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A3FC6" w14:textId="77777777" w:rsidR="00C95ECD" w:rsidRDefault="00C95ECD"/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BA4FF3" w14:paraId="10572F3A" w14:textId="77777777" w:rsidTr="00C95ECD">
        <w:tc>
          <w:tcPr>
            <w:tcW w:w="1329" w:type="dxa"/>
            <w:hideMark/>
          </w:tcPr>
          <w:p w14:paraId="10572F38" w14:textId="77777777" w:rsidR="00F95C38" w:rsidRPr="00D82575" w:rsidRDefault="00F95C38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589" w:type="dxa"/>
            <w:hideMark/>
          </w:tcPr>
          <w:p w14:paraId="10572F39" w14:textId="77777777" w:rsidR="00F95C38" w:rsidRDefault="00F95C38">
            <w:pPr>
              <w:rPr>
                <w:rFonts w:cstheme="minorHAnsi"/>
              </w:rPr>
            </w:pPr>
            <w:r>
              <w:rPr>
                <w:rFonts w:cstheme="minorHAnsi"/>
              </w:rPr>
              <w:t>CON-NRM-668-22-106 Correct Domestic Water System</w:t>
            </w:r>
            <w:r>
              <w:rPr>
                <w:rStyle w:val="AAMSKBFill-InHighlight"/>
              </w:rPr>
              <w:t xml:space="preserve">   </w:t>
            </w:r>
          </w:p>
        </w:tc>
      </w:tr>
    </w:tbl>
    <w:p w14:paraId="10572F3B" w14:textId="77777777" w:rsidR="00F95C38" w:rsidRDefault="00F95C38" w:rsidP="00761C04">
      <w:pPr>
        <w:spacing w:after="160" w:line="252" w:lineRule="auto"/>
        <w:rPr>
          <w:rFonts w:eastAsia="Calibri" w:cstheme="minorHAnsi"/>
          <w:szCs w:val="20"/>
        </w:rPr>
      </w:pPr>
    </w:p>
    <w:p w14:paraId="10572F3C" w14:textId="77777777" w:rsidR="00F95C38" w:rsidRPr="00AF196F" w:rsidRDefault="00F95C38" w:rsidP="00761C04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5237"/>
        <w:gridCol w:w="13"/>
      </w:tblGrid>
      <w:tr w:rsidR="00BA4FF3" w14:paraId="10572F3F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10572F3D" w14:textId="77777777" w:rsidR="00F95C38" w:rsidRPr="00D82575" w:rsidRDefault="00F95C38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14:paraId="10572F3E" w14:textId="77777777" w:rsidR="00F95C38" w:rsidRPr="00EE5B77" w:rsidRDefault="00F95C38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98661</w:t>
            </w:r>
          </w:p>
        </w:tc>
      </w:tr>
      <w:tr w:rsidR="00BA4FF3" w14:paraId="10572F42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10572F40" w14:textId="77777777" w:rsidR="00F95C38" w:rsidRPr="00D82575" w:rsidRDefault="00F95C38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14:paraId="10572F41" w14:textId="77777777" w:rsidR="00F95C38" w:rsidRPr="00EE5B77" w:rsidRDefault="00F95C38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36C26027R0014</w:t>
            </w:r>
          </w:p>
        </w:tc>
      </w:tr>
      <w:tr w:rsidR="00BA4FF3" w14:paraId="10572F45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10572F43" w14:textId="77777777" w:rsidR="00F95C38" w:rsidRPr="00D82575" w:rsidRDefault="00F95C38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14:paraId="10572F44" w14:textId="77777777" w:rsidR="00F95C38" w:rsidRPr="00EE5B77" w:rsidRDefault="00F95C38">
            <w:pPr>
              <w:rPr>
                <w:rFonts w:cstheme="minorHAnsi"/>
                <w:szCs w:val="20"/>
              </w:rPr>
            </w:pPr>
            <w:r w:rsidRPr="00EE5B77">
              <w:rPr>
                <w:rStyle w:val="AAMSKBFill-InHighlight"/>
                <w:rFonts w:cstheme="minorHAnsi"/>
                <w:color w:val="auto"/>
              </w:rPr>
              <w:t xml:space="preserve">  </w:t>
            </w:r>
          </w:p>
        </w:tc>
      </w:tr>
      <w:tr w:rsidR="00BA4FF3" w14:paraId="10572F48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10572F46" w14:textId="77777777" w:rsidR="00F95C38" w:rsidRPr="00D82575" w:rsidRDefault="00F95C38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14:paraId="10572F47" w14:textId="77777777" w:rsidR="00F95C38" w:rsidRPr="00EE5B77" w:rsidRDefault="00F95C38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99</w:t>
            </w:r>
            <w:r w:rsidRPr="00EE5B77">
              <w:rPr>
                <w:rFonts w:eastAsia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R="00BA4FF3" w14:paraId="10572F4B" w14:textId="77777777" w:rsidTr="00490783">
        <w:trPr>
          <w:trHeight w:val="251"/>
        </w:trPr>
        <w:tc>
          <w:tcPr>
            <w:tcW w:w="4681" w:type="dxa"/>
            <w:hideMark/>
          </w:tcPr>
          <w:p w14:paraId="10572F49" w14:textId="77777777" w:rsidR="00F95C38" w:rsidRDefault="00F95C38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14:paraId="10572F4A" w14:textId="77777777" w:rsidR="00F95C38" w:rsidRPr="00EE5B77" w:rsidRDefault="00F95C38" w:rsidP="00761C04">
            <w:pPr>
              <w:rPr>
                <w:rFonts w:cstheme="minorHAnsi"/>
              </w:rPr>
            </w:pPr>
            <w:r>
              <w:rPr>
                <w:rFonts w:cstheme="minorHAnsi"/>
              </w:rPr>
              <w:t>SDVOSBC</w:t>
            </w:r>
          </w:p>
        </w:tc>
      </w:tr>
      <w:tr w:rsidR="00BA4FF3" w14:paraId="10572F4E" w14:textId="77777777" w:rsidTr="00490783">
        <w:trPr>
          <w:trHeight w:val="267"/>
        </w:trPr>
        <w:tc>
          <w:tcPr>
            <w:tcW w:w="4681" w:type="dxa"/>
            <w:hideMark/>
          </w:tcPr>
          <w:p w14:paraId="10572F4C" w14:textId="77777777" w:rsidR="00F95C38" w:rsidRDefault="00F95C38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14:paraId="10572F4D" w14:textId="77777777" w:rsidR="00F95C38" w:rsidRPr="00EE5B77" w:rsidRDefault="00F95C38" w:rsidP="00761C0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Z1DA</w:t>
            </w:r>
          </w:p>
        </w:tc>
      </w:tr>
      <w:tr w:rsidR="00BA4FF3" w14:paraId="10572F51" w14:textId="77777777" w:rsidTr="00490783">
        <w:trPr>
          <w:trHeight w:val="251"/>
        </w:trPr>
        <w:tc>
          <w:tcPr>
            <w:tcW w:w="4681" w:type="dxa"/>
            <w:hideMark/>
          </w:tcPr>
          <w:p w14:paraId="10572F4F" w14:textId="77777777" w:rsidR="00F95C38" w:rsidRDefault="00F95C38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14:paraId="10572F50" w14:textId="77777777" w:rsidR="00F95C38" w:rsidRPr="00EE5B77" w:rsidRDefault="00F95C38" w:rsidP="00761C0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238220</w:t>
            </w:r>
          </w:p>
        </w:tc>
      </w:tr>
      <w:tr w:rsidR="00BA4FF3" w14:paraId="10572F54" w14:textId="77777777" w:rsidTr="00490783">
        <w:trPr>
          <w:trHeight w:val="251"/>
        </w:trPr>
        <w:tc>
          <w:tcPr>
            <w:tcW w:w="4681" w:type="dxa"/>
            <w:hideMark/>
          </w:tcPr>
          <w:p w14:paraId="10572F52" w14:textId="77777777" w:rsidR="00F95C38" w:rsidRDefault="00F95C38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14:paraId="10572F53" w14:textId="77777777" w:rsidR="00F95C38" w:rsidRPr="00EE5B77" w:rsidRDefault="00F95C38" w:rsidP="00761C0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Mann-Grandstaff VA Medical Center</w:t>
            </w:r>
          </w:p>
        </w:tc>
      </w:tr>
      <w:tr w:rsidR="00BA4FF3" w14:paraId="10572F57" w14:textId="77777777" w:rsidTr="00490783">
        <w:trPr>
          <w:trHeight w:val="251"/>
        </w:trPr>
        <w:tc>
          <w:tcPr>
            <w:tcW w:w="4681" w:type="dxa"/>
          </w:tcPr>
          <w:p w14:paraId="10572F55" w14:textId="77777777" w:rsidR="00F95C38" w:rsidRPr="000758A6" w:rsidRDefault="00F95C38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10572F56" w14:textId="77777777" w:rsidR="00F95C38" w:rsidRPr="00EE5B77" w:rsidRDefault="00F95C38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4815 N Assembly Street</w:t>
            </w:r>
          </w:p>
        </w:tc>
      </w:tr>
      <w:tr w:rsidR="00BA4FF3" w14:paraId="10572F5A" w14:textId="77777777" w:rsidTr="00490783">
        <w:trPr>
          <w:trHeight w:val="267"/>
        </w:trPr>
        <w:tc>
          <w:tcPr>
            <w:tcW w:w="4681" w:type="dxa"/>
          </w:tcPr>
          <w:p w14:paraId="10572F58" w14:textId="77777777" w:rsidR="00F95C38" w:rsidRPr="000758A6" w:rsidRDefault="00F95C38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10572F59" w14:textId="77777777" w:rsidR="00F95C38" w:rsidRPr="00EE5B77" w:rsidRDefault="00F95C38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Spokane, WA</w:t>
            </w:r>
          </w:p>
        </w:tc>
      </w:tr>
      <w:tr w:rsidR="00BA4FF3" w14:paraId="10572F5D" w14:textId="77777777" w:rsidTr="00490783">
        <w:trPr>
          <w:trHeight w:val="251"/>
        </w:trPr>
        <w:tc>
          <w:tcPr>
            <w:tcW w:w="4681" w:type="dxa"/>
          </w:tcPr>
          <w:p w14:paraId="10572F5B" w14:textId="77777777" w:rsidR="00F95C38" w:rsidRPr="000758A6" w:rsidRDefault="00F95C38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10572F5C" w14:textId="77777777" w:rsidR="00F95C38" w:rsidRPr="00EE5B77" w:rsidRDefault="00F95C38" w:rsidP="00761C04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BA4FF3" w14:paraId="10572F60" w14:textId="77777777" w:rsidTr="00490783">
        <w:trPr>
          <w:trHeight w:val="251"/>
        </w:trPr>
        <w:tc>
          <w:tcPr>
            <w:tcW w:w="4681" w:type="dxa"/>
          </w:tcPr>
          <w:p w14:paraId="10572F5E" w14:textId="77777777" w:rsidR="00F95C38" w:rsidRPr="000758A6" w:rsidRDefault="00F95C38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10572F5F" w14:textId="77777777" w:rsidR="00F95C38" w:rsidRPr="00EE5B77" w:rsidRDefault="00F95C38" w:rsidP="00761C04">
            <w:pPr>
              <w:rPr>
                <w:rStyle w:val="AAMSKBFill-InHighlight"/>
                <w:rFonts w:cstheme="minorHAnsi"/>
                <w:color w:val="auto"/>
              </w:rPr>
            </w:pPr>
            <w:r w:rsidRPr="00EE5B77">
              <w:rPr>
                <w:rFonts w:cstheme="minorHAnsi"/>
                <w:szCs w:val="20"/>
              </w:rPr>
              <w:t xml:space="preserve"> </w:t>
            </w:r>
          </w:p>
        </w:tc>
      </w:tr>
      <w:tr w:rsidR="00BA4FF3" w14:paraId="10572F63" w14:textId="77777777" w:rsidTr="00490783">
        <w:trPr>
          <w:trHeight w:val="251"/>
        </w:trPr>
        <w:tc>
          <w:tcPr>
            <w:tcW w:w="4681" w:type="dxa"/>
          </w:tcPr>
          <w:p w14:paraId="10572F61" w14:textId="77777777" w:rsidR="00F95C38" w:rsidRPr="000758A6" w:rsidRDefault="00F95C38" w:rsidP="00761C04">
            <w:pPr>
              <w:rPr>
                <w:rFonts w:cstheme="minorHAnsi"/>
                <w:b/>
                <w:szCs w:val="20"/>
              </w:rPr>
            </w:pPr>
            <w:r w:rsidRPr="000758A6">
              <w:rPr>
                <w:rFonts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14:paraId="10572F62" w14:textId="77777777" w:rsidR="00F95C38" w:rsidRPr="00EE5B77" w:rsidRDefault="00F95C38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 xml:space="preserve"> 99205</w:t>
            </w:r>
          </w:p>
        </w:tc>
      </w:tr>
      <w:tr w:rsidR="00BA4FF3" w14:paraId="10572F67" w14:textId="77777777" w:rsidTr="00490783">
        <w:trPr>
          <w:trHeight w:val="519"/>
        </w:trPr>
        <w:tc>
          <w:tcPr>
            <w:tcW w:w="4681" w:type="dxa"/>
          </w:tcPr>
          <w:p w14:paraId="10572F64" w14:textId="77777777" w:rsidR="00F95C38" w:rsidRPr="000758A6" w:rsidRDefault="00F95C38" w:rsidP="00761C04">
            <w:pPr>
              <w:rPr>
                <w:rFonts w:cstheme="minorHAnsi"/>
                <w:b/>
                <w:szCs w:val="20"/>
              </w:rPr>
            </w:pPr>
            <w:r w:rsidRPr="000758A6">
              <w:rPr>
                <w:rFonts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14:paraId="10572F65" w14:textId="77777777" w:rsidR="00F95C38" w:rsidRPr="00EE5B77" w:rsidRDefault="00F95C38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USA</w:t>
            </w:r>
          </w:p>
          <w:p w14:paraId="10572F66" w14:textId="77777777" w:rsidR="00F95C38" w:rsidRPr="00EE5B77" w:rsidRDefault="00F95C38" w:rsidP="00761C04">
            <w:pPr>
              <w:rPr>
                <w:rStyle w:val="AAMSKBFill-InHighlight"/>
                <w:rFonts w:cstheme="minorHAnsi"/>
              </w:rPr>
            </w:pPr>
          </w:p>
        </w:tc>
      </w:tr>
    </w:tbl>
    <w:p w14:paraId="10572F68" w14:textId="77777777" w:rsidR="00F95C38" w:rsidRPr="00AF196F" w:rsidRDefault="00F95C38" w:rsidP="00761C04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BA4FF3" w14:paraId="10572F6F" w14:textId="77777777" w:rsidTr="005B1DDF">
        <w:tc>
          <w:tcPr>
            <w:tcW w:w="4675" w:type="dxa"/>
            <w:hideMark/>
          </w:tcPr>
          <w:p w14:paraId="10572F69" w14:textId="77777777" w:rsidR="00F95C38" w:rsidRDefault="00F95C38" w:rsidP="00761C04">
            <w:pPr>
              <w:rPr>
                <w:rFonts w:cstheme="minorHAnsi"/>
                <w:b/>
              </w:rPr>
            </w:pPr>
            <w:r w:rsidRPr="008F13F6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14:paraId="10572F6A" w14:textId="77777777" w:rsidR="00F95C38" w:rsidRPr="00EE5B77" w:rsidRDefault="00F95C38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NCO 20 Network Contracting Office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  <w:p w14:paraId="10572F6B" w14:textId="77777777" w:rsidR="00F95C38" w:rsidRPr="00EE5B77" w:rsidRDefault="00F95C38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ATTN: V4CONT</w:t>
            </w:r>
            <w:r w:rsidRPr="00EE5B77">
              <w:rPr>
                <w:rStyle w:val="AAMSKBFill-InHighlight"/>
                <w:rFonts w:cstheme="minorHAnsi"/>
              </w:rPr>
              <w:t xml:space="preserve"> </w:t>
            </w:r>
          </w:p>
          <w:p w14:paraId="10572F6C" w14:textId="77777777" w:rsidR="00F95C38" w:rsidRPr="00EE5B77" w:rsidRDefault="00F95C38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1601 E. Fourth Plain Blvd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  <w:p w14:paraId="10572F6D" w14:textId="77777777" w:rsidR="00F95C38" w:rsidRPr="00EE5B77" w:rsidRDefault="00F95C38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Bldg.17, Suite B428</w:t>
            </w:r>
          </w:p>
          <w:p w14:paraId="10572F6E" w14:textId="77777777" w:rsidR="00F95C38" w:rsidRPr="00EE5B77" w:rsidRDefault="00F95C38" w:rsidP="00761C04">
            <w:pPr>
              <w:rPr>
                <w:rFonts w:cstheme="minorHAnsi"/>
              </w:rPr>
            </w:pPr>
            <w:r>
              <w:rPr>
                <w:rFonts w:cstheme="minorHAnsi"/>
              </w:rPr>
              <w:t>Vancouver WA  98661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</w:tc>
      </w:tr>
      <w:tr w:rsidR="00BA4FF3" w14:paraId="10572F79" w14:textId="77777777" w:rsidTr="005B1DDF">
        <w:tc>
          <w:tcPr>
            <w:tcW w:w="4675" w:type="dxa"/>
            <w:hideMark/>
          </w:tcPr>
          <w:p w14:paraId="10572F70" w14:textId="77777777" w:rsidR="00F95C38" w:rsidRPr="008F13F6" w:rsidRDefault="00F95C38" w:rsidP="00761C04">
            <w:pPr>
              <w:rPr>
                <w:rFonts w:cstheme="minorHAnsi"/>
                <w:b/>
                <w:szCs w:val="20"/>
              </w:rPr>
            </w:pPr>
            <w:r w:rsidRPr="008F13F6">
              <w:rPr>
                <w:rFonts w:cstheme="minorHAnsi"/>
                <w:b/>
                <w:szCs w:val="20"/>
              </w:rPr>
              <w:t>POINT OF CONTACT*</w:t>
            </w:r>
          </w:p>
          <w:p w14:paraId="10572F71" w14:textId="77777777" w:rsidR="00F95C38" w:rsidRDefault="00F95C38" w:rsidP="00761C04">
            <w:pPr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14:paraId="10572F72" w14:textId="77777777" w:rsidR="00F95C38" w:rsidRPr="00EE5B77" w:rsidRDefault="00F95C38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  <w:p w14:paraId="10572F73" w14:textId="77777777" w:rsidR="00F95C38" w:rsidRPr="00EE5B77" w:rsidRDefault="00F95C38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Brenda Bigelow</w:t>
            </w:r>
          </w:p>
          <w:p w14:paraId="10572F74" w14:textId="77777777" w:rsidR="00F95C38" w:rsidRPr="00EE5B77" w:rsidRDefault="00F95C38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brenda.bigelow1@va.gov</w:t>
            </w:r>
          </w:p>
          <w:p w14:paraId="10572F75" w14:textId="77777777" w:rsidR="00F95C38" w:rsidRPr="00EE5B77" w:rsidRDefault="00F95C38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350-852-9884</w:t>
            </w:r>
          </w:p>
          <w:p w14:paraId="10572F76" w14:textId="77777777" w:rsidR="00F95C38" w:rsidRPr="00EE5B77" w:rsidRDefault="00F95C38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10572F77" w14:textId="77777777" w:rsidR="00F95C38" w:rsidRPr="00EE5B77" w:rsidRDefault="00F95C38" w:rsidP="00761C04">
            <w:pPr>
              <w:rPr>
                <w:rStyle w:val="AAMSKBFill-InHighlight"/>
                <w:rFonts w:cstheme="minorHAnsi"/>
                <w:color w:val="auto"/>
              </w:rPr>
            </w:pPr>
          </w:p>
          <w:p w14:paraId="10572F78" w14:textId="77777777" w:rsidR="00F95C38" w:rsidRPr="00EE5B77" w:rsidRDefault="00F95C38" w:rsidP="00761C04">
            <w:pPr>
              <w:rPr>
                <w:rFonts w:cstheme="minorHAnsi"/>
                <w:szCs w:val="20"/>
              </w:rPr>
            </w:pPr>
          </w:p>
        </w:tc>
      </w:tr>
    </w:tbl>
    <w:p w14:paraId="10572F7A" w14:textId="77777777" w:rsidR="00F95C38" w:rsidRPr="00AF196F" w:rsidRDefault="00F95C38" w:rsidP="00761C04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lastRenderedPageBreak/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BA4FF3" w14:paraId="10572F7D" w14:textId="77777777" w:rsidTr="005B1DDF">
        <w:tc>
          <w:tcPr>
            <w:tcW w:w="4675" w:type="dxa"/>
            <w:hideMark/>
          </w:tcPr>
          <w:p w14:paraId="10572F7B" w14:textId="77777777" w:rsidR="00F95C38" w:rsidRPr="00D82575" w:rsidRDefault="00F95C38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10572F7C" w14:textId="77777777" w:rsidR="00F95C38" w:rsidRPr="00D82575" w:rsidRDefault="00F95C38">
            <w:pPr>
              <w:rPr>
                <w:rFonts w:cstheme="minorHAnsi"/>
              </w:rPr>
            </w:pPr>
          </w:p>
        </w:tc>
      </w:tr>
      <w:tr w:rsidR="00BA4FF3" w14:paraId="10572F80" w14:textId="77777777" w:rsidTr="005B1DDF">
        <w:tc>
          <w:tcPr>
            <w:tcW w:w="4675" w:type="dxa"/>
            <w:hideMark/>
          </w:tcPr>
          <w:p w14:paraId="10572F7E" w14:textId="77777777" w:rsidR="00F95C38" w:rsidRPr="00D82575" w:rsidRDefault="00F95C38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10572F7F" w14:textId="77777777" w:rsidR="00F95C38" w:rsidRPr="00D82575" w:rsidRDefault="00F95C38">
            <w:pPr>
              <w:rPr>
                <w:rFonts w:cstheme="minorHAnsi"/>
                <w:szCs w:val="20"/>
              </w:rPr>
            </w:pPr>
          </w:p>
        </w:tc>
      </w:tr>
      <w:tr w:rsidR="00BA4FF3" w14:paraId="10572F83" w14:textId="77777777" w:rsidTr="005B1DDF">
        <w:tc>
          <w:tcPr>
            <w:tcW w:w="4675" w:type="dxa"/>
            <w:hideMark/>
          </w:tcPr>
          <w:p w14:paraId="10572F81" w14:textId="77777777" w:rsidR="00F95C38" w:rsidRPr="00D82575" w:rsidRDefault="00F95C38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10572F82" w14:textId="77777777" w:rsidR="00F95C38" w:rsidRPr="00D82575" w:rsidRDefault="00F95C38">
            <w:pPr>
              <w:rPr>
                <w:rFonts w:cstheme="minorHAnsi"/>
                <w:szCs w:val="20"/>
              </w:rPr>
            </w:pPr>
          </w:p>
        </w:tc>
      </w:tr>
      <w:tr w:rsidR="00BA4FF3" w14:paraId="10572F86" w14:textId="77777777" w:rsidTr="005B1DDF">
        <w:tc>
          <w:tcPr>
            <w:tcW w:w="4675" w:type="dxa"/>
            <w:hideMark/>
          </w:tcPr>
          <w:p w14:paraId="10572F84" w14:textId="77777777" w:rsidR="00F95C38" w:rsidRPr="00D82575" w:rsidRDefault="00F95C38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10572F85" w14:textId="77777777" w:rsidR="00F95C38" w:rsidRPr="00D82575" w:rsidRDefault="00F95C38">
            <w:pPr>
              <w:rPr>
                <w:rFonts w:cstheme="minorHAnsi"/>
                <w:szCs w:val="20"/>
              </w:rPr>
            </w:pPr>
          </w:p>
        </w:tc>
      </w:tr>
    </w:tbl>
    <w:p w14:paraId="10572F87" w14:textId="77777777" w:rsidR="00F95C38" w:rsidRDefault="00F95C38">
      <w:pP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14:paraId="10572F88" w14:textId="77777777" w:rsidR="00F95C38" w:rsidRPr="00AF196F" w:rsidRDefault="00F95C38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lastRenderedPageBreak/>
        <w:t>DESCRIPTION</w:t>
      </w:r>
    </w:p>
    <w:p w14:paraId="10572F89" w14:textId="77777777" w:rsidR="00F95C38" w:rsidRDefault="00F95C38">
      <w:r w:rsidRPr="00F46F3C">
        <w:t>This notice serves as notification of an upcoming solicitation for construction Project #668-2</w:t>
      </w:r>
      <w:r>
        <w:t>2</w:t>
      </w:r>
      <w:r w:rsidRPr="00F46F3C">
        <w:t>-10</w:t>
      </w:r>
      <w:r>
        <w:t>6</w:t>
      </w:r>
      <w:r w:rsidRPr="00F46F3C">
        <w:t xml:space="preserve">, </w:t>
      </w:r>
      <w:r>
        <w:t>Correct Domestic Water System</w:t>
      </w:r>
      <w:r w:rsidRPr="00F46F3C">
        <w:t xml:space="preserve"> located at the Mann-Grandstaff Veterans Affairs Medical Center in Spokane, WA. This project will be procured as 100% set aside for Service-Disabled Veteran-Owned Small Businesses (SDVOSBs). The North American Industry Classification Code (NAICS) used for this requirement is 238</w:t>
      </w:r>
      <w:r>
        <w:t>220</w:t>
      </w:r>
      <w:r w:rsidRPr="00F46F3C">
        <w:t xml:space="preserve">, </w:t>
      </w:r>
      <w:r>
        <w:t xml:space="preserve">Plumbing, Heating, and Air Conditioning </w:t>
      </w:r>
      <w:r w:rsidRPr="00F46F3C">
        <w:t>Contractors with a small business size standard of $19M. The magnitude of this construction project is between $</w:t>
      </w:r>
      <w:r>
        <w:t>1</w:t>
      </w:r>
      <w:r w:rsidRPr="00F46F3C">
        <w:t>,000,000 and $</w:t>
      </w:r>
      <w:r>
        <w:t>10</w:t>
      </w:r>
      <w:r w:rsidRPr="00F46F3C">
        <w:t xml:space="preserve">,000,000. Veterans Affairs will issue the solicitation on or about </w:t>
      </w:r>
      <w:r>
        <w:t>October 14</w:t>
      </w:r>
      <w:r w:rsidRPr="00F46F3C">
        <w:t>, 2026, via </w:t>
      </w:r>
      <w:hyperlink r:id="rId6" w:tgtFrame="_blank" w:tooltip="http://www.sam.gov/" w:history="1">
        <w:r w:rsidRPr="00F46F3C">
          <w:rPr>
            <w:rStyle w:val="Hyperlink"/>
          </w:rPr>
          <w:t>SAM.gov</w:t>
        </w:r>
      </w:hyperlink>
      <w:r w:rsidRPr="00F46F3C">
        <w:t>. </w:t>
      </w:r>
    </w:p>
    <w:sectPr w:rsidR="00D5163A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02D2A" w14:textId="77777777" w:rsidR="00F95C38" w:rsidRDefault="00F95C38">
      <w:pPr>
        <w:spacing w:after="0" w:line="240" w:lineRule="auto"/>
      </w:pPr>
      <w:r>
        <w:separator/>
      </w:r>
    </w:p>
  </w:endnote>
  <w:endnote w:type="continuationSeparator" w:id="0">
    <w:p w14:paraId="7D8004CA" w14:textId="77777777" w:rsidR="00F95C38" w:rsidRDefault="00F95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BA4FF3" w14:paraId="10572F8D" w14:textId="77777777" w:rsidTr="00A93DAB">
      <w:tc>
        <w:tcPr>
          <w:tcW w:w="4788" w:type="dxa"/>
        </w:tcPr>
        <w:p w14:paraId="10572F8B" w14:textId="77777777" w:rsidR="00F95C38" w:rsidRDefault="00F95C38" w:rsidP="00240FCD">
          <w:pPr>
            <w:pStyle w:val="Footer"/>
          </w:pPr>
        </w:p>
      </w:tc>
      <w:tc>
        <w:tcPr>
          <w:tcW w:w="4788" w:type="dxa"/>
        </w:tcPr>
        <w:p w14:paraId="10572F8C" w14:textId="77777777" w:rsidR="00F95C38" w:rsidRDefault="00F95C38" w:rsidP="00240FCD">
          <w:pPr>
            <w:pStyle w:val="Footer"/>
            <w:jc w:val="right"/>
          </w:pPr>
          <w:proofErr w:type="spellStart"/>
          <w:r>
            <w:t>Presolicitation</w:t>
          </w:r>
          <w:proofErr w:type="spellEnd"/>
          <w:r>
            <w:t xml:space="preserve"> Notice</w:t>
          </w:r>
        </w:p>
      </w:tc>
    </w:tr>
  </w:tbl>
  <w:p w14:paraId="10572F8E" w14:textId="77777777" w:rsidR="00F95C38" w:rsidRPr="00240FCD" w:rsidRDefault="00F95C38" w:rsidP="00240FCD">
    <w:pPr>
      <w:pStyle w:val="Footer"/>
    </w:pPr>
  </w:p>
  <w:p w14:paraId="10572F8F" w14:textId="77777777" w:rsidR="00BA4FF3" w:rsidRDefault="00F95C38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BA4FF3" w14:paraId="10572F93" w14:textId="77777777" w:rsidTr="009B0DC6">
      <w:tc>
        <w:tcPr>
          <w:tcW w:w="4788" w:type="dxa"/>
        </w:tcPr>
        <w:p w14:paraId="10572F91" w14:textId="77777777" w:rsidR="00F95C38" w:rsidRDefault="00F95C38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14:paraId="10572F92" w14:textId="77777777" w:rsidR="00F95C38" w:rsidRDefault="00F95C38" w:rsidP="009B0DC6">
          <w:pPr>
            <w:pStyle w:val="Footer"/>
            <w:jc w:val="right"/>
          </w:pPr>
          <w:proofErr w:type="spellStart"/>
          <w:r>
            <w:t>Presolicitation</w:t>
          </w:r>
          <w:proofErr w:type="spellEnd"/>
          <w:r>
            <w:t xml:space="preserve"> Notice</w:t>
          </w:r>
        </w:p>
      </w:tc>
    </w:tr>
  </w:tbl>
  <w:p w14:paraId="10572F94" w14:textId="77777777" w:rsidR="00F95C38" w:rsidRPr="00041EE5" w:rsidRDefault="00F95C38" w:rsidP="009B0DC6">
    <w:pPr>
      <w:pStyle w:val="Footer"/>
    </w:pPr>
  </w:p>
  <w:p w14:paraId="10572F95" w14:textId="77777777" w:rsidR="00BA4FF3" w:rsidRDefault="00F95C38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ADCBC" w14:textId="77777777" w:rsidR="00F95C38" w:rsidRDefault="00F95C38">
      <w:pPr>
        <w:spacing w:after="0" w:line="240" w:lineRule="auto"/>
      </w:pPr>
      <w:r>
        <w:separator/>
      </w:r>
    </w:p>
  </w:footnote>
  <w:footnote w:type="continuationSeparator" w:id="0">
    <w:p w14:paraId="71A579CF" w14:textId="77777777" w:rsidR="00F95C38" w:rsidRDefault="00F95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72F8A" w14:textId="77777777" w:rsidR="00F95C38" w:rsidRPr="000758A6" w:rsidRDefault="00F95C38" w:rsidP="000758A6">
    <w:pPr>
      <w:pStyle w:val="Heading1"/>
      <w:contextualSpacing/>
      <w:jc w:val="center"/>
      <w:rPr>
        <w:rFonts w:asciiTheme="minorHAnsi" w:hAnsiTheme="minorHAnsi"/>
        <w:sz w:val="36"/>
      </w:rPr>
    </w:pPr>
    <w:proofErr w:type="spellStart"/>
    <w:r w:rsidRPr="000758A6">
      <w:rPr>
        <w:rFonts w:asciiTheme="minorHAnsi" w:hAnsiTheme="minorHAnsi"/>
        <w:sz w:val="36"/>
      </w:rPr>
      <w:t>Presolicitation</w:t>
    </w:r>
    <w:proofErr w:type="spellEnd"/>
    <w:r w:rsidRPr="000758A6">
      <w:rPr>
        <w:rFonts w:asciiTheme="minorHAnsi" w:hAnsiTheme="minorHAnsi"/>
        <w:sz w:val="36"/>
      </w:rPr>
      <w:t xml:space="preserve"> Notice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72F90" w14:textId="77777777" w:rsidR="00F95C38" w:rsidRPr="000F59BB" w:rsidRDefault="00F95C38" w:rsidP="000F59BB">
    <w:pPr>
      <w:pStyle w:val="Heading1"/>
      <w:contextualSpacing/>
      <w:jc w:val="center"/>
      <w:rPr>
        <w:rFonts w:asciiTheme="minorHAnsi" w:hAnsiTheme="minorHAnsi"/>
        <w:sz w:val="36"/>
      </w:rPr>
    </w:pPr>
    <w:proofErr w:type="spellStart"/>
    <w:r w:rsidRPr="000758A6">
      <w:rPr>
        <w:rFonts w:asciiTheme="minorHAnsi" w:hAnsiTheme="minorHAnsi"/>
        <w:sz w:val="36"/>
      </w:rPr>
      <w:t>Presolicitation</w:t>
    </w:r>
    <w:proofErr w:type="spellEnd"/>
    <w:r w:rsidRPr="000758A6">
      <w:rPr>
        <w:rFonts w:asciiTheme="minorHAnsi" w:hAnsiTheme="minorHAnsi"/>
        <w:sz w:val="36"/>
      </w:rPr>
      <w:t xml:space="preserve">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FF3"/>
    <w:rsid w:val="009D0F71"/>
    <w:rsid w:val="00BA4FF3"/>
    <w:rsid w:val="00C95ECD"/>
    <w:rsid w:val="00F9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72F37"/>
  <w15:docId w15:val="{4F176728-8E5B-4552-832B-BEFD31E222C2}"/>
  <w:documentProtection w:edit="readOnly" w:enforcement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E67C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C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C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C18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67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C18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C1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C1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C18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6F3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6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m.go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209</Words>
  <Characters>1359</Characters>
  <Application>Microsoft Office Word</Application>
  <DocSecurity>0</DocSecurity>
  <Lines>75</Lines>
  <Paragraphs>52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Bigelow, Brenda R. (Stafford Consulting Inc)</cp:lastModifiedBy>
  <cp:revision>2</cp:revision>
  <dcterms:created xsi:type="dcterms:W3CDTF">2026-10-14T16:04:00Z</dcterms:created>
  <dcterms:modified xsi:type="dcterms:W3CDTF">2026-10-14T16:05:00Z</dcterms:modified>
</cp:coreProperties>
</file>