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D2E5A" w14:textId="307AD62F" w:rsidR="00BF33E5" w:rsidRPr="00BF33E5" w:rsidRDefault="00BF33E5" w:rsidP="00BF33E5">
      <w:pPr>
        <w:spacing w:after="0" w:line="240" w:lineRule="auto"/>
        <w:jc w:val="center"/>
        <w:rPr>
          <w:rFonts w:ascii="Times New Roman" w:hAnsi="Times New Roman" w:cs="Times New Roman"/>
          <w:b/>
          <w:bCs/>
          <w:sz w:val="24"/>
          <w:szCs w:val="24"/>
        </w:rPr>
      </w:pPr>
      <w:r w:rsidRPr="00BF33E5">
        <w:rPr>
          <w:rFonts w:ascii="Times New Roman" w:hAnsi="Times New Roman" w:cs="Times New Roman"/>
          <w:b/>
          <w:bCs/>
          <w:sz w:val="24"/>
          <w:szCs w:val="24"/>
        </w:rPr>
        <w:t xml:space="preserve">Attachment </w:t>
      </w:r>
      <w:r w:rsidR="002D13EE">
        <w:rPr>
          <w:rFonts w:ascii="Times New Roman" w:hAnsi="Times New Roman" w:cs="Times New Roman"/>
          <w:b/>
          <w:bCs/>
          <w:sz w:val="24"/>
          <w:szCs w:val="24"/>
        </w:rPr>
        <w:t>C</w:t>
      </w:r>
      <w:r w:rsidR="004E1F48">
        <w:rPr>
          <w:rFonts w:ascii="Times New Roman" w:hAnsi="Times New Roman" w:cs="Times New Roman"/>
          <w:b/>
          <w:bCs/>
          <w:sz w:val="24"/>
          <w:szCs w:val="24"/>
        </w:rPr>
        <w:t xml:space="preserve"> – </w:t>
      </w:r>
      <w:r w:rsidR="007E6B2A">
        <w:rPr>
          <w:rFonts w:ascii="Times New Roman" w:hAnsi="Times New Roman" w:cs="Times New Roman"/>
          <w:b/>
          <w:bCs/>
          <w:sz w:val="24"/>
          <w:szCs w:val="24"/>
        </w:rPr>
        <w:t>Classified Submission Instructions, Requirements, and Procedures</w:t>
      </w:r>
    </w:p>
    <w:p w14:paraId="70571C38" w14:textId="77777777" w:rsidR="00BF33E5" w:rsidRDefault="00BF33E5" w:rsidP="00BF33E5">
      <w:pPr>
        <w:spacing w:after="0" w:line="240" w:lineRule="auto"/>
        <w:rPr>
          <w:rFonts w:ascii="Times New Roman" w:hAnsi="Times New Roman" w:cs="Times New Roman"/>
          <w:sz w:val="24"/>
          <w:szCs w:val="24"/>
        </w:rPr>
      </w:pPr>
    </w:p>
    <w:p w14:paraId="73406A5C" w14:textId="611C6048" w:rsidR="00537D78" w:rsidRDefault="00B306B1" w:rsidP="009F5A38">
      <w:pPr>
        <w:spacing w:after="0" w:line="240" w:lineRule="auto"/>
        <w:rPr>
          <w:rFonts w:ascii="Times New Roman" w:hAnsi="Times New Roman" w:cs="Times New Roman"/>
        </w:rPr>
      </w:pPr>
      <w:r>
        <w:rPr>
          <w:rFonts w:ascii="Times New Roman" w:hAnsi="Times New Roman" w:cs="Times New Roman"/>
        </w:rPr>
        <w:t xml:space="preserve">Classified submissions should </w:t>
      </w:r>
      <w:r w:rsidRPr="005A2FC7">
        <w:rPr>
          <w:rFonts w:ascii="Times New Roman" w:hAnsi="Times New Roman" w:cs="Times New Roman"/>
          <w:b/>
          <w:bCs/>
        </w:rPr>
        <w:t>NOT</w:t>
      </w:r>
      <w:r>
        <w:rPr>
          <w:rFonts w:ascii="Times New Roman" w:hAnsi="Times New Roman" w:cs="Times New Roman"/>
        </w:rPr>
        <w:t xml:space="preserve"> be submitted through DARPA’s</w:t>
      </w:r>
      <w:r w:rsidR="005A2FC7">
        <w:rPr>
          <w:rFonts w:ascii="Times New Roman" w:hAnsi="Times New Roman" w:cs="Times New Roman"/>
        </w:rPr>
        <w:t xml:space="preserve"> Broad Agency Announcement (BAA) website or unclassified mail. </w:t>
      </w:r>
    </w:p>
    <w:p w14:paraId="47A9A9D7" w14:textId="77777777" w:rsidR="00037058" w:rsidRDefault="00037058" w:rsidP="009F5A38">
      <w:pPr>
        <w:spacing w:after="0" w:line="240" w:lineRule="auto"/>
        <w:rPr>
          <w:rFonts w:ascii="Times New Roman" w:hAnsi="Times New Roman" w:cs="Times New Roman"/>
        </w:rPr>
      </w:pPr>
    </w:p>
    <w:p w14:paraId="488C8E06" w14:textId="44139615" w:rsidR="00037058" w:rsidRDefault="00037058" w:rsidP="009F5A38">
      <w:pPr>
        <w:spacing w:after="0" w:line="240" w:lineRule="auto"/>
        <w:rPr>
          <w:rFonts w:ascii="Times New Roman" w:hAnsi="Times New Roman" w:cs="Times New Roman"/>
        </w:rPr>
      </w:pPr>
      <w:r>
        <w:rPr>
          <w:rFonts w:ascii="Times New Roman" w:hAnsi="Times New Roman" w:cs="Times New Roman"/>
        </w:rPr>
        <w:t xml:space="preserve">Proposers choosing </w:t>
      </w:r>
      <w:r w:rsidR="007C326D">
        <w:rPr>
          <w:rFonts w:ascii="Times New Roman" w:hAnsi="Times New Roman" w:cs="Times New Roman"/>
        </w:rPr>
        <w:t xml:space="preserve">to submit classified information from other classified sources (i.e., sources other than DARPA) must ensure (1) they have permission from an authorized individual at the cognizant Government agency (e.g., Contracting </w:t>
      </w:r>
      <w:r w:rsidR="004F7C7A">
        <w:rPr>
          <w:rFonts w:ascii="Times New Roman" w:hAnsi="Times New Roman" w:cs="Times New Roman"/>
        </w:rPr>
        <w:t>Officer</w:t>
      </w:r>
      <w:r w:rsidR="007C326D">
        <w:rPr>
          <w:rFonts w:ascii="Times New Roman" w:hAnsi="Times New Roman" w:cs="Times New Roman"/>
        </w:rPr>
        <w:t>, Program Manager); (2) the proposal is marked in accordance with the source Security Classification Guide (SCG) from which the material is derived</w:t>
      </w:r>
      <w:r w:rsidR="008D38CF">
        <w:rPr>
          <w:rFonts w:ascii="Times New Roman" w:hAnsi="Times New Roman" w:cs="Times New Roman"/>
        </w:rPr>
        <w:t xml:space="preserve">; and (3) the source SCG is submitted along with the proposal. </w:t>
      </w:r>
    </w:p>
    <w:p w14:paraId="4B792BE3" w14:textId="77777777" w:rsidR="004F7C7A" w:rsidRDefault="004F7C7A" w:rsidP="009F5A38">
      <w:pPr>
        <w:spacing w:after="0" w:line="240" w:lineRule="auto"/>
        <w:rPr>
          <w:rFonts w:ascii="Times New Roman" w:hAnsi="Times New Roman" w:cs="Times New Roman"/>
        </w:rPr>
      </w:pPr>
    </w:p>
    <w:p w14:paraId="592A935A" w14:textId="599E0C68" w:rsidR="006362F8" w:rsidRPr="005C4300" w:rsidRDefault="006362F8" w:rsidP="006362F8">
      <w:pPr>
        <w:spacing w:after="0" w:line="240" w:lineRule="auto"/>
        <w:rPr>
          <w:rFonts w:ascii="Times New Roman" w:hAnsi="Times New Roman" w:cs="Times New Roman"/>
          <w:b/>
          <w:bCs/>
        </w:rPr>
      </w:pPr>
      <w:r w:rsidRPr="005C4300">
        <w:rPr>
          <w:rFonts w:ascii="Times New Roman" w:hAnsi="Times New Roman" w:cs="Times New Roman"/>
          <w:b/>
          <w:bCs/>
        </w:rPr>
        <w:t xml:space="preserve">CUI </w:t>
      </w:r>
    </w:p>
    <w:p w14:paraId="14DF1E6C" w14:textId="2C81BF64" w:rsidR="005C4300" w:rsidRDefault="005C4300" w:rsidP="006362F8">
      <w:pPr>
        <w:spacing w:after="0" w:line="240" w:lineRule="auto"/>
        <w:rPr>
          <w:rFonts w:ascii="Times New Roman" w:hAnsi="Times New Roman" w:cs="Times New Roman"/>
        </w:rPr>
      </w:pPr>
      <w:r>
        <w:rPr>
          <w:rFonts w:ascii="Times New Roman" w:hAnsi="Times New Roman" w:cs="Times New Roman"/>
        </w:rPr>
        <w:t xml:space="preserve">For unclassified submissions containing CUI, proposers will ensure personnel and information systems processing CUI security requirements are in place. </w:t>
      </w:r>
    </w:p>
    <w:p w14:paraId="50F5EDE4" w14:textId="77777777" w:rsidR="005C4300" w:rsidRDefault="005C4300" w:rsidP="006362F8">
      <w:pPr>
        <w:spacing w:after="0" w:line="240" w:lineRule="auto"/>
        <w:rPr>
          <w:rFonts w:ascii="Times New Roman" w:hAnsi="Times New Roman" w:cs="Times New Roman"/>
        </w:rPr>
      </w:pPr>
    </w:p>
    <w:p w14:paraId="767E9D5F" w14:textId="77777777" w:rsidR="00023D8D" w:rsidRDefault="00326674" w:rsidP="006362F8">
      <w:pPr>
        <w:spacing w:after="0" w:line="240" w:lineRule="auto"/>
        <w:rPr>
          <w:rFonts w:ascii="Times New Roman" w:hAnsi="Times New Roman" w:cs="Times New Roman"/>
        </w:rPr>
      </w:pPr>
      <w:r>
        <w:rPr>
          <w:rFonts w:ascii="Times New Roman" w:hAnsi="Times New Roman" w:cs="Times New Roman"/>
        </w:rPr>
        <w:t xml:space="preserve">Unclassified submission containing CUI </w:t>
      </w:r>
      <w:r w:rsidR="00E56172">
        <w:rPr>
          <w:rFonts w:ascii="Times New Roman" w:hAnsi="Times New Roman" w:cs="Times New Roman"/>
        </w:rPr>
        <w:t>may be submitted via DARPA’s BAA Website (</w:t>
      </w:r>
      <w:hyperlink r:id="rId11" w:history="1">
        <w:r w:rsidR="00E56172" w:rsidRPr="00F20F2E">
          <w:rPr>
            <w:rStyle w:val="Hyperlink"/>
            <w:rFonts w:ascii="Times New Roman" w:hAnsi="Times New Roman" w:cs="Times New Roman"/>
          </w:rPr>
          <w:t>https://baa.darpa.mil</w:t>
        </w:r>
      </w:hyperlink>
      <w:r w:rsidR="00E56172">
        <w:rPr>
          <w:rFonts w:ascii="Times New Roman" w:hAnsi="Times New Roman" w:cs="Times New Roman"/>
        </w:rPr>
        <w:t xml:space="preserve">) in accordance with </w:t>
      </w:r>
      <w:r w:rsidR="00C61DCF" w:rsidRPr="00C61DCF">
        <w:rPr>
          <w:rFonts w:ascii="Times New Roman" w:hAnsi="Times New Roman" w:cs="Times New Roman"/>
          <w:i/>
          <w:iCs/>
        </w:rPr>
        <w:t>Section 3</w:t>
      </w:r>
      <w:r w:rsidR="00C61DCF">
        <w:rPr>
          <w:rFonts w:ascii="Times New Roman" w:hAnsi="Times New Roman" w:cs="Times New Roman"/>
        </w:rPr>
        <w:t xml:space="preserve"> of the TTO OW Solicitation.</w:t>
      </w:r>
      <w:r w:rsidR="00490CE5">
        <w:rPr>
          <w:rFonts w:ascii="Times New Roman" w:hAnsi="Times New Roman" w:cs="Times New Roman"/>
        </w:rPr>
        <w:t xml:space="preserve"> </w:t>
      </w:r>
    </w:p>
    <w:p w14:paraId="48752AA1" w14:textId="77777777" w:rsidR="00023D8D" w:rsidRDefault="00023D8D" w:rsidP="006362F8">
      <w:pPr>
        <w:spacing w:after="0" w:line="240" w:lineRule="auto"/>
        <w:rPr>
          <w:rFonts w:ascii="Times New Roman" w:hAnsi="Times New Roman" w:cs="Times New Roman"/>
        </w:rPr>
      </w:pPr>
    </w:p>
    <w:p w14:paraId="69789F93" w14:textId="36E348F5" w:rsidR="005C4300" w:rsidRDefault="00490CE5" w:rsidP="006362F8">
      <w:pPr>
        <w:spacing w:after="0" w:line="240" w:lineRule="auto"/>
        <w:rPr>
          <w:rFonts w:ascii="Times New Roman" w:hAnsi="Times New Roman" w:cs="Times New Roman"/>
        </w:rPr>
      </w:pPr>
      <w:r>
        <w:rPr>
          <w:rFonts w:ascii="Times New Roman" w:hAnsi="Times New Roman" w:cs="Times New Roman"/>
        </w:rPr>
        <w:t xml:space="preserve">Proposers </w:t>
      </w:r>
      <w:r w:rsidR="003D2BAC">
        <w:rPr>
          <w:rFonts w:ascii="Times New Roman" w:hAnsi="Times New Roman" w:cs="Times New Roman"/>
        </w:rPr>
        <w:t xml:space="preserve">making submissions involving the pursuit and protection of DARPA information designated as CUI must have, or be able to acquire prior to contract </w:t>
      </w:r>
      <w:r w:rsidR="00023D8D">
        <w:rPr>
          <w:rFonts w:ascii="Times New Roman" w:hAnsi="Times New Roman" w:cs="Times New Roman"/>
        </w:rPr>
        <w:t xml:space="preserve">award, an information system authorized to process CUI information </w:t>
      </w:r>
      <w:r w:rsidR="00B86C7B">
        <w:rPr>
          <w:rFonts w:ascii="Times New Roman" w:hAnsi="Times New Roman" w:cs="Times New Roman"/>
        </w:rPr>
        <w:t>in accordance with NIST SP 800-171 and DoDI 8582.01.</w:t>
      </w:r>
    </w:p>
    <w:p w14:paraId="70B1D01A" w14:textId="77777777" w:rsidR="00B86C7B" w:rsidRDefault="00B86C7B" w:rsidP="006362F8">
      <w:pPr>
        <w:spacing w:after="0" w:line="240" w:lineRule="auto"/>
        <w:rPr>
          <w:rFonts w:ascii="Times New Roman" w:hAnsi="Times New Roman" w:cs="Times New Roman"/>
        </w:rPr>
      </w:pPr>
    </w:p>
    <w:p w14:paraId="5FBEC92A" w14:textId="20AEE47A" w:rsidR="00B86C7B" w:rsidRPr="00AC32D4" w:rsidRDefault="00B86C7B" w:rsidP="006362F8">
      <w:pPr>
        <w:spacing w:after="0" w:line="240" w:lineRule="auto"/>
        <w:rPr>
          <w:rFonts w:ascii="Times New Roman" w:hAnsi="Times New Roman" w:cs="Times New Roman"/>
          <w:b/>
          <w:bCs/>
        </w:rPr>
      </w:pPr>
      <w:r w:rsidRPr="00AC32D4">
        <w:rPr>
          <w:rFonts w:ascii="Times New Roman" w:hAnsi="Times New Roman" w:cs="Times New Roman"/>
          <w:b/>
          <w:bCs/>
        </w:rPr>
        <w:t xml:space="preserve">Classified </w:t>
      </w:r>
      <w:r w:rsidR="0001629D" w:rsidRPr="00AC32D4">
        <w:rPr>
          <w:rFonts w:ascii="Times New Roman" w:hAnsi="Times New Roman" w:cs="Times New Roman"/>
          <w:b/>
          <w:bCs/>
        </w:rPr>
        <w:t>Submissions</w:t>
      </w:r>
    </w:p>
    <w:p w14:paraId="72AF92A4" w14:textId="6FC94FD6" w:rsidR="0001629D" w:rsidRDefault="0001629D" w:rsidP="006362F8">
      <w:pPr>
        <w:spacing w:after="0" w:line="240" w:lineRule="auto"/>
        <w:rPr>
          <w:rFonts w:ascii="Times New Roman" w:hAnsi="Times New Roman" w:cs="Times New Roman"/>
        </w:rPr>
      </w:pPr>
      <w:r>
        <w:rPr>
          <w:rFonts w:ascii="Times New Roman" w:hAnsi="Times New Roman" w:cs="Times New Roman"/>
        </w:rPr>
        <w:t>For classified submissions, applicants will ensure all industrial, personnel, and information systems processing security requirements are in place and at the appropriate level (e.g., Facility Clearance Level (FCL), Automated Information Security (AIS), Certification and Accreditation (C&amp;A),</w:t>
      </w:r>
      <w:proofErr w:type="gramStart"/>
      <w:r>
        <w:rPr>
          <w:rFonts w:ascii="Times New Roman" w:hAnsi="Times New Roman" w:cs="Times New Roman"/>
        </w:rPr>
        <w:t xml:space="preserve">a </w:t>
      </w:r>
      <w:proofErr w:type="spellStart"/>
      <w:r>
        <w:rPr>
          <w:rFonts w:ascii="Times New Roman" w:hAnsi="Times New Roman" w:cs="Times New Roman"/>
        </w:rPr>
        <w:t>nd</w:t>
      </w:r>
      <w:proofErr w:type="spellEnd"/>
      <w:proofErr w:type="gramEnd"/>
      <w:r>
        <w:rPr>
          <w:rFonts w:ascii="Times New Roman" w:hAnsi="Times New Roman" w:cs="Times New Roman"/>
        </w:rPr>
        <w:t xml:space="preserve"> any Foreign Ownership Control and Influence (FOCI) issues are mitigation prior to submission. Additional information on these subjects can be found </w:t>
      </w:r>
      <w:r w:rsidR="00C32B1E">
        <w:rPr>
          <w:rFonts w:ascii="Times New Roman" w:hAnsi="Times New Roman" w:cs="Times New Roman"/>
        </w:rPr>
        <w:t xml:space="preserve">at </w:t>
      </w:r>
      <w:hyperlink r:id="rId12" w:history="1">
        <w:r w:rsidR="00C32B1E" w:rsidRPr="00F20F2E">
          <w:rPr>
            <w:rStyle w:val="Hyperlink"/>
            <w:rFonts w:ascii="Times New Roman" w:hAnsi="Times New Roman" w:cs="Times New Roman"/>
          </w:rPr>
          <w:t>https://www.dcsa.mil/</w:t>
        </w:r>
      </w:hyperlink>
      <w:r w:rsidR="00C32B1E">
        <w:rPr>
          <w:rFonts w:ascii="Times New Roman" w:hAnsi="Times New Roman" w:cs="Times New Roman"/>
        </w:rPr>
        <w:t xml:space="preserve">. </w:t>
      </w:r>
    </w:p>
    <w:p w14:paraId="24FF1A9C" w14:textId="77777777" w:rsidR="00AD4CCF" w:rsidRDefault="00AD4CCF" w:rsidP="006362F8">
      <w:pPr>
        <w:spacing w:after="0" w:line="240" w:lineRule="auto"/>
        <w:rPr>
          <w:rFonts w:ascii="Times New Roman" w:hAnsi="Times New Roman" w:cs="Times New Roman"/>
        </w:rPr>
      </w:pPr>
    </w:p>
    <w:p w14:paraId="1DEA8BB7" w14:textId="458E07B7" w:rsidR="00AD4CCF" w:rsidRDefault="00AD4CCF" w:rsidP="006362F8">
      <w:pPr>
        <w:spacing w:after="0" w:line="240" w:lineRule="auto"/>
        <w:rPr>
          <w:rFonts w:ascii="Times New Roman" w:hAnsi="Times New Roman" w:cs="Times New Roman"/>
        </w:rPr>
      </w:pPr>
      <w:r w:rsidRPr="00AD4CCF">
        <w:rPr>
          <w:rFonts w:ascii="Times New Roman" w:hAnsi="Times New Roman" w:cs="Times New Roman"/>
        </w:rPr>
        <w:t>Use transmission, classification, handling, and marking guidance provided by previously issued SCGs, the DoD Information Security Manual (DoDM 5200.01, Volumes 1 - 4), and the National Industrial Security Program Operating Manual, including the Supplement Revision 1 (DoD 5220.22-M and DoD 5200.22-M Sup. 1), when submitting Confidential, Secret, and/or Top Secret classified information.</w:t>
      </w:r>
    </w:p>
    <w:p w14:paraId="5B939CD5" w14:textId="77777777" w:rsidR="009F191E" w:rsidRDefault="009F191E" w:rsidP="006362F8">
      <w:pPr>
        <w:spacing w:after="0" w:line="240" w:lineRule="auto"/>
        <w:rPr>
          <w:rFonts w:ascii="Times New Roman" w:hAnsi="Times New Roman" w:cs="Times New Roman"/>
        </w:rPr>
      </w:pPr>
    </w:p>
    <w:p w14:paraId="66884D6B" w14:textId="55433119" w:rsidR="009F191E" w:rsidRPr="00BE62E5" w:rsidRDefault="00293E2D" w:rsidP="006362F8">
      <w:pPr>
        <w:spacing w:after="0" w:line="240" w:lineRule="auto"/>
        <w:rPr>
          <w:rFonts w:ascii="Times New Roman" w:hAnsi="Times New Roman" w:cs="Times New Roman"/>
          <w:b/>
          <w:bCs/>
        </w:rPr>
      </w:pPr>
      <w:r w:rsidRPr="00BE62E5">
        <w:rPr>
          <w:rFonts w:ascii="Times New Roman" w:hAnsi="Times New Roman" w:cs="Times New Roman"/>
          <w:b/>
          <w:bCs/>
        </w:rPr>
        <w:t xml:space="preserve">Confidential and Secret </w:t>
      </w:r>
    </w:p>
    <w:p w14:paraId="04EF06CE" w14:textId="590761A0" w:rsidR="00293E2D" w:rsidRDefault="00BE62E5" w:rsidP="00BE62E5">
      <w:pPr>
        <w:spacing w:after="0" w:line="240" w:lineRule="auto"/>
        <w:rPr>
          <w:rFonts w:ascii="Times New Roman" w:hAnsi="Times New Roman" w:cs="Times New Roman"/>
        </w:rPr>
      </w:pPr>
      <w:r w:rsidRPr="00BE62E5">
        <w:rPr>
          <w:rFonts w:ascii="Times New Roman" w:hAnsi="Times New Roman" w:cs="Times New Roman"/>
        </w:rPr>
        <w:t xml:space="preserve">Confidential and Secret classified information may be submitted via ONE of the two following methods to the mailing address listed in the </w:t>
      </w:r>
      <w:r>
        <w:rPr>
          <w:rFonts w:ascii="Times New Roman" w:hAnsi="Times New Roman" w:cs="Times New Roman"/>
        </w:rPr>
        <w:t>TTO OW Solicitation</w:t>
      </w:r>
      <w:r w:rsidRPr="00BE62E5">
        <w:rPr>
          <w:rFonts w:ascii="Times New Roman" w:hAnsi="Times New Roman" w:cs="Times New Roman"/>
        </w:rPr>
        <w:t xml:space="preserve"> overview section under contact information:</w:t>
      </w:r>
    </w:p>
    <w:p w14:paraId="2641516E" w14:textId="77777777" w:rsidR="00BE62E5" w:rsidRDefault="00BE62E5" w:rsidP="00BE62E5">
      <w:pPr>
        <w:spacing w:after="0" w:line="240" w:lineRule="auto"/>
        <w:rPr>
          <w:rFonts w:ascii="Times New Roman" w:hAnsi="Times New Roman" w:cs="Times New Roman"/>
        </w:rPr>
      </w:pPr>
    </w:p>
    <w:p w14:paraId="00676592" w14:textId="4A2DF83C" w:rsidR="00BE62E5" w:rsidRDefault="00EE1ADA" w:rsidP="00F856B2">
      <w:pPr>
        <w:pStyle w:val="ListParagraph"/>
        <w:numPr>
          <w:ilvl w:val="0"/>
          <w:numId w:val="16"/>
        </w:numPr>
        <w:spacing w:after="0" w:line="240" w:lineRule="auto"/>
        <w:rPr>
          <w:rFonts w:ascii="Times New Roman" w:hAnsi="Times New Roman" w:cs="Times New Roman"/>
        </w:rPr>
      </w:pPr>
      <w:r>
        <w:rPr>
          <w:rFonts w:ascii="Times New Roman" w:hAnsi="Times New Roman" w:cs="Times New Roman"/>
        </w:rPr>
        <w:t>Hand-carried by an appropriately cleared and authorized courier to the DARPA Classified Document Registry (CDR)</w:t>
      </w:r>
      <w:r w:rsidR="007A42D6">
        <w:rPr>
          <w:rFonts w:ascii="Times New Roman" w:hAnsi="Times New Roman" w:cs="Times New Roman"/>
        </w:rPr>
        <w:t xml:space="preserve">. </w:t>
      </w:r>
      <w:r w:rsidR="007A42D6" w:rsidRPr="00137A3A">
        <w:rPr>
          <w:rFonts w:ascii="Times New Roman" w:hAnsi="Times New Roman" w:cs="Times New Roman"/>
          <w:b/>
          <w:bCs/>
        </w:rPr>
        <w:t>At least five (5) business days prior to traveling</w:t>
      </w:r>
      <w:r w:rsidR="007A42D6">
        <w:rPr>
          <w:rFonts w:ascii="Times New Roman" w:hAnsi="Times New Roman" w:cs="Times New Roman"/>
        </w:rPr>
        <w:t>, the courier shall contact the DARPA CDR at 703-526-40</w:t>
      </w:r>
      <w:r w:rsidR="00137A3A">
        <w:rPr>
          <w:rFonts w:ascii="Times New Roman" w:hAnsi="Times New Roman" w:cs="Times New Roman"/>
        </w:rPr>
        <w:t xml:space="preserve">52 to coordinate arrival and delivery. </w:t>
      </w:r>
    </w:p>
    <w:p w14:paraId="667BAE65" w14:textId="77777777" w:rsidR="00137A3A" w:rsidRDefault="00137A3A" w:rsidP="00137A3A">
      <w:pPr>
        <w:spacing w:after="0" w:line="240" w:lineRule="auto"/>
        <w:rPr>
          <w:rFonts w:ascii="Times New Roman" w:hAnsi="Times New Roman" w:cs="Times New Roman"/>
        </w:rPr>
      </w:pPr>
    </w:p>
    <w:p w14:paraId="08CF7985" w14:textId="2E48E2D9" w:rsidR="00137A3A" w:rsidRDefault="00137A3A" w:rsidP="00137A3A">
      <w:pPr>
        <w:spacing w:after="0" w:line="240" w:lineRule="auto"/>
        <w:rPr>
          <w:rFonts w:ascii="Times New Roman" w:hAnsi="Times New Roman" w:cs="Times New Roman"/>
        </w:rPr>
      </w:pPr>
      <w:r>
        <w:rPr>
          <w:rFonts w:ascii="Times New Roman" w:hAnsi="Times New Roman" w:cs="Times New Roman"/>
        </w:rPr>
        <w:t>OR</w:t>
      </w:r>
    </w:p>
    <w:p w14:paraId="783C4C16" w14:textId="77777777" w:rsidR="00137A3A" w:rsidRDefault="00137A3A" w:rsidP="00137A3A">
      <w:pPr>
        <w:spacing w:after="0" w:line="240" w:lineRule="auto"/>
        <w:rPr>
          <w:rFonts w:ascii="Times New Roman" w:hAnsi="Times New Roman" w:cs="Times New Roman"/>
        </w:rPr>
      </w:pPr>
    </w:p>
    <w:p w14:paraId="7BD54B3C" w14:textId="16705A4E" w:rsidR="00137A3A" w:rsidRDefault="00137A3A" w:rsidP="00F856B2">
      <w:pPr>
        <w:pStyle w:val="ListParagraph"/>
        <w:numPr>
          <w:ilvl w:val="0"/>
          <w:numId w:val="16"/>
        </w:numPr>
        <w:spacing w:after="0" w:line="240" w:lineRule="auto"/>
        <w:rPr>
          <w:rFonts w:ascii="Times New Roman" w:hAnsi="Times New Roman" w:cs="Times New Roman"/>
        </w:rPr>
      </w:pPr>
      <w:r>
        <w:rPr>
          <w:rFonts w:ascii="Times New Roman" w:hAnsi="Times New Roman" w:cs="Times New Roman"/>
        </w:rPr>
        <w:t xml:space="preserve">Mailed </w:t>
      </w:r>
      <w:r w:rsidR="00F856B2" w:rsidRPr="00F856B2">
        <w:rPr>
          <w:rFonts w:ascii="Times New Roman" w:hAnsi="Times New Roman" w:cs="Times New Roman"/>
        </w:rPr>
        <w:t>via U.S. Postal Service (USPS) Registered Mail or USPS Express Mail. All classified information will be enclosed in opaque inner and outer covers and double-wrapped. The inner envelope shall be sealed and plainly marked with the assigned classification and addresses of both sender and addressee. Senders should mail to the mailing address listed in the contact information herein</w:t>
      </w:r>
      <w:r w:rsidR="00F856B2">
        <w:rPr>
          <w:rFonts w:ascii="Times New Roman" w:hAnsi="Times New Roman" w:cs="Times New Roman"/>
        </w:rPr>
        <w:t xml:space="preserve">. </w:t>
      </w:r>
    </w:p>
    <w:p w14:paraId="127593DE" w14:textId="77777777" w:rsidR="00F856B2" w:rsidRDefault="00F856B2" w:rsidP="00F856B2">
      <w:pPr>
        <w:spacing w:after="0" w:line="240" w:lineRule="auto"/>
        <w:rPr>
          <w:rFonts w:ascii="Times New Roman" w:hAnsi="Times New Roman" w:cs="Times New Roman"/>
        </w:rPr>
      </w:pPr>
    </w:p>
    <w:p w14:paraId="62AADA99" w14:textId="2D04F9AA" w:rsidR="00F856B2" w:rsidRDefault="00F856B2" w:rsidP="00F856B2">
      <w:pPr>
        <w:spacing w:after="0" w:line="240" w:lineRule="auto"/>
        <w:rPr>
          <w:rFonts w:ascii="Times New Roman" w:hAnsi="Times New Roman" w:cs="Times New Roman"/>
        </w:rPr>
      </w:pPr>
      <w:r>
        <w:rPr>
          <w:rFonts w:ascii="Times New Roman" w:hAnsi="Times New Roman" w:cs="Times New Roman"/>
        </w:rPr>
        <w:lastRenderedPageBreak/>
        <w:t xml:space="preserve">The inner envelope shall be addressed to: </w:t>
      </w:r>
    </w:p>
    <w:p w14:paraId="3F076493" w14:textId="77777777" w:rsidR="00E30CAB" w:rsidRDefault="00E30CAB" w:rsidP="00F856B2">
      <w:pPr>
        <w:spacing w:after="0" w:line="240" w:lineRule="auto"/>
        <w:rPr>
          <w:rFonts w:ascii="Times New Roman" w:hAnsi="Times New Roman" w:cs="Times New Roman"/>
        </w:rPr>
      </w:pPr>
    </w:p>
    <w:p w14:paraId="3008F15F" w14:textId="2BD9D98E" w:rsidR="00E30CAB" w:rsidRDefault="00E30CAB" w:rsidP="00DF21E7">
      <w:pPr>
        <w:spacing w:after="0" w:line="240" w:lineRule="auto"/>
        <w:ind w:left="720"/>
        <w:rPr>
          <w:rFonts w:ascii="Times New Roman" w:hAnsi="Times New Roman" w:cs="Times New Roman"/>
        </w:rPr>
      </w:pPr>
      <w:r>
        <w:rPr>
          <w:rFonts w:ascii="Times New Roman" w:hAnsi="Times New Roman" w:cs="Times New Roman"/>
        </w:rPr>
        <w:t xml:space="preserve">Defense Advanced Research Projects Agency </w:t>
      </w:r>
    </w:p>
    <w:p w14:paraId="30E60E11" w14:textId="0855F6E0" w:rsidR="00E30CAB" w:rsidRDefault="00E30CAB" w:rsidP="00DF21E7">
      <w:pPr>
        <w:spacing w:after="0" w:line="240" w:lineRule="auto"/>
        <w:ind w:left="720"/>
        <w:rPr>
          <w:rFonts w:ascii="Times New Roman" w:hAnsi="Times New Roman" w:cs="Times New Roman"/>
        </w:rPr>
      </w:pPr>
      <w:r>
        <w:rPr>
          <w:rFonts w:ascii="Times New Roman" w:hAnsi="Times New Roman" w:cs="Times New Roman"/>
        </w:rPr>
        <w:t>ATTN: Tactical Technology Office</w:t>
      </w:r>
    </w:p>
    <w:p w14:paraId="4422DBC5" w14:textId="50ADAE9A" w:rsidR="00E30CAB" w:rsidRDefault="00E30CAB" w:rsidP="00DF21E7">
      <w:pPr>
        <w:spacing w:after="0" w:line="240" w:lineRule="auto"/>
        <w:ind w:left="720"/>
        <w:rPr>
          <w:rFonts w:ascii="Times New Roman" w:hAnsi="Times New Roman" w:cs="Times New Roman"/>
        </w:rPr>
      </w:pPr>
      <w:r>
        <w:rPr>
          <w:rFonts w:ascii="Times New Roman" w:hAnsi="Times New Roman" w:cs="Times New Roman"/>
        </w:rPr>
        <w:t>Reference: DARPA-PS-</w:t>
      </w:r>
      <w:r w:rsidR="009F2D1F">
        <w:rPr>
          <w:rFonts w:ascii="Times New Roman" w:hAnsi="Times New Roman" w:cs="Times New Roman"/>
        </w:rPr>
        <w:t>26-123</w:t>
      </w:r>
    </w:p>
    <w:p w14:paraId="32DD294D" w14:textId="4E2B3AF5" w:rsidR="009F2D1F" w:rsidRDefault="009F2D1F" w:rsidP="00DF21E7">
      <w:pPr>
        <w:spacing w:after="0" w:line="240" w:lineRule="auto"/>
        <w:ind w:left="720"/>
        <w:rPr>
          <w:rFonts w:ascii="Times New Roman" w:hAnsi="Times New Roman" w:cs="Times New Roman"/>
        </w:rPr>
      </w:pPr>
      <w:r>
        <w:rPr>
          <w:rFonts w:ascii="Times New Roman" w:hAnsi="Times New Roman" w:cs="Times New Roman"/>
        </w:rPr>
        <w:t>675 North Randolph Street</w:t>
      </w:r>
    </w:p>
    <w:p w14:paraId="690036BD" w14:textId="0C82B76A" w:rsidR="009F2D1F" w:rsidRDefault="009F2D1F" w:rsidP="00DF21E7">
      <w:pPr>
        <w:spacing w:after="0" w:line="240" w:lineRule="auto"/>
        <w:ind w:left="720"/>
        <w:rPr>
          <w:rFonts w:ascii="Times New Roman" w:hAnsi="Times New Roman" w:cs="Times New Roman"/>
        </w:rPr>
      </w:pPr>
      <w:r>
        <w:rPr>
          <w:rFonts w:ascii="Times New Roman" w:hAnsi="Times New Roman" w:cs="Times New Roman"/>
        </w:rPr>
        <w:t>Arlington, VA 22203-2114</w:t>
      </w:r>
    </w:p>
    <w:p w14:paraId="6C881469" w14:textId="77777777" w:rsidR="00E522A6" w:rsidRDefault="00E522A6" w:rsidP="00F856B2">
      <w:pPr>
        <w:spacing w:after="0" w:line="240" w:lineRule="auto"/>
        <w:rPr>
          <w:rFonts w:ascii="Times New Roman" w:hAnsi="Times New Roman" w:cs="Times New Roman"/>
        </w:rPr>
      </w:pPr>
    </w:p>
    <w:p w14:paraId="525324F9" w14:textId="10EF62A5" w:rsidR="00E522A6" w:rsidRDefault="00E522A6" w:rsidP="00F856B2">
      <w:pPr>
        <w:spacing w:after="0" w:line="240" w:lineRule="auto"/>
        <w:rPr>
          <w:rFonts w:ascii="Times New Roman" w:hAnsi="Times New Roman" w:cs="Times New Roman"/>
        </w:rPr>
      </w:pPr>
      <w:r>
        <w:rPr>
          <w:rFonts w:ascii="Times New Roman" w:hAnsi="Times New Roman" w:cs="Times New Roman"/>
        </w:rPr>
        <w:t xml:space="preserve">The outer envelope shall be sealed with no identification as to the classification of its contents and addressed to: </w:t>
      </w:r>
    </w:p>
    <w:p w14:paraId="2F0B592F" w14:textId="77777777" w:rsidR="00E522A6" w:rsidRDefault="00E522A6" w:rsidP="00F856B2">
      <w:pPr>
        <w:spacing w:after="0" w:line="240" w:lineRule="auto"/>
        <w:rPr>
          <w:rFonts w:ascii="Times New Roman" w:hAnsi="Times New Roman" w:cs="Times New Roman"/>
        </w:rPr>
      </w:pPr>
    </w:p>
    <w:p w14:paraId="3E7F77FE" w14:textId="77777777" w:rsidR="006D25E2" w:rsidRDefault="006D25E2" w:rsidP="00DF21E7">
      <w:pPr>
        <w:spacing w:after="0" w:line="240" w:lineRule="auto"/>
        <w:ind w:left="720"/>
        <w:rPr>
          <w:rFonts w:ascii="Times New Roman" w:hAnsi="Times New Roman" w:cs="Times New Roman"/>
        </w:rPr>
      </w:pPr>
      <w:r>
        <w:rPr>
          <w:rFonts w:ascii="Times New Roman" w:hAnsi="Times New Roman" w:cs="Times New Roman"/>
        </w:rPr>
        <w:t xml:space="preserve">Defense Advanced Research Projects Agency </w:t>
      </w:r>
    </w:p>
    <w:p w14:paraId="3B2B2A5C" w14:textId="64763D8B" w:rsidR="006D25E2" w:rsidRDefault="006D25E2" w:rsidP="00DF21E7">
      <w:pPr>
        <w:spacing w:after="0" w:line="240" w:lineRule="auto"/>
        <w:ind w:left="720"/>
        <w:rPr>
          <w:rFonts w:ascii="Times New Roman" w:hAnsi="Times New Roman" w:cs="Times New Roman"/>
        </w:rPr>
      </w:pPr>
      <w:r>
        <w:rPr>
          <w:rFonts w:ascii="Times New Roman" w:hAnsi="Times New Roman" w:cs="Times New Roman"/>
        </w:rPr>
        <w:t>Security &amp; Intelligence Directorate, Attn: CDR</w:t>
      </w:r>
    </w:p>
    <w:p w14:paraId="0DFF0DFE" w14:textId="77777777" w:rsidR="006D25E2" w:rsidRDefault="006D25E2" w:rsidP="00DF21E7">
      <w:pPr>
        <w:spacing w:after="0" w:line="240" w:lineRule="auto"/>
        <w:ind w:left="720"/>
        <w:rPr>
          <w:rFonts w:ascii="Times New Roman" w:hAnsi="Times New Roman" w:cs="Times New Roman"/>
        </w:rPr>
      </w:pPr>
      <w:r>
        <w:rPr>
          <w:rFonts w:ascii="Times New Roman" w:hAnsi="Times New Roman" w:cs="Times New Roman"/>
        </w:rPr>
        <w:t>675 North Randolph Street</w:t>
      </w:r>
    </w:p>
    <w:p w14:paraId="0CC88B5E" w14:textId="77777777" w:rsidR="006D25E2" w:rsidRDefault="006D25E2" w:rsidP="00DF21E7">
      <w:pPr>
        <w:spacing w:after="0" w:line="240" w:lineRule="auto"/>
        <w:ind w:left="720"/>
        <w:rPr>
          <w:rFonts w:ascii="Times New Roman" w:hAnsi="Times New Roman" w:cs="Times New Roman"/>
        </w:rPr>
      </w:pPr>
      <w:r>
        <w:rPr>
          <w:rFonts w:ascii="Times New Roman" w:hAnsi="Times New Roman" w:cs="Times New Roman"/>
        </w:rPr>
        <w:t>Arlington, VA 22203-2114</w:t>
      </w:r>
    </w:p>
    <w:p w14:paraId="1DB16E3E" w14:textId="77777777" w:rsidR="00E522A6" w:rsidRDefault="00E522A6" w:rsidP="00F856B2">
      <w:pPr>
        <w:spacing w:after="0" w:line="240" w:lineRule="auto"/>
        <w:rPr>
          <w:rFonts w:ascii="Times New Roman" w:hAnsi="Times New Roman" w:cs="Times New Roman"/>
        </w:rPr>
      </w:pPr>
    </w:p>
    <w:p w14:paraId="04851D27" w14:textId="122EBC63" w:rsidR="006D25E2" w:rsidRPr="002E04DE" w:rsidRDefault="006D25E2" w:rsidP="00F856B2">
      <w:pPr>
        <w:spacing w:after="0" w:line="240" w:lineRule="auto"/>
        <w:rPr>
          <w:rFonts w:ascii="Times New Roman" w:hAnsi="Times New Roman" w:cs="Times New Roman"/>
          <w:b/>
          <w:bCs/>
        </w:rPr>
      </w:pPr>
      <w:r w:rsidRPr="002E04DE">
        <w:rPr>
          <w:rFonts w:ascii="Times New Roman" w:hAnsi="Times New Roman" w:cs="Times New Roman"/>
          <w:b/>
          <w:bCs/>
        </w:rPr>
        <w:t>Top Secret</w:t>
      </w:r>
    </w:p>
    <w:p w14:paraId="185F05CA" w14:textId="35CC9C40" w:rsidR="006D25E2" w:rsidRDefault="002E04DE" w:rsidP="00F856B2">
      <w:pPr>
        <w:spacing w:after="0" w:line="240" w:lineRule="auto"/>
        <w:rPr>
          <w:rFonts w:ascii="Times New Roman" w:hAnsi="Times New Roman" w:cs="Times New Roman"/>
        </w:rPr>
      </w:pPr>
      <w:r>
        <w:rPr>
          <w:rFonts w:ascii="Times New Roman" w:hAnsi="Times New Roman" w:cs="Times New Roman"/>
        </w:rPr>
        <w:t xml:space="preserve">Top Secret information must be hand-carried by an </w:t>
      </w:r>
      <w:r w:rsidRPr="002E04DE">
        <w:rPr>
          <w:rFonts w:ascii="Times New Roman" w:hAnsi="Times New Roman" w:cs="Times New Roman"/>
        </w:rPr>
        <w:t>appropriately cleared and authorized courier to the DARPA CDR. At least five (5) business days prior to traveling, the courier shall contact the DARPA CDR at 703-526-4052 to coordinate arrival and delivery.</w:t>
      </w:r>
    </w:p>
    <w:p w14:paraId="50BD6511" w14:textId="77777777" w:rsidR="005F7329" w:rsidRDefault="005F7329" w:rsidP="00F856B2">
      <w:pPr>
        <w:spacing w:after="0" w:line="240" w:lineRule="auto"/>
        <w:rPr>
          <w:rFonts w:ascii="Times New Roman" w:hAnsi="Times New Roman" w:cs="Times New Roman"/>
        </w:rPr>
      </w:pPr>
    </w:p>
    <w:p w14:paraId="4CF1DBE8" w14:textId="1A3BB578" w:rsidR="005F7329" w:rsidRPr="004B5F91" w:rsidRDefault="005F7329" w:rsidP="00F856B2">
      <w:pPr>
        <w:spacing w:after="0" w:line="240" w:lineRule="auto"/>
        <w:rPr>
          <w:rFonts w:ascii="Times New Roman" w:hAnsi="Times New Roman" w:cs="Times New Roman"/>
          <w:b/>
          <w:bCs/>
        </w:rPr>
      </w:pPr>
      <w:r w:rsidRPr="004B5F91">
        <w:rPr>
          <w:rFonts w:ascii="Times New Roman" w:hAnsi="Times New Roman" w:cs="Times New Roman"/>
          <w:b/>
          <w:bCs/>
        </w:rPr>
        <w:t>Sensitive Compartmented Information (SCI)</w:t>
      </w:r>
    </w:p>
    <w:p w14:paraId="3E015992" w14:textId="52827A25" w:rsidR="005F7329" w:rsidRDefault="005F7329" w:rsidP="00F856B2">
      <w:pPr>
        <w:spacing w:after="0" w:line="240" w:lineRule="auto"/>
        <w:rPr>
          <w:rFonts w:ascii="Times New Roman" w:hAnsi="Times New Roman" w:cs="Times New Roman"/>
        </w:rPr>
      </w:pPr>
      <w:r>
        <w:rPr>
          <w:rFonts w:ascii="Times New Roman" w:hAnsi="Times New Roman" w:cs="Times New Roman"/>
        </w:rPr>
        <w:t xml:space="preserve">SCI </w:t>
      </w:r>
      <w:r w:rsidR="004B5F91" w:rsidRPr="004B5F91">
        <w:rPr>
          <w:rFonts w:ascii="Times New Roman" w:hAnsi="Times New Roman" w:cs="Times New Roman"/>
        </w:rPr>
        <w:t xml:space="preserve">must be marked, managed and transmitted in accordance with DoDM 5105.21 Volumes 1 - 3. Unclassified questions regarding the transmission of SCI may be sent to the DARPA Technical Office Program Security Officer (PSO) via the </w:t>
      </w:r>
      <w:r w:rsidR="004B5F91">
        <w:rPr>
          <w:rFonts w:ascii="Times New Roman" w:hAnsi="Times New Roman" w:cs="Times New Roman"/>
        </w:rPr>
        <w:t>TTO OW Solicitation</w:t>
      </w:r>
      <w:r w:rsidR="004B5F91" w:rsidRPr="004B5F91">
        <w:rPr>
          <w:rFonts w:ascii="Times New Roman" w:hAnsi="Times New Roman" w:cs="Times New Roman"/>
        </w:rPr>
        <w:t xml:space="preserve"> mailbox or by contacting the DARPA Special Security Officer (SSO) at 703-812-1970.</w:t>
      </w:r>
    </w:p>
    <w:p w14:paraId="052BD965" w14:textId="77777777" w:rsidR="00EB6ABE" w:rsidRDefault="00EB6ABE" w:rsidP="00F856B2">
      <w:pPr>
        <w:spacing w:after="0" w:line="240" w:lineRule="auto"/>
        <w:rPr>
          <w:rFonts w:ascii="Times New Roman" w:hAnsi="Times New Roman" w:cs="Times New Roman"/>
        </w:rPr>
      </w:pPr>
    </w:p>
    <w:p w14:paraId="6C769834" w14:textId="286D81BA" w:rsidR="00EB6ABE" w:rsidRDefault="00EB6ABE" w:rsidP="00F856B2">
      <w:pPr>
        <w:spacing w:after="0" w:line="240" w:lineRule="auto"/>
        <w:rPr>
          <w:rFonts w:ascii="Times New Roman" w:hAnsi="Times New Roman" w:cs="Times New Roman"/>
        </w:rPr>
      </w:pPr>
      <w:r w:rsidRPr="00EB6ABE">
        <w:rPr>
          <w:rFonts w:ascii="Times New Roman" w:hAnsi="Times New Roman" w:cs="Times New Roman"/>
        </w:rPr>
        <w:t xml:space="preserve">Successful proposers may be sponsored by DARPA for access to SCI. Sponsorship must be aligned to an existing DD From 254 where SCI has been authorized. Questions regarding SCI sponsorship should be directed to the DARPA Personnel Security Office at 703-526-4543.  </w:t>
      </w:r>
    </w:p>
    <w:p w14:paraId="550BC010" w14:textId="77777777" w:rsidR="00EB6ABE" w:rsidRDefault="00EB6ABE" w:rsidP="00F856B2">
      <w:pPr>
        <w:spacing w:after="0" w:line="240" w:lineRule="auto"/>
        <w:rPr>
          <w:rFonts w:ascii="Times New Roman" w:hAnsi="Times New Roman" w:cs="Times New Roman"/>
        </w:rPr>
      </w:pPr>
    </w:p>
    <w:p w14:paraId="683CA1BB" w14:textId="3A04492C" w:rsidR="00EB6ABE" w:rsidRPr="007B0012" w:rsidRDefault="00EB6ABE" w:rsidP="00F856B2">
      <w:pPr>
        <w:spacing w:after="0" w:line="240" w:lineRule="auto"/>
        <w:rPr>
          <w:rFonts w:ascii="Times New Roman" w:hAnsi="Times New Roman" w:cs="Times New Roman"/>
          <w:b/>
          <w:bCs/>
        </w:rPr>
      </w:pPr>
      <w:r w:rsidRPr="007B0012">
        <w:rPr>
          <w:rFonts w:ascii="Times New Roman" w:hAnsi="Times New Roman" w:cs="Times New Roman"/>
          <w:b/>
          <w:bCs/>
        </w:rPr>
        <w:t>Special Access Program (SAP) Information</w:t>
      </w:r>
    </w:p>
    <w:p w14:paraId="01255B43" w14:textId="4DDCE227" w:rsidR="00EB6ABE" w:rsidRDefault="007B0012" w:rsidP="00F856B2">
      <w:pPr>
        <w:spacing w:after="0" w:line="240" w:lineRule="auto"/>
        <w:rPr>
          <w:rFonts w:ascii="Times New Roman" w:hAnsi="Times New Roman" w:cs="Times New Roman"/>
        </w:rPr>
      </w:pPr>
      <w:r w:rsidRPr="007B0012">
        <w:rPr>
          <w:rFonts w:ascii="Times New Roman" w:hAnsi="Times New Roman" w:cs="Times New Roman"/>
        </w:rPr>
        <w:t xml:space="preserve">SAP information must be marked in accordance with DoDM 5205.07 Volume 4 and transmitted by specifically approved methods which will be provided by the TTO PSO or their staff.  </w:t>
      </w:r>
    </w:p>
    <w:p w14:paraId="0D5427F7" w14:textId="77777777" w:rsidR="007B0012" w:rsidRDefault="007B0012" w:rsidP="00F856B2">
      <w:pPr>
        <w:spacing w:after="0" w:line="240" w:lineRule="auto"/>
        <w:rPr>
          <w:rFonts w:ascii="Times New Roman" w:hAnsi="Times New Roman" w:cs="Times New Roman"/>
        </w:rPr>
      </w:pPr>
    </w:p>
    <w:p w14:paraId="1081C207" w14:textId="5C4A32FC" w:rsidR="007B0012" w:rsidRDefault="007B0012" w:rsidP="00F856B2">
      <w:pPr>
        <w:spacing w:after="0" w:line="240" w:lineRule="auto"/>
        <w:rPr>
          <w:rFonts w:ascii="Times New Roman" w:hAnsi="Times New Roman" w:cs="Times New Roman"/>
        </w:rPr>
      </w:pPr>
      <w:r w:rsidRPr="007B0012">
        <w:rPr>
          <w:rFonts w:ascii="Times New Roman" w:hAnsi="Times New Roman" w:cs="Times New Roman"/>
        </w:rPr>
        <w:t xml:space="preserve">Proposers choosing to submit SAP information from an agency other than DARPA are required to provide the DARPA Technical Office </w:t>
      </w:r>
      <w:proofErr w:type="gramStart"/>
      <w:r w:rsidRPr="007B0012">
        <w:rPr>
          <w:rFonts w:ascii="Times New Roman" w:hAnsi="Times New Roman" w:cs="Times New Roman"/>
        </w:rPr>
        <w:t>PSO</w:t>
      </w:r>
      <w:proofErr w:type="gramEnd"/>
      <w:r w:rsidRPr="007B0012">
        <w:rPr>
          <w:rFonts w:ascii="Times New Roman" w:hAnsi="Times New Roman" w:cs="Times New Roman"/>
        </w:rPr>
        <w:t xml:space="preserve"> written permission from the source material’s cognizant Special Access Program Control Officer (SAPCO) or designated representative. For clarification regarding this process, contact the DARPA Technical Office PSO via the TTO OW Solicitation or the DARPA SAPCO at 703-526-4102.  </w:t>
      </w:r>
    </w:p>
    <w:p w14:paraId="15E88328" w14:textId="77777777" w:rsidR="00DF21E7" w:rsidRDefault="00DF21E7" w:rsidP="00F856B2">
      <w:pPr>
        <w:spacing w:after="0" w:line="240" w:lineRule="auto"/>
        <w:rPr>
          <w:rFonts w:ascii="Times New Roman" w:hAnsi="Times New Roman" w:cs="Times New Roman"/>
        </w:rPr>
      </w:pPr>
    </w:p>
    <w:p w14:paraId="4F2DD30C" w14:textId="6A71BA71" w:rsidR="00DF21E7" w:rsidRDefault="00DF21E7" w:rsidP="00F856B2">
      <w:pPr>
        <w:spacing w:after="0" w:line="240" w:lineRule="auto"/>
        <w:rPr>
          <w:rFonts w:ascii="Times New Roman" w:hAnsi="Times New Roman" w:cs="Times New Roman"/>
        </w:rPr>
      </w:pPr>
      <w:r w:rsidRPr="00DF21E7">
        <w:rPr>
          <w:rFonts w:ascii="Times New Roman" w:hAnsi="Times New Roman" w:cs="Times New Roman"/>
        </w:rPr>
        <w:t xml:space="preserve">Additional SAP security requirements regarding facility accreditations, information security, personnel security, physical security, operations security, test security, classified transportation plans, and program protection planning may be specified in </w:t>
      </w:r>
      <w:proofErr w:type="gramStart"/>
      <w:r w:rsidRPr="00DF21E7">
        <w:rPr>
          <w:rFonts w:ascii="Times New Roman" w:hAnsi="Times New Roman" w:cs="Times New Roman"/>
        </w:rPr>
        <w:t>the DD</w:t>
      </w:r>
      <w:proofErr w:type="gramEnd"/>
      <w:r w:rsidRPr="00DF21E7">
        <w:rPr>
          <w:rFonts w:ascii="Times New Roman" w:hAnsi="Times New Roman" w:cs="Times New Roman"/>
        </w:rPr>
        <w:t xml:space="preserve"> Form 254.</w:t>
      </w:r>
    </w:p>
    <w:p w14:paraId="5136F74E" w14:textId="77777777" w:rsidR="00E01168" w:rsidRDefault="00E01168" w:rsidP="00F856B2">
      <w:pPr>
        <w:spacing w:after="0" w:line="240" w:lineRule="auto"/>
        <w:rPr>
          <w:rFonts w:ascii="Times New Roman" w:hAnsi="Times New Roman" w:cs="Times New Roman"/>
        </w:rPr>
      </w:pPr>
    </w:p>
    <w:p w14:paraId="036B0AFD" w14:textId="5F3E784F" w:rsidR="00E01168" w:rsidRPr="007F6CB2" w:rsidRDefault="00E01168" w:rsidP="00FD5043">
      <w:pPr>
        <w:spacing w:after="0" w:line="240" w:lineRule="auto"/>
        <w:rPr>
          <w:rFonts w:ascii="Times New Roman" w:hAnsi="Times New Roman" w:cs="Times New Roman"/>
          <w:i/>
          <w:iCs/>
        </w:rPr>
      </w:pPr>
      <w:r w:rsidRPr="007F6CB2">
        <w:rPr>
          <w:rFonts w:ascii="Times New Roman" w:hAnsi="Times New Roman" w:cs="Times New Roman"/>
          <w:i/>
          <w:iCs/>
        </w:rPr>
        <w:t xml:space="preserve">NOTE: All proposals containing SAP information must be processed on </w:t>
      </w:r>
      <w:proofErr w:type="gramStart"/>
      <w:r w:rsidRPr="007F6CB2">
        <w:rPr>
          <w:rFonts w:ascii="Times New Roman" w:hAnsi="Times New Roman" w:cs="Times New Roman"/>
          <w:i/>
          <w:iCs/>
        </w:rPr>
        <w:t>a</w:t>
      </w:r>
      <w:proofErr w:type="gramEnd"/>
      <w:r w:rsidRPr="007F6CB2">
        <w:rPr>
          <w:rFonts w:ascii="Times New Roman" w:hAnsi="Times New Roman" w:cs="Times New Roman"/>
          <w:i/>
          <w:iCs/>
        </w:rPr>
        <w:t xml:space="preserve"> SAP information technology (SAP IT) system that has received an Approval-to-Operate (ATO) from the DARPA Technology Office PSO or other applicable DARPA SAP IT Authorizing Official. The SAP IT system ATO will be based upon the Risk Management Framework (RMF) process outlined in the Joint Special Access Program Implementation Guide (JSIG), current version (or successor document). (Note: A SAP IT system is any </w:t>
      </w:r>
      <w:r w:rsidRPr="007F6CB2">
        <w:rPr>
          <w:rFonts w:ascii="Times New Roman" w:hAnsi="Times New Roman" w:cs="Times New Roman"/>
          <w:i/>
          <w:iCs/>
        </w:rPr>
        <w:lastRenderedPageBreak/>
        <w:t xml:space="preserve">SAP IT system that requires an ATO. It can range from a single laptop/tablet up to a local and wide area networks.) </w:t>
      </w:r>
    </w:p>
    <w:p w14:paraId="3C913E7D" w14:textId="77777777" w:rsidR="00E01168" w:rsidRPr="007F6CB2" w:rsidRDefault="00E01168" w:rsidP="007F6CB2">
      <w:pPr>
        <w:spacing w:after="0" w:line="240" w:lineRule="auto"/>
        <w:ind w:left="720"/>
        <w:rPr>
          <w:rFonts w:ascii="Times New Roman" w:hAnsi="Times New Roman" w:cs="Times New Roman"/>
          <w:i/>
          <w:iCs/>
        </w:rPr>
      </w:pPr>
    </w:p>
    <w:p w14:paraId="398E0E1A" w14:textId="15A0DDD8" w:rsidR="00E01168" w:rsidRPr="007F6CB2" w:rsidRDefault="00E01168" w:rsidP="00FD5043">
      <w:pPr>
        <w:spacing w:after="0" w:line="240" w:lineRule="auto"/>
        <w:rPr>
          <w:rFonts w:ascii="Times New Roman" w:hAnsi="Times New Roman" w:cs="Times New Roman"/>
          <w:i/>
          <w:iCs/>
        </w:rPr>
      </w:pPr>
      <w:r w:rsidRPr="007F6CB2">
        <w:rPr>
          <w:rFonts w:ascii="Times New Roman" w:hAnsi="Times New Roman" w:cs="Times New Roman"/>
          <w:i/>
          <w:iCs/>
        </w:rPr>
        <w:t xml:space="preserve">The Department mandates the use of a component’s SAP enterprise system unless a compelling reason exists to use a non-enterprise system. The DARPA Chief Information Officer (CIO) must approve any </w:t>
      </w:r>
      <w:proofErr w:type="gramStart"/>
      <w:r w:rsidRPr="007F6CB2">
        <w:rPr>
          <w:rFonts w:ascii="Times New Roman" w:hAnsi="Times New Roman" w:cs="Times New Roman"/>
          <w:i/>
          <w:iCs/>
        </w:rPr>
        <w:t>performer</w:t>
      </w:r>
      <w:proofErr w:type="gramEnd"/>
      <w:r w:rsidRPr="007F6CB2">
        <w:rPr>
          <w:rFonts w:ascii="Times New Roman" w:hAnsi="Times New Roman" w:cs="Times New Roman"/>
          <w:i/>
          <w:iCs/>
        </w:rPr>
        <w:t xml:space="preserve"> proposal to acquire, build, and operate a non-enterprise SAP IT system during the awarded period of performance. Use of the DARPA SAP enterprise system, SAVANNAH, does not require CIO approval. </w:t>
      </w:r>
    </w:p>
    <w:p w14:paraId="26F8A710" w14:textId="77777777" w:rsidR="00E01168" w:rsidRPr="007F6CB2" w:rsidRDefault="00E01168" w:rsidP="007F6CB2">
      <w:pPr>
        <w:spacing w:after="0" w:line="240" w:lineRule="auto"/>
        <w:ind w:left="720"/>
        <w:rPr>
          <w:rFonts w:ascii="Times New Roman" w:hAnsi="Times New Roman" w:cs="Times New Roman"/>
          <w:i/>
          <w:iCs/>
        </w:rPr>
      </w:pPr>
    </w:p>
    <w:p w14:paraId="3CB6F615" w14:textId="2C2DD287" w:rsidR="00E01168" w:rsidRPr="007F6CB2" w:rsidRDefault="00E01168" w:rsidP="00FD5043">
      <w:pPr>
        <w:spacing w:after="0" w:line="240" w:lineRule="auto"/>
        <w:rPr>
          <w:rFonts w:ascii="Times New Roman" w:hAnsi="Times New Roman" w:cs="Times New Roman"/>
          <w:i/>
          <w:iCs/>
        </w:rPr>
      </w:pPr>
      <w:r w:rsidRPr="007F6CB2">
        <w:rPr>
          <w:rFonts w:ascii="Times New Roman" w:hAnsi="Times New Roman" w:cs="Times New Roman"/>
          <w:i/>
          <w:iCs/>
        </w:rPr>
        <w:t>SAP IT disposition procedures must be approved in accordance with the DoD CIO Memorandum of April 20, 2020.</w:t>
      </w:r>
    </w:p>
    <w:p w14:paraId="2B9FAB11" w14:textId="77777777" w:rsidR="00E01168" w:rsidRDefault="00E01168" w:rsidP="00E01168">
      <w:pPr>
        <w:spacing w:after="0" w:line="240" w:lineRule="auto"/>
        <w:rPr>
          <w:rFonts w:ascii="Times New Roman" w:hAnsi="Times New Roman" w:cs="Times New Roman"/>
        </w:rPr>
      </w:pPr>
    </w:p>
    <w:p w14:paraId="07B118DA" w14:textId="47D01C4B" w:rsidR="008817E9" w:rsidRPr="007B0012" w:rsidRDefault="00090DB6" w:rsidP="008817E9">
      <w:pPr>
        <w:spacing w:after="0" w:line="240" w:lineRule="auto"/>
        <w:rPr>
          <w:rFonts w:ascii="Times New Roman" w:hAnsi="Times New Roman" w:cs="Times New Roman"/>
          <w:b/>
          <w:bCs/>
        </w:rPr>
      </w:pPr>
      <w:r>
        <w:rPr>
          <w:rFonts w:ascii="Times New Roman" w:hAnsi="Times New Roman" w:cs="Times New Roman"/>
          <w:b/>
          <w:bCs/>
        </w:rPr>
        <w:t>Submission Instructions for both Classified and Unclassified Submissions</w:t>
      </w:r>
    </w:p>
    <w:p w14:paraId="6EBF03A0" w14:textId="43381D15" w:rsidR="00E01168" w:rsidRDefault="00090DB6" w:rsidP="00E01168">
      <w:pPr>
        <w:spacing w:after="0" w:line="240" w:lineRule="auto"/>
        <w:rPr>
          <w:rFonts w:ascii="Times New Roman" w:hAnsi="Times New Roman" w:cs="Times New Roman"/>
        </w:rPr>
      </w:pPr>
      <w:r>
        <w:rPr>
          <w:rFonts w:ascii="Times New Roman" w:hAnsi="Times New Roman" w:cs="Times New Roman"/>
        </w:rPr>
        <w:t xml:space="preserve">For submission that include both classified and </w:t>
      </w:r>
      <w:r w:rsidR="00FA63FC">
        <w:rPr>
          <w:rFonts w:ascii="Times New Roman" w:hAnsi="Times New Roman" w:cs="Times New Roman"/>
        </w:rPr>
        <w:t>unclassified</w:t>
      </w:r>
      <w:r>
        <w:rPr>
          <w:rFonts w:ascii="Times New Roman" w:hAnsi="Times New Roman" w:cs="Times New Roman"/>
        </w:rPr>
        <w:t xml:space="preserve"> information, the submission may be separated into an unclassified portion and a classified portion. When a submission includes a classified portion, and when able </w:t>
      </w:r>
      <w:r w:rsidR="005A1075">
        <w:rPr>
          <w:rFonts w:ascii="Times New Roman" w:hAnsi="Times New Roman" w:cs="Times New Roman"/>
        </w:rPr>
        <w:t>according to security guidelines, we as</w:t>
      </w:r>
      <w:r w:rsidR="006A3B35">
        <w:rPr>
          <w:rFonts w:ascii="Times New Roman" w:hAnsi="Times New Roman" w:cs="Times New Roman"/>
        </w:rPr>
        <w:t xml:space="preserve">k that proposers send an unclassified e-mail to </w:t>
      </w:r>
      <w:hyperlink r:id="rId13" w:history="1">
        <w:r w:rsidR="006A3B35" w:rsidRPr="00F20F2E">
          <w:rPr>
            <w:rStyle w:val="Hyperlink"/>
            <w:rFonts w:ascii="Times New Roman" w:hAnsi="Times New Roman" w:cs="Times New Roman"/>
          </w:rPr>
          <w:t>DARPA-PS-26-123@darpa.mil</w:t>
        </w:r>
      </w:hyperlink>
      <w:r w:rsidR="006A3B35">
        <w:rPr>
          <w:rFonts w:ascii="Times New Roman" w:hAnsi="Times New Roman" w:cs="Times New Roman"/>
        </w:rPr>
        <w:t xml:space="preserve"> as notification</w:t>
      </w:r>
      <w:r w:rsidR="006C1CB2">
        <w:rPr>
          <w:rFonts w:ascii="Times New Roman" w:hAnsi="Times New Roman" w:cs="Times New Roman"/>
        </w:rPr>
        <w:t xml:space="preserve"> that there is a classified portion to the submission. </w:t>
      </w:r>
    </w:p>
    <w:p w14:paraId="1B799A90" w14:textId="77777777" w:rsidR="006C1CB2" w:rsidRDefault="006C1CB2" w:rsidP="00E01168">
      <w:pPr>
        <w:spacing w:after="0" w:line="240" w:lineRule="auto"/>
        <w:rPr>
          <w:rFonts w:ascii="Times New Roman" w:hAnsi="Times New Roman" w:cs="Times New Roman"/>
        </w:rPr>
      </w:pPr>
    </w:p>
    <w:p w14:paraId="4FB33C42" w14:textId="01A84B28" w:rsidR="006C1CB2" w:rsidRPr="00F856B2" w:rsidRDefault="006C1CB2" w:rsidP="00E01168">
      <w:pPr>
        <w:spacing w:after="0" w:line="240" w:lineRule="auto"/>
        <w:rPr>
          <w:rFonts w:ascii="Times New Roman" w:hAnsi="Times New Roman" w:cs="Times New Roman"/>
        </w:rPr>
      </w:pPr>
      <w:r>
        <w:rPr>
          <w:rFonts w:ascii="Times New Roman" w:hAnsi="Times New Roman" w:cs="Times New Roman"/>
        </w:rPr>
        <w:t xml:space="preserve">The proposal should include as much information as possible in the unclassified portion and use the classified portion ONLY for classified information. The unclassified portion can be submitted through the DARPA </w:t>
      </w:r>
      <w:r w:rsidR="00F43F7D">
        <w:rPr>
          <w:rFonts w:ascii="Times New Roman" w:hAnsi="Times New Roman" w:cs="Times New Roman"/>
        </w:rPr>
        <w:t xml:space="preserve">BAA Website, per the instructions above. The classified portion must be provided separately, according to the Classified Submissions Instructions identified herein. </w:t>
      </w:r>
    </w:p>
    <w:sectPr w:rsidR="006C1CB2" w:rsidRPr="00F856B2">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2FBD" w14:textId="77777777" w:rsidR="00265D1B" w:rsidRDefault="00265D1B" w:rsidP="00E214F2">
      <w:pPr>
        <w:spacing w:after="0" w:line="240" w:lineRule="auto"/>
      </w:pPr>
      <w:r>
        <w:separator/>
      </w:r>
    </w:p>
  </w:endnote>
  <w:endnote w:type="continuationSeparator" w:id="0">
    <w:p w14:paraId="3C8A1B27" w14:textId="77777777" w:rsidR="00265D1B" w:rsidRDefault="00265D1B" w:rsidP="00E21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9584E" w14:textId="6A1B79F0" w:rsidR="00273B42" w:rsidRPr="00BF33E5" w:rsidRDefault="00BF33E5" w:rsidP="00BF33E5">
    <w:pPr>
      <w:pStyle w:val="Header"/>
      <w:jc w:val="center"/>
      <w:rPr>
        <w:rFonts w:ascii="Times New Roman" w:hAnsi="Times New Roman" w:cs="Times New Roman"/>
        <w:sz w:val="20"/>
        <w:szCs w:val="20"/>
      </w:rPr>
    </w:pPr>
    <w:r>
      <w:rPr>
        <w:rFonts w:ascii="Times New Roman" w:hAnsi="Times New Roman" w:cs="Times New Roman"/>
        <w:sz w:val="20"/>
        <w:szCs w:val="20"/>
      </w:rPr>
      <w:t>Distribution with Agreements Officer’s authorization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FD4ED" w14:textId="77777777" w:rsidR="00265D1B" w:rsidRDefault="00265D1B" w:rsidP="00E214F2">
      <w:pPr>
        <w:spacing w:after="0" w:line="240" w:lineRule="auto"/>
      </w:pPr>
      <w:r>
        <w:separator/>
      </w:r>
    </w:p>
  </w:footnote>
  <w:footnote w:type="continuationSeparator" w:id="0">
    <w:p w14:paraId="4A281238" w14:textId="77777777" w:rsidR="00265D1B" w:rsidRDefault="00265D1B" w:rsidP="00E21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5FD5" w14:textId="76D01B92" w:rsidR="00246647" w:rsidRPr="002D13EE" w:rsidRDefault="00BF33E5" w:rsidP="00E214F2">
    <w:pPr>
      <w:pStyle w:val="Header"/>
      <w:jc w:val="center"/>
      <w:rPr>
        <w:rFonts w:ascii="Times New Roman" w:hAnsi="Times New Roman" w:cs="Times New Roman"/>
        <w:sz w:val="24"/>
        <w:szCs w:val="24"/>
      </w:rPr>
    </w:pPr>
    <w:r w:rsidRPr="002D13EE">
      <w:rPr>
        <w:rFonts w:ascii="Times New Roman" w:hAnsi="Times New Roman" w:cs="Times New Roman"/>
        <w:sz w:val="24"/>
        <w:szCs w:val="24"/>
      </w:rPr>
      <w:t>DARPA-PS-26-</w:t>
    </w:r>
    <w:r w:rsidR="002D13EE" w:rsidRPr="002D13EE">
      <w:rPr>
        <w:rFonts w:ascii="Times New Roman" w:hAnsi="Times New Roman" w:cs="Times New Roman"/>
        <w:sz w:val="24"/>
        <w:szCs w:val="24"/>
      </w:rPr>
      <w:t>123</w:t>
    </w:r>
  </w:p>
  <w:p w14:paraId="112BD438" w14:textId="4333F52A" w:rsidR="00246647" w:rsidRPr="00246647" w:rsidRDefault="00BF33E5" w:rsidP="00E214F2">
    <w:pPr>
      <w:pStyle w:val="Header"/>
      <w:jc w:val="center"/>
      <w:rPr>
        <w:rFonts w:ascii="Times New Roman" w:hAnsi="Times New Roman" w:cs="Times New Roman"/>
        <w:sz w:val="20"/>
        <w:szCs w:val="20"/>
      </w:rPr>
    </w:pPr>
    <w:r>
      <w:rPr>
        <w:rFonts w:ascii="Times New Roman" w:hAnsi="Times New Roman" w:cs="Times New Roman"/>
        <w:sz w:val="20"/>
        <w:szCs w:val="20"/>
      </w:rPr>
      <w:t>Distribution with Agreements Officer’s authorization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CB6"/>
    <w:multiLevelType w:val="hybridMultilevel"/>
    <w:tmpl w:val="F0E8AD4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1A237458"/>
    <w:multiLevelType w:val="multilevel"/>
    <w:tmpl w:val="587284C2"/>
    <w:lvl w:ilvl="0">
      <w:start w:val="1"/>
      <w:numFmt w:val="decimal"/>
      <w:lvlText w:val="%1."/>
      <w:lvlJc w:val="left"/>
      <w:pPr>
        <w:ind w:left="360" w:hanging="360"/>
      </w:pPr>
      <w:rPr>
        <w:rFonts w:hint="default"/>
        <w:b/>
        <w:bCs/>
        <w:w w:val="99"/>
        <w:sz w:val="24"/>
        <w:szCs w:val="24"/>
      </w:rPr>
    </w:lvl>
    <w:lvl w:ilvl="1">
      <w:start w:val="1"/>
      <w:numFmt w:val="lowerLetter"/>
      <w:lvlText w:val="%2."/>
      <w:lvlJc w:val="left"/>
      <w:pPr>
        <w:ind w:left="1890" w:hanging="360"/>
      </w:pPr>
    </w:lvl>
    <w:lvl w:ilvl="2">
      <w:start w:val="1"/>
      <w:numFmt w:val="upperLetter"/>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C215D5D"/>
    <w:multiLevelType w:val="multilevel"/>
    <w:tmpl w:val="5078715E"/>
    <w:lvl w:ilvl="0">
      <w:start w:val="1"/>
      <w:numFmt w:val="upperRoman"/>
      <w:pStyle w:val="Heading1"/>
      <w:lvlText w:val="%1."/>
      <w:lvlJc w:val="left"/>
      <w:pPr>
        <w:ind w:left="0" w:firstLine="0"/>
      </w:pPr>
    </w:lvl>
    <w:lvl w:ilvl="1">
      <w:start w:val="1"/>
      <w:numFmt w:val="upperLetter"/>
      <w:pStyle w:val="Heading2"/>
      <w:lvlText w:val="%2."/>
      <w:lvlJc w:val="left"/>
      <w:pPr>
        <w:ind w:left="3150" w:firstLine="0"/>
      </w:pPr>
    </w:lvl>
    <w:lvl w:ilvl="2">
      <w:start w:val="1"/>
      <w:numFmt w:val="decimal"/>
      <w:lvlText w:val="%3."/>
      <w:lvlJc w:val="left"/>
      <w:pPr>
        <w:ind w:left="1440" w:firstLine="0"/>
      </w:pPr>
      <w:rPr>
        <w:strike w:val="0"/>
      </w:rPr>
    </w:lvl>
    <w:lvl w:ilvl="3">
      <w:start w:val="1"/>
      <w:numFmt w:val="lowerLetter"/>
      <w:pStyle w:val="Heading4"/>
      <w:lvlText w:val="%4)"/>
      <w:lvlJc w:val="left"/>
      <w:pPr>
        <w:ind w:left="2160" w:firstLine="0"/>
      </w:pPr>
      <w:rPr>
        <w:color w:val="auto"/>
      </w:rPr>
    </w:lvl>
    <w:lvl w:ilvl="4">
      <w:start w:val="1"/>
      <w:numFmt w:val="decimal"/>
      <w:lvlText w:val="(%5)"/>
      <w:lvlJc w:val="left"/>
      <w:pPr>
        <w:ind w:left="2880" w:firstLine="0"/>
      </w:pPr>
      <w:rPr>
        <w:color w:val="auto"/>
      </w:r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2126669E"/>
    <w:multiLevelType w:val="hybridMultilevel"/>
    <w:tmpl w:val="34ECA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266ECB"/>
    <w:multiLevelType w:val="hybridMultilevel"/>
    <w:tmpl w:val="BBF42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64172"/>
    <w:multiLevelType w:val="hybridMultilevel"/>
    <w:tmpl w:val="F4087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C7712F"/>
    <w:multiLevelType w:val="hybridMultilevel"/>
    <w:tmpl w:val="DCEC0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9E0C22"/>
    <w:multiLevelType w:val="hybridMultilevel"/>
    <w:tmpl w:val="3342D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614364"/>
    <w:multiLevelType w:val="hybridMultilevel"/>
    <w:tmpl w:val="13CCEA9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49FE6486"/>
    <w:multiLevelType w:val="hybridMultilevel"/>
    <w:tmpl w:val="62A84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ED3D2F"/>
    <w:multiLevelType w:val="hybridMultilevel"/>
    <w:tmpl w:val="CCC07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BD6C6C"/>
    <w:multiLevelType w:val="hybridMultilevel"/>
    <w:tmpl w:val="ACA0251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5D61863"/>
    <w:multiLevelType w:val="hybridMultilevel"/>
    <w:tmpl w:val="945E8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0F168B"/>
    <w:multiLevelType w:val="hybridMultilevel"/>
    <w:tmpl w:val="467A2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DB1B22"/>
    <w:multiLevelType w:val="hybridMultilevel"/>
    <w:tmpl w:val="3C422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703FCB"/>
    <w:multiLevelType w:val="multilevel"/>
    <w:tmpl w:val="587284C2"/>
    <w:lvl w:ilvl="0">
      <w:start w:val="1"/>
      <w:numFmt w:val="decimal"/>
      <w:lvlText w:val="%1."/>
      <w:lvlJc w:val="left"/>
      <w:pPr>
        <w:ind w:left="360" w:hanging="360"/>
      </w:pPr>
      <w:rPr>
        <w:rFonts w:hint="default"/>
        <w:b/>
        <w:bCs/>
        <w:w w:val="99"/>
        <w:sz w:val="24"/>
        <w:szCs w:val="24"/>
      </w:rPr>
    </w:lvl>
    <w:lvl w:ilvl="1">
      <w:start w:val="1"/>
      <w:numFmt w:val="lowerLetter"/>
      <w:lvlText w:val="%2."/>
      <w:lvlJc w:val="left"/>
      <w:pPr>
        <w:ind w:left="1890" w:hanging="360"/>
      </w:pPr>
    </w:lvl>
    <w:lvl w:ilvl="2">
      <w:start w:val="1"/>
      <w:numFmt w:val="upperLetter"/>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7301319">
    <w:abstractNumId w:val="12"/>
  </w:num>
  <w:num w:numId="2" w16cid:durableId="100076890">
    <w:abstractNumId w:val="14"/>
  </w:num>
  <w:num w:numId="3" w16cid:durableId="1917935987">
    <w:abstractNumId w:val="7"/>
  </w:num>
  <w:num w:numId="4" w16cid:durableId="1753818629">
    <w:abstractNumId w:val="10"/>
  </w:num>
  <w:num w:numId="5" w16cid:durableId="1289773171">
    <w:abstractNumId w:val="11"/>
  </w:num>
  <w:num w:numId="6" w16cid:durableId="1394964957">
    <w:abstractNumId w:val="4"/>
  </w:num>
  <w:num w:numId="7" w16cid:durableId="2056465282">
    <w:abstractNumId w:val="2"/>
  </w:num>
  <w:num w:numId="8" w16cid:durableId="1546485384">
    <w:abstractNumId w:val="15"/>
  </w:num>
  <w:num w:numId="9" w16cid:durableId="135029824">
    <w:abstractNumId w:val="6"/>
  </w:num>
  <w:num w:numId="10" w16cid:durableId="834878600">
    <w:abstractNumId w:val="1"/>
  </w:num>
  <w:num w:numId="11" w16cid:durableId="1617440734">
    <w:abstractNumId w:val="0"/>
  </w:num>
  <w:num w:numId="12" w16cid:durableId="2094623812">
    <w:abstractNumId w:val="8"/>
  </w:num>
  <w:num w:numId="13" w16cid:durableId="501164740">
    <w:abstractNumId w:val="9"/>
  </w:num>
  <w:num w:numId="14" w16cid:durableId="2138063367">
    <w:abstractNumId w:val="5"/>
  </w:num>
  <w:num w:numId="15" w16cid:durableId="845097443">
    <w:abstractNumId w:val="3"/>
  </w:num>
  <w:num w:numId="16" w16cid:durableId="773617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5884F0"/>
    <w:rsid w:val="0001629D"/>
    <w:rsid w:val="000238F7"/>
    <w:rsid w:val="00023D8D"/>
    <w:rsid w:val="00023DF1"/>
    <w:rsid w:val="000249E7"/>
    <w:rsid w:val="00027108"/>
    <w:rsid w:val="00037058"/>
    <w:rsid w:val="00051D1D"/>
    <w:rsid w:val="00082B6A"/>
    <w:rsid w:val="00090DB6"/>
    <w:rsid w:val="000C1004"/>
    <w:rsid w:val="000C2473"/>
    <w:rsid w:val="000C5F8A"/>
    <w:rsid w:val="000C6EA3"/>
    <w:rsid w:val="000E01B4"/>
    <w:rsid w:val="000E1E3E"/>
    <w:rsid w:val="001101A6"/>
    <w:rsid w:val="00114799"/>
    <w:rsid w:val="0011641A"/>
    <w:rsid w:val="00123E52"/>
    <w:rsid w:val="00125AFF"/>
    <w:rsid w:val="00136689"/>
    <w:rsid w:val="00137A3A"/>
    <w:rsid w:val="00150D15"/>
    <w:rsid w:val="001518DD"/>
    <w:rsid w:val="00163386"/>
    <w:rsid w:val="00165894"/>
    <w:rsid w:val="00167FD4"/>
    <w:rsid w:val="00181086"/>
    <w:rsid w:val="00182F9C"/>
    <w:rsid w:val="001A0551"/>
    <w:rsid w:val="001A4DDF"/>
    <w:rsid w:val="001A6962"/>
    <w:rsid w:val="001D3AC7"/>
    <w:rsid w:val="001E3E24"/>
    <w:rsid w:val="00215866"/>
    <w:rsid w:val="00246647"/>
    <w:rsid w:val="00251F70"/>
    <w:rsid w:val="002640FD"/>
    <w:rsid w:val="00265D1B"/>
    <w:rsid w:val="00266EF7"/>
    <w:rsid w:val="00273B42"/>
    <w:rsid w:val="00283D8E"/>
    <w:rsid w:val="00293E2D"/>
    <w:rsid w:val="002A74CB"/>
    <w:rsid w:val="002B23F3"/>
    <w:rsid w:val="002B4F44"/>
    <w:rsid w:val="002C1CBE"/>
    <w:rsid w:val="002D13EE"/>
    <w:rsid w:val="002D7718"/>
    <w:rsid w:val="002E04DE"/>
    <w:rsid w:val="002E74E7"/>
    <w:rsid w:val="003259FE"/>
    <w:rsid w:val="00326674"/>
    <w:rsid w:val="00326BF5"/>
    <w:rsid w:val="00337F5F"/>
    <w:rsid w:val="00355665"/>
    <w:rsid w:val="00365DB3"/>
    <w:rsid w:val="003713F9"/>
    <w:rsid w:val="003942BF"/>
    <w:rsid w:val="003A2D8E"/>
    <w:rsid w:val="003B11F0"/>
    <w:rsid w:val="003B1F44"/>
    <w:rsid w:val="003D04E4"/>
    <w:rsid w:val="003D2BAC"/>
    <w:rsid w:val="0040104F"/>
    <w:rsid w:val="00427A77"/>
    <w:rsid w:val="00434BE5"/>
    <w:rsid w:val="004576B6"/>
    <w:rsid w:val="00460099"/>
    <w:rsid w:val="00474700"/>
    <w:rsid w:val="0048052F"/>
    <w:rsid w:val="00490CE5"/>
    <w:rsid w:val="004A1B26"/>
    <w:rsid w:val="004B2C26"/>
    <w:rsid w:val="004B5DF9"/>
    <w:rsid w:val="004B5F91"/>
    <w:rsid w:val="004C71D8"/>
    <w:rsid w:val="004D2661"/>
    <w:rsid w:val="004D2A88"/>
    <w:rsid w:val="004D3CB1"/>
    <w:rsid w:val="004E1F48"/>
    <w:rsid w:val="004F7C7A"/>
    <w:rsid w:val="00505708"/>
    <w:rsid w:val="00513D6C"/>
    <w:rsid w:val="00516D42"/>
    <w:rsid w:val="00522DA2"/>
    <w:rsid w:val="00534EE6"/>
    <w:rsid w:val="00537D78"/>
    <w:rsid w:val="005441AE"/>
    <w:rsid w:val="00567D0C"/>
    <w:rsid w:val="00583782"/>
    <w:rsid w:val="00594357"/>
    <w:rsid w:val="00596C73"/>
    <w:rsid w:val="005A1075"/>
    <w:rsid w:val="005A2FC7"/>
    <w:rsid w:val="005C4300"/>
    <w:rsid w:val="005C5B2D"/>
    <w:rsid w:val="005E02A1"/>
    <w:rsid w:val="005F7329"/>
    <w:rsid w:val="00603EF8"/>
    <w:rsid w:val="006178B0"/>
    <w:rsid w:val="00626249"/>
    <w:rsid w:val="006362F8"/>
    <w:rsid w:val="00660F2C"/>
    <w:rsid w:val="00663A33"/>
    <w:rsid w:val="00667C9D"/>
    <w:rsid w:val="006765B1"/>
    <w:rsid w:val="00682491"/>
    <w:rsid w:val="006A3B35"/>
    <w:rsid w:val="006B2855"/>
    <w:rsid w:val="006C1CB2"/>
    <w:rsid w:val="006C7D3A"/>
    <w:rsid w:val="006D25E2"/>
    <w:rsid w:val="006E7FBE"/>
    <w:rsid w:val="006F0E6A"/>
    <w:rsid w:val="00702008"/>
    <w:rsid w:val="0073145D"/>
    <w:rsid w:val="00737F8A"/>
    <w:rsid w:val="00745043"/>
    <w:rsid w:val="007459D2"/>
    <w:rsid w:val="00752532"/>
    <w:rsid w:val="00760E5B"/>
    <w:rsid w:val="00777DD6"/>
    <w:rsid w:val="00793A49"/>
    <w:rsid w:val="007948CF"/>
    <w:rsid w:val="00794E81"/>
    <w:rsid w:val="007A3309"/>
    <w:rsid w:val="007A42D6"/>
    <w:rsid w:val="007B0012"/>
    <w:rsid w:val="007B0FF6"/>
    <w:rsid w:val="007C0ACD"/>
    <w:rsid w:val="007C326D"/>
    <w:rsid w:val="007D3792"/>
    <w:rsid w:val="007E6B2A"/>
    <w:rsid w:val="007E7227"/>
    <w:rsid w:val="007F2F18"/>
    <w:rsid w:val="007F6CB2"/>
    <w:rsid w:val="00802A9A"/>
    <w:rsid w:val="00805718"/>
    <w:rsid w:val="008132AC"/>
    <w:rsid w:val="00853CA7"/>
    <w:rsid w:val="008611A9"/>
    <w:rsid w:val="008617D7"/>
    <w:rsid w:val="00870698"/>
    <w:rsid w:val="00874335"/>
    <w:rsid w:val="008817E9"/>
    <w:rsid w:val="00882064"/>
    <w:rsid w:val="008928D9"/>
    <w:rsid w:val="008A0DB6"/>
    <w:rsid w:val="008B3C59"/>
    <w:rsid w:val="008D38CF"/>
    <w:rsid w:val="008E51BB"/>
    <w:rsid w:val="008F6A59"/>
    <w:rsid w:val="00931242"/>
    <w:rsid w:val="00940591"/>
    <w:rsid w:val="00956499"/>
    <w:rsid w:val="009B6195"/>
    <w:rsid w:val="009C09E7"/>
    <w:rsid w:val="009C5BCE"/>
    <w:rsid w:val="009C6EE9"/>
    <w:rsid w:val="009D2547"/>
    <w:rsid w:val="009F191E"/>
    <w:rsid w:val="009F2D1F"/>
    <w:rsid w:val="009F5A38"/>
    <w:rsid w:val="009F66B3"/>
    <w:rsid w:val="00A37D4D"/>
    <w:rsid w:val="00A64328"/>
    <w:rsid w:val="00A80922"/>
    <w:rsid w:val="00A85F28"/>
    <w:rsid w:val="00AB4158"/>
    <w:rsid w:val="00AC32D4"/>
    <w:rsid w:val="00AC56A2"/>
    <w:rsid w:val="00AC7839"/>
    <w:rsid w:val="00AD4CCF"/>
    <w:rsid w:val="00AD73E5"/>
    <w:rsid w:val="00AF4952"/>
    <w:rsid w:val="00B02F5A"/>
    <w:rsid w:val="00B16650"/>
    <w:rsid w:val="00B17E1C"/>
    <w:rsid w:val="00B2264E"/>
    <w:rsid w:val="00B249C8"/>
    <w:rsid w:val="00B306B1"/>
    <w:rsid w:val="00B40ACF"/>
    <w:rsid w:val="00B47130"/>
    <w:rsid w:val="00B7062D"/>
    <w:rsid w:val="00B710B8"/>
    <w:rsid w:val="00B86C7B"/>
    <w:rsid w:val="00B917BF"/>
    <w:rsid w:val="00BA4099"/>
    <w:rsid w:val="00BC5A33"/>
    <w:rsid w:val="00BD1386"/>
    <w:rsid w:val="00BE62E5"/>
    <w:rsid w:val="00BF33E5"/>
    <w:rsid w:val="00C20FB4"/>
    <w:rsid w:val="00C2232A"/>
    <w:rsid w:val="00C32835"/>
    <w:rsid w:val="00C32B1E"/>
    <w:rsid w:val="00C351A7"/>
    <w:rsid w:val="00C419EB"/>
    <w:rsid w:val="00C61DCF"/>
    <w:rsid w:val="00C72294"/>
    <w:rsid w:val="00CA31A5"/>
    <w:rsid w:val="00CB2C2F"/>
    <w:rsid w:val="00CE6FBF"/>
    <w:rsid w:val="00CF377D"/>
    <w:rsid w:val="00CF5B82"/>
    <w:rsid w:val="00CF6C98"/>
    <w:rsid w:val="00CF7F70"/>
    <w:rsid w:val="00D164BA"/>
    <w:rsid w:val="00D40F25"/>
    <w:rsid w:val="00D41EC6"/>
    <w:rsid w:val="00D433AD"/>
    <w:rsid w:val="00D51511"/>
    <w:rsid w:val="00D51FFC"/>
    <w:rsid w:val="00D674E1"/>
    <w:rsid w:val="00D70F32"/>
    <w:rsid w:val="00D8227F"/>
    <w:rsid w:val="00D85268"/>
    <w:rsid w:val="00D93955"/>
    <w:rsid w:val="00DB1FE8"/>
    <w:rsid w:val="00DB29E9"/>
    <w:rsid w:val="00DC2CFD"/>
    <w:rsid w:val="00DC388B"/>
    <w:rsid w:val="00DC7BE7"/>
    <w:rsid w:val="00DD193D"/>
    <w:rsid w:val="00DD2DC2"/>
    <w:rsid w:val="00DF21E7"/>
    <w:rsid w:val="00DF3FA4"/>
    <w:rsid w:val="00E01168"/>
    <w:rsid w:val="00E024A9"/>
    <w:rsid w:val="00E06D11"/>
    <w:rsid w:val="00E1037E"/>
    <w:rsid w:val="00E214F2"/>
    <w:rsid w:val="00E23005"/>
    <w:rsid w:val="00E244A5"/>
    <w:rsid w:val="00E25845"/>
    <w:rsid w:val="00E30CAB"/>
    <w:rsid w:val="00E35E03"/>
    <w:rsid w:val="00E36047"/>
    <w:rsid w:val="00E51905"/>
    <w:rsid w:val="00E522A6"/>
    <w:rsid w:val="00E56172"/>
    <w:rsid w:val="00E61B42"/>
    <w:rsid w:val="00E919F1"/>
    <w:rsid w:val="00E952AF"/>
    <w:rsid w:val="00EB6ABE"/>
    <w:rsid w:val="00ED1D9D"/>
    <w:rsid w:val="00EE1ADA"/>
    <w:rsid w:val="00EF1162"/>
    <w:rsid w:val="00EF5C0D"/>
    <w:rsid w:val="00F16A3A"/>
    <w:rsid w:val="00F42022"/>
    <w:rsid w:val="00F43F7D"/>
    <w:rsid w:val="00F6121F"/>
    <w:rsid w:val="00F85291"/>
    <w:rsid w:val="00F856B2"/>
    <w:rsid w:val="00F94673"/>
    <w:rsid w:val="00FA63FC"/>
    <w:rsid w:val="00FB2E1F"/>
    <w:rsid w:val="00FC1A24"/>
    <w:rsid w:val="00FC5279"/>
    <w:rsid w:val="00FD5043"/>
    <w:rsid w:val="00FE480C"/>
    <w:rsid w:val="00FE5E9E"/>
    <w:rsid w:val="00FF0781"/>
    <w:rsid w:val="045884F0"/>
    <w:rsid w:val="1B996071"/>
    <w:rsid w:val="1FBB27C9"/>
    <w:rsid w:val="2F1A4F91"/>
    <w:rsid w:val="46ECDAC8"/>
    <w:rsid w:val="50906640"/>
    <w:rsid w:val="5C2BEF91"/>
    <w:rsid w:val="6B243280"/>
    <w:rsid w:val="6FCDD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884F0"/>
  <w15:chartTrackingRefBased/>
  <w15:docId w15:val="{C49691D3-ACF3-4C13-931C-5724FD31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C59"/>
    <w:pPr>
      <w:keepNext/>
      <w:keepLines/>
      <w:numPr>
        <w:numId w:val="7"/>
      </w:numPr>
      <w:spacing w:before="240" w:after="0" w:line="240" w:lineRule="auto"/>
      <w:outlineLvl w:val="0"/>
    </w:pPr>
    <w:rPr>
      <w:rFonts w:ascii="Times New Roman" w:eastAsiaTheme="majorEastAsia" w:hAnsi="Times New Roman" w:cstheme="majorBidi"/>
      <w:b/>
      <w:sz w:val="28"/>
      <w:szCs w:val="32"/>
    </w:rPr>
  </w:style>
  <w:style w:type="paragraph" w:styleId="Heading2">
    <w:name w:val="heading 2"/>
    <w:basedOn w:val="Heading1"/>
    <w:next w:val="Normal"/>
    <w:link w:val="Heading2Char"/>
    <w:uiPriority w:val="9"/>
    <w:unhideWhenUsed/>
    <w:qFormat/>
    <w:rsid w:val="008B3C59"/>
    <w:pPr>
      <w:numPr>
        <w:ilvl w:val="1"/>
      </w:numPr>
      <w:spacing w:before="120"/>
      <w:outlineLvl w:val="1"/>
    </w:pPr>
    <w:rPr>
      <w:sz w:val="24"/>
      <w:szCs w:val="26"/>
    </w:rPr>
  </w:style>
  <w:style w:type="paragraph" w:styleId="Heading3">
    <w:name w:val="heading 3"/>
    <w:basedOn w:val="Normal"/>
    <w:next w:val="Normal"/>
    <w:link w:val="Heading3Char"/>
    <w:uiPriority w:val="9"/>
    <w:semiHidden/>
    <w:unhideWhenUsed/>
    <w:qFormat/>
    <w:rsid w:val="008B3C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unhideWhenUsed/>
    <w:qFormat/>
    <w:rsid w:val="008B3C59"/>
    <w:pPr>
      <w:numPr>
        <w:ilvl w:val="3"/>
        <w:numId w:val="7"/>
      </w:numPr>
      <w:spacing w:before="0" w:line="240" w:lineRule="auto"/>
      <w:ind w:left="2610" w:hanging="450"/>
      <w:outlineLvl w:val="3"/>
    </w:pPr>
    <w:rPr>
      <w:rFonts w:ascii="Times New Roman" w:hAnsi="Times New Roman"/>
      <w:b/>
      <w:i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4F2"/>
  </w:style>
  <w:style w:type="paragraph" w:styleId="Footer">
    <w:name w:val="footer"/>
    <w:basedOn w:val="Normal"/>
    <w:link w:val="FooterChar"/>
    <w:uiPriority w:val="99"/>
    <w:unhideWhenUsed/>
    <w:rsid w:val="00E21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4F2"/>
  </w:style>
  <w:style w:type="paragraph" w:styleId="NoSpacing">
    <w:name w:val="No Spacing"/>
    <w:uiPriority w:val="1"/>
    <w:qFormat/>
    <w:rsid w:val="00BF33E5"/>
    <w:pPr>
      <w:spacing w:after="0" w:line="240" w:lineRule="auto"/>
    </w:pPr>
  </w:style>
  <w:style w:type="paragraph" w:styleId="ListParagraph">
    <w:name w:val="List Paragraph"/>
    <w:basedOn w:val="Normal"/>
    <w:link w:val="ListParagraphChar"/>
    <w:uiPriority w:val="1"/>
    <w:qFormat/>
    <w:rsid w:val="00BF33E5"/>
    <w:pPr>
      <w:ind w:left="720"/>
      <w:contextualSpacing/>
    </w:pPr>
  </w:style>
  <w:style w:type="table" w:styleId="TableGrid">
    <w:name w:val="Table Grid"/>
    <w:basedOn w:val="TableNormal"/>
    <w:uiPriority w:val="39"/>
    <w:rsid w:val="00CF3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B3C59"/>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8B3C59"/>
    <w:rPr>
      <w:rFonts w:ascii="Times New Roman" w:eastAsiaTheme="majorEastAsia" w:hAnsi="Times New Roman" w:cstheme="majorBidi"/>
      <w:b/>
      <w:sz w:val="24"/>
      <w:szCs w:val="26"/>
    </w:rPr>
  </w:style>
  <w:style w:type="character" w:customStyle="1" w:styleId="Heading4Char">
    <w:name w:val="Heading 4 Char"/>
    <w:basedOn w:val="DefaultParagraphFont"/>
    <w:link w:val="Heading4"/>
    <w:uiPriority w:val="9"/>
    <w:rsid w:val="008B3C59"/>
    <w:rPr>
      <w:rFonts w:ascii="Times New Roman" w:eastAsiaTheme="majorEastAsia" w:hAnsi="Times New Roman" w:cstheme="majorBidi"/>
      <w:b/>
      <w:iCs/>
      <w:sz w:val="24"/>
      <w:szCs w:val="24"/>
    </w:rPr>
  </w:style>
  <w:style w:type="character" w:styleId="Hyperlink">
    <w:name w:val="Hyperlink"/>
    <w:basedOn w:val="DefaultParagraphFont"/>
    <w:uiPriority w:val="99"/>
    <w:unhideWhenUsed/>
    <w:rsid w:val="008B3C59"/>
    <w:rPr>
      <w:color w:val="0563C1" w:themeColor="hyperlink"/>
      <w:u w:val="single"/>
    </w:rPr>
  </w:style>
  <w:style w:type="character" w:customStyle="1" w:styleId="ListParagraphChar">
    <w:name w:val="List Paragraph Char"/>
    <w:link w:val="ListParagraph"/>
    <w:uiPriority w:val="1"/>
    <w:rsid w:val="008B3C59"/>
  </w:style>
  <w:style w:type="paragraph" w:styleId="BodyText">
    <w:name w:val="Body Text"/>
    <w:basedOn w:val="Normal"/>
    <w:link w:val="BodyTextChar"/>
    <w:uiPriority w:val="1"/>
    <w:qFormat/>
    <w:rsid w:val="008B3C59"/>
    <w:pPr>
      <w:widowControl w:val="0"/>
      <w:autoSpaceDE w:val="0"/>
      <w:autoSpaceDN w:val="0"/>
      <w:spacing w:after="120" w:line="240" w:lineRule="auto"/>
      <w:ind w:left="115" w:right="158"/>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B3C59"/>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8B3C59"/>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DefaultParagraphFont"/>
    <w:rsid w:val="00B7062D"/>
  </w:style>
  <w:style w:type="character" w:customStyle="1" w:styleId="eop">
    <w:name w:val="eop"/>
    <w:basedOn w:val="DefaultParagraphFont"/>
    <w:rsid w:val="009F66B3"/>
  </w:style>
  <w:style w:type="character" w:styleId="UnresolvedMention">
    <w:name w:val="Unresolved Mention"/>
    <w:basedOn w:val="DefaultParagraphFont"/>
    <w:uiPriority w:val="99"/>
    <w:semiHidden/>
    <w:unhideWhenUsed/>
    <w:rsid w:val="008928D9"/>
    <w:rPr>
      <w:color w:val="605E5C"/>
      <w:shd w:val="clear" w:color="auto" w:fill="E1DFDD"/>
    </w:rPr>
  </w:style>
  <w:style w:type="paragraph" w:styleId="TOCHeading">
    <w:name w:val="TOC Heading"/>
    <w:basedOn w:val="Heading1"/>
    <w:next w:val="Normal"/>
    <w:uiPriority w:val="39"/>
    <w:unhideWhenUsed/>
    <w:qFormat/>
    <w:rsid w:val="00082B6A"/>
    <w:pPr>
      <w:numPr>
        <w:numId w:val="0"/>
      </w:numPr>
      <w:spacing w:line="259" w:lineRule="auto"/>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9C5BCE"/>
    <w:pPr>
      <w:tabs>
        <w:tab w:val="left" w:pos="480"/>
        <w:tab w:val="right" w:leader="dot" w:pos="9350"/>
      </w:tabs>
      <w:spacing w:after="100"/>
      <w:ind w:left="540" w:hanging="630"/>
    </w:pPr>
  </w:style>
  <w:style w:type="paragraph" w:styleId="TOC2">
    <w:name w:val="toc 2"/>
    <w:basedOn w:val="Normal"/>
    <w:next w:val="Normal"/>
    <w:autoRedefine/>
    <w:uiPriority w:val="39"/>
    <w:unhideWhenUsed/>
    <w:rsid w:val="00082B6A"/>
    <w:pPr>
      <w:spacing w:after="100"/>
      <w:ind w:left="220"/>
    </w:pPr>
  </w:style>
  <w:style w:type="paragraph" w:styleId="CommentText">
    <w:name w:val="annotation text"/>
    <w:basedOn w:val="Normal"/>
    <w:link w:val="CommentTextChar"/>
    <w:uiPriority w:val="99"/>
    <w:semiHidden/>
    <w:unhideWhenUsed/>
    <w:rsid w:val="00956499"/>
    <w:pPr>
      <w:spacing w:line="240" w:lineRule="auto"/>
    </w:pPr>
    <w:rPr>
      <w:sz w:val="20"/>
      <w:szCs w:val="20"/>
    </w:rPr>
  </w:style>
  <w:style w:type="character" w:customStyle="1" w:styleId="CommentTextChar">
    <w:name w:val="Comment Text Char"/>
    <w:basedOn w:val="DefaultParagraphFont"/>
    <w:link w:val="CommentText"/>
    <w:uiPriority w:val="99"/>
    <w:semiHidden/>
    <w:rsid w:val="00956499"/>
    <w:rPr>
      <w:sz w:val="20"/>
      <w:szCs w:val="20"/>
    </w:rPr>
  </w:style>
  <w:style w:type="character" w:styleId="CommentReference">
    <w:name w:val="annotation reference"/>
    <w:basedOn w:val="DefaultParagraphFont"/>
    <w:uiPriority w:val="99"/>
    <w:semiHidden/>
    <w:unhideWhenUsed/>
    <w:rsid w:val="0095649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RPA-PS-26-123@darpa.m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csa.mi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aa.darpa.mi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00719B92FCB346BA2F9453C9A25441" ma:contentTypeVersion="17" ma:contentTypeDescription="Create a new document." ma:contentTypeScope="" ma:versionID="5a36acb7c29986274fa7e87067eee863">
  <xsd:schema xmlns:xsd="http://www.w3.org/2001/XMLSchema" xmlns:xs="http://www.w3.org/2001/XMLSchema" xmlns:p="http://schemas.microsoft.com/office/2006/metadata/properties" xmlns:ns2="c4e8305a-6594-4f29-97d9-bb9e8b6994f8" xmlns:ns3="25248b54-2b54-4fac-9ec2-c22056393618" targetNamespace="http://schemas.microsoft.com/office/2006/metadata/properties" ma:root="true" ma:fieldsID="fe3e494e8d8d4e01ea74254184a67d5a" ns2:_="" ns3:_="">
    <xsd:import namespace="c4e8305a-6594-4f29-97d9-bb9e8b6994f8"/>
    <xsd:import namespace="25248b54-2b54-4fac-9ec2-c220563936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Cleanup" minOccurs="0"/>
                <xsd:element ref="ns2:Planning_x002d_Mee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8305a-6594-4f29-97d9-bb9e8b699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Cleanup" ma:index="23" nillable="true" ma:displayName="Cleanup" ma:description="Move files to folders" ma:format="Dropdown" ma:indexed="true" ma:internalName="Cleanup">
      <xsd:simpleType>
        <xsd:restriction base="dms:Text">
          <xsd:maxLength value="1"/>
        </xsd:restriction>
      </xsd:simpleType>
    </xsd:element>
    <xsd:element name="Planning_x002d_Meeting" ma:index="24" nillable="true" ma:displayName="Planning-Meeting" ma:description="View for all of the TTO FO Planning Meeting files" ma:format="Dropdown" ma:indexed="true" ma:internalName="Planning_x002d_Meeting">
      <xsd:simpleType>
        <xsd:restriction base="dms:Text">
          <xsd:maxLength value="1"/>
        </xsd:restriction>
      </xsd:simpleType>
    </xsd:element>
  </xsd:schema>
  <xsd:schema xmlns:xsd="http://www.w3.org/2001/XMLSchema" xmlns:xs="http://www.w3.org/2001/XMLSchema" xmlns:dms="http://schemas.microsoft.com/office/2006/documentManagement/types" xmlns:pc="http://schemas.microsoft.com/office/infopath/2007/PartnerControls" targetNamespace="25248b54-2b54-4fac-9ec2-c2205639361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4e8305a-6594-4f29-97d9-bb9e8b6994f8">
      <Terms xmlns="http://schemas.microsoft.com/office/infopath/2007/PartnerControls"/>
    </lcf76f155ced4ddcb4097134ff3c332f>
    <Planning_x002d_Meeting xmlns="c4e8305a-6594-4f29-97d9-bb9e8b6994f8" xsi:nil="true"/>
    <Cleanup xmlns="c4e8305a-6594-4f29-97d9-bb9e8b6994f8" xsi:nil="true"/>
  </documentManagement>
</p:properties>
</file>

<file path=customXml/itemProps1.xml><?xml version="1.0" encoding="utf-8"?>
<ds:datastoreItem xmlns:ds="http://schemas.openxmlformats.org/officeDocument/2006/customXml" ds:itemID="{C04C28AA-FD77-4326-B168-4172EDEEE182}">
  <ds:schemaRefs>
    <ds:schemaRef ds:uri="http://schemas.openxmlformats.org/officeDocument/2006/bibliography"/>
  </ds:schemaRefs>
</ds:datastoreItem>
</file>

<file path=customXml/itemProps2.xml><?xml version="1.0" encoding="utf-8"?>
<ds:datastoreItem xmlns:ds="http://schemas.openxmlformats.org/officeDocument/2006/customXml" ds:itemID="{E3C2199B-F180-4078-99FF-C98B4E0BB229}">
  <ds:schemaRefs>
    <ds:schemaRef ds:uri="http://schemas.microsoft.com/sharepoint/v3/contenttype/forms"/>
  </ds:schemaRefs>
</ds:datastoreItem>
</file>

<file path=customXml/itemProps3.xml><?xml version="1.0" encoding="utf-8"?>
<ds:datastoreItem xmlns:ds="http://schemas.openxmlformats.org/officeDocument/2006/customXml" ds:itemID="{93B04FE3-D37D-4F78-B4F4-D894F4199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8305a-6594-4f29-97d9-bb9e8b6994f8"/>
    <ds:schemaRef ds:uri="25248b54-2b54-4fac-9ec2-c22056393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8BEC71-056E-48FC-94F7-41D52A23FF24}">
  <ds:schemaRefs>
    <ds:schemaRef ds:uri="http://schemas.microsoft.com/office/2006/metadata/properties"/>
    <ds:schemaRef ds:uri="http://schemas.microsoft.com/office/infopath/2007/PartnerControls"/>
    <ds:schemaRef ds:uri="c4e8305a-6594-4f29-97d9-bb9e8b6994f8"/>
  </ds:schemaRefs>
</ds:datastoreItem>
</file>

<file path=docMetadata/LabelInfo.xml><?xml version="1.0" encoding="utf-8"?>
<clbl:labelList xmlns:clbl="http://schemas.microsoft.com/office/2020/mipLabelMetadata">
  <clbl:label id="{f84814b5-f44e-4690-9314-553e36b5f585}" enabled="0" method="" siteId="{f84814b5-f44e-4690-9314-553e36b5f585}" removed="1"/>
</clbl:labelList>
</file>

<file path=docProps/app.xml><?xml version="1.0" encoding="utf-8"?>
<Properties xmlns="http://schemas.openxmlformats.org/officeDocument/2006/extended-properties" xmlns:vt="http://schemas.openxmlformats.org/officeDocument/2006/docPropsVTypes">
  <Template>Normal</Template>
  <TotalTime>39</TotalTime>
  <Pages>3</Pages>
  <Words>1104</Words>
  <Characters>6293</Characters>
  <Application>Microsoft Office Word</Application>
  <DocSecurity>0</DocSecurity>
  <Lines>52</Lines>
  <Paragraphs>14</Paragraphs>
  <ScaleCrop>false</ScaleCrop>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Earle, Kiara (contr-tto)</dc:creator>
  <cp:keywords/>
  <dc:description/>
  <cp:lastModifiedBy>Earle, Kiara (contr-tto)</cp:lastModifiedBy>
  <cp:revision>56</cp:revision>
  <dcterms:created xsi:type="dcterms:W3CDTF">2026-04-20T12:04:00Z</dcterms:created>
  <dcterms:modified xsi:type="dcterms:W3CDTF">2026-05-18T17:55:00Z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0x0101004500719B92FCB346BA2F9453C9A25441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