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6C57D3" w14:textId="2A209B86" w:rsidR="00D26A23" w:rsidRPr="00D26A23" w:rsidRDefault="00D26A23" w:rsidP="00D26A23">
      <w:r w:rsidRPr="00D26A23">
        <w:t xml:space="preserve">The Department of Veterans Affairs, Network Contracting Office 23 intends to award a sole source contract under the authority of FAR 6.103-1/FAR Overhaul 12.102(a) Only one responsible source and no other supplies or services will satisfy agency requirements, to </w:t>
      </w:r>
      <w:r>
        <w:t>the City of Minneapolis</w:t>
      </w:r>
      <w:r w:rsidRPr="00D26A23">
        <w:t xml:space="preserve"> for </w:t>
      </w:r>
      <w:r>
        <w:t xml:space="preserve">Fire Suppression and Emergency Response Service. </w:t>
      </w:r>
    </w:p>
    <w:p w14:paraId="6A72076D" w14:textId="3A92974E" w:rsidR="00D26A23" w:rsidRPr="00D26A23" w:rsidRDefault="00D26A23" w:rsidP="00D26A23">
      <w:r w:rsidRPr="00D26A23">
        <w:t xml:space="preserve">This notice of intent is not a request for quotations; interested parties may express their interest by providing a capabilities statement </w:t>
      </w:r>
      <w:r>
        <w:t xml:space="preserve">and answering the questions provided below </w:t>
      </w:r>
      <w:r w:rsidRPr="00D26A23">
        <w:t xml:space="preserve">no later than </w:t>
      </w:r>
      <w:r>
        <w:t>October</w:t>
      </w:r>
      <w:r w:rsidRPr="00D26A23">
        <w:t xml:space="preserve"> 18, 202</w:t>
      </w:r>
      <w:r>
        <w:t>6</w:t>
      </w:r>
      <w:r w:rsidRPr="00D26A23">
        <w:t xml:space="preserve"> at 16:00 CT. The capabilities statement must provide clear and unambiguous evidence to substantiate the capability of the party to provide the required services. A determination not to compete this proposed contract upon responses to this notice is solely within the discretion of the Government. Verbal responses are not acceptable and will not be considered.</w:t>
      </w:r>
    </w:p>
    <w:p w14:paraId="3393CF45" w14:textId="73A933B2" w:rsidR="00D26A23" w:rsidRPr="00D26A23" w:rsidRDefault="00D26A23" w:rsidP="00D26A23">
      <w:r w:rsidRPr="00D26A23">
        <w:t xml:space="preserve">When responding to this announcement, respondents should refer to Announcement, Notice of Intent. If after </w:t>
      </w:r>
      <w:r>
        <w:t>October</w:t>
      </w:r>
      <w:r w:rsidRPr="00D26A23">
        <w:t xml:space="preserve"> 18, 202</w:t>
      </w:r>
      <w:r>
        <w:t>6</w:t>
      </w:r>
      <w:r w:rsidRPr="00D26A23">
        <w:t xml:space="preserve"> no viable responses have been received in response to this announcement, Department of Veterans Affairs shall negotiate solely with </w:t>
      </w:r>
      <w:r>
        <w:t>the City of Minneapolis</w:t>
      </w:r>
      <w:r w:rsidRPr="00D26A23">
        <w:t>.</w:t>
      </w:r>
    </w:p>
    <w:p w14:paraId="48834868" w14:textId="07FA828D" w:rsidR="00D26A23" w:rsidRPr="00D26A23" w:rsidRDefault="00D26A23" w:rsidP="00D26A23">
      <w:r w:rsidRPr="00D26A23">
        <w:t xml:space="preserve">This notice of intent to award a sole source contract is not a request for competitive quotes. There will be no solicitation available for competitive quotes. Phone calls will not be accepted. The point of contact for this action is Contract Officer </w:t>
      </w:r>
      <w:r>
        <w:t>Theresa Thunder</w:t>
      </w:r>
      <w:r w:rsidRPr="00D26A23">
        <w:t xml:space="preserve">, who can be reached at </w:t>
      </w:r>
      <w:r>
        <w:t>Theresa.thunder</w:t>
      </w:r>
      <w:r w:rsidRPr="00D26A23">
        <w:t xml:space="preserve">@va.gov.  </w:t>
      </w:r>
    </w:p>
    <w:p w14:paraId="34B84432" w14:textId="6B61EC0B" w:rsidR="00E71742" w:rsidRPr="00E71742" w:rsidRDefault="00E71742" w:rsidP="00E71742">
      <w:r w:rsidRPr="00E71742">
        <w:t xml:space="preserve">Additionally, please provide answers as appropriate to the following questions in the table below with your response. Failure to respond to the following questions </w:t>
      </w:r>
      <w:r w:rsidR="00E07C80">
        <w:t>may</w:t>
      </w:r>
      <w:r w:rsidRPr="00E71742">
        <w:t xml:space="preserve"> affect the acquisition strategy. </w:t>
      </w:r>
    </w:p>
    <w:tbl>
      <w:tblPr>
        <w:tblW w:w="0" w:type="auto"/>
        <w:tblBorders>
          <w:top w:val="single" w:sz="8" w:space="0" w:color="A3A3A3"/>
          <w:left w:val="single" w:sz="8" w:space="0" w:color="A3A3A3"/>
          <w:bottom w:val="single" w:sz="8" w:space="0" w:color="A3A3A3"/>
          <w:right w:val="single" w:sz="8" w:space="0" w:color="A3A3A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"/>
        <w:tblDescription w:val=""/>
      </w:tblPr>
      <w:tblGrid>
        <w:gridCol w:w="1351"/>
        <w:gridCol w:w="4452"/>
        <w:gridCol w:w="2372"/>
      </w:tblGrid>
      <w:tr w:rsidR="00E71742" w:rsidRPr="00E71742" w14:paraId="7DE49FF7" w14:textId="77777777">
        <w:tc>
          <w:tcPr>
            <w:tcW w:w="135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C1CFA66" w14:textId="77777777" w:rsidR="00E71742" w:rsidRPr="00E71742" w:rsidRDefault="00E71742" w:rsidP="00E71742">
            <w:r w:rsidRPr="00E71742">
              <w:rPr>
                <w:b/>
                <w:bCs/>
              </w:rPr>
              <w:t>Question #</w:t>
            </w:r>
          </w:p>
        </w:tc>
        <w:tc>
          <w:tcPr>
            <w:tcW w:w="445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EBED26E" w14:textId="77777777" w:rsidR="00E71742" w:rsidRPr="00E71742" w:rsidRDefault="00E71742" w:rsidP="00E71742">
            <w:r w:rsidRPr="00E71742">
              <w:rPr>
                <w:b/>
                <w:bCs/>
              </w:rPr>
              <w:t>Questions</w:t>
            </w:r>
          </w:p>
        </w:tc>
        <w:tc>
          <w:tcPr>
            <w:tcW w:w="237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99B825B" w14:textId="77777777" w:rsidR="00E71742" w:rsidRPr="00E71742" w:rsidRDefault="00E71742" w:rsidP="00E71742">
            <w:r w:rsidRPr="00E71742">
              <w:rPr>
                <w:b/>
                <w:bCs/>
              </w:rPr>
              <w:t>Vendor Responses</w:t>
            </w:r>
          </w:p>
        </w:tc>
      </w:tr>
      <w:tr w:rsidR="00E71742" w:rsidRPr="00E71742" w14:paraId="6122BB8F" w14:textId="77777777">
        <w:tc>
          <w:tcPr>
            <w:tcW w:w="132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6D9CECD" w14:textId="77777777" w:rsidR="00E71742" w:rsidRPr="00E71742" w:rsidRDefault="00E71742" w:rsidP="00E71742">
            <w:r w:rsidRPr="00E71742">
              <w:t>1.</w:t>
            </w:r>
          </w:p>
        </w:tc>
        <w:tc>
          <w:tcPr>
            <w:tcW w:w="445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CDF62EB" w14:textId="77777777" w:rsidR="00E71742" w:rsidRPr="00E71742" w:rsidRDefault="00E71742" w:rsidP="00E71742">
            <w:r w:rsidRPr="00E71742">
              <w:t>Identify your organization's socio-economic category.</w:t>
            </w:r>
          </w:p>
        </w:tc>
        <w:tc>
          <w:tcPr>
            <w:tcW w:w="218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0E2A00D" w14:textId="77777777" w:rsidR="00E71742" w:rsidRPr="00E71742" w:rsidRDefault="00E71742" w:rsidP="00E71742">
            <w:r w:rsidRPr="00E71742">
              <w:t> </w:t>
            </w:r>
          </w:p>
        </w:tc>
      </w:tr>
      <w:tr w:rsidR="00E71742" w:rsidRPr="00E71742" w14:paraId="661F2D16" w14:textId="77777777">
        <w:tc>
          <w:tcPr>
            <w:tcW w:w="132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C823691" w14:textId="77777777" w:rsidR="00E71742" w:rsidRPr="00E71742" w:rsidRDefault="00E71742" w:rsidP="00E71742">
            <w:r w:rsidRPr="00E71742">
              <w:t>2.</w:t>
            </w:r>
          </w:p>
        </w:tc>
        <w:tc>
          <w:tcPr>
            <w:tcW w:w="445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A741570" w14:textId="77777777" w:rsidR="00E71742" w:rsidRPr="00E71742" w:rsidRDefault="00E71742" w:rsidP="00E71742">
            <w:r w:rsidRPr="00E71742">
              <w:t>State whether any of the requested services may be ordered against a government contract awarded to your organization (e.g Federal Supply Schedule (FSS), General Services Administration (GSA), etc.).</w:t>
            </w:r>
          </w:p>
        </w:tc>
        <w:tc>
          <w:tcPr>
            <w:tcW w:w="218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26775CD" w14:textId="77777777" w:rsidR="00E71742" w:rsidRPr="00E71742" w:rsidRDefault="00E71742" w:rsidP="00E71742">
            <w:r w:rsidRPr="00E71742">
              <w:t> </w:t>
            </w:r>
          </w:p>
        </w:tc>
      </w:tr>
      <w:tr w:rsidR="00E71742" w:rsidRPr="00E71742" w14:paraId="7A99A9F1" w14:textId="77777777">
        <w:tc>
          <w:tcPr>
            <w:tcW w:w="132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511893F" w14:textId="77777777" w:rsidR="00E71742" w:rsidRPr="00E71742" w:rsidRDefault="00E71742" w:rsidP="00E71742">
            <w:r w:rsidRPr="00E71742">
              <w:lastRenderedPageBreak/>
              <w:t>3.</w:t>
            </w:r>
          </w:p>
        </w:tc>
        <w:tc>
          <w:tcPr>
            <w:tcW w:w="445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CCB1114" w14:textId="77777777" w:rsidR="00E71742" w:rsidRPr="00E71742" w:rsidRDefault="00E71742" w:rsidP="00E71742">
            <w:r w:rsidRPr="00E71742">
              <w:t>State if subcontracting is contemplated for this requirement, what percentage of the work will be subcontracted and for what tasks.</w:t>
            </w:r>
          </w:p>
        </w:tc>
        <w:tc>
          <w:tcPr>
            <w:tcW w:w="218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55AE1EA" w14:textId="77777777" w:rsidR="00E71742" w:rsidRPr="00E71742" w:rsidRDefault="00E71742" w:rsidP="00E71742">
            <w:r w:rsidRPr="00E71742">
              <w:t> </w:t>
            </w:r>
          </w:p>
        </w:tc>
      </w:tr>
    </w:tbl>
    <w:p w14:paraId="74197DE1" w14:textId="77777777" w:rsidR="00E71742" w:rsidRPr="00E71742" w:rsidRDefault="00E71742" w:rsidP="00E71742">
      <w:r w:rsidRPr="00E71742">
        <w:t> </w:t>
      </w:r>
    </w:p>
    <w:p w14:paraId="10FF2058" w14:textId="77777777" w:rsidR="00E71742" w:rsidRPr="00E71742" w:rsidRDefault="00E71742" w:rsidP="00E71742">
      <w:r w:rsidRPr="00E71742">
        <w:t>*If applicable, VAAR 852.219-75 VA Notice of Limitations on Subcontracting—Certificate of Compliance for Services and Construction, will apply to the potential solicitation if set-aside for Veteran Owned Small-Businesses or Service Disabled Veteran Owned Small-Businesses.*</w:t>
      </w:r>
    </w:p>
    <w:p w14:paraId="26889056" w14:textId="77777777" w:rsidR="00E71742" w:rsidRPr="00E71742" w:rsidRDefault="00E71742" w:rsidP="00E71742">
      <w:r w:rsidRPr="00E71742">
        <w:t>*If applicable, FAR 52.219-14 Limitations on Subcontracting, will apply to the potential solicitation if set-aside for Small-Businesses.*</w:t>
      </w:r>
    </w:p>
    <w:p w14:paraId="4F13D468" w14:textId="77777777" w:rsidR="0075123F" w:rsidRDefault="0075123F"/>
    <w:sectPr w:rsidR="007512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A23"/>
    <w:rsid w:val="00064F17"/>
    <w:rsid w:val="00322676"/>
    <w:rsid w:val="00494EE7"/>
    <w:rsid w:val="0075123F"/>
    <w:rsid w:val="00AB58EC"/>
    <w:rsid w:val="00B548AE"/>
    <w:rsid w:val="00D26A23"/>
    <w:rsid w:val="00E07C80"/>
    <w:rsid w:val="00E71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294DFD"/>
  <w15:chartTrackingRefBased/>
  <w15:docId w15:val="{C6F5EE8E-9104-4161-93CB-933B49B95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26A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6A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6A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6A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6A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6A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6A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6A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6A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6A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6A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6A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6A2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6A2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6A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6A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6A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6A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6A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6A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6A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6A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6A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6A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6A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6A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6A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6A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6A2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0f5b659-45e0-406d-ada9-08e0b284cfc4}" enabled="1" method="Standard" siteId="{e95f1b23-abaf-45ee-821d-b7ab251ab3b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389</Words>
  <Characters>2182</Characters>
  <Application>Microsoft Office Word</Application>
  <DocSecurity>0</DocSecurity>
  <Lines>32</Lines>
  <Paragraphs>8</Paragraphs>
  <ScaleCrop>false</ScaleCrop>
  <Company/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Thunder, Theresa M.</dc:creator>
  <cp:keywords/>
  <dc:description/>
  <cp:lastModifiedBy>Thunder, Theresa M.</cp:lastModifiedBy>
  <cp:revision>3</cp:revision>
  <dcterms:created xsi:type="dcterms:W3CDTF">2026-10-08T14:08:00Z</dcterms:created>
  <dcterms:modified xsi:type="dcterms:W3CDTF">2026-10-08T14:18:00Z</dcterms:modified>
</cp:coreProperties>
</file>