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2D8E87" w14:textId="77777777" w:rsidR="0035764F" w:rsidRDefault="0035764F" w:rsidP="0035764F">
      <w:pPr>
        <w:pStyle w:val="Default"/>
      </w:pPr>
    </w:p>
    <w:p w14:paraId="46C19D17" w14:textId="7441D96F" w:rsidR="0035764F" w:rsidRPr="0035764F" w:rsidRDefault="0035764F" w:rsidP="00F719FD">
      <w:pPr>
        <w:rPr>
          <w:color w:val="FF0000"/>
          <w:sz w:val="20"/>
          <w:szCs w:val="20"/>
        </w:rPr>
      </w:pPr>
      <w:r>
        <w:rPr>
          <w:sz w:val="20"/>
          <w:szCs w:val="20"/>
        </w:rPr>
        <w:t xml:space="preserve">NAVSUP Weapon Systems Support (NAVSUP WSS) Philadelphia intends to solicit on a sole source basis with </w:t>
      </w:r>
      <w:r w:rsidR="00453ADB">
        <w:rPr>
          <w:color w:val="FF0000"/>
          <w:sz w:val="20"/>
          <w:szCs w:val="20"/>
        </w:rPr>
        <w:t xml:space="preserve">THE BOEING COMPANY </w:t>
      </w:r>
      <w:r w:rsidR="00031BBE" w:rsidRPr="00031BBE">
        <w:rPr>
          <w:color w:val="FF0000"/>
          <w:sz w:val="20"/>
          <w:szCs w:val="20"/>
        </w:rPr>
        <w:t xml:space="preserve"> </w:t>
      </w:r>
      <w:r w:rsidR="00ED4CD8">
        <w:rPr>
          <w:color w:val="FF0000"/>
          <w:sz w:val="20"/>
          <w:szCs w:val="20"/>
        </w:rPr>
        <w:t xml:space="preserve">(CAGE: </w:t>
      </w:r>
      <w:r w:rsidR="00453ADB">
        <w:rPr>
          <w:color w:val="FF0000"/>
          <w:sz w:val="20"/>
          <w:szCs w:val="20"/>
        </w:rPr>
        <w:t>0PXV4</w:t>
      </w:r>
      <w:r w:rsidR="00ED4CD8">
        <w:rPr>
          <w:color w:val="FF0000"/>
          <w:sz w:val="20"/>
          <w:szCs w:val="20"/>
        </w:rPr>
        <w:t>)</w:t>
      </w:r>
      <w:r w:rsidRPr="0035764F">
        <w:rPr>
          <w:color w:val="FF0000"/>
          <w:sz w:val="20"/>
          <w:szCs w:val="20"/>
        </w:rPr>
        <w:t xml:space="preserve"> for the purchase of a supply.</w:t>
      </w:r>
    </w:p>
    <w:p w14:paraId="7E2985D7" w14:textId="1FE68B96" w:rsidR="00F719FD" w:rsidRPr="00F719FD" w:rsidRDefault="0035764F" w:rsidP="0035764F">
      <w:pPr>
        <w:rPr>
          <w:color w:val="FF0000"/>
          <w:sz w:val="20"/>
          <w:szCs w:val="20"/>
        </w:rPr>
      </w:pPr>
      <w:r w:rsidRPr="0035764F">
        <w:rPr>
          <w:color w:val="FF0000"/>
          <w:sz w:val="20"/>
          <w:szCs w:val="20"/>
        </w:rPr>
        <w:t xml:space="preserve">Repair of the items PR </w:t>
      </w:r>
      <w:r w:rsidR="008B4044" w:rsidRPr="008B4044">
        <w:rPr>
          <w:color w:val="FF0000"/>
          <w:sz w:val="20"/>
          <w:szCs w:val="20"/>
        </w:rPr>
        <w:t xml:space="preserve"> N0038325PR0R695</w:t>
      </w:r>
      <w:r w:rsidR="00ED4CD8" w:rsidRPr="0035764F">
        <w:rPr>
          <w:color w:val="FF0000"/>
          <w:sz w:val="20"/>
          <w:szCs w:val="20"/>
        </w:rPr>
        <w:t>,</w:t>
      </w:r>
      <w:r w:rsidRPr="00C03489">
        <w:rPr>
          <w:color w:val="FF0000"/>
          <w:sz w:val="20"/>
          <w:szCs w:val="20"/>
        </w:rPr>
        <w:t xml:space="preserve"> </w:t>
      </w:r>
      <w:r w:rsidR="008B4044" w:rsidRPr="008B4044">
        <w:rPr>
          <w:color w:val="FF0000"/>
          <w:sz w:val="20"/>
          <w:szCs w:val="20"/>
        </w:rPr>
        <w:t>HUD CONTROLLER</w:t>
      </w:r>
      <w:r w:rsidR="00FA25F6" w:rsidRPr="00453ADB">
        <w:rPr>
          <w:color w:val="FF0000"/>
          <w:sz w:val="20"/>
          <w:szCs w:val="20"/>
        </w:rPr>
        <w:t xml:space="preserve">, NIIN </w:t>
      </w:r>
      <w:r w:rsidR="008B4044">
        <w:rPr>
          <w:color w:val="FF0000"/>
          <w:sz w:val="20"/>
          <w:szCs w:val="20"/>
        </w:rPr>
        <w:t>016877963</w:t>
      </w:r>
      <w:r w:rsidR="00453ADB" w:rsidRPr="00453ADB">
        <w:rPr>
          <w:color w:val="FF0000"/>
          <w:sz w:val="20"/>
          <w:szCs w:val="20"/>
        </w:rPr>
        <w:t xml:space="preserve">, </w:t>
      </w:r>
      <w:r w:rsidR="00FA25F6" w:rsidRPr="00453ADB">
        <w:rPr>
          <w:color w:val="FF0000"/>
          <w:sz w:val="20"/>
          <w:szCs w:val="20"/>
        </w:rPr>
        <w:t>and P</w:t>
      </w:r>
      <w:r w:rsidR="00453ADB" w:rsidRPr="00453ADB">
        <w:rPr>
          <w:color w:val="FF0000"/>
          <w:sz w:val="20"/>
          <w:szCs w:val="20"/>
        </w:rPr>
        <w:t xml:space="preserve">/N </w:t>
      </w:r>
      <w:r w:rsidR="008B4044" w:rsidRPr="008B4044">
        <w:rPr>
          <w:color w:val="FF0000"/>
          <w:sz w:val="20"/>
          <w:szCs w:val="20"/>
        </w:rPr>
        <w:t>4595-1818-00</w:t>
      </w:r>
      <w:r w:rsidR="00C210C7">
        <w:rPr>
          <w:color w:val="FF0000"/>
          <w:sz w:val="20"/>
          <w:szCs w:val="20"/>
        </w:rPr>
        <w:t xml:space="preserve"> in support of F</w:t>
      </w:r>
      <w:r w:rsidR="008B4044">
        <w:rPr>
          <w:color w:val="FF0000"/>
          <w:sz w:val="20"/>
          <w:szCs w:val="20"/>
        </w:rPr>
        <w:t>/A</w:t>
      </w:r>
      <w:r w:rsidR="00C210C7">
        <w:rPr>
          <w:color w:val="FF0000"/>
          <w:sz w:val="20"/>
          <w:szCs w:val="20"/>
        </w:rPr>
        <w:t>-18</w:t>
      </w:r>
      <w:r w:rsidR="008B4044">
        <w:rPr>
          <w:color w:val="FF0000"/>
          <w:sz w:val="20"/>
          <w:szCs w:val="20"/>
        </w:rPr>
        <w:t>/E/F/G</w:t>
      </w:r>
      <w:r w:rsidR="00C210C7">
        <w:rPr>
          <w:color w:val="FF0000"/>
          <w:sz w:val="20"/>
          <w:szCs w:val="20"/>
        </w:rPr>
        <w:t xml:space="preserve"> </w:t>
      </w:r>
      <w:r w:rsidR="009301BD" w:rsidRPr="009301BD">
        <w:rPr>
          <w:color w:val="FF0000"/>
          <w:sz w:val="20"/>
          <w:szCs w:val="20"/>
        </w:rPr>
        <w:t>aircraft.</w:t>
      </w:r>
    </w:p>
    <w:p w14:paraId="0690806C" w14:textId="123E07C7" w:rsidR="009301BD" w:rsidRDefault="009301BD" w:rsidP="0035764F">
      <w:pPr>
        <w:rPr>
          <w:sz w:val="20"/>
          <w:szCs w:val="20"/>
        </w:rPr>
      </w:pPr>
      <w:r w:rsidRPr="009301BD">
        <w:rPr>
          <w:sz w:val="20"/>
          <w:szCs w:val="20"/>
        </w:rPr>
        <w:t>The Government physically does not have in its possession sufficient, accurate, or legible data to purchase this part from other than the current source(s). This code is applicable only to parts under immediate buy requirements and only for as long thereafter as the deficiency is under review for resolution and appropriate recoding. This code is only assigned at the conclusion of limited screening, and it remains assigned until the full screening process resolves physical data questions and results in assignment of a different AMSC.</w:t>
      </w:r>
    </w:p>
    <w:p w14:paraId="30823CA0" w14:textId="77777777" w:rsidR="009A265C" w:rsidRDefault="009A265C" w:rsidP="0035764F">
      <w:pPr>
        <w:rPr>
          <w:sz w:val="20"/>
          <w:szCs w:val="20"/>
        </w:rPr>
      </w:pPr>
      <w:r w:rsidRPr="009A265C">
        <w:rPr>
          <w:sz w:val="20"/>
          <w:szCs w:val="20"/>
        </w:rPr>
        <w:t xml:space="preserve">Interested parties may obtain copies of Military and Federal Specifications and Standards, Qualified Products Lists (QPLs), Qualified Product Databases (QPDs), Military Handbooks, and other standardized documents from the DoD Single Stock Point (DODSSP) at Document Automation and Production Service (DAPS) in Philadelphia, PA. </w:t>
      </w:r>
    </w:p>
    <w:p w14:paraId="0F5C9720" w14:textId="77777777" w:rsidR="009A265C" w:rsidRDefault="009A265C" w:rsidP="0035764F">
      <w:pPr>
        <w:rPr>
          <w:sz w:val="20"/>
          <w:szCs w:val="20"/>
        </w:rPr>
      </w:pPr>
      <w:r w:rsidRPr="009A265C">
        <w:rPr>
          <w:sz w:val="20"/>
          <w:szCs w:val="20"/>
        </w:rPr>
        <w:t xml:space="preserve">NOTE: Patterns, Drawings, Deviation Lists, Purchase Descriptions, etc. are NOT stocked at DODSSP. </w:t>
      </w:r>
    </w:p>
    <w:p w14:paraId="6E1E67A9" w14:textId="77777777" w:rsidR="009A265C" w:rsidRDefault="009A265C" w:rsidP="0035764F">
      <w:pPr>
        <w:rPr>
          <w:sz w:val="20"/>
          <w:szCs w:val="20"/>
        </w:rPr>
      </w:pPr>
      <w:r w:rsidRPr="009A265C">
        <w:rPr>
          <w:sz w:val="20"/>
          <w:szCs w:val="20"/>
        </w:rPr>
        <w:t xml:space="preserve">Most documents are available in Adobe PDF format from ASSIST-Online at: http://quicksearch.dla.mil/. Users may use ASSIST-Quick Search to search for and download available documents directly using standard browser software. </w:t>
      </w:r>
    </w:p>
    <w:p w14:paraId="1F7BB1B6" w14:textId="77777777" w:rsidR="009A265C" w:rsidRDefault="009A265C" w:rsidP="0035764F">
      <w:pPr>
        <w:rPr>
          <w:sz w:val="20"/>
          <w:szCs w:val="20"/>
        </w:rPr>
      </w:pPr>
      <w:r w:rsidRPr="009A265C">
        <w:rPr>
          <w:sz w:val="20"/>
          <w:szCs w:val="20"/>
        </w:rPr>
        <w:t xml:space="preserve">Documents that are not available for downloading from ASSIST-Quick Search can be ordered from the DODSSP website using the ASSIST Shopping Wizard after obtaining a DODSSP Customer Account by following the registration procedures. </w:t>
      </w:r>
    </w:p>
    <w:p w14:paraId="675D5B92" w14:textId="77777777" w:rsidR="009A265C" w:rsidRDefault="009A265C" w:rsidP="0035764F">
      <w:pPr>
        <w:rPr>
          <w:sz w:val="20"/>
          <w:szCs w:val="20"/>
        </w:rPr>
      </w:pPr>
      <w:r w:rsidRPr="009A265C">
        <w:rPr>
          <w:sz w:val="20"/>
          <w:szCs w:val="20"/>
        </w:rPr>
        <w:t xml:space="preserve">Users who do not have access to the internet may contact the DODSSP ASSIST Help Desk at 215-697-6396 (DSN: 442-6396), or mail their request to DLA Document Services, Bldg. 4/D, 700 Robbins Avenue, Philadelphia PA 19111- 5094. </w:t>
      </w:r>
    </w:p>
    <w:p w14:paraId="038EE2AF" w14:textId="77777777" w:rsidR="009A265C" w:rsidRDefault="009A265C" w:rsidP="0035764F">
      <w:pPr>
        <w:rPr>
          <w:sz w:val="20"/>
          <w:szCs w:val="20"/>
        </w:rPr>
      </w:pPr>
      <w:r w:rsidRPr="009A265C">
        <w:rPr>
          <w:sz w:val="20"/>
          <w:szCs w:val="20"/>
        </w:rPr>
        <w:t>Based upon market research, the Government is not using the policies contained in FAR Part 12, Acquisition of Commercial Items, in its solicitation for the described supplies or services. However, interested persons may identify to the contracting officer their interest and capability to satisfy the Government's requirement with a commercial item within</w:t>
      </w:r>
      <w:r>
        <w:rPr>
          <w:sz w:val="20"/>
          <w:szCs w:val="20"/>
        </w:rPr>
        <w:t xml:space="preserve"> </w:t>
      </w:r>
      <w:r w:rsidRPr="00F719FD">
        <w:rPr>
          <w:color w:val="FF0000"/>
          <w:sz w:val="20"/>
          <w:szCs w:val="20"/>
        </w:rPr>
        <w:t>1</w:t>
      </w:r>
      <w:r w:rsidR="00F719FD" w:rsidRPr="00F719FD">
        <w:rPr>
          <w:color w:val="FF0000"/>
          <w:sz w:val="20"/>
          <w:szCs w:val="20"/>
        </w:rPr>
        <w:t>5</w:t>
      </w:r>
      <w:r w:rsidRPr="00F719FD">
        <w:rPr>
          <w:color w:val="FF0000"/>
          <w:sz w:val="20"/>
          <w:szCs w:val="20"/>
        </w:rPr>
        <w:t xml:space="preserve"> day</w:t>
      </w:r>
      <w:r w:rsidR="00F719FD" w:rsidRPr="00F719FD">
        <w:rPr>
          <w:color w:val="FF0000"/>
          <w:sz w:val="20"/>
          <w:szCs w:val="20"/>
        </w:rPr>
        <w:t>s</w:t>
      </w:r>
      <w:r w:rsidRPr="00F719FD">
        <w:rPr>
          <w:color w:val="FF0000"/>
          <w:sz w:val="20"/>
          <w:szCs w:val="20"/>
        </w:rPr>
        <w:t xml:space="preserve"> </w:t>
      </w:r>
      <w:r w:rsidRPr="009A265C">
        <w:rPr>
          <w:sz w:val="20"/>
          <w:szCs w:val="20"/>
        </w:rPr>
        <w:t xml:space="preserve">of this notice. </w:t>
      </w:r>
    </w:p>
    <w:p w14:paraId="1B9B039B" w14:textId="77777777" w:rsidR="009A265C" w:rsidRDefault="009A265C" w:rsidP="0035764F">
      <w:pPr>
        <w:rPr>
          <w:sz w:val="20"/>
          <w:szCs w:val="20"/>
        </w:rPr>
      </w:pPr>
      <w:r w:rsidRPr="009A265C">
        <w:rPr>
          <w:sz w:val="20"/>
          <w:szCs w:val="20"/>
        </w:rPr>
        <w:t xml:space="preserve">The proposed contract action is for supplies or services for which the Government intends to solicit and negotiate with only one source under the authority of FAR 6.302-1. All responsible sources may identify their interest and capability to respond to the requirement or submit proposals, quotations or capability statements. This notice of intent is not a request for competitive proposals. However, all proposals received within 45 days (30days if award is issued under an existing Basic Ordering Agreement (BOA) after date of publication of this synopsis will be considered by the Government. A determination by the Government not to compete with this proposed contract based upon responses to this notice is solely within the discretion of the Government. Information received will normally be considered solely for the purpose of determining whether to conduct a competitive procurement. </w:t>
      </w:r>
    </w:p>
    <w:p w14:paraId="24E61558" w14:textId="77777777" w:rsidR="009A265C" w:rsidRDefault="009A265C" w:rsidP="0035764F">
      <w:pPr>
        <w:rPr>
          <w:sz w:val="20"/>
          <w:szCs w:val="20"/>
        </w:rPr>
      </w:pPr>
      <w:r w:rsidRPr="009A265C">
        <w:rPr>
          <w:sz w:val="20"/>
          <w:szCs w:val="20"/>
        </w:rPr>
        <w:t>Award will be made only if the offeror, the product/service, or the manufacturer meets the qualification requirement(s) at time of award, in accordance with FAR clause 52.209-1. The solicitation identifies the office where additional information can be obtained concerning qualification requirements and is cited in each individual solicitation</w:t>
      </w:r>
    </w:p>
    <w:p w14:paraId="29CDA81D" w14:textId="77777777" w:rsidR="009A265C" w:rsidRDefault="009A265C" w:rsidP="0035764F">
      <w:pPr>
        <w:rPr>
          <w:sz w:val="20"/>
          <w:szCs w:val="20"/>
        </w:rPr>
      </w:pPr>
    </w:p>
    <w:p w14:paraId="51B71D87" w14:textId="77777777" w:rsidR="0035764F" w:rsidRDefault="0035764F" w:rsidP="0035764F">
      <w:pPr>
        <w:rPr>
          <w:sz w:val="20"/>
          <w:szCs w:val="20"/>
        </w:rPr>
      </w:pPr>
      <w:r>
        <w:rPr>
          <w:sz w:val="20"/>
          <w:szCs w:val="20"/>
        </w:rPr>
        <w:lastRenderedPageBreak/>
        <w:t xml:space="preserve">Source Approval Statement applies to this NSN. The approved sources for this material are listed above and it is expected that award will be made to this firm. Any firm which is not already approved to manufacture this material must submit a Source Approval Request, SAR. This procurement will not be delayed to wait for a SAR approval. </w:t>
      </w:r>
    </w:p>
    <w:p w14:paraId="78F49856" w14:textId="77777777" w:rsidR="0035764F" w:rsidRDefault="0035764F" w:rsidP="0035764F">
      <w:pPr>
        <w:rPr>
          <w:sz w:val="20"/>
          <w:szCs w:val="20"/>
        </w:rPr>
      </w:pPr>
    </w:p>
    <w:p w14:paraId="5A850258" w14:textId="60AE71A4" w:rsidR="0035764F" w:rsidRPr="0035764F" w:rsidRDefault="00ED4CD8" w:rsidP="0035764F">
      <w:pPr>
        <w:rPr>
          <w:color w:val="FF0000"/>
          <w:sz w:val="20"/>
          <w:szCs w:val="20"/>
        </w:rPr>
      </w:pPr>
      <w:r>
        <w:rPr>
          <w:color w:val="FF0000"/>
          <w:sz w:val="20"/>
          <w:szCs w:val="20"/>
        </w:rPr>
        <w:t xml:space="preserve">NAICS CODE: </w:t>
      </w:r>
      <w:r w:rsidR="008B4044">
        <w:rPr>
          <w:color w:val="FF0000"/>
          <w:sz w:val="20"/>
          <w:szCs w:val="20"/>
        </w:rPr>
        <w:t>336413</w:t>
      </w:r>
      <w:bookmarkStart w:id="0" w:name="_GoBack"/>
      <w:bookmarkEnd w:id="0"/>
    </w:p>
    <w:p w14:paraId="3BB7C169" w14:textId="67D2FEB0" w:rsidR="0035764F" w:rsidRPr="0035764F" w:rsidRDefault="0035764F" w:rsidP="0035764F">
      <w:pPr>
        <w:rPr>
          <w:color w:val="FF0000"/>
          <w:sz w:val="20"/>
          <w:szCs w:val="20"/>
        </w:rPr>
      </w:pPr>
      <w:r w:rsidRPr="0035764F">
        <w:rPr>
          <w:color w:val="FF0000"/>
          <w:sz w:val="20"/>
          <w:szCs w:val="20"/>
        </w:rPr>
        <w:t xml:space="preserve">PSC: </w:t>
      </w:r>
      <w:r w:rsidR="008B4044">
        <w:rPr>
          <w:color w:val="FF0000"/>
          <w:sz w:val="20"/>
          <w:szCs w:val="20"/>
        </w:rPr>
        <w:t>1680</w:t>
      </w:r>
    </w:p>
    <w:p w14:paraId="1383B203" w14:textId="77777777" w:rsidR="0035764F" w:rsidRDefault="0035764F" w:rsidP="0035764F">
      <w:pPr>
        <w:rPr>
          <w:sz w:val="20"/>
          <w:szCs w:val="20"/>
        </w:rPr>
      </w:pPr>
    </w:p>
    <w:p w14:paraId="3E50E0E6" w14:textId="77777777" w:rsidR="0035764F" w:rsidRDefault="0035764F" w:rsidP="0035764F">
      <w:pPr>
        <w:rPr>
          <w:sz w:val="20"/>
          <w:szCs w:val="20"/>
        </w:rPr>
      </w:pPr>
      <w:r>
        <w:rPr>
          <w:sz w:val="20"/>
          <w:szCs w:val="20"/>
        </w:rPr>
        <w:t xml:space="preserve">All responsible sources may identify their interest and provide capability statements in response to this notice. This notice of intent is not a request for competitive proposals. However, all proposals received within 15 days after date of publication of this sources sought notice will be considered by the Government. A determination by the Government not to compete with this proposed contract based upon responses to this notice is solely within the discretion of the Government. Source Approval is required. WSS will not delay award while Source Approval is pending. </w:t>
      </w:r>
    </w:p>
    <w:p w14:paraId="3FD0C028" w14:textId="77777777" w:rsidR="0035764F" w:rsidRDefault="0035764F" w:rsidP="0035764F">
      <w:pPr>
        <w:rPr>
          <w:sz w:val="20"/>
          <w:szCs w:val="20"/>
        </w:rPr>
      </w:pPr>
    </w:p>
    <w:p w14:paraId="466887E3" w14:textId="77777777" w:rsidR="0035764F" w:rsidRDefault="0035764F" w:rsidP="0035764F">
      <w:pPr>
        <w:rPr>
          <w:sz w:val="20"/>
          <w:szCs w:val="20"/>
        </w:rPr>
      </w:pPr>
      <w:r>
        <w:rPr>
          <w:sz w:val="20"/>
          <w:szCs w:val="20"/>
        </w:rPr>
        <w:t xml:space="preserve">The time required for approval of a new source is normally such that an award cannot be delayed pending approval of a new source. If you are not an approved source you must submit, together with your proposal, the information detailed in the NAVSUP-WSS Source Approval Information Brochure. Additional information for submitting a Source Approval Request package can be obtained at: </w:t>
      </w:r>
    </w:p>
    <w:p w14:paraId="3331E2A3" w14:textId="77777777" w:rsidR="0035764F" w:rsidRDefault="0035764F" w:rsidP="0035764F">
      <w:pPr>
        <w:rPr>
          <w:sz w:val="20"/>
          <w:szCs w:val="20"/>
        </w:rPr>
      </w:pPr>
      <w:r>
        <w:rPr>
          <w:sz w:val="20"/>
          <w:szCs w:val="20"/>
        </w:rPr>
        <w:t xml:space="preserve">https://www.navsup.navy.mil/navsup/ourteam/navsupwss/business_opp. This procurement is not a Total Small Business Set-Aside. </w:t>
      </w:r>
    </w:p>
    <w:p w14:paraId="1BD05285" w14:textId="77777777" w:rsidR="0035764F" w:rsidRDefault="0035764F" w:rsidP="0035764F">
      <w:pPr>
        <w:rPr>
          <w:sz w:val="20"/>
          <w:szCs w:val="20"/>
        </w:rPr>
      </w:pPr>
    </w:p>
    <w:p w14:paraId="21FA80D9" w14:textId="77777777" w:rsidR="0035764F" w:rsidRDefault="0035764F" w:rsidP="0035764F">
      <w:pPr>
        <w:rPr>
          <w:sz w:val="20"/>
          <w:szCs w:val="20"/>
        </w:rPr>
      </w:pPr>
      <w:r>
        <w:rPr>
          <w:sz w:val="20"/>
          <w:szCs w:val="20"/>
        </w:rPr>
        <w:t xml:space="preserve">Electronic procedures will be used for this solicitation. </w:t>
      </w:r>
    </w:p>
    <w:p w14:paraId="222DD814" w14:textId="77777777" w:rsidR="0035764F" w:rsidRDefault="0035764F" w:rsidP="0035764F">
      <w:pPr>
        <w:rPr>
          <w:sz w:val="20"/>
          <w:szCs w:val="20"/>
        </w:rPr>
      </w:pPr>
      <w:r>
        <w:rPr>
          <w:sz w:val="20"/>
          <w:szCs w:val="20"/>
        </w:rPr>
        <w:t xml:space="preserve">No telephone requests will be honored and no hard copies will be mailed out. </w:t>
      </w:r>
    </w:p>
    <w:p w14:paraId="53C74989" w14:textId="77777777" w:rsidR="00180752" w:rsidRDefault="0035764F" w:rsidP="0035764F">
      <w:r>
        <w:rPr>
          <w:sz w:val="20"/>
          <w:szCs w:val="20"/>
        </w:rPr>
        <w:t xml:space="preserve">Interested organizations may submit their capabilities and qualifications to perform the effort by email </w:t>
      </w:r>
      <w:r w:rsidR="00ED4CD8" w:rsidRPr="00ED4CD8">
        <w:rPr>
          <w:sz w:val="20"/>
          <w:szCs w:val="20"/>
        </w:rPr>
        <w:t>Jessica.t.grzywna.civ@us.navy.mil</w:t>
      </w:r>
    </w:p>
    <w:sectPr w:rsidR="001807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A9A2A" w14:textId="77777777" w:rsidR="005C4C90" w:rsidRDefault="005C4C90" w:rsidP="005C4C90">
      <w:pPr>
        <w:spacing w:after="0" w:line="240" w:lineRule="auto"/>
      </w:pPr>
      <w:r>
        <w:separator/>
      </w:r>
    </w:p>
  </w:endnote>
  <w:endnote w:type="continuationSeparator" w:id="0">
    <w:p w14:paraId="001E2F05" w14:textId="77777777" w:rsidR="005C4C90" w:rsidRDefault="005C4C90" w:rsidP="005C4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7A485" w14:textId="77777777" w:rsidR="005C4C90" w:rsidRDefault="005C4C90" w:rsidP="005C4C90">
      <w:pPr>
        <w:spacing w:after="0" w:line="240" w:lineRule="auto"/>
      </w:pPr>
      <w:r>
        <w:separator/>
      </w:r>
    </w:p>
  </w:footnote>
  <w:footnote w:type="continuationSeparator" w:id="0">
    <w:p w14:paraId="12AC7468" w14:textId="77777777" w:rsidR="005C4C90" w:rsidRDefault="005C4C90" w:rsidP="005C4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1658E" w14:textId="37DEDA3E" w:rsidR="005C4C90" w:rsidRPr="00DA3457" w:rsidRDefault="008B4044" w:rsidP="00DA3457">
    <w:pPr>
      <w:pStyle w:val="Header"/>
    </w:pPr>
    <w:r>
      <w:rPr>
        <w:rFonts w:ascii="Calibri" w:eastAsia="Times New Roman" w:hAnsi="Calibri" w:cs="Calibri"/>
        <w:color w:val="000000"/>
      </w:rPr>
      <w:t>N0038326QQ053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64F"/>
    <w:rsid w:val="00031BBE"/>
    <w:rsid w:val="00180752"/>
    <w:rsid w:val="0035764F"/>
    <w:rsid w:val="00453ADB"/>
    <w:rsid w:val="005C4C90"/>
    <w:rsid w:val="008B4044"/>
    <w:rsid w:val="008C532A"/>
    <w:rsid w:val="009301BD"/>
    <w:rsid w:val="009A265C"/>
    <w:rsid w:val="00A82999"/>
    <w:rsid w:val="00B425C5"/>
    <w:rsid w:val="00BB25F1"/>
    <w:rsid w:val="00C03489"/>
    <w:rsid w:val="00C210C7"/>
    <w:rsid w:val="00C33360"/>
    <w:rsid w:val="00DA3457"/>
    <w:rsid w:val="00ED4CD8"/>
    <w:rsid w:val="00F719FD"/>
    <w:rsid w:val="00FA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325B00"/>
  <w15:chartTrackingRefBased/>
  <w15:docId w15:val="{8E41702D-38C8-4BFB-8E01-E5DB48C23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764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C4C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C90"/>
  </w:style>
  <w:style w:type="paragraph" w:styleId="Footer">
    <w:name w:val="footer"/>
    <w:basedOn w:val="Normal"/>
    <w:link w:val="FooterChar"/>
    <w:uiPriority w:val="99"/>
    <w:unhideWhenUsed/>
    <w:rsid w:val="005C4C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352663">
      <w:bodyDiv w:val="1"/>
      <w:marLeft w:val="0"/>
      <w:marRight w:val="0"/>
      <w:marTop w:val="0"/>
      <w:marBottom w:val="0"/>
      <w:divBdr>
        <w:top w:val="none" w:sz="0" w:space="0" w:color="auto"/>
        <w:left w:val="none" w:sz="0" w:space="0" w:color="auto"/>
        <w:bottom w:val="none" w:sz="0" w:space="0" w:color="auto"/>
        <w:right w:val="none" w:sz="0" w:space="0" w:color="auto"/>
      </w:divBdr>
    </w:div>
    <w:div w:id="1412970773">
      <w:bodyDiv w:val="1"/>
      <w:marLeft w:val="0"/>
      <w:marRight w:val="0"/>
      <w:marTop w:val="0"/>
      <w:marBottom w:val="0"/>
      <w:divBdr>
        <w:top w:val="none" w:sz="0" w:space="0" w:color="auto"/>
        <w:left w:val="none" w:sz="0" w:space="0" w:color="auto"/>
        <w:bottom w:val="none" w:sz="0" w:space="0" w:color="auto"/>
        <w:right w:val="none" w:sz="0" w:space="0" w:color="auto"/>
      </w:divBdr>
    </w:div>
    <w:div w:id="179058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f03d267a-c901-4afb-9fd1-697a133cbcb9" xsi:nil="true"/>
    <_ip_UnifiedCompliancePolicyUIAction xmlns="http://schemas.microsoft.com/sharepoint/v3" xsi:nil="true"/>
    <lcf76f155ced4ddcb4097134ff3c332f xmlns="f03d267a-c901-4afb-9fd1-697a133cbcb9">
      <Terms xmlns="http://schemas.microsoft.com/office/infopath/2007/PartnerControls"/>
    </lcf76f155ced4ddcb4097134ff3c332f>
    <TaxCatchAll xmlns="bbb16a89-290b-4f91-b67a-d573cf3752b3" xsi:nil="true"/>
    <_ip_UnifiedCompliancePolicyProperties xmlns="http://schemas.microsoft.com/sharepoint/v3" xsi:nil="true"/>
    <_dlc_DocId xmlns="bbb16a89-290b-4f91-b67a-d573cf3752b3">XWR5NUPSC3KW-1958356043-3321325</_dlc_DocId>
    <_dlc_DocIdUrl xmlns="bbb16a89-290b-4f91-b67a-d573cf3752b3">
      <Url>https://flankspeed.sharepoint-mil.us/sites/NAVSUP_N7_SF/_layouts/15/DocIdRedir.aspx?ID=XWR5NUPSC3KW-1958356043-3321325</Url>
      <Description>XWR5NUPSC3KW-1958356043-3321325</Description>
    </_dlc_DocIdUrl>
    <Date_x002f_Time xmlns="f03d267a-c901-4afb-9fd1-697a133cbcb9" xsi:nil="true"/>
    <CSNotes xmlns="f03d267a-c901-4afb-9fd1-697a133cbc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CFE840B56B3543BB9DBC3AB88BAFB9" ma:contentTypeVersion="24" ma:contentTypeDescription="Create a new document." ma:contentTypeScope="" ma:versionID="dee3fe07d8347e3155ad8232bc9c33e4">
  <xsd:schema xmlns:xsd="http://www.w3.org/2001/XMLSchema" xmlns:xs="http://www.w3.org/2001/XMLSchema" xmlns:p="http://schemas.microsoft.com/office/2006/metadata/properties" xmlns:ns1="http://schemas.microsoft.com/sharepoint/v3" xmlns:ns2="bbb16a89-290b-4f91-b67a-d573cf3752b3" xmlns:ns3="f03d267a-c901-4afb-9fd1-697a133cbcb9" targetNamespace="http://schemas.microsoft.com/office/2006/metadata/properties" ma:root="true" ma:fieldsID="f5b0e4db6a9c4cd77e39516149aa822b" ns1:_="" ns2:_="" ns3:_="">
    <xsd:import namespace="http://schemas.microsoft.com/sharepoint/v3"/>
    <xsd:import namespace="bbb16a89-290b-4f91-b67a-d573cf3752b3"/>
    <xsd:import namespace="f03d267a-c901-4afb-9fd1-697a133cbcb9"/>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OCR"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3:MediaServiceBillingMetadata" minOccurs="0"/>
                <xsd:element ref="ns3:Date_x002f_Time" minOccurs="0"/>
                <xsd:element ref="ns3:CS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b16a89-290b-4f91-b67a-d573cf3752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fd7afad-9eef-4891-8a05-41352c0554a3}" ma:internalName="TaxCatchAll" ma:showField="CatchAllData" ma:web="bbb16a89-290b-4f91-b67a-d573cf3752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3d267a-c901-4afb-9fd1-697a133cbcb9"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Date_x002f_Time" ma:index="27" nillable="true" ma:displayName="Date/Time" ma:format="DateTime" ma:internalName="Date_x002f_Time">
      <xsd:simpleType>
        <xsd:restriction base="dms:DateTime"/>
      </xsd:simpleType>
    </xsd:element>
    <xsd:element name="CSNotes" ma:index="28" nillable="true" ma:displayName="CS Notes" ma:format="Dropdown" ma:internalName="CS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252AC-6E18-4CBD-B720-8BA2D030A6DA}">
  <ds:schemaRefs>
    <ds:schemaRef ds:uri="http://schemas.microsoft.com/sharepoint/events"/>
  </ds:schemaRefs>
</ds:datastoreItem>
</file>

<file path=customXml/itemProps2.xml><?xml version="1.0" encoding="utf-8"?>
<ds:datastoreItem xmlns:ds="http://schemas.openxmlformats.org/officeDocument/2006/customXml" ds:itemID="{5623A546-C1E1-40D4-95DA-7BEC176AC8B4}">
  <ds:schemaRefs>
    <ds:schemaRef ds:uri="http://schemas.microsoft.com/sharepoint/v3/contenttype/forms"/>
  </ds:schemaRefs>
</ds:datastoreItem>
</file>

<file path=customXml/itemProps3.xml><?xml version="1.0" encoding="utf-8"?>
<ds:datastoreItem xmlns:ds="http://schemas.openxmlformats.org/officeDocument/2006/customXml" ds:itemID="{4A38D904-7D2E-413E-8B97-354C0CFF1A8E}">
  <ds:schemaRefs>
    <ds:schemaRef ds:uri="http://purl.org/dc/elements/1.1/"/>
    <ds:schemaRef ds:uri="bbb16a89-290b-4f91-b67a-d573cf3752b3"/>
    <ds:schemaRef ds:uri="http://purl.org/dc/terms/"/>
    <ds:schemaRef ds:uri="http://schemas.microsoft.com/office/2006/metadata/properties"/>
    <ds:schemaRef ds:uri="f03d267a-c901-4afb-9fd1-697a133cbcb9"/>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E4487880-02F1-4856-BBC6-383605E2C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b16a89-290b-4f91-b67a-d573cf3752b3"/>
    <ds:schemaRef ds:uri="f03d267a-c901-4afb-9fd1-697a133cb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Grzywna, Jessica T CIV NAVSUP WSS - Phil, N793</dc:creator>
  <cp:keywords/>
  <dc:description/>
  <cp:lastModifiedBy>Grzywna, Jessica T CIV USN NAVSUP WSS PHIL (USA)</cp:lastModifiedBy>
  <cp:revision>2</cp:revision>
  <dcterms:created xsi:type="dcterms:W3CDTF">2026-01-14T13:23:00Z</dcterms:created>
  <dcterms:modified xsi:type="dcterms:W3CDTF">2026-01-14T13:23:00Z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0x010100CACFE840B56B3543BB9DBC3AB88BAFB9</vt:lpwstr>
  </property>
  <property fmtid="{D5CDD505-2E9C-101B-9397-08002B2CF9AE}" pid="3" name="_dlc_DocIdItemGuid">
    <vt:lpwstr>97b2c244-60ea-4e7e-a066-c417edd62aa4</vt:lpwstr>
  </property>
  <property fmtid="{D5CDD505-2E9C-101B-9397-08002B2CF9AE}" pid="4" name="MediaServiceImageTags">
    <vt:lpwstr/>
  </property>
</Properties>
</file>