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7BAB5" w14:textId="333981BF" w:rsidR="002F4853" w:rsidRPr="00B123E9" w:rsidRDefault="00344505" w:rsidP="002F4853">
      <w:pPr>
        <w:jc w:val="center"/>
        <w:rPr>
          <w:rFonts w:ascii="Tahoma" w:hAnsi="Tahoma" w:cs="Tahoma"/>
          <w:color w:val="000000" w:themeColor="text1"/>
          <w:sz w:val="28"/>
          <w:szCs w:val="28"/>
        </w:rPr>
      </w:pPr>
      <w:r w:rsidRPr="00B123E9">
        <w:rPr>
          <w:rFonts w:ascii="Tahoma" w:hAnsi="Tahoma" w:cs="Tahoma"/>
          <w:color w:val="000000" w:themeColor="text1"/>
          <w:sz w:val="28"/>
          <w:szCs w:val="28"/>
        </w:rPr>
        <w:t>Big Muddy River Correctional Center</w:t>
      </w:r>
    </w:p>
    <w:p w14:paraId="0B1292A4" w14:textId="77777777" w:rsidR="002F4853" w:rsidRPr="006364FB" w:rsidRDefault="002F4853" w:rsidP="002F4853">
      <w:pPr>
        <w:jc w:val="center"/>
        <w:rPr>
          <w:rFonts w:ascii="Tahoma" w:hAnsi="Tahoma" w:cs="Tahoma"/>
          <w:sz w:val="28"/>
          <w:szCs w:val="28"/>
        </w:rPr>
      </w:pPr>
      <w:r w:rsidRPr="006364FB">
        <w:rPr>
          <w:rFonts w:ascii="Tahoma" w:hAnsi="Tahoma" w:cs="Tahoma"/>
          <w:sz w:val="28"/>
          <w:szCs w:val="28"/>
        </w:rPr>
        <w:t xml:space="preserve">Contract </w:t>
      </w:r>
    </w:p>
    <w:p w14:paraId="629062BC" w14:textId="4823820F" w:rsidR="002F4853" w:rsidRPr="00B123E9" w:rsidRDefault="00756F89" w:rsidP="002F4853">
      <w:pPr>
        <w:jc w:val="center"/>
        <w:rPr>
          <w:rFonts w:ascii="Tahoma" w:hAnsi="Tahoma" w:cs="Tahoma"/>
          <w:color w:val="000000" w:themeColor="text1"/>
          <w:sz w:val="28"/>
          <w:szCs w:val="28"/>
        </w:rPr>
      </w:pPr>
      <w:r>
        <w:rPr>
          <w:rFonts w:ascii="Tahoma" w:hAnsi="Tahoma" w:cs="Tahoma"/>
          <w:color w:val="000000" w:themeColor="text1"/>
          <w:sz w:val="28"/>
          <w:szCs w:val="28"/>
        </w:rPr>
        <w:t>Elevator Registration, Inspection, Repair and Maintenance</w:t>
      </w:r>
    </w:p>
    <w:p w14:paraId="289E9D8C" w14:textId="6E036766" w:rsidR="00344505" w:rsidRPr="00B123E9" w:rsidRDefault="00344505" w:rsidP="00344505">
      <w:pPr>
        <w:jc w:val="center"/>
        <w:rPr>
          <w:rFonts w:ascii="Tahoma" w:hAnsi="Tahoma" w:cs="Tahoma"/>
          <w:color w:val="000000" w:themeColor="text1"/>
          <w:sz w:val="28"/>
          <w:szCs w:val="28"/>
        </w:rPr>
      </w:pPr>
      <w:r w:rsidRPr="00B123E9">
        <w:rPr>
          <w:rFonts w:ascii="Tahoma" w:hAnsi="Tahoma" w:cs="Tahoma"/>
          <w:color w:val="000000" w:themeColor="text1"/>
          <w:sz w:val="28"/>
          <w:szCs w:val="28"/>
        </w:rPr>
        <w:t>2</w:t>
      </w:r>
      <w:r w:rsidR="00C3741C">
        <w:rPr>
          <w:rFonts w:ascii="Tahoma" w:hAnsi="Tahoma" w:cs="Tahoma"/>
          <w:color w:val="000000" w:themeColor="text1"/>
          <w:sz w:val="28"/>
          <w:szCs w:val="28"/>
        </w:rPr>
        <w:t>7</w:t>
      </w:r>
      <w:r w:rsidRPr="00B123E9">
        <w:rPr>
          <w:rFonts w:ascii="Tahoma" w:hAnsi="Tahoma" w:cs="Tahoma"/>
          <w:color w:val="000000" w:themeColor="text1"/>
          <w:sz w:val="28"/>
          <w:szCs w:val="28"/>
        </w:rPr>
        <w:t>-426DOC-MUDDY-</w:t>
      </w:r>
      <w:r w:rsidR="00566F0A">
        <w:rPr>
          <w:rFonts w:ascii="Tahoma" w:hAnsi="Tahoma" w:cs="Tahoma"/>
          <w:color w:val="000000" w:themeColor="text1"/>
          <w:sz w:val="28"/>
          <w:szCs w:val="28"/>
        </w:rPr>
        <w:t>B-54023</w:t>
      </w:r>
    </w:p>
    <w:p w14:paraId="154F4470" w14:textId="3B2A796D" w:rsidR="007668EC" w:rsidRPr="006364FB" w:rsidRDefault="007668EC" w:rsidP="00344505">
      <w:pPr>
        <w:rPr>
          <w:rFonts w:ascii="Tahoma" w:hAnsi="Tahoma" w:cs="Tahoma"/>
          <w:i/>
          <w:iCs/>
          <w:color w:val="7030A0"/>
          <w:sz w:val="28"/>
          <w:szCs w:val="28"/>
        </w:rPr>
      </w:pPr>
    </w:p>
    <w:p w14:paraId="488A85D5" w14:textId="243E7E16" w:rsidR="007668EC" w:rsidRPr="007668EC" w:rsidRDefault="007668EC" w:rsidP="007668EC">
      <w:pPr>
        <w:jc w:val="both"/>
        <w:rPr>
          <w:rFonts w:ascii="Tahoma" w:hAnsi="Tahoma" w:cs="Tahoma"/>
          <w:color w:val="000000" w:themeColor="text1"/>
          <w14:ligatures w14:val="none"/>
        </w:rPr>
      </w:pPr>
      <w:bookmarkStart w:id="0" w:name="_Hlk178324308"/>
      <w:r w:rsidRPr="007668EC">
        <w:rPr>
          <w:rFonts w:ascii="Tahoma" w:hAnsi="Tahoma" w:cs="Tahoma"/>
          <w:color w:val="000000" w:themeColor="text1"/>
          <w14:ligatures w14:val="none"/>
        </w:rPr>
        <w:t xml:space="preserve">The Parties to this contract are the State of Illinois acting through the undersigned Agency (collectively the State) and the </w:t>
      </w:r>
      <w:r w:rsidR="004D4449">
        <w:rPr>
          <w:rFonts w:ascii="Tahoma" w:hAnsi="Tahoma" w:cs="Tahoma"/>
          <w:color w:val="000000" w:themeColor="text1"/>
          <w14:ligatures w14:val="none"/>
        </w:rPr>
        <w:t>Vendor</w:t>
      </w:r>
      <w:r w:rsidRPr="007668EC">
        <w:rPr>
          <w:rFonts w:ascii="Tahoma" w:hAnsi="Tahoma" w:cs="Tahoma"/>
          <w:color w:val="000000" w:themeColor="text1"/>
          <w14:ligatures w14:val="none"/>
        </w:rPr>
        <w:t xml:space="preserve">.  This contract, consisting of the signature page and numbered sections listed below and any attachments referenced in this contract, constitute the entire contract between the Parties concerning the subject matter of the contract, and in signing the contract, the </w:t>
      </w:r>
      <w:r w:rsidR="004D4449">
        <w:rPr>
          <w:rFonts w:ascii="Tahoma" w:hAnsi="Tahoma" w:cs="Tahoma"/>
          <w:color w:val="000000" w:themeColor="text1"/>
          <w14:ligatures w14:val="none"/>
        </w:rPr>
        <w:t>Vendor</w:t>
      </w:r>
      <w:r w:rsidRPr="007668EC">
        <w:rPr>
          <w:rFonts w:ascii="Tahoma" w:hAnsi="Tahoma" w:cs="Tahoma"/>
          <w:color w:val="000000" w:themeColor="text1"/>
          <w14:ligatures w14:val="none"/>
        </w:rPr>
        <w:t xml:space="preserve"> affirms that the Certifications and Financial Disclosures and Conflicts of Interest attached hereto are true and accurate as of the date of the </w:t>
      </w:r>
      <w:r w:rsidR="004D4449">
        <w:rPr>
          <w:rFonts w:ascii="Tahoma" w:hAnsi="Tahoma" w:cs="Tahoma"/>
          <w:color w:val="000000" w:themeColor="text1"/>
          <w14:ligatures w14:val="none"/>
        </w:rPr>
        <w:t>Vendor</w:t>
      </w:r>
      <w:r w:rsidRPr="007668EC">
        <w:rPr>
          <w:rFonts w:ascii="Tahoma" w:hAnsi="Tahoma" w:cs="Tahoma"/>
          <w:color w:val="000000" w:themeColor="text1"/>
          <w14:ligatures w14:val="none"/>
        </w:rPr>
        <w:t>’s execution of the contract.  This contract supersedes all prior proposals, contracts and understandings between the Parties concerning the subject matter of the contract.  This contract can be signed in multiple counterparts upon agreement of the Parties.</w:t>
      </w:r>
    </w:p>
    <w:bookmarkEnd w:id="0"/>
    <w:p w14:paraId="3D2F6086" w14:textId="77777777" w:rsidR="00CD5057" w:rsidRPr="006364FB" w:rsidRDefault="00CD5057" w:rsidP="002F4853">
      <w:pPr>
        <w:jc w:val="center"/>
        <w:rPr>
          <w:rFonts w:ascii="Tahoma" w:hAnsi="Tahoma" w:cs="Tahoma"/>
          <w:i/>
          <w:iCs/>
          <w:color w:val="7030A0"/>
          <w:sz w:val="28"/>
          <w:szCs w:val="28"/>
        </w:rPr>
      </w:pPr>
    </w:p>
    <w:p w14:paraId="512F066E" w14:textId="1319F0B8" w:rsidR="002F4853" w:rsidRPr="006364FB" w:rsidRDefault="002F4853" w:rsidP="002F4853">
      <w:pPr>
        <w:pStyle w:val="ListParagraph"/>
        <w:numPr>
          <w:ilvl w:val="0"/>
          <w:numId w:val="2"/>
        </w:numPr>
        <w:rPr>
          <w:rFonts w:ascii="Tahoma" w:hAnsi="Tahoma" w:cs="Tahoma"/>
          <w:b/>
          <w:bCs/>
          <w:sz w:val="28"/>
          <w:szCs w:val="28"/>
        </w:rPr>
      </w:pPr>
      <w:r w:rsidRPr="006364FB">
        <w:rPr>
          <w:rFonts w:ascii="Tahoma" w:hAnsi="Tahoma" w:cs="Tahoma"/>
          <w:b/>
          <w:bCs/>
          <w:sz w:val="28"/>
          <w:szCs w:val="28"/>
        </w:rPr>
        <w:t>SCOPE OF WORK</w:t>
      </w:r>
    </w:p>
    <w:p w14:paraId="35EF7F52" w14:textId="77777777" w:rsidR="00C83E34" w:rsidRPr="006364FB" w:rsidRDefault="00C83E34" w:rsidP="00C83E34">
      <w:pPr>
        <w:pStyle w:val="ListParagraph"/>
        <w:ind w:left="360"/>
        <w:rPr>
          <w:rFonts w:ascii="Tahoma" w:hAnsi="Tahoma" w:cs="Tahoma"/>
          <w:b/>
          <w:bCs/>
          <w:sz w:val="28"/>
          <w:szCs w:val="28"/>
        </w:rPr>
      </w:pPr>
    </w:p>
    <w:p w14:paraId="608D9E5A" w14:textId="554C9EA5" w:rsidR="002F4853" w:rsidRPr="006364FB" w:rsidRDefault="002F4853" w:rsidP="002F4853">
      <w:pPr>
        <w:pStyle w:val="ListParagraph"/>
        <w:numPr>
          <w:ilvl w:val="1"/>
          <w:numId w:val="2"/>
        </w:numPr>
        <w:rPr>
          <w:rFonts w:ascii="Tahoma" w:hAnsi="Tahoma" w:cs="Tahoma"/>
          <w:b/>
          <w:bCs/>
        </w:rPr>
      </w:pPr>
      <w:r w:rsidRPr="006364FB">
        <w:rPr>
          <w:rFonts w:ascii="Tahoma" w:hAnsi="Tahoma" w:cs="Tahoma"/>
          <w:b/>
          <w:bCs/>
        </w:rPr>
        <w:t>OVERVIEW AND PURPOSE:</w:t>
      </w:r>
    </w:p>
    <w:p w14:paraId="2B51C6BE" w14:textId="6A9A4CDC" w:rsidR="00DF3B10" w:rsidRPr="002E7052" w:rsidRDefault="00344505" w:rsidP="00915519">
      <w:pPr>
        <w:ind w:left="720"/>
        <w:contextualSpacing/>
        <w:rPr>
          <w:rFonts w:ascii="Tahoma" w:hAnsi="Tahoma" w:cs="Tahoma"/>
          <w14:ligatures w14:val="none"/>
        </w:rPr>
      </w:pPr>
      <w:r w:rsidRPr="002E7052">
        <w:rPr>
          <w:rFonts w:ascii="Tahoma" w:eastAsia="Times New Roman" w:hAnsi="Tahoma" w:cs="Tahoma"/>
          <w14:ligatures w14:val="none"/>
        </w:rPr>
        <w:t xml:space="preserve">Big Muddy River Correctional Center is seeking a </w:t>
      </w:r>
      <w:r w:rsidR="004D4449">
        <w:rPr>
          <w:rFonts w:ascii="Tahoma" w:eastAsia="Times New Roman" w:hAnsi="Tahoma" w:cs="Tahoma"/>
          <w14:ligatures w14:val="none"/>
        </w:rPr>
        <w:t>Vendor</w:t>
      </w:r>
      <w:r w:rsidRPr="002E7052">
        <w:rPr>
          <w:rFonts w:ascii="Tahoma" w:eastAsia="Times New Roman" w:hAnsi="Tahoma" w:cs="Tahoma"/>
          <w14:ligatures w14:val="none"/>
        </w:rPr>
        <w:t xml:space="preserve"> to provide </w:t>
      </w:r>
      <w:r w:rsidR="00520694">
        <w:rPr>
          <w:rFonts w:ascii="Tahoma" w:eastAsia="Times New Roman" w:hAnsi="Tahoma" w:cs="Tahoma"/>
          <w14:ligatures w14:val="none"/>
        </w:rPr>
        <w:t xml:space="preserve">a </w:t>
      </w:r>
      <w:r w:rsidR="006657F7">
        <w:rPr>
          <w:rFonts w:ascii="Tahoma" w:eastAsia="Times New Roman" w:hAnsi="Tahoma" w:cs="Tahoma"/>
          <w14:ligatures w14:val="none"/>
        </w:rPr>
        <w:t>five</w:t>
      </w:r>
      <w:r w:rsidR="00520694">
        <w:rPr>
          <w:rFonts w:ascii="Tahoma" w:eastAsia="Times New Roman" w:hAnsi="Tahoma" w:cs="Tahoma"/>
          <w14:ligatures w14:val="none"/>
        </w:rPr>
        <w:t xml:space="preserve"> (</w:t>
      </w:r>
      <w:r w:rsidR="006657F7">
        <w:rPr>
          <w:rFonts w:ascii="Tahoma" w:eastAsia="Times New Roman" w:hAnsi="Tahoma" w:cs="Tahoma"/>
          <w14:ligatures w14:val="none"/>
        </w:rPr>
        <w:t>5</w:t>
      </w:r>
      <w:r w:rsidR="00520694">
        <w:rPr>
          <w:rFonts w:ascii="Tahoma" w:eastAsia="Times New Roman" w:hAnsi="Tahoma" w:cs="Tahoma"/>
          <w14:ligatures w14:val="none"/>
        </w:rPr>
        <w:t>) year contract for elevator registration, inspection, repair and maintenance services.</w:t>
      </w:r>
      <w:r w:rsidR="00915519" w:rsidRPr="002E7052">
        <w:rPr>
          <w:rFonts w:ascii="Tahoma" w:eastAsia="Times New Roman" w:hAnsi="Tahoma" w:cs="Tahoma"/>
          <w14:ligatures w14:val="none"/>
        </w:rPr>
        <w:t xml:space="preserve"> </w:t>
      </w:r>
      <w:bookmarkStart w:id="1" w:name="_Hlk174027594"/>
    </w:p>
    <w:bookmarkEnd w:id="1"/>
    <w:p w14:paraId="5734130E" w14:textId="1642D6D2" w:rsidR="00DF3B10" w:rsidRPr="006364FB" w:rsidRDefault="00DF3B10" w:rsidP="00DF3B10">
      <w:pPr>
        <w:ind w:left="720"/>
        <w:rPr>
          <w:rFonts w:ascii="Tahoma" w:hAnsi="Tahoma" w:cs="Tahoma"/>
        </w:rPr>
      </w:pPr>
    </w:p>
    <w:p w14:paraId="1F1D7F63" w14:textId="4907B876" w:rsidR="004031F3" w:rsidRDefault="002F4853" w:rsidP="004031F3">
      <w:pPr>
        <w:pStyle w:val="ListParagraph"/>
        <w:numPr>
          <w:ilvl w:val="1"/>
          <w:numId w:val="2"/>
        </w:numPr>
        <w:rPr>
          <w:rFonts w:ascii="Tahoma" w:hAnsi="Tahoma" w:cs="Tahoma"/>
          <w:b/>
          <w:bCs/>
        </w:rPr>
      </w:pPr>
      <w:r w:rsidRPr="006364FB">
        <w:rPr>
          <w:rFonts w:ascii="Tahoma" w:hAnsi="Tahoma" w:cs="Tahoma"/>
          <w:b/>
          <w:bCs/>
        </w:rPr>
        <w:t>SUPPLIES AND/OR SERVICES REQUIRED</w:t>
      </w:r>
      <w:r w:rsidR="004031F3">
        <w:rPr>
          <w:rFonts w:ascii="Tahoma" w:hAnsi="Tahoma" w:cs="Tahoma"/>
          <w:b/>
          <w:bCs/>
        </w:rPr>
        <w:t>:</w:t>
      </w:r>
    </w:p>
    <w:p w14:paraId="3BDFB6C6" w14:textId="77777777" w:rsidR="00520694" w:rsidRDefault="00520694" w:rsidP="00520694">
      <w:pPr>
        <w:pStyle w:val="ListParagraph"/>
        <w:rPr>
          <w:rFonts w:ascii="Tahoma" w:hAnsi="Tahoma" w:cs="Tahoma"/>
          <w:b/>
          <w:bCs/>
        </w:rPr>
      </w:pPr>
    </w:p>
    <w:p w14:paraId="01264CA1" w14:textId="61AB284C" w:rsidR="00E92D15" w:rsidRDefault="00E92D15" w:rsidP="00E92D15">
      <w:pPr>
        <w:pStyle w:val="ListParagraph"/>
        <w:numPr>
          <w:ilvl w:val="2"/>
          <w:numId w:val="2"/>
        </w:numPr>
        <w:spacing w:line="240" w:lineRule="auto"/>
        <w:rPr>
          <w:rFonts w:ascii="Tahoma" w:hAnsi="Tahoma" w:cs="Tahoma"/>
        </w:rPr>
      </w:pPr>
      <w:r>
        <w:rPr>
          <w:rFonts w:ascii="Tahoma" w:hAnsi="Tahoma" w:cs="Tahoma"/>
        </w:rPr>
        <w:t xml:space="preserve">The </w:t>
      </w:r>
      <w:r w:rsidR="004D4449">
        <w:rPr>
          <w:rFonts w:ascii="Tahoma" w:hAnsi="Tahoma" w:cs="Tahoma"/>
        </w:rPr>
        <w:t>Vendor</w:t>
      </w:r>
      <w:r>
        <w:rPr>
          <w:rFonts w:ascii="Tahoma" w:hAnsi="Tahoma" w:cs="Tahoma"/>
        </w:rPr>
        <w:t xml:space="preserve"> shall provide comprehensive preventative maintenance, inspection, repair, replacement, and emergency services for the elevator identified below for the duration of the contract. The </w:t>
      </w:r>
      <w:r w:rsidR="004D4449">
        <w:rPr>
          <w:rFonts w:ascii="Tahoma" w:hAnsi="Tahoma" w:cs="Tahoma"/>
        </w:rPr>
        <w:t>Vendor</w:t>
      </w:r>
      <w:r>
        <w:rPr>
          <w:rFonts w:ascii="Tahoma" w:hAnsi="Tahoma" w:cs="Tahoma"/>
        </w:rPr>
        <w:t xml:space="preserve"> provide all qualified labor, parts, materials, tools, equipment, permits, and fees necessary to maintain the elevator Insafe, reliable, and </w:t>
      </w:r>
      <w:r w:rsidR="00B54658">
        <w:rPr>
          <w:rFonts w:ascii="Tahoma" w:hAnsi="Tahoma" w:cs="Tahoma"/>
        </w:rPr>
        <w:t>code compliant</w:t>
      </w:r>
      <w:r>
        <w:rPr>
          <w:rFonts w:ascii="Tahoma" w:hAnsi="Tahoma" w:cs="Tahoma"/>
        </w:rPr>
        <w:t xml:space="preserve"> operating conditions</w:t>
      </w:r>
    </w:p>
    <w:p w14:paraId="0E9FE3E5" w14:textId="77777777" w:rsidR="00801F35" w:rsidRDefault="00801F35" w:rsidP="00801F35">
      <w:pPr>
        <w:pStyle w:val="ListParagraph"/>
        <w:spacing w:line="240" w:lineRule="auto"/>
        <w:rPr>
          <w:rFonts w:ascii="Tahoma" w:hAnsi="Tahoma" w:cs="Tahoma"/>
        </w:rPr>
      </w:pPr>
    </w:p>
    <w:p w14:paraId="027C1F5A" w14:textId="77777777" w:rsidR="00801F35" w:rsidRPr="00756F89" w:rsidRDefault="00801F35" w:rsidP="00801F35">
      <w:pPr>
        <w:spacing w:line="240" w:lineRule="auto"/>
        <w:ind w:left="1080"/>
        <w:rPr>
          <w:rFonts w:ascii="Tahoma" w:hAnsi="Tahoma" w:cs="Tahoma"/>
          <w:u w:val="single"/>
        </w:rPr>
      </w:pPr>
      <w:r w:rsidRPr="00756F89">
        <w:rPr>
          <w:rFonts w:ascii="Tahoma" w:hAnsi="Tahoma" w:cs="Tahoma"/>
          <w:u w:val="single"/>
        </w:rPr>
        <w:t>Elevators by Building</w:t>
      </w:r>
    </w:p>
    <w:p w14:paraId="6ECB8394" w14:textId="77777777" w:rsidR="00801F35" w:rsidRPr="00520694" w:rsidRDefault="00801F35" w:rsidP="00801F35">
      <w:pPr>
        <w:pStyle w:val="ListParagraph"/>
        <w:numPr>
          <w:ilvl w:val="4"/>
          <w:numId w:val="2"/>
        </w:numPr>
        <w:spacing w:line="240" w:lineRule="auto"/>
        <w:rPr>
          <w:rFonts w:ascii="Tahoma" w:hAnsi="Tahoma" w:cs="Tahoma"/>
        </w:rPr>
      </w:pPr>
      <w:r w:rsidRPr="00520694">
        <w:rPr>
          <w:rFonts w:ascii="Tahoma" w:hAnsi="Tahoma" w:cs="Tahoma"/>
        </w:rPr>
        <w:t>Academic Building/Multi-purpose Building</w:t>
      </w:r>
    </w:p>
    <w:p w14:paraId="1083B457" w14:textId="77777777" w:rsidR="00801F35" w:rsidRDefault="00801F35" w:rsidP="00801F35">
      <w:pPr>
        <w:pStyle w:val="ListParagraph"/>
        <w:numPr>
          <w:ilvl w:val="0"/>
          <w:numId w:val="13"/>
        </w:numPr>
        <w:spacing w:line="240" w:lineRule="auto"/>
        <w:rPr>
          <w:rFonts w:ascii="Tahoma" w:hAnsi="Tahoma" w:cs="Tahoma"/>
        </w:rPr>
      </w:pPr>
      <w:r w:rsidRPr="00520694">
        <w:rPr>
          <w:rFonts w:ascii="Tahoma" w:hAnsi="Tahoma" w:cs="Tahoma"/>
        </w:rPr>
        <w:t>Dover Elevator Company/DMC-1 Oildale Serial # EG1052</w:t>
      </w:r>
    </w:p>
    <w:p w14:paraId="27AA237B" w14:textId="77777777" w:rsidR="00801F35" w:rsidRPr="00520694" w:rsidRDefault="00801F35" w:rsidP="00801F35">
      <w:pPr>
        <w:pStyle w:val="ListParagraph"/>
        <w:numPr>
          <w:ilvl w:val="0"/>
          <w:numId w:val="13"/>
        </w:numPr>
        <w:spacing w:line="240" w:lineRule="auto"/>
        <w:rPr>
          <w:rFonts w:ascii="Tahoma" w:hAnsi="Tahoma" w:cs="Tahoma"/>
        </w:rPr>
      </w:pPr>
      <w:r>
        <w:rPr>
          <w:rFonts w:ascii="Tahoma" w:hAnsi="Tahoma" w:cs="Tahoma"/>
        </w:rPr>
        <w:t>Type of Elevator: Hydraulic</w:t>
      </w:r>
    </w:p>
    <w:p w14:paraId="577D719B" w14:textId="77777777" w:rsidR="00801F35" w:rsidRDefault="00801F35" w:rsidP="00801F35">
      <w:pPr>
        <w:pStyle w:val="ListParagraph"/>
        <w:spacing w:line="240" w:lineRule="auto"/>
        <w:rPr>
          <w:rFonts w:ascii="Tahoma" w:hAnsi="Tahoma" w:cs="Tahoma"/>
        </w:rPr>
      </w:pPr>
    </w:p>
    <w:p w14:paraId="0D8CEFC1" w14:textId="02377F2F" w:rsidR="00520694" w:rsidRPr="00E92D15" w:rsidRDefault="00E92D15" w:rsidP="00E92D15">
      <w:pPr>
        <w:pStyle w:val="ListParagraph"/>
        <w:numPr>
          <w:ilvl w:val="2"/>
          <w:numId w:val="2"/>
        </w:numPr>
        <w:spacing w:line="240" w:lineRule="auto"/>
        <w:rPr>
          <w:rFonts w:ascii="Tahoma" w:hAnsi="Tahoma" w:cs="Tahoma"/>
        </w:rPr>
      </w:pPr>
      <w:r>
        <w:rPr>
          <w:rFonts w:ascii="Tahoma" w:hAnsi="Tahoma" w:cs="Tahoma"/>
        </w:rPr>
        <w:t xml:space="preserve">The </w:t>
      </w:r>
      <w:r w:rsidR="004D4449">
        <w:rPr>
          <w:rFonts w:ascii="Tahoma" w:hAnsi="Tahoma" w:cs="Tahoma"/>
        </w:rPr>
        <w:t>Vendor</w:t>
      </w:r>
      <w:r>
        <w:rPr>
          <w:rFonts w:ascii="Tahoma" w:hAnsi="Tahoma" w:cs="Tahoma"/>
        </w:rPr>
        <w:t xml:space="preserve"> shall establish and maintain a </w:t>
      </w:r>
      <w:r w:rsidR="00B54658">
        <w:rPr>
          <w:rFonts w:ascii="Tahoma" w:hAnsi="Tahoma" w:cs="Tahoma"/>
        </w:rPr>
        <w:t>written</w:t>
      </w:r>
      <w:r>
        <w:rPr>
          <w:rFonts w:ascii="Tahoma" w:hAnsi="Tahoma" w:cs="Tahoma"/>
        </w:rPr>
        <w:t xml:space="preserve"> </w:t>
      </w:r>
      <w:r w:rsidR="00B54658">
        <w:rPr>
          <w:rFonts w:ascii="Tahoma" w:hAnsi="Tahoma" w:cs="Tahoma"/>
        </w:rPr>
        <w:t>preventive</w:t>
      </w:r>
      <w:r>
        <w:rPr>
          <w:rFonts w:ascii="Tahoma" w:hAnsi="Tahoma" w:cs="Tahoma"/>
        </w:rPr>
        <w:t xml:space="preserve"> maintenance program and inspection schedule, subject to approval by the Chief Engineer or designee. </w:t>
      </w:r>
      <w:r>
        <w:rPr>
          <w:rFonts w:ascii="Tahoma" w:hAnsi="Tahoma" w:cs="Tahoma"/>
        </w:rPr>
        <w:lastRenderedPageBreak/>
        <w:t xml:space="preserve">The </w:t>
      </w:r>
      <w:r w:rsidR="004D4449">
        <w:rPr>
          <w:rFonts w:ascii="Tahoma" w:hAnsi="Tahoma" w:cs="Tahoma"/>
        </w:rPr>
        <w:t>Vendor</w:t>
      </w:r>
      <w:r>
        <w:rPr>
          <w:rFonts w:ascii="Tahoma" w:hAnsi="Tahoma" w:cs="Tahoma"/>
        </w:rPr>
        <w:t xml:space="preserve"> shall inspect the elevator at least monthly and provide an inspection checklist documenting each inspection and maintenance activity.</w:t>
      </w:r>
    </w:p>
    <w:p w14:paraId="32DED21E" w14:textId="77777777" w:rsidR="00520694" w:rsidRPr="00520694" w:rsidRDefault="00520694" w:rsidP="00520694">
      <w:pPr>
        <w:pStyle w:val="ListParagraph"/>
        <w:spacing w:line="240" w:lineRule="auto"/>
        <w:rPr>
          <w:rFonts w:ascii="Tahoma" w:hAnsi="Tahoma" w:cs="Tahoma"/>
        </w:rPr>
      </w:pPr>
    </w:p>
    <w:p w14:paraId="5EA9CB08" w14:textId="77777777" w:rsidR="00520694" w:rsidRPr="00520694" w:rsidRDefault="00520694" w:rsidP="00520694">
      <w:pPr>
        <w:pStyle w:val="ListParagraph"/>
        <w:spacing w:before="240" w:line="240" w:lineRule="auto"/>
        <w:rPr>
          <w:rFonts w:ascii="Tahoma" w:hAnsi="Tahoma" w:cs="Tahoma"/>
        </w:rPr>
      </w:pPr>
    </w:p>
    <w:p w14:paraId="735D6A7E" w14:textId="10A0FEB9" w:rsidR="00520694" w:rsidRDefault="00801F35" w:rsidP="00520694">
      <w:pPr>
        <w:pStyle w:val="ListParagraph"/>
        <w:numPr>
          <w:ilvl w:val="2"/>
          <w:numId w:val="2"/>
        </w:numPr>
        <w:spacing w:line="240" w:lineRule="auto"/>
        <w:rPr>
          <w:rFonts w:ascii="Tahoma" w:hAnsi="Tahoma" w:cs="Tahoma"/>
        </w:rPr>
      </w:pPr>
      <w:r>
        <w:rPr>
          <w:rFonts w:ascii="Tahoma" w:hAnsi="Tahoma" w:cs="Tahoma"/>
        </w:rPr>
        <w:t xml:space="preserve">Preventative maintenance and repairs shall include, as applicable, all elevator components and </w:t>
      </w:r>
      <w:r w:rsidR="004D4449">
        <w:rPr>
          <w:rFonts w:ascii="Tahoma" w:hAnsi="Tahoma" w:cs="Tahoma"/>
        </w:rPr>
        <w:t>systems</w:t>
      </w:r>
      <w:r>
        <w:rPr>
          <w:rFonts w:ascii="Tahoma" w:hAnsi="Tahoma" w:cs="Tahoma"/>
        </w:rPr>
        <w:t xml:space="preserve"> necessary for safe and reliable operation, including but not limited to:</w:t>
      </w:r>
    </w:p>
    <w:p w14:paraId="168372B0" w14:textId="052637F9" w:rsidR="00801F35" w:rsidRDefault="00801F35" w:rsidP="00801F35">
      <w:pPr>
        <w:pStyle w:val="ListParagraph"/>
        <w:numPr>
          <w:ilvl w:val="4"/>
          <w:numId w:val="2"/>
        </w:numPr>
        <w:spacing w:line="240" w:lineRule="auto"/>
        <w:rPr>
          <w:rFonts w:ascii="Tahoma" w:hAnsi="Tahoma" w:cs="Tahoma"/>
        </w:rPr>
      </w:pPr>
      <w:r>
        <w:rPr>
          <w:rFonts w:ascii="Tahoma" w:hAnsi="Tahoma" w:cs="Tahoma"/>
        </w:rPr>
        <w:t>Hydraulic pumping units, motors, plungers, packing, seals, valves, regulators, belts, strainers, tanks, fluids, piping, and controls</w:t>
      </w:r>
    </w:p>
    <w:p w14:paraId="1E5D8401" w14:textId="77777777" w:rsidR="008959A8" w:rsidRDefault="008959A8" w:rsidP="008959A8">
      <w:pPr>
        <w:pStyle w:val="ListParagraph"/>
        <w:spacing w:line="240" w:lineRule="auto"/>
        <w:ind w:left="2232"/>
        <w:rPr>
          <w:rFonts w:ascii="Tahoma" w:hAnsi="Tahoma" w:cs="Tahoma"/>
        </w:rPr>
      </w:pPr>
    </w:p>
    <w:p w14:paraId="0B53D681" w14:textId="337450D0" w:rsidR="00801F35" w:rsidRDefault="00801F35" w:rsidP="00801F35">
      <w:pPr>
        <w:pStyle w:val="ListParagraph"/>
        <w:numPr>
          <w:ilvl w:val="4"/>
          <w:numId w:val="2"/>
        </w:numPr>
        <w:spacing w:line="240" w:lineRule="auto"/>
        <w:rPr>
          <w:rFonts w:ascii="Tahoma" w:hAnsi="Tahoma" w:cs="Tahoma"/>
        </w:rPr>
      </w:pPr>
      <w:r>
        <w:rPr>
          <w:rFonts w:ascii="Tahoma" w:hAnsi="Tahoma" w:cs="Tahoma"/>
        </w:rPr>
        <w:t>Controllers, relay panels, electrical components, timers, transformers, wiring, and control systems.</w:t>
      </w:r>
    </w:p>
    <w:p w14:paraId="7E0F57B6" w14:textId="77777777" w:rsidR="008959A8" w:rsidRPr="008959A8" w:rsidRDefault="008959A8" w:rsidP="008959A8">
      <w:pPr>
        <w:pStyle w:val="ListParagraph"/>
        <w:rPr>
          <w:rFonts w:ascii="Tahoma" w:hAnsi="Tahoma" w:cs="Tahoma"/>
        </w:rPr>
      </w:pPr>
    </w:p>
    <w:p w14:paraId="35224073" w14:textId="77777777" w:rsidR="008959A8" w:rsidRDefault="008959A8" w:rsidP="008959A8">
      <w:pPr>
        <w:pStyle w:val="ListParagraph"/>
        <w:spacing w:line="240" w:lineRule="auto"/>
        <w:ind w:left="2232"/>
        <w:rPr>
          <w:rFonts w:ascii="Tahoma" w:hAnsi="Tahoma" w:cs="Tahoma"/>
        </w:rPr>
      </w:pPr>
    </w:p>
    <w:p w14:paraId="77BF47A6" w14:textId="42B14222" w:rsidR="00801F35" w:rsidRDefault="00801F35" w:rsidP="00801F35">
      <w:pPr>
        <w:pStyle w:val="ListParagraph"/>
        <w:numPr>
          <w:ilvl w:val="4"/>
          <w:numId w:val="2"/>
        </w:numPr>
        <w:spacing w:line="240" w:lineRule="auto"/>
        <w:rPr>
          <w:rFonts w:ascii="Tahoma" w:hAnsi="Tahoma" w:cs="Tahoma"/>
        </w:rPr>
      </w:pPr>
      <w:r>
        <w:rPr>
          <w:rFonts w:ascii="Tahoma" w:hAnsi="Tahoma" w:cs="Tahoma"/>
        </w:rPr>
        <w:t>Motors, motor generators, tachometers, regulators, bearings, brushes, and related components.</w:t>
      </w:r>
    </w:p>
    <w:p w14:paraId="7947C889" w14:textId="77777777" w:rsidR="008959A8" w:rsidRDefault="008959A8" w:rsidP="008959A8">
      <w:pPr>
        <w:pStyle w:val="ListParagraph"/>
        <w:spacing w:line="240" w:lineRule="auto"/>
        <w:ind w:left="2232"/>
        <w:rPr>
          <w:rFonts w:ascii="Tahoma" w:hAnsi="Tahoma" w:cs="Tahoma"/>
        </w:rPr>
      </w:pPr>
    </w:p>
    <w:p w14:paraId="13B0E25F" w14:textId="3EFA57C3" w:rsidR="00801F35" w:rsidRDefault="00801F35" w:rsidP="00801F35">
      <w:pPr>
        <w:pStyle w:val="ListParagraph"/>
        <w:numPr>
          <w:ilvl w:val="4"/>
          <w:numId w:val="2"/>
        </w:numPr>
        <w:spacing w:line="240" w:lineRule="auto"/>
        <w:rPr>
          <w:rFonts w:ascii="Tahoma" w:hAnsi="Tahoma" w:cs="Tahoma"/>
        </w:rPr>
      </w:pPr>
      <w:r>
        <w:rPr>
          <w:rFonts w:ascii="Tahoma" w:hAnsi="Tahoma" w:cs="Tahoma"/>
        </w:rPr>
        <w:t xml:space="preserve">Governors, sheaves, shafts, bearings, </w:t>
      </w:r>
      <w:r w:rsidR="008959A8">
        <w:rPr>
          <w:rFonts w:ascii="Tahoma" w:hAnsi="Tahoma" w:cs="Tahoma"/>
        </w:rPr>
        <w:t>switches</w:t>
      </w:r>
      <w:r>
        <w:rPr>
          <w:rFonts w:ascii="Tahoma" w:hAnsi="Tahoma" w:cs="Tahoma"/>
        </w:rPr>
        <w:t>, and tension assemblies.</w:t>
      </w:r>
    </w:p>
    <w:p w14:paraId="5F72C564" w14:textId="77777777" w:rsidR="008959A8" w:rsidRPr="008959A8" w:rsidRDefault="008959A8" w:rsidP="008959A8">
      <w:pPr>
        <w:pStyle w:val="ListParagraph"/>
        <w:rPr>
          <w:rFonts w:ascii="Tahoma" w:hAnsi="Tahoma" w:cs="Tahoma"/>
        </w:rPr>
      </w:pPr>
    </w:p>
    <w:p w14:paraId="608813F7" w14:textId="77777777" w:rsidR="008959A8" w:rsidRDefault="008959A8" w:rsidP="008959A8">
      <w:pPr>
        <w:pStyle w:val="ListParagraph"/>
        <w:spacing w:line="240" w:lineRule="auto"/>
        <w:ind w:left="2232"/>
        <w:rPr>
          <w:rFonts w:ascii="Tahoma" w:hAnsi="Tahoma" w:cs="Tahoma"/>
        </w:rPr>
      </w:pPr>
    </w:p>
    <w:p w14:paraId="4F5F8088" w14:textId="6282AA00" w:rsidR="00801F35" w:rsidRDefault="00801F35" w:rsidP="00801F35">
      <w:pPr>
        <w:pStyle w:val="ListParagraph"/>
        <w:numPr>
          <w:ilvl w:val="4"/>
          <w:numId w:val="2"/>
        </w:numPr>
        <w:spacing w:line="240" w:lineRule="auto"/>
        <w:rPr>
          <w:rFonts w:ascii="Tahoma" w:hAnsi="Tahoma" w:cs="Tahoma"/>
        </w:rPr>
      </w:pPr>
      <w:r>
        <w:rPr>
          <w:rFonts w:ascii="Tahoma" w:hAnsi="Tahoma" w:cs="Tahoma"/>
        </w:rPr>
        <w:t>Hoistway and car door equipment, including interlocks, hangers, tracks, guides, operators, contacts, protective devices, thresholds, and closing devices.</w:t>
      </w:r>
    </w:p>
    <w:p w14:paraId="67FC65F4" w14:textId="77777777" w:rsidR="008959A8" w:rsidRDefault="008959A8" w:rsidP="008959A8">
      <w:pPr>
        <w:pStyle w:val="ListParagraph"/>
        <w:spacing w:line="240" w:lineRule="auto"/>
        <w:ind w:left="2232"/>
        <w:rPr>
          <w:rFonts w:ascii="Tahoma" w:hAnsi="Tahoma" w:cs="Tahoma"/>
        </w:rPr>
      </w:pPr>
    </w:p>
    <w:p w14:paraId="01B94425" w14:textId="322C7371" w:rsidR="00801F35" w:rsidRDefault="00801F35" w:rsidP="00801F35">
      <w:pPr>
        <w:pStyle w:val="ListParagraph"/>
        <w:numPr>
          <w:ilvl w:val="4"/>
          <w:numId w:val="2"/>
        </w:numPr>
        <w:spacing w:line="240" w:lineRule="auto"/>
        <w:rPr>
          <w:rFonts w:ascii="Tahoma" w:hAnsi="Tahoma" w:cs="Tahoma"/>
        </w:rPr>
      </w:pPr>
      <w:r>
        <w:rPr>
          <w:rFonts w:ascii="Tahoma" w:hAnsi="Tahoma" w:cs="Tahoma"/>
        </w:rPr>
        <w:t>Guide rails, guide shoes, rollers, gibs, liners, buffers, and related components.</w:t>
      </w:r>
    </w:p>
    <w:p w14:paraId="092F2D12" w14:textId="77777777" w:rsidR="008959A8" w:rsidRPr="008959A8" w:rsidRDefault="008959A8" w:rsidP="008959A8">
      <w:pPr>
        <w:pStyle w:val="ListParagraph"/>
        <w:rPr>
          <w:rFonts w:ascii="Tahoma" w:hAnsi="Tahoma" w:cs="Tahoma"/>
        </w:rPr>
      </w:pPr>
    </w:p>
    <w:p w14:paraId="2B0C1284" w14:textId="77777777" w:rsidR="008959A8" w:rsidRDefault="008959A8" w:rsidP="008959A8">
      <w:pPr>
        <w:pStyle w:val="ListParagraph"/>
        <w:spacing w:line="240" w:lineRule="auto"/>
        <w:ind w:left="2232"/>
        <w:rPr>
          <w:rFonts w:ascii="Tahoma" w:hAnsi="Tahoma" w:cs="Tahoma"/>
        </w:rPr>
      </w:pPr>
    </w:p>
    <w:p w14:paraId="5EFA637D" w14:textId="7949774A" w:rsidR="00801F35" w:rsidRDefault="00801F35" w:rsidP="00801F35">
      <w:pPr>
        <w:pStyle w:val="ListParagraph"/>
        <w:numPr>
          <w:ilvl w:val="4"/>
          <w:numId w:val="2"/>
        </w:numPr>
        <w:spacing w:line="240" w:lineRule="auto"/>
        <w:rPr>
          <w:rFonts w:ascii="Tahoma" w:hAnsi="Tahoma" w:cs="Tahoma"/>
        </w:rPr>
      </w:pPr>
      <w:r>
        <w:rPr>
          <w:rFonts w:ascii="Tahoma" w:hAnsi="Tahoma" w:cs="Tahoma"/>
        </w:rPr>
        <w:t>Car frames, platforms, safety mechanisms, flooring, and loading/weighing equipment.</w:t>
      </w:r>
    </w:p>
    <w:p w14:paraId="018903C6" w14:textId="77777777" w:rsidR="008959A8" w:rsidRDefault="008959A8" w:rsidP="008959A8">
      <w:pPr>
        <w:pStyle w:val="ListParagraph"/>
        <w:spacing w:line="240" w:lineRule="auto"/>
        <w:ind w:left="2232"/>
        <w:rPr>
          <w:rFonts w:ascii="Tahoma" w:hAnsi="Tahoma" w:cs="Tahoma"/>
        </w:rPr>
      </w:pPr>
    </w:p>
    <w:p w14:paraId="4542B912" w14:textId="6CC0E4CB" w:rsidR="00801F35" w:rsidRDefault="00801F35" w:rsidP="00801F35">
      <w:pPr>
        <w:pStyle w:val="ListParagraph"/>
        <w:numPr>
          <w:ilvl w:val="4"/>
          <w:numId w:val="2"/>
        </w:numPr>
        <w:spacing w:line="240" w:lineRule="auto"/>
        <w:rPr>
          <w:rFonts w:ascii="Tahoma" w:hAnsi="Tahoma" w:cs="Tahoma"/>
        </w:rPr>
      </w:pPr>
      <w:r>
        <w:rPr>
          <w:rFonts w:ascii="Tahoma" w:hAnsi="Tahoma" w:cs="Tahoma"/>
        </w:rPr>
        <w:t xml:space="preserve">Car and hall </w:t>
      </w:r>
      <w:r w:rsidR="008959A8">
        <w:rPr>
          <w:rFonts w:ascii="Tahoma" w:hAnsi="Tahoma" w:cs="Tahoma"/>
        </w:rPr>
        <w:t>operating</w:t>
      </w:r>
      <w:r>
        <w:rPr>
          <w:rFonts w:ascii="Tahoma" w:hAnsi="Tahoma" w:cs="Tahoma"/>
        </w:rPr>
        <w:t xml:space="preserve"> fixtures, buttons, switches, indicators, lamps, sockets, and signaling equipment.</w:t>
      </w:r>
    </w:p>
    <w:p w14:paraId="34265808" w14:textId="77777777" w:rsidR="008959A8" w:rsidRPr="008959A8" w:rsidRDefault="008959A8" w:rsidP="008959A8">
      <w:pPr>
        <w:pStyle w:val="ListParagraph"/>
        <w:rPr>
          <w:rFonts w:ascii="Tahoma" w:hAnsi="Tahoma" w:cs="Tahoma"/>
        </w:rPr>
      </w:pPr>
    </w:p>
    <w:p w14:paraId="5C654574" w14:textId="77777777" w:rsidR="008959A8" w:rsidRDefault="008959A8" w:rsidP="008959A8">
      <w:pPr>
        <w:pStyle w:val="ListParagraph"/>
        <w:spacing w:line="240" w:lineRule="auto"/>
        <w:ind w:left="2232"/>
        <w:rPr>
          <w:rFonts w:ascii="Tahoma" w:hAnsi="Tahoma" w:cs="Tahoma"/>
        </w:rPr>
      </w:pPr>
    </w:p>
    <w:p w14:paraId="3FB8212D" w14:textId="0DAB2EA4" w:rsidR="00801F35" w:rsidRDefault="00801F35" w:rsidP="00801F35">
      <w:pPr>
        <w:pStyle w:val="ListParagraph"/>
        <w:numPr>
          <w:ilvl w:val="4"/>
          <w:numId w:val="2"/>
        </w:numPr>
        <w:spacing w:line="240" w:lineRule="auto"/>
        <w:rPr>
          <w:rFonts w:ascii="Tahoma" w:hAnsi="Tahoma" w:cs="Tahoma"/>
        </w:rPr>
      </w:pPr>
      <w:r>
        <w:rPr>
          <w:rFonts w:ascii="Tahoma" w:hAnsi="Tahoma" w:cs="Tahoma"/>
        </w:rPr>
        <w:t xml:space="preserve">Machine rooms, </w:t>
      </w:r>
      <w:r w:rsidR="008959A8">
        <w:rPr>
          <w:rFonts w:ascii="Tahoma" w:hAnsi="Tahoma" w:cs="Tahoma"/>
        </w:rPr>
        <w:t>Hoistway</w:t>
      </w:r>
      <w:r>
        <w:rPr>
          <w:rFonts w:ascii="Tahoma" w:hAnsi="Tahoma" w:cs="Tahoma"/>
        </w:rPr>
        <w:t xml:space="preserve">, pits, sump pumps, and related equipment, </w:t>
      </w:r>
      <w:r w:rsidR="008959A8">
        <w:rPr>
          <w:rFonts w:ascii="Tahoma" w:hAnsi="Tahoma" w:cs="Tahoma"/>
        </w:rPr>
        <w:t>including</w:t>
      </w:r>
      <w:r>
        <w:rPr>
          <w:rFonts w:ascii="Tahoma" w:hAnsi="Tahoma" w:cs="Tahoma"/>
        </w:rPr>
        <w:t xml:space="preserve"> required cleaning and lubrication.</w:t>
      </w:r>
    </w:p>
    <w:p w14:paraId="62A1F469" w14:textId="77777777" w:rsidR="008959A8" w:rsidRDefault="008959A8" w:rsidP="008959A8">
      <w:pPr>
        <w:pStyle w:val="ListParagraph"/>
        <w:spacing w:line="240" w:lineRule="auto"/>
        <w:ind w:left="2232"/>
        <w:rPr>
          <w:rFonts w:ascii="Tahoma" w:hAnsi="Tahoma" w:cs="Tahoma"/>
        </w:rPr>
      </w:pPr>
    </w:p>
    <w:p w14:paraId="7DD93380" w14:textId="2B857B9A" w:rsidR="00801F35" w:rsidRDefault="00801F35" w:rsidP="00801F35">
      <w:pPr>
        <w:pStyle w:val="ListParagraph"/>
        <w:numPr>
          <w:ilvl w:val="4"/>
          <w:numId w:val="2"/>
        </w:numPr>
        <w:spacing w:line="240" w:lineRule="auto"/>
        <w:rPr>
          <w:rFonts w:ascii="Tahoma" w:hAnsi="Tahoma" w:cs="Tahoma"/>
        </w:rPr>
      </w:pPr>
      <w:r>
        <w:rPr>
          <w:rFonts w:ascii="Tahoma" w:hAnsi="Tahoma" w:cs="Tahoma"/>
        </w:rPr>
        <w:t>Dispatching systems and related controls, where applicable.</w:t>
      </w:r>
    </w:p>
    <w:p w14:paraId="769B43C6" w14:textId="77777777" w:rsidR="008959A8" w:rsidRPr="008959A8" w:rsidRDefault="008959A8" w:rsidP="008959A8">
      <w:pPr>
        <w:pStyle w:val="ListParagraph"/>
        <w:rPr>
          <w:rFonts w:ascii="Tahoma" w:hAnsi="Tahoma" w:cs="Tahoma"/>
        </w:rPr>
      </w:pPr>
    </w:p>
    <w:p w14:paraId="45B973C6" w14:textId="77777777" w:rsidR="008959A8" w:rsidRDefault="008959A8" w:rsidP="008959A8">
      <w:pPr>
        <w:pStyle w:val="ListParagraph"/>
        <w:spacing w:line="240" w:lineRule="auto"/>
        <w:ind w:left="2232"/>
        <w:rPr>
          <w:rFonts w:ascii="Tahoma" w:hAnsi="Tahoma" w:cs="Tahoma"/>
        </w:rPr>
      </w:pPr>
    </w:p>
    <w:p w14:paraId="06DEB71C" w14:textId="77777777" w:rsidR="00AA38A0" w:rsidRDefault="00801F35" w:rsidP="00AA38A0">
      <w:pPr>
        <w:pStyle w:val="ListParagraph"/>
        <w:numPr>
          <w:ilvl w:val="4"/>
          <w:numId w:val="2"/>
        </w:numPr>
        <w:spacing w:line="240" w:lineRule="auto"/>
        <w:rPr>
          <w:rFonts w:ascii="Tahoma" w:hAnsi="Tahoma" w:cs="Tahoma"/>
        </w:rPr>
      </w:pPr>
      <w:r>
        <w:rPr>
          <w:rFonts w:ascii="Tahoma" w:hAnsi="Tahoma" w:cs="Tahoma"/>
        </w:rPr>
        <w:t>Any other component, equipment, or system necessary to maintain safe operation and comply with applicable codes and inspection re</w:t>
      </w:r>
      <w:r w:rsidR="008959A8">
        <w:rPr>
          <w:rFonts w:ascii="Tahoma" w:hAnsi="Tahoma" w:cs="Tahoma"/>
        </w:rPr>
        <w:t>quirements.</w:t>
      </w:r>
    </w:p>
    <w:p w14:paraId="4C56BC74" w14:textId="77777777" w:rsidR="00AA38A0" w:rsidRDefault="00AA38A0" w:rsidP="00AA38A0">
      <w:pPr>
        <w:pStyle w:val="ListParagraph"/>
        <w:spacing w:line="240" w:lineRule="auto"/>
        <w:ind w:left="2232"/>
        <w:rPr>
          <w:rFonts w:ascii="Tahoma" w:hAnsi="Tahoma" w:cs="Tahoma"/>
        </w:rPr>
      </w:pPr>
    </w:p>
    <w:p w14:paraId="108B29A4" w14:textId="70003BA4" w:rsidR="00756F89" w:rsidRPr="00AA38A0" w:rsidRDefault="008959A8" w:rsidP="00AA38A0">
      <w:pPr>
        <w:pStyle w:val="ListParagraph"/>
        <w:numPr>
          <w:ilvl w:val="4"/>
          <w:numId w:val="2"/>
        </w:numPr>
        <w:spacing w:line="240" w:lineRule="auto"/>
        <w:rPr>
          <w:rFonts w:ascii="Tahoma" w:hAnsi="Tahoma" w:cs="Tahoma"/>
        </w:rPr>
      </w:pPr>
      <w:r w:rsidRPr="00AA38A0">
        <w:rPr>
          <w:rFonts w:ascii="Tahoma" w:hAnsi="Tahoma" w:cs="Tahoma"/>
        </w:rPr>
        <w:t xml:space="preserve">The </w:t>
      </w:r>
      <w:r w:rsidR="004D4449" w:rsidRPr="00AA38A0">
        <w:rPr>
          <w:rFonts w:ascii="Tahoma" w:hAnsi="Tahoma" w:cs="Tahoma"/>
        </w:rPr>
        <w:t>Vendor</w:t>
      </w:r>
      <w:r w:rsidRPr="00AA38A0">
        <w:rPr>
          <w:rFonts w:ascii="Tahoma" w:hAnsi="Tahoma" w:cs="Tahoma"/>
        </w:rPr>
        <w:t xml:space="preserve"> shall repair or replace worn, defective, or unsafe components as necessary, including hoisting ropes, traveling cables, guide shoes, rollers, gibs, and other components when required for proper operation or safety.</w:t>
      </w:r>
    </w:p>
    <w:p w14:paraId="4B88C81C" w14:textId="292E3D6A" w:rsidR="004826FC" w:rsidRDefault="008959A8" w:rsidP="008959A8">
      <w:pPr>
        <w:spacing w:after="0" w:line="240" w:lineRule="auto"/>
        <w:ind w:left="720"/>
        <w:rPr>
          <w:rFonts w:ascii="Tahoma" w:hAnsi="Tahoma" w:cs="Tahoma"/>
        </w:rPr>
      </w:pPr>
      <w:r w:rsidRPr="008959A8">
        <w:rPr>
          <w:rFonts w:ascii="Tahoma" w:hAnsi="Tahoma" w:cs="Tahoma"/>
        </w:rPr>
        <w:lastRenderedPageBreak/>
        <w:t xml:space="preserve">1.2.4 The </w:t>
      </w:r>
      <w:r w:rsidR="004D4449">
        <w:rPr>
          <w:rFonts w:ascii="Tahoma" w:hAnsi="Tahoma" w:cs="Tahoma"/>
        </w:rPr>
        <w:t>Vendor</w:t>
      </w:r>
      <w:r w:rsidRPr="008959A8">
        <w:rPr>
          <w:rFonts w:ascii="Tahoma" w:hAnsi="Tahoma" w:cs="Tahoma"/>
        </w:rPr>
        <w:t xml:space="preserve"> shall complete all inspections, repairs and upgrades necessary to obtain and maintain the required</w:t>
      </w:r>
      <w:r w:rsidR="00DC316B">
        <w:rPr>
          <w:rFonts w:ascii="Tahoma" w:hAnsi="Tahoma" w:cs="Tahoma"/>
        </w:rPr>
        <w:t xml:space="preserve"> Certificate</w:t>
      </w:r>
      <w:r w:rsidRPr="008959A8">
        <w:rPr>
          <w:rFonts w:ascii="Tahoma" w:hAnsi="Tahoma" w:cs="Tahoma"/>
        </w:rPr>
        <w:t xml:space="preserve"> of Operation from the Illinois Office of the State Fire Marshal, Elevator Safety Di</w:t>
      </w:r>
      <w:r>
        <w:rPr>
          <w:rFonts w:ascii="Tahoma" w:hAnsi="Tahoma" w:cs="Tahoma"/>
        </w:rPr>
        <w:t>v</w:t>
      </w:r>
      <w:r w:rsidRPr="008959A8">
        <w:rPr>
          <w:rFonts w:ascii="Tahoma" w:hAnsi="Tahoma" w:cs="Tahoma"/>
        </w:rPr>
        <w:t>i</w:t>
      </w:r>
      <w:r>
        <w:rPr>
          <w:rFonts w:ascii="Tahoma" w:hAnsi="Tahoma" w:cs="Tahoma"/>
        </w:rPr>
        <w:t>s</w:t>
      </w:r>
      <w:r w:rsidRPr="008959A8">
        <w:rPr>
          <w:rFonts w:ascii="Tahoma" w:hAnsi="Tahoma" w:cs="Tahoma"/>
        </w:rPr>
        <w:t>ion, for the duration of the contract.</w:t>
      </w:r>
    </w:p>
    <w:p w14:paraId="4354137E" w14:textId="77777777" w:rsidR="008959A8" w:rsidRDefault="008959A8" w:rsidP="008959A8">
      <w:pPr>
        <w:spacing w:after="0" w:line="240" w:lineRule="auto"/>
        <w:ind w:left="720"/>
        <w:rPr>
          <w:rFonts w:ascii="Tahoma" w:hAnsi="Tahoma" w:cs="Tahoma"/>
        </w:rPr>
      </w:pPr>
    </w:p>
    <w:p w14:paraId="47D04EB3" w14:textId="2ED6DF73" w:rsidR="008959A8" w:rsidRDefault="008959A8" w:rsidP="008959A8">
      <w:pPr>
        <w:spacing w:after="0" w:line="240" w:lineRule="auto"/>
        <w:ind w:left="720"/>
        <w:rPr>
          <w:rFonts w:ascii="Tahoma" w:hAnsi="Tahoma" w:cs="Tahoma"/>
        </w:rPr>
      </w:pPr>
      <w:r>
        <w:rPr>
          <w:rFonts w:ascii="Tahoma" w:hAnsi="Tahoma" w:cs="Tahoma"/>
        </w:rPr>
        <w:t xml:space="preserve">1.2.5 </w:t>
      </w:r>
      <w:r w:rsidR="00DC316B">
        <w:rPr>
          <w:rFonts w:ascii="Tahoma" w:hAnsi="Tahoma" w:cs="Tahoma"/>
        </w:rPr>
        <w:t xml:space="preserve">The Vendor shall provide emergency and callback service at no additional charge when required to maintain safe and reliable operation. The Vendor shall respond within two (2) hours of an emergency service call and within sixty (60) minutes when an individual is trapped in an elevator. The Vendor </w:t>
      </w:r>
      <w:r w:rsidR="001178B3">
        <w:rPr>
          <w:rFonts w:ascii="Tahoma" w:hAnsi="Tahoma" w:cs="Tahoma"/>
        </w:rPr>
        <w:t xml:space="preserve">shall </w:t>
      </w:r>
      <w:r w:rsidR="00DC316B">
        <w:rPr>
          <w:rFonts w:ascii="Tahoma" w:hAnsi="Tahoma" w:cs="Tahoma"/>
        </w:rPr>
        <w:t xml:space="preserve">charge its regular repair rate for repairs outside </w:t>
      </w:r>
      <w:r w:rsidR="00CA037E">
        <w:rPr>
          <w:rFonts w:ascii="Tahoma" w:hAnsi="Tahoma" w:cs="Tahoma"/>
        </w:rPr>
        <w:t>its</w:t>
      </w:r>
      <w:r w:rsidR="00DC316B">
        <w:rPr>
          <w:rFonts w:ascii="Tahoma" w:hAnsi="Tahoma" w:cs="Tahoma"/>
        </w:rPr>
        <w:t xml:space="preserve"> routine maintenance obligations and its overtime repair rate for such repairs performed outside regular service hours, provided the repair is not due to the Vendor’s failure to properly maintain the equipment. Regular service hours are Monday through Friday, 7:00a.m. to 4:00 p.m., excluding holiday.</w:t>
      </w:r>
      <w:r w:rsidR="001178B3">
        <w:rPr>
          <w:rFonts w:ascii="Tahoma" w:hAnsi="Tahoma" w:cs="Tahoma"/>
        </w:rPr>
        <w:t xml:space="preserve"> Emergency repair work performed outside regular service hours shall be billed at the rates specified under BidyBuy line items 4,7,10, and 13. Billing time shall begin upon the Vendor’s arrival at Big Muddy River Correctional Center and end upon the Vendor’s departure. </w:t>
      </w:r>
      <w:r w:rsidR="00DC316B">
        <w:rPr>
          <w:rFonts w:ascii="Tahoma" w:hAnsi="Tahoma" w:cs="Tahoma"/>
        </w:rPr>
        <w:t xml:space="preserve"> </w:t>
      </w:r>
    </w:p>
    <w:p w14:paraId="0602AB29" w14:textId="77777777" w:rsidR="008959A8" w:rsidRDefault="008959A8" w:rsidP="008959A8">
      <w:pPr>
        <w:spacing w:after="0" w:line="240" w:lineRule="auto"/>
        <w:ind w:left="720"/>
        <w:rPr>
          <w:rFonts w:ascii="Tahoma" w:hAnsi="Tahoma" w:cs="Tahoma"/>
        </w:rPr>
      </w:pPr>
    </w:p>
    <w:p w14:paraId="149C1027" w14:textId="3F38F9D6" w:rsidR="00B54658" w:rsidRDefault="008959A8" w:rsidP="00B54658">
      <w:pPr>
        <w:spacing w:after="0" w:line="240" w:lineRule="auto"/>
        <w:ind w:left="720"/>
        <w:rPr>
          <w:rFonts w:ascii="Tahoma" w:hAnsi="Tahoma" w:cs="Tahoma"/>
        </w:rPr>
      </w:pPr>
      <w:r>
        <w:rPr>
          <w:rFonts w:ascii="Tahoma" w:hAnsi="Tahoma" w:cs="Tahoma"/>
        </w:rPr>
        <w:t xml:space="preserve">1.2.6 Routine preventative maintenance and repairs shall be performed during normal working hours unless otherwise authorized by the Chief Engineer. All repairs shall be discussed with and approved by the Chief Engineer prior to commencement, except emergency work necessary to protect life or property. The </w:t>
      </w:r>
      <w:r w:rsidR="004D4449">
        <w:rPr>
          <w:rFonts w:ascii="Tahoma" w:hAnsi="Tahoma" w:cs="Tahoma"/>
        </w:rPr>
        <w:t>Vendor</w:t>
      </w:r>
      <w:r>
        <w:rPr>
          <w:rFonts w:ascii="Tahoma" w:hAnsi="Tahoma" w:cs="Tahoma"/>
        </w:rPr>
        <w:t xml:space="preserve"> shall maintain complete service and repair records and provide copies to the Chief Engineer.</w:t>
      </w:r>
      <w:r w:rsidR="00B54658">
        <w:rPr>
          <w:rFonts w:ascii="Tahoma" w:hAnsi="Tahoma" w:cs="Tahoma"/>
        </w:rPr>
        <w:t xml:space="preserve"> </w:t>
      </w:r>
    </w:p>
    <w:p w14:paraId="5061D3D3" w14:textId="77777777" w:rsidR="00B54658" w:rsidRDefault="00B54658" w:rsidP="00B54658">
      <w:pPr>
        <w:spacing w:after="0" w:line="240" w:lineRule="auto"/>
        <w:ind w:left="720"/>
        <w:rPr>
          <w:rFonts w:ascii="Tahoma" w:hAnsi="Tahoma" w:cs="Tahoma"/>
        </w:rPr>
      </w:pPr>
    </w:p>
    <w:p w14:paraId="55DB1FE3" w14:textId="1D57A34A" w:rsidR="00B54658" w:rsidRDefault="00B54658" w:rsidP="00B54658">
      <w:pPr>
        <w:spacing w:after="0" w:line="240" w:lineRule="auto"/>
        <w:ind w:left="720"/>
        <w:rPr>
          <w:rFonts w:ascii="Tahoma" w:hAnsi="Tahoma" w:cs="Tahoma"/>
        </w:rPr>
      </w:pPr>
      <w:r>
        <w:rPr>
          <w:rFonts w:ascii="Tahoma" w:hAnsi="Tahoma" w:cs="Tahoma"/>
        </w:rPr>
        <w:t xml:space="preserve">1.2.7 The </w:t>
      </w:r>
      <w:r w:rsidR="004D4449">
        <w:rPr>
          <w:rFonts w:ascii="Tahoma" w:hAnsi="Tahoma" w:cs="Tahoma"/>
        </w:rPr>
        <w:t>Vendor</w:t>
      </w:r>
      <w:r>
        <w:rPr>
          <w:rFonts w:ascii="Tahoma" w:hAnsi="Tahoma" w:cs="Tahoma"/>
        </w:rPr>
        <w:t xml:space="preserve"> shall promptly report defective equipment or components requiring repair or replacement. Written recommendations shall identify the defective item, location, nature of the defect, operation impact, and detailed labor and materials cost. No non-emergency repair or replacement shall proceed without written authorization from the Chief Engineer or Chief Administrative Officer. </w:t>
      </w:r>
    </w:p>
    <w:p w14:paraId="471385CD" w14:textId="496540B2" w:rsidR="00B54658" w:rsidRDefault="00B54658" w:rsidP="00136765">
      <w:pPr>
        <w:spacing w:after="0" w:line="240" w:lineRule="auto"/>
        <w:rPr>
          <w:rFonts w:ascii="Tahoma" w:hAnsi="Tahoma" w:cs="Tahoma"/>
        </w:rPr>
      </w:pPr>
    </w:p>
    <w:p w14:paraId="3FA2E213" w14:textId="77777777" w:rsidR="00B54658" w:rsidRDefault="00B54658" w:rsidP="00B54658">
      <w:pPr>
        <w:spacing w:after="0" w:line="240" w:lineRule="auto"/>
        <w:ind w:left="720"/>
        <w:rPr>
          <w:rFonts w:ascii="Tahoma" w:hAnsi="Tahoma" w:cs="Tahoma"/>
        </w:rPr>
      </w:pPr>
    </w:p>
    <w:p w14:paraId="19F81E59" w14:textId="79F09412" w:rsidR="00B54658" w:rsidRDefault="00B54658" w:rsidP="00B54658">
      <w:pPr>
        <w:spacing w:after="0" w:line="240" w:lineRule="auto"/>
        <w:ind w:left="720"/>
        <w:rPr>
          <w:rFonts w:ascii="Tahoma" w:hAnsi="Tahoma" w:cs="Tahoma"/>
        </w:rPr>
      </w:pPr>
      <w:r>
        <w:rPr>
          <w:rFonts w:ascii="Tahoma" w:hAnsi="Tahoma" w:cs="Tahoma"/>
        </w:rPr>
        <w:t>1.2.</w:t>
      </w:r>
      <w:r w:rsidR="00136765">
        <w:rPr>
          <w:rFonts w:ascii="Tahoma" w:hAnsi="Tahoma" w:cs="Tahoma"/>
        </w:rPr>
        <w:t>8</w:t>
      </w:r>
      <w:r>
        <w:rPr>
          <w:rFonts w:ascii="Tahoma" w:hAnsi="Tahoma" w:cs="Tahoma"/>
        </w:rPr>
        <w:t xml:space="preserve"> The Chief Engineer shall require a written estimate before repair or replacement work. Estimates shall include a description of the proposed work and a detailed breakdown of labor, materials, and other costs. Authorized work shall not exceed the approved estimate without additional written authorization.</w:t>
      </w:r>
    </w:p>
    <w:p w14:paraId="5E928B2B" w14:textId="77777777" w:rsidR="00B54658" w:rsidRDefault="00B54658" w:rsidP="00B54658">
      <w:pPr>
        <w:spacing w:after="0" w:line="240" w:lineRule="auto"/>
        <w:ind w:left="720"/>
        <w:rPr>
          <w:rFonts w:ascii="Tahoma" w:hAnsi="Tahoma" w:cs="Tahoma"/>
        </w:rPr>
      </w:pPr>
    </w:p>
    <w:p w14:paraId="79E1A9A2" w14:textId="28C66EA2" w:rsidR="00B54658" w:rsidRDefault="00B54658" w:rsidP="00B54658">
      <w:pPr>
        <w:spacing w:after="0" w:line="240" w:lineRule="auto"/>
        <w:ind w:left="720"/>
        <w:rPr>
          <w:rFonts w:ascii="Tahoma" w:hAnsi="Tahoma" w:cs="Tahoma"/>
        </w:rPr>
      </w:pPr>
      <w:r>
        <w:rPr>
          <w:rFonts w:ascii="Tahoma" w:hAnsi="Tahoma" w:cs="Tahoma"/>
        </w:rPr>
        <w:t>1.2.</w:t>
      </w:r>
      <w:r w:rsidR="00136765">
        <w:rPr>
          <w:rFonts w:ascii="Tahoma" w:hAnsi="Tahoma" w:cs="Tahoma"/>
        </w:rPr>
        <w:t>9</w:t>
      </w:r>
      <w:r>
        <w:rPr>
          <w:rFonts w:ascii="Tahoma" w:hAnsi="Tahoma" w:cs="Tahoma"/>
        </w:rPr>
        <w:t xml:space="preserve"> All replacement parts and materials shall be new, unless otherwise approved, and shall meet applicable manufacturer specifications and code requirements. Materials may be billed at the </w:t>
      </w:r>
      <w:r w:rsidR="004D4449">
        <w:rPr>
          <w:rFonts w:ascii="Tahoma" w:hAnsi="Tahoma" w:cs="Tahoma"/>
        </w:rPr>
        <w:t>Vendor</w:t>
      </w:r>
      <w:r>
        <w:rPr>
          <w:rFonts w:ascii="Tahoma" w:hAnsi="Tahoma" w:cs="Tahoma"/>
        </w:rPr>
        <w:t xml:space="preserve">’s invoiced cost, with supplier invoices provided upon request. </w:t>
      </w:r>
    </w:p>
    <w:p w14:paraId="349B69A4" w14:textId="77777777" w:rsidR="00B54658" w:rsidRDefault="00B54658" w:rsidP="00B54658">
      <w:pPr>
        <w:spacing w:after="0" w:line="240" w:lineRule="auto"/>
        <w:ind w:left="720"/>
        <w:rPr>
          <w:rFonts w:ascii="Tahoma" w:hAnsi="Tahoma" w:cs="Tahoma"/>
        </w:rPr>
      </w:pPr>
    </w:p>
    <w:p w14:paraId="681A5CC8" w14:textId="0E63A19E" w:rsidR="00B54658" w:rsidRDefault="00B54658" w:rsidP="00B54658">
      <w:pPr>
        <w:spacing w:after="0" w:line="240" w:lineRule="auto"/>
        <w:ind w:left="720"/>
        <w:rPr>
          <w:rFonts w:ascii="Tahoma" w:hAnsi="Tahoma" w:cs="Tahoma"/>
        </w:rPr>
      </w:pPr>
      <w:r>
        <w:rPr>
          <w:rFonts w:ascii="Tahoma" w:hAnsi="Tahoma" w:cs="Tahoma"/>
        </w:rPr>
        <w:t>1.2.1</w:t>
      </w:r>
      <w:r w:rsidR="00136765">
        <w:rPr>
          <w:rFonts w:ascii="Tahoma" w:hAnsi="Tahoma" w:cs="Tahoma"/>
        </w:rPr>
        <w:t>0</w:t>
      </w:r>
      <w:r>
        <w:rPr>
          <w:rFonts w:ascii="Tahoma" w:hAnsi="Tahoma" w:cs="Tahoma"/>
        </w:rPr>
        <w:t xml:space="preserve"> The </w:t>
      </w:r>
      <w:r w:rsidR="004D4449">
        <w:rPr>
          <w:rFonts w:ascii="Tahoma" w:hAnsi="Tahoma" w:cs="Tahoma"/>
        </w:rPr>
        <w:t>Vendor</w:t>
      </w:r>
      <w:r>
        <w:rPr>
          <w:rFonts w:ascii="Tahoma" w:hAnsi="Tahoma" w:cs="Tahoma"/>
        </w:rPr>
        <w:t xml:space="preserve"> shall provide all tools, equipment, ladders, cleaning supplies, and other items required to perform the work. State property shall not be used unless specifically authorized. The State will provide reasonable access to electricity and hot/cold water but not provide storage for </w:t>
      </w:r>
      <w:r w:rsidR="004D4449">
        <w:rPr>
          <w:rFonts w:ascii="Tahoma" w:hAnsi="Tahoma" w:cs="Tahoma"/>
        </w:rPr>
        <w:t>Vendor</w:t>
      </w:r>
      <w:r>
        <w:rPr>
          <w:rFonts w:ascii="Tahoma" w:hAnsi="Tahoma" w:cs="Tahoma"/>
        </w:rPr>
        <w:t xml:space="preserve"> materials or equipment.</w:t>
      </w:r>
    </w:p>
    <w:p w14:paraId="1C6C9272" w14:textId="77777777" w:rsidR="00B54658" w:rsidRDefault="00B54658" w:rsidP="00B54658">
      <w:pPr>
        <w:spacing w:after="0" w:line="240" w:lineRule="auto"/>
        <w:ind w:left="720"/>
        <w:rPr>
          <w:rFonts w:ascii="Tahoma" w:hAnsi="Tahoma" w:cs="Tahoma"/>
        </w:rPr>
      </w:pPr>
    </w:p>
    <w:p w14:paraId="4BE97643" w14:textId="54C1C2CF" w:rsidR="00B54658" w:rsidRDefault="00B54658" w:rsidP="00B54658">
      <w:pPr>
        <w:spacing w:after="0" w:line="240" w:lineRule="auto"/>
        <w:ind w:left="720"/>
        <w:rPr>
          <w:rFonts w:ascii="Tahoma" w:hAnsi="Tahoma" w:cs="Tahoma"/>
        </w:rPr>
      </w:pPr>
      <w:r>
        <w:rPr>
          <w:rFonts w:ascii="Tahoma" w:hAnsi="Tahoma" w:cs="Tahoma"/>
        </w:rPr>
        <w:t>1.2.1</w:t>
      </w:r>
      <w:r w:rsidR="00136765">
        <w:rPr>
          <w:rFonts w:ascii="Tahoma" w:hAnsi="Tahoma" w:cs="Tahoma"/>
        </w:rPr>
        <w:t>1</w:t>
      </w:r>
      <w:r>
        <w:rPr>
          <w:rFonts w:ascii="Tahoma" w:hAnsi="Tahoma" w:cs="Tahoma"/>
        </w:rPr>
        <w:t xml:space="preserve"> The </w:t>
      </w:r>
      <w:r w:rsidR="004D4449">
        <w:rPr>
          <w:rFonts w:ascii="Tahoma" w:hAnsi="Tahoma" w:cs="Tahoma"/>
        </w:rPr>
        <w:t>Vendor</w:t>
      </w:r>
      <w:r>
        <w:rPr>
          <w:rFonts w:ascii="Tahoma" w:hAnsi="Tahoma" w:cs="Tahoma"/>
        </w:rPr>
        <w:t xml:space="preserve"> shall maintain a safe, clean, and secure work area; comply with all safety and security requirements of Big Muddy River Correctional Center; protect employees, Individuals in Custody, visitors, and property; and review all debris, materials, tools, and equipment at the end of each workday.</w:t>
      </w:r>
    </w:p>
    <w:p w14:paraId="2A6C5AE8" w14:textId="77777777" w:rsidR="00AA38A0" w:rsidRDefault="00AA38A0" w:rsidP="00B54658">
      <w:pPr>
        <w:spacing w:after="0" w:line="240" w:lineRule="auto"/>
        <w:ind w:left="720"/>
        <w:rPr>
          <w:rFonts w:ascii="Tahoma" w:hAnsi="Tahoma" w:cs="Tahoma"/>
        </w:rPr>
      </w:pPr>
    </w:p>
    <w:p w14:paraId="21318292" w14:textId="77777777" w:rsidR="00B54658" w:rsidRDefault="00B54658" w:rsidP="00B54658">
      <w:pPr>
        <w:spacing w:after="0" w:line="240" w:lineRule="auto"/>
        <w:ind w:left="720"/>
        <w:rPr>
          <w:rFonts w:ascii="Tahoma" w:hAnsi="Tahoma" w:cs="Tahoma"/>
        </w:rPr>
      </w:pPr>
    </w:p>
    <w:p w14:paraId="37588365" w14:textId="77777777" w:rsidR="00B54658" w:rsidRDefault="00B54658" w:rsidP="00B54658">
      <w:pPr>
        <w:spacing w:after="0" w:line="240" w:lineRule="auto"/>
        <w:ind w:left="720"/>
        <w:rPr>
          <w:rFonts w:ascii="Tahoma" w:hAnsi="Tahoma" w:cs="Tahoma"/>
        </w:rPr>
      </w:pPr>
    </w:p>
    <w:p w14:paraId="51F753EC" w14:textId="77777777" w:rsidR="008959A8" w:rsidRPr="008959A8" w:rsidRDefault="008959A8" w:rsidP="008959A8">
      <w:pPr>
        <w:spacing w:after="0" w:line="240" w:lineRule="auto"/>
        <w:ind w:left="720"/>
        <w:rPr>
          <w:rFonts w:ascii="Tahoma" w:hAnsi="Tahoma" w:cs="Tahoma"/>
        </w:rPr>
      </w:pPr>
    </w:p>
    <w:p w14:paraId="4A217C87" w14:textId="3DD8D069" w:rsidR="00CB0EB0" w:rsidRDefault="002F4853" w:rsidP="00CB0EB0">
      <w:pPr>
        <w:pStyle w:val="ListParagraph"/>
        <w:numPr>
          <w:ilvl w:val="1"/>
          <w:numId w:val="2"/>
        </w:numPr>
        <w:rPr>
          <w:rFonts w:ascii="Tahoma" w:hAnsi="Tahoma" w:cs="Tahoma"/>
          <w:b/>
          <w:bCs/>
        </w:rPr>
      </w:pPr>
      <w:r w:rsidRPr="006364FB">
        <w:rPr>
          <w:rFonts w:ascii="Tahoma" w:hAnsi="Tahoma" w:cs="Tahoma"/>
          <w:b/>
          <w:bCs/>
        </w:rPr>
        <w:t>MILESTONES AND DELIVERABLES:</w:t>
      </w:r>
    </w:p>
    <w:p w14:paraId="250A1F9D" w14:textId="77777777" w:rsidR="00C238C8" w:rsidRDefault="00C238C8" w:rsidP="00C238C8">
      <w:pPr>
        <w:pStyle w:val="ListParagraph"/>
        <w:rPr>
          <w:rFonts w:ascii="Tahoma" w:hAnsi="Tahoma" w:cs="Tahoma"/>
          <w:b/>
          <w:bCs/>
        </w:rPr>
      </w:pPr>
    </w:p>
    <w:p w14:paraId="63718CBC" w14:textId="5900BDC5" w:rsidR="007025CF" w:rsidRPr="00C238C8" w:rsidRDefault="00C238C8" w:rsidP="007025CF">
      <w:pPr>
        <w:pStyle w:val="ListParagraph"/>
        <w:numPr>
          <w:ilvl w:val="2"/>
          <w:numId w:val="2"/>
        </w:numPr>
        <w:rPr>
          <w:rFonts w:ascii="Tahoma" w:hAnsi="Tahoma" w:cs="Tahoma"/>
        </w:rPr>
      </w:pPr>
      <w:r w:rsidRPr="00C238C8">
        <w:rPr>
          <w:rFonts w:ascii="Tahoma" w:hAnsi="Tahoma" w:cs="Tahoma"/>
        </w:rPr>
        <w:t>The</w:t>
      </w:r>
      <w:r w:rsidR="007025CF" w:rsidRPr="00C238C8">
        <w:rPr>
          <w:rFonts w:ascii="Tahoma" w:hAnsi="Tahoma" w:cs="Tahoma"/>
        </w:rPr>
        <w:t xml:space="preserve"> </w:t>
      </w:r>
      <w:r w:rsidR="004D4449">
        <w:rPr>
          <w:rFonts w:ascii="Tahoma" w:hAnsi="Tahoma" w:cs="Tahoma"/>
        </w:rPr>
        <w:t>Vendor</w:t>
      </w:r>
      <w:r w:rsidR="007025CF" w:rsidRPr="00C238C8">
        <w:rPr>
          <w:rFonts w:ascii="Tahoma" w:hAnsi="Tahoma" w:cs="Tahoma"/>
        </w:rPr>
        <w:t xml:space="preserve"> shall provide a comprehensive inspection of each elevator identified in Section 1.2.</w:t>
      </w:r>
      <w:r w:rsidR="00E92D15">
        <w:rPr>
          <w:rFonts w:ascii="Tahoma" w:hAnsi="Tahoma" w:cs="Tahoma"/>
        </w:rPr>
        <w:t>1</w:t>
      </w:r>
      <w:r w:rsidR="007025CF" w:rsidRPr="00C238C8">
        <w:rPr>
          <w:rFonts w:ascii="Tahoma" w:hAnsi="Tahoma" w:cs="Tahoma"/>
        </w:rPr>
        <w:t xml:space="preserve"> by a qualified and certified elevator inspection holding a current Illinois Elevator Inspector license.  The </w:t>
      </w:r>
      <w:r w:rsidR="004D4449">
        <w:rPr>
          <w:rFonts w:ascii="Tahoma" w:hAnsi="Tahoma" w:cs="Tahoma"/>
        </w:rPr>
        <w:t>Vendor</w:t>
      </w:r>
      <w:r w:rsidR="007025CF" w:rsidRPr="00C238C8">
        <w:rPr>
          <w:rFonts w:ascii="Tahoma" w:hAnsi="Tahoma" w:cs="Tahoma"/>
        </w:rPr>
        <w:t xml:space="preserve"> shall coordinate and complete the required annual inspections throughout the term of the contract and shall provide the Chief Engineer with copies of all inspection reports, findings, and certificates upon completion.  </w:t>
      </w:r>
    </w:p>
    <w:p w14:paraId="298F6B90" w14:textId="77777777" w:rsidR="00C238C8" w:rsidRPr="00C238C8" w:rsidRDefault="00C238C8" w:rsidP="00C238C8">
      <w:pPr>
        <w:pStyle w:val="ListParagraph"/>
        <w:rPr>
          <w:rFonts w:ascii="Tahoma" w:hAnsi="Tahoma" w:cs="Tahoma"/>
        </w:rPr>
      </w:pPr>
    </w:p>
    <w:p w14:paraId="27165218" w14:textId="35255F08" w:rsidR="007025CF" w:rsidRPr="00C238C8" w:rsidRDefault="00C238C8" w:rsidP="007025CF">
      <w:pPr>
        <w:pStyle w:val="ListParagraph"/>
        <w:numPr>
          <w:ilvl w:val="2"/>
          <w:numId w:val="2"/>
        </w:numPr>
        <w:rPr>
          <w:rFonts w:ascii="Tahoma" w:hAnsi="Tahoma" w:cs="Tahoma"/>
        </w:rPr>
      </w:pPr>
      <w:r w:rsidRPr="00C238C8">
        <w:rPr>
          <w:rFonts w:ascii="Tahoma" w:hAnsi="Tahoma" w:cs="Tahoma"/>
        </w:rPr>
        <w:t>The</w:t>
      </w:r>
      <w:r w:rsidR="007025CF" w:rsidRPr="00C238C8">
        <w:rPr>
          <w:rFonts w:ascii="Tahoma" w:hAnsi="Tahoma" w:cs="Tahoma"/>
        </w:rPr>
        <w:t xml:space="preserve"> </w:t>
      </w:r>
      <w:r w:rsidR="004D4449">
        <w:rPr>
          <w:rFonts w:ascii="Tahoma" w:hAnsi="Tahoma" w:cs="Tahoma"/>
        </w:rPr>
        <w:t>Vendor</w:t>
      </w:r>
      <w:r w:rsidR="007025CF" w:rsidRPr="00C238C8">
        <w:rPr>
          <w:rFonts w:ascii="Tahoma" w:hAnsi="Tahoma" w:cs="Tahoma"/>
        </w:rPr>
        <w:t xml:space="preserve"> shall perform all required preventive maintenance, adjustments, lubrication, testing, and routine servicing necessary to maintain each elevator in safe, reliable, and proper working condition throughout the term of the contract.  Maintenance shall be performed in accordance with applicable manufacturer recommendations, industry standards, and all applicable federal, state, and local requirements.</w:t>
      </w:r>
    </w:p>
    <w:p w14:paraId="66330002" w14:textId="77777777" w:rsidR="00C238C8" w:rsidRPr="00C238C8" w:rsidRDefault="00C238C8" w:rsidP="00C238C8">
      <w:pPr>
        <w:pStyle w:val="ListParagraph"/>
        <w:rPr>
          <w:rFonts w:ascii="Tahoma" w:hAnsi="Tahoma" w:cs="Tahoma"/>
        </w:rPr>
      </w:pPr>
    </w:p>
    <w:p w14:paraId="1CA5037E" w14:textId="48B72E46" w:rsidR="007025CF" w:rsidRPr="00C238C8" w:rsidRDefault="007025CF" w:rsidP="007025CF">
      <w:pPr>
        <w:pStyle w:val="ListParagraph"/>
        <w:numPr>
          <w:ilvl w:val="2"/>
          <w:numId w:val="2"/>
        </w:numPr>
        <w:rPr>
          <w:rFonts w:ascii="Tahoma" w:hAnsi="Tahoma" w:cs="Tahoma"/>
        </w:rPr>
      </w:pPr>
      <w:r w:rsidRPr="00C238C8">
        <w:rPr>
          <w:rFonts w:ascii="Tahoma" w:hAnsi="Tahoma" w:cs="Tahoma"/>
        </w:rPr>
        <w:t xml:space="preserve">The </w:t>
      </w:r>
      <w:r w:rsidR="004D4449">
        <w:rPr>
          <w:rFonts w:ascii="Tahoma" w:hAnsi="Tahoma" w:cs="Tahoma"/>
        </w:rPr>
        <w:t>Vendor</w:t>
      </w:r>
      <w:r w:rsidRPr="00C238C8">
        <w:rPr>
          <w:rFonts w:ascii="Tahoma" w:hAnsi="Tahoma" w:cs="Tahoma"/>
        </w:rPr>
        <w:t xml:space="preserve"> shall promptly </w:t>
      </w:r>
      <w:r w:rsidR="00C238C8" w:rsidRPr="00C238C8">
        <w:rPr>
          <w:rFonts w:ascii="Tahoma" w:hAnsi="Tahoma" w:cs="Tahoma"/>
        </w:rPr>
        <w:t>identify,</w:t>
      </w:r>
      <w:r w:rsidRPr="00C238C8">
        <w:rPr>
          <w:rFonts w:ascii="Tahoma" w:hAnsi="Tahoma" w:cs="Tahoma"/>
        </w:rPr>
        <w:t xml:space="preserve"> and correct deficiencies, malfunctions, and unsafe conditions discovered during </w:t>
      </w:r>
      <w:r w:rsidR="00C238C8" w:rsidRPr="00C238C8">
        <w:rPr>
          <w:rFonts w:ascii="Tahoma" w:hAnsi="Tahoma" w:cs="Tahoma"/>
        </w:rPr>
        <w:t>inspections</w:t>
      </w:r>
      <w:r w:rsidRPr="00C238C8">
        <w:rPr>
          <w:rFonts w:ascii="Tahoma" w:hAnsi="Tahoma" w:cs="Tahoma"/>
        </w:rPr>
        <w:t xml:space="preserve">, preventive maintenance, or normal operation Repair and maintenance work shall be performed as needed and in accordance with applicable codes, </w:t>
      </w:r>
      <w:r w:rsidR="00C238C8" w:rsidRPr="00C238C8">
        <w:rPr>
          <w:rFonts w:ascii="Tahoma" w:hAnsi="Tahoma" w:cs="Tahoma"/>
        </w:rPr>
        <w:t>regulations</w:t>
      </w:r>
      <w:r w:rsidRPr="00C238C8">
        <w:rPr>
          <w:rFonts w:ascii="Tahoma" w:hAnsi="Tahoma" w:cs="Tahoma"/>
        </w:rPr>
        <w:t>, manufacturer</w:t>
      </w:r>
      <w:r w:rsidR="00C238C8" w:rsidRPr="00C238C8">
        <w:rPr>
          <w:rFonts w:ascii="Tahoma" w:hAnsi="Tahoma" w:cs="Tahoma"/>
        </w:rPr>
        <w:t xml:space="preserve"> requirements, and accepted industry practices. The </w:t>
      </w:r>
      <w:r w:rsidR="004D4449">
        <w:rPr>
          <w:rFonts w:ascii="Tahoma" w:hAnsi="Tahoma" w:cs="Tahoma"/>
        </w:rPr>
        <w:t>Vendor</w:t>
      </w:r>
      <w:r w:rsidR="00C238C8" w:rsidRPr="00C238C8">
        <w:rPr>
          <w:rFonts w:ascii="Tahoma" w:hAnsi="Tahoma" w:cs="Tahoma"/>
        </w:rPr>
        <w:t xml:space="preserve"> shall notify the Chief Engineer of any conditions requiring immediate attention or presenting a potential safety hazard.</w:t>
      </w:r>
    </w:p>
    <w:p w14:paraId="348C7855" w14:textId="77777777" w:rsidR="00C238C8" w:rsidRPr="00C238C8" w:rsidRDefault="00C238C8" w:rsidP="00C238C8">
      <w:pPr>
        <w:pStyle w:val="ListParagraph"/>
        <w:rPr>
          <w:rFonts w:ascii="Tahoma" w:hAnsi="Tahoma" w:cs="Tahoma"/>
        </w:rPr>
      </w:pPr>
    </w:p>
    <w:p w14:paraId="3CFF0D02" w14:textId="11E2CF1E" w:rsidR="00C238C8" w:rsidRPr="00C238C8" w:rsidRDefault="00C238C8" w:rsidP="00C238C8">
      <w:pPr>
        <w:pStyle w:val="ListParagraph"/>
        <w:numPr>
          <w:ilvl w:val="2"/>
          <w:numId w:val="2"/>
        </w:numPr>
        <w:spacing w:after="0"/>
        <w:rPr>
          <w:rFonts w:ascii="Tahoma" w:hAnsi="Tahoma" w:cs="Tahoma"/>
        </w:rPr>
      </w:pPr>
      <w:r w:rsidRPr="00C238C8">
        <w:rPr>
          <w:rFonts w:ascii="Tahoma" w:hAnsi="Tahoma" w:cs="Tahoma"/>
        </w:rPr>
        <w:t xml:space="preserve">The </w:t>
      </w:r>
      <w:r w:rsidR="004D4449">
        <w:rPr>
          <w:rFonts w:ascii="Tahoma" w:hAnsi="Tahoma" w:cs="Tahoma"/>
        </w:rPr>
        <w:t>Vendor</w:t>
      </w:r>
      <w:r w:rsidRPr="00C238C8">
        <w:rPr>
          <w:rFonts w:ascii="Tahoma" w:hAnsi="Tahoma" w:cs="Tahoma"/>
        </w:rPr>
        <w:t xml:space="preserve"> shall utilize skilled, trained, certified, and/or licensed elevator maintenance personnel to perform all inspections, maintenance, testing, troubleshooting, and repair services.  Personnel shall maintain all licenses and certifications required by applicable federal, state, and local laws and regulations.</w:t>
      </w:r>
    </w:p>
    <w:p w14:paraId="76B26B13" w14:textId="77777777" w:rsidR="00C238C8" w:rsidRPr="00C238C8" w:rsidRDefault="00C238C8" w:rsidP="00C238C8">
      <w:pPr>
        <w:spacing w:after="0"/>
        <w:rPr>
          <w:rFonts w:ascii="Tahoma" w:hAnsi="Tahoma" w:cs="Tahoma"/>
        </w:rPr>
      </w:pPr>
    </w:p>
    <w:p w14:paraId="0DE8A3E0" w14:textId="7ABD8C7C" w:rsidR="00C238C8" w:rsidRPr="00C238C8" w:rsidRDefault="00C238C8" w:rsidP="007025CF">
      <w:pPr>
        <w:pStyle w:val="ListParagraph"/>
        <w:numPr>
          <w:ilvl w:val="2"/>
          <w:numId w:val="2"/>
        </w:numPr>
        <w:rPr>
          <w:rFonts w:ascii="Tahoma" w:hAnsi="Tahoma" w:cs="Tahoma"/>
        </w:rPr>
      </w:pPr>
      <w:r w:rsidRPr="00C238C8">
        <w:rPr>
          <w:rFonts w:ascii="Tahoma" w:hAnsi="Tahoma" w:cs="Tahoma"/>
        </w:rPr>
        <w:t xml:space="preserve">The </w:t>
      </w:r>
      <w:r w:rsidR="004D4449">
        <w:rPr>
          <w:rFonts w:ascii="Tahoma" w:hAnsi="Tahoma" w:cs="Tahoma"/>
        </w:rPr>
        <w:t>Vendor</w:t>
      </w:r>
      <w:r w:rsidRPr="00C238C8">
        <w:rPr>
          <w:rFonts w:ascii="Tahoma" w:hAnsi="Tahoma" w:cs="Tahoma"/>
        </w:rPr>
        <w:t xml:space="preserve"> shall coordinate and participate in all required inspections, testing, witnessing, and acceptance activities with the State of Illinois licensed elevator </w:t>
      </w:r>
      <w:r w:rsidR="004D4449" w:rsidRPr="00C238C8">
        <w:rPr>
          <w:rFonts w:ascii="Tahoma" w:hAnsi="Tahoma" w:cs="Tahoma"/>
        </w:rPr>
        <w:t>inspectors</w:t>
      </w:r>
      <w:r w:rsidRPr="00C238C8">
        <w:rPr>
          <w:rFonts w:ascii="Tahoma" w:hAnsi="Tahoma" w:cs="Tahoma"/>
        </w:rPr>
        <w:t xml:space="preserve"> and other applicable regulatory authorities. The </w:t>
      </w:r>
      <w:r w:rsidR="004D4449">
        <w:rPr>
          <w:rFonts w:ascii="Tahoma" w:hAnsi="Tahoma" w:cs="Tahoma"/>
        </w:rPr>
        <w:t>Vendor</w:t>
      </w:r>
      <w:r w:rsidRPr="00C238C8">
        <w:rPr>
          <w:rFonts w:ascii="Tahoma" w:hAnsi="Tahoma" w:cs="Tahoma"/>
        </w:rPr>
        <w:t xml:space="preserve"> shall be responsible for addressing deficiencies identified during such inspections and shall obtain, renew, and maintain all required elevator permits, certificates, tags, and other documentation required by applicable municipal, county, state, or federal authorities.</w:t>
      </w:r>
    </w:p>
    <w:p w14:paraId="63C6AE48" w14:textId="77777777" w:rsidR="00C238C8" w:rsidRPr="00C238C8" w:rsidRDefault="00C238C8" w:rsidP="00C238C8">
      <w:pPr>
        <w:pStyle w:val="ListParagraph"/>
        <w:rPr>
          <w:rFonts w:ascii="Tahoma" w:hAnsi="Tahoma" w:cs="Tahoma"/>
        </w:rPr>
      </w:pPr>
    </w:p>
    <w:p w14:paraId="26E9DABC" w14:textId="65671DD4" w:rsidR="00C238C8" w:rsidRPr="00C238C8" w:rsidRDefault="00C238C8" w:rsidP="007025CF">
      <w:pPr>
        <w:pStyle w:val="ListParagraph"/>
        <w:numPr>
          <w:ilvl w:val="2"/>
          <w:numId w:val="2"/>
        </w:numPr>
        <w:rPr>
          <w:rFonts w:ascii="Tahoma" w:hAnsi="Tahoma" w:cs="Tahoma"/>
        </w:rPr>
      </w:pPr>
      <w:r w:rsidRPr="00C238C8">
        <w:rPr>
          <w:rFonts w:ascii="Tahoma" w:hAnsi="Tahoma" w:cs="Tahoma"/>
        </w:rPr>
        <w:t xml:space="preserve">The </w:t>
      </w:r>
      <w:r w:rsidR="004D4449">
        <w:rPr>
          <w:rFonts w:ascii="Tahoma" w:hAnsi="Tahoma" w:cs="Tahoma"/>
        </w:rPr>
        <w:t>Vendor</w:t>
      </w:r>
      <w:r w:rsidRPr="00C238C8">
        <w:rPr>
          <w:rFonts w:ascii="Tahoma" w:hAnsi="Tahoma" w:cs="Tahoma"/>
        </w:rPr>
        <w:t xml:space="preserve"> shall provide the Chief Engineer with a written monthly summary report of all services performed during the preceding month. The report shall include, at a minimum, the elevators serviced, dates of service, preventive maintenance performed, inspections and testing completed, repairs and corrective actions taken, parts and materials used, outstanding deficiencies, recommendations, and any elevator downtime. Monthly reports shall be submitted no later than the 20th working day of each month.</w:t>
      </w:r>
    </w:p>
    <w:p w14:paraId="4D3074A5" w14:textId="77777777" w:rsidR="00C238C8" w:rsidRPr="00C238C8" w:rsidRDefault="00C238C8" w:rsidP="00C238C8">
      <w:pPr>
        <w:spacing w:after="0"/>
        <w:rPr>
          <w:rFonts w:ascii="Tahoma" w:hAnsi="Tahoma" w:cs="Tahoma"/>
        </w:rPr>
      </w:pPr>
    </w:p>
    <w:p w14:paraId="5C40D9BD" w14:textId="7CAE5D49" w:rsidR="00C238C8" w:rsidRPr="00C238C8" w:rsidRDefault="00C238C8" w:rsidP="007025CF">
      <w:pPr>
        <w:pStyle w:val="ListParagraph"/>
        <w:numPr>
          <w:ilvl w:val="2"/>
          <w:numId w:val="2"/>
        </w:numPr>
        <w:rPr>
          <w:rFonts w:ascii="Tahoma" w:hAnsi="Tahoma" w:cs="Tahoma"/>
        </w:rPr>
      </w:pPr>
      <w:r w:rsidRPr="00C238C8">
        <w:rPr>
          <w:rFonts w:ascii="Tahoma" w:hAnsi="Tahoma" w:cs="Tahoma"/>
        </w:rPr>
        <w:lastRenderedPageBreak/>
        <w:t xml:space="preserve">The </w:t>
      </w:r>
      <w:r w:rsidR="004D4449">
        <w:rPr>
          <w:rFonts w:ascii="Tahoma" w:hAnsi="Tahoma" w:cs="Tahoma"/>
        </w:rPr>
        <w:t>Vendor</w:t>
      </w:r>
      <w:r w:rsidRPr="00C238C8">
        <w:rPr>
          <w:rFonts w:ascii="Tahoma" w:hAnsi="Tahoma" w:cs="Tahoma"/>
        </w:rPr>
        <w:t xml:space="preserve"> shall submit invoices that separately identify labor hours, labor rates, materials, parts, and other authorized costs. Invoices shall include sufficient supporting documentation to identify the elevator serviced, date of work, description of services performed, personnel hours, materials used, and any applicable repair or maintenance authorization.</w:t>
      </w:r>
    </w:p>
    <w:p w14:paraId="37ED31D1" w14:textId="77777777" w:rsidR="00C238C8" w:rsidRPr="00C238C8" w:rsidRDefault="00C238C8" w:rsidP="00C238C8">
      <w:pPr>
        <w:pStyle w:val="ListParagraph"/>
        <w:rPr>
          <w:rFonts w:ascii="Tahoma" w:hAnsi="Tahoma" w:cs="Tahoma"/>
        </w:rPr>
      </w:pPr>
    </w:p>
    <w:p w14:paraId="0A512988" w14:textId="21E7FC99" w:rsidR="00C238C8" w:rsidRPr="00E92D15" w:rsidRDefault="004D4449" w:rsidP="00C238C8">
      <w:pPr>
        <w:pStyle w:val="ListParagraph"/>
        <w:numPr>
          <w:ilvl w:val="2"/>
          <w:numId w:val="2"/>
        </w:numPr>
        <w:rPr>
          <w:rFonts w:ascii="Tahoma" w:hAnsi="Tahoma" w:cs="Tahoma"/>
        </w:rPr>
      </w:pPr>
      <w:r>
        <w:rPr>
          <w:rFonts w:ascii="Tahoma" w:hAnsi="Tahoma" w:cs="Tahoma"/>
        </w:rPr>
        <w:t>Vendor</w:t>
      </w:r>
      <w:r w:rsidR="00C238C8" w:rsidRPr="00C238C8">
        <w:rPr>
          <w:rFonts w:ascii="Tahoma" w:hAnsi="Tahoma" w:cs="Tahoma"/>
        </w:rPr>
        <w:t xml:space="preserve"> shall maintain an emergency response capability throughout the term of the contract. Upon execution of the contract, the </w:t>
      </w:r>
      <w:r>
        <w:rPr>
          <w:rFonts w:ascii="Tahoma" w:hAnsi="Tahoma" w:cs="Tahoma"/>
        </w:rPr>
        <w:t>Vendor</w:t>
      </w:r>
      <w:r w:rsidR="00C238C8" w:rsidRPr="00C238C8">
        <w:rPr>
          <w:rFonts w:ascii="Tahoma" w:hAnsi="Tahoma" w:cs="Tahoma"/>
        </w:rPr>
        <w:t xml:space="preserve"> shall provide the Chief Engineer, in writing, with the names and telephone numbers of designated personnel who may be contacted during and after normal business hours for emergency service. The </w:t>
      </w:r>
      <w:r>
        <w:rPr>
          <w:rFonts w:ascii="Tahoma" w:hAnsi="Tahoma" w:cs="Tahoma"/>
        </w:rPr>
        <w:t>Vendor</w:t>
      </w:r>
      <w:r w:rsidR="00C238C8" w:rsidRPr="00C238C8">
        <w:rPr>
          <w:rFonts w:ascii="Tahoma" w:hAnsi="Tahoma" w:cs="Tahoma"/>
        </w:rPr>
        <w:t xml:space="preserve"> shall promptly respond to emergency service calls involving elevator entrapments, unsafe operating conditions, equipment failures, or other conditions requiring immediate attention.</w:t>
      </w:r>
    </w:p>
    <w:p w14:paraId="0480BA95" w14:textId="77777777" w:rsidR="00CB0EB0" w:rsidRPr="006364FB" w:rsidRDefault="00CB0EB0" w:rsidP="00CB0EB0">
      <w:pPr>
        <w:pStyle w:val="ListParagraph"/>
        <w:ind w:left="792"/>
        <w:rPr>
          <w:rFonts w:ascii="Tahoma" w:hAnsi="Tahoma" w:cs="Tahoma"/>
        </w:rPr>
      </w:pPr>
    </w:p>
    <w:p w14:paraId="48D001F6" w14:textId="29B2A324" w:rsidR="00632669" w:rsidRDefault="004D4449" w:rsidP="0045742C">
      <w:pPr>
        <w:pStyle w:val="ListParagraph"/>
        <w:numPr>
          <w:ilvl w:val="1"/>
          <w:numId w:val="2"/>
        </w:numPr>
        <w:rPr>
          <w:rFonts w:ascii="Tahoma" w:hAnsi="Tahoma" w:cs="Tahoma"/>
          <w:b/>
          <w:bCs/>
        </w:rPr>
      </w:pPr>
      <w:r>
        <w:rPr>
          <w:rFonts w:ascii="Tahoma" w:hAnsi="Tahoma" w:cs="Tahoma"/>
          <w:b/>
          <w:bCs/>
        </w:rPr>
        <w:t>VENDOR</w:t>
      </w:r>
      <w:r w:rsidR="002F4853" w:rsidRPr="006364FB">
        <w:rPr>
          <w:rFonts w:ascii="Tahoma" w:hAnsi="Tahoma" w:cs="Tahoma"/>
          <w:b/>
          <w:bCs/>
        </w:rPr>
        <w:t>/STAFF SPECIFICATIONS:</w:t>
      </w:r>
    </w:p>
    <w:p w14:paraId="059DFD77" w14:textId="77777777" w:rsidR="004826FC" w:rsidRDefault="004826FC" w:rsidP="004826FC">
      <w:pPr>
        <w:pStyle w:val="ListParagraph"/>
        <w:rPr>
          <w:rFonts w:ascii="Tahoma" w:hAnsi="Tahoma" w:cs="Tahoma"/>
          <w:b/>
          <w:bCs/>
        </w:rPr>
      </w:pPr>
    </w:p>
    <w:p w14:paraId="57126CBB" w14:textId="488AC446" w:rsidR="00C238C8" w:rsidRDefault="00C238C8" w:rsidP="004826FC">
      <w:pPr>
        <w:pStyle w:val="ListParagraph"/>
        <w:numPr>
          <w:ilvl w:val="2"/>
          <w:numId w:val="2"/>
        </w:numPr>
        <w:tabs>
          <w:tab w:val="left" w:pos="720"/>
        </w:tabs>
        <w:spacing w:before="240" w:after="240" w:line="276" w:lineRule="auto"/>
        <w:contextualSpacing w:val="0"/>
        <w:jc w:val="both"/>
        <w:rPr>
          <w:rFonts w:ascii="Tahoma" w:hAnsi="Tahoma" w:cs="Tahoma"/>
        </w:rPr>
      </w:pPr>
      <w:r w:rsidRPr="00C238C8">
        <w:rPr>
          <w:rFonts w:ascii="Tahoma" w:hAnsi="Tahoma" w:cs="Tahoma"/>
        </w:rPr>
        <w:t xml:space="preserve">The Chief Engineer or designee shall coordinate and schedule all </w:t>
      </w:r>
      <w:r w:rsidR="004D4449">
        <w:rPr>
          <w:rFonts w:ascii="Tahoma" w:hAnsi="Tahoma" w:cs="Tahoma"/>
        </w:rPr>
        <w:t>Vendor</w:t>
      </w:r>
      <w:r w:rsidRPr="00C238C8">
        <w:rPr>
          <w:rFonts w:ascii="Tahoma" w:hAnsi="Tahoma" w:cs="Tahoma"/>
        </w:rPr>
        <w:t xml:space="preserve"> work to minimize disruption to employees and incarcerated individuals. All scheduled work must be approved by the Chief Engineer or designee before commencement. Unless otherwise authorized, work shall be performed Monday through Friday, excluding holidays, between 7:00 a.m. and </w:t>
      </w:r>
      <w:r w:rsidR="00CC3E29">
        <w:rPr>
          <w:rFonts w:ascii="Tahoma" w:hAnsi="Tahoma" w:cs="Tahoma"/>
        </w:rPr>
        <w:t>4:00 p.m.</w:t>
      </w:r>
    </w:p>
    <w:p w14:paraId="174B0103" w14:textId="6CCACCD6" w:rsidR="00C238C8" w:rsidRDefault="00C238C8" w:rsidP="004826FC">
      <w:pPr>
        <w:pStyle w:val="ListParagraph"/>
        <w:numPr>
          <w:ilvl w:val="2"/>
          <w:numId w:val="2"/>
        </w:numPr>
        <w:spacing w:after="0" w:line="240" w:lineRule="auto"/>
        <w:contextualSpacing w:val="0"/>
        <w:rPr>
          <w:rFonts w:ascii="Tahoma" w:hAnsi="Tahoma" w:cs="Tahoma"/>
        </w:rPr>
      </w:pPr>
      <w:r w:rsidRPr="00C238C8">
        <w:rPr>
          <w:rFonts w:ascii="Tahoma" w:hAnsi="Tahoma" w:cs="Tahoma"/>
        </w:rPr>
        <w:t xml:space="preserve">All work shall be performed in the presence of the Chief Engineer or designee. </w:t>
      </w:r>
      <w:r w:rsidR="004D4449">
        <w:rPr>
          <w:rFonts w:ascii="Tahoma" w:hAnsi="Tahoma" w:cs="Tahoma"/>
        </w:rPr>
        <w:t>Vendor</w:t>
      </w:r>
      <w:r w:rsidRPr="00C238C8">
        <w:rPr>
          <w:rFonts w:ascii="Tahoma" w:hAnsi="Tahoma" w:cs="Tahoma"/>
        </w:rPr>
        <w:t xml:space="preserve"> personnel shall sign in and out at the work location using Department of Corrections Form DOC-0134, documenting the date and time of arrival and departure.</w:t>
      </w:r>
    </w:p>
    <w:p w14:paraId="048899D2" w14:textId="01E3FA90" w:rsidR="00C238C8" w:rsidRDefault="004D4449" w:rsidP="004826FC">
      <w:pPr>
        <w:pStyle w:val="ListParagraph"/>
        <w:numPr>
          <w:ilvl w:val="2"/>
          <w:numId w:val="2"/>
        </w:numPr>
        <w:tabs>
          <w:tab w:val="left" w:pos="720"/>
        </w:tabs>
        <w:spacing w:before="240" w:after="240" w:line="276" w:lineRule="auto"/>
        <w:contextualSpacing w:val="0"/>
        <w:jc w:val="both"/>
        <w:rPr>
          <w:rFonts w:ascii="Tahoma" w:hAnsi="Tahoma" w:cs="Tahoma"/>
        </w:rPr>
      </w:pPr>
      <w:r>
        <w:rPr>
          <w:rFonts w:ascii="Tahoma" w:hAnsi="Tahoma" w:cs="Tahoma"/>
        </w:rPr>
        <w:t>Vendor</w:t>
      </w:r>
      <w:r w:rsidR="00C238C8" w:rsidRPr="00C238C8">
        <w:rPr>
          <w:rFonts w:ascii="Tahoma" w:hAnsi="Tahoma" w:cs="Tahoma"/>
        </w:rPr>
        <w:t xml:space="preserve"> personnel shall wear the temporary identification issued by the Department while on the premises.</w:t>
      </w:r>
    </w:p>
    <w:p w14:paraId="55724EC2" w14:textId="5F07C890" w:rsidR="00C238C8" w:rsidRDefault="00C238C8" w:rsidP="004826FC">
      <w:pPr>
        <w:pStyle w:val="ListParagraph"/>
        <w:numPr>
          <w:ilvl w:val="2"/>
          <w:numId w:val="2"/>
        </w:numPr>
        <w:tabs>
          <w:tab w:val="left" w:pos="720"/>
        </w:tabs>
        <w:spacing w:before="240" w:after="240" w:line="276" w:lineRule="auto"/>
        <w:contextualSpacing w:val="0"/>
        <w:jc w:val="both"/>
        <w:rPr>
          <w:rFonts w:ascii="Tahoma" w:hAnsi="Tahoma" w:cs="Tahoma"/>
        </w:rPr>
      </w:pPr>
      <w:r w:rsidRPr="00C238C8">
        <w:rPr>
          <w:rFonts w:ascii="Tahoma" w:hAnsi="Tahoma" w:cs="Tahoma"/>
        </w:rPr>
        <w:t xml:space="preserve">If applicable, the </w:t>
      </w:r>
      <w:r w:rsidR="004D4449">
        <w:rPr>
          <w:rFonts w:ascii="Tahoma" w:hAnsi="Tahoma" w:cs="Tahoma"/>
        </w:rPr>
        <w:t>Vendor</w:t>
      </w:r>
      <w:r w:rsidRPr="00C238C8">
        <w:rPr>
          <w:rFonts w:ascii="Tahoma" w:hAnsi="Tahoma" w:cs="Tahoma"/>
        </w:rPr>
        <w:t xml:space="preserve"> shall provide a list of all toxic substances to be used during service and provide the applicable Safety Data Sheets (SDS) prior to use. All such materials shall comply with applicable Illinois requirements.</w:t>
      </w:r>
    </w:p>
    <w:p w14:paraId="3F318297" w14:textId="2AA07A52" w:rsidR="004826FC" w:rsidRPr="004826FC" w:rsidRDefault="00C238C8" w:rsidP="004826FC">
      <w:pPr>
        <w:pStyle w:val="ListParagraph"/>
        <w:numPr>
          <w:ilvl w:val="2"/>
          <w:numId w:val="2"/>
        </w:numPr>
        <w:tabs>
          <w:tab w:val="left" w:pos="720"/>
        </w:tabs>
        <w:spacing w:before="240" w:after="240" w:line="276" w:lineRule="auto"/>
        <w:contextualSpacing w:val="0"/>
        <w:jc w:val="both"/>
        <w:rPr>
          <w:rStyle w:val="Style10"/>
          <w:rFonts w:ascii="Tahoma" w:hAnsi="Tahoma" w:cs="Tahoma"/>
        </w:rPr>
      </w:pPr>
      <w:r w:rsidRPr="00C238C8">
        <w:rPr>
          <w:rFonts w:ascii="Tahoma" w:hAnsi="Tahoma" w:cs="Tahoma"/>
        </w:rPr>
        <w:t xml:space="preserve">The </w:t>
      </w:r>
      <w:r w:rsidR="004D4449">
        <w:rPr>
          <w:rFonts w:ascii="Tahoma" w:hAnsi="Tahoma" w:cs="Tahoma"/>
        </w:rPr>
        <w:t>Vendor</w:t>
      </w:r>
      <w:r w:rsidRPr="00C238C8">
        <w:rPr>
          <w:rFonts w:ascii="Tahoma" w:hAnsi="Tahoma" w:cs="Tahoma"/>
        </w:rPr>
        <w:t xml:space="preserve"> shall provide a service record for each repair or service call, identifying the nature of the service, repairs performed, labor, and materials used. The Chief Engineer shall review and sign the record, with a copy retained by the Center</w:t>
      </w:r>
      <w:r w:rsidR="004826FC" w:rsidRPr="004826FC">
        <w:rPr>
          <w:rStyle w:val="Style10"/>
          <w:rFonts w:ascii="Tahoma" w:hAnsi="Tahoma" w:cs="Tahoma"/>
        </w:rPr>
        <w:t xml:space="preserve"> </w:t>
      </w:r>
    </w:p>
    <w:p w14:paraId="04602512" w14:textId="19811A2E" w:rsidR="00C238C8" w:rsidRDefault="00C238C8" w:rsidP="004826FC">
      <w:pPr>
        <w:pStyle w:val="ListParagraph"/>
        <w:numPr>
          <w:ilvl w:val="2"/>
          <w:numId w:val="2"/>
        </w:numPr>
        <w:tabs>
          <w:tab w:val="left" w:pos="720"/>
        </w:tabs>
        <w:spacing w:before="240" w:after="240" w:line="276" w:lineRule="auto"/>
        <w:contextualSpacing w:val="0"/>
        <w:jc w:val="both"/>
        <w:rPr>
          <w:rFonts w:ascii="Tahoma" w:hAnsi="Tahoma" w:cs="Tahoma"/>
        </w:rPr>
      </w:pPr>
      <w:r w:rsidRPr="00C238C8">
        <w:rPr>
          <w:rFonts w:ascii="Tahoma" w:hAnsi="Tahoma" w:cs="Tahoma"/>
        </w:rPr>
        <w:t xml:space="preserve">All unattended </w:t>
      </w:r>
      <w:r w:rsidR="004D4449">
        <w:rPr>
          <w:rFonts w:ascii="Tahoma" w:hAnsi="Tahoma" w:cs="Tahoma"/>
        </w:rPr>
        <w:t>Vendor</w:t>
      </w:r>
      <w:r w:rsidRPr="00C238C8">
        <w:rPr>
          <w:rFonts w:ascii="Tahoma" w:hAnsi="Tahoma" w:cs="Tahoma"/>
        </w:rPr>
        <w:t xml:space="preserve"> vehicles shall be locked, with the engine off and keys removed. </w:t>
      </w:r>
      <w:r w:rsidR="004D4449">
        <w:rPr>
          <w:rFonts w:ascii="Tahoma" w:hAnsi="Tahoma" w:cs="Tahoma"/>
        </w:rPr>
        <w:t>Vendor</w:t>
      </w:r>
      <w:r w:rsidRPr="00C238C8">
        <w:rPr>
          <w:rFonts w:ascii="Tahoma" w:hAnsi="Tahoma" w:cs="Tahoma"/>
        </w:rPr>
        <w:t xml:space="preserve"> personnel and vehicles shall enter and exit through the main entrance. All vehicles entering the facility shall be cleared in accordance with Center security procedures prior to commencement of the contract.</w:t>
      </w:r>
    </w:p>
    <w:p w14:paraId="5644BFA8" w14:textId="52847510" w:rsidR="00C238C8" w:rsidRDefault="00C238C8" w:rsidP="004826FC">
      <w:pPr>
        <w:pStyle w:val="ListParagraph"/>
        <w:numPr>
          <w:ilvl w:val="2"/>
          <w:numId w:val="2"/>
        </w:numPr>
        <w:tabs>
          <w:tab w:val="left" w:pos="720"/>
        </w:tabs>
        <w:spacing w:before="240" w:after="240" w:line="276" w:lineRule="auto"/>
        <w:contextualSpacing w:val="0"/>
        <w:jc w:val="both"/>
        <w:rPr>
          <w:rFonts w:ascii="Tahoma" w:hAnsi="Tahoma" w:cs="Tahoma"/>
        </w:rPr>
      </w:pPr>
      <w:r w:rsidRPr="00C238C8">
        <w:rPr>
          <w:rFonts w:ascii="Tahoma" w:hAnsi="Tahoma" w:cs="Tahoma"/>
        </w:rPr>
        <w:t xml:space="preserve">All Big Muddy River Correctional Center security policies and procedures shall apply to </w:t>
      </w:r>
      <w:r w:rsidR="004D4449">
        <w:rPr>
          <w:rFonts w:ascii="Tahoma" w:hAnsi="Tahoma" w:cs="Tahoma"/>
        </w:rPr>
        <w:t>Vendor</w:t>
      </w:r>
      <w:r w:rsidRPr="00C238C8">
        <w:rPr>
          <w:rFonts w:ascii="Tahoma" w:hAnsi="Tahoma" w:cs="Tahoma"/>
        </w:rPr>
        <w:t xml:space="preserve"> personnel, vehicles, equipment, machinery, and hand tools. Each </w:t>
      </w:r>
      <w:r w:rsidR="004D4449">
        <w:rPr>
          <w:rFonts w:ascii="Tahoma" w:hAnsi="Tahoma" w:cs="Tahoma"/>
        </w:rPr>
        <w:t>Vendor</w:t>
      </w:r>
      <w:r w:rsidRPr="00C238C8">
        <w:rPr>
          <w:rFonts w:ascii="Tahoma" w:hAnsi="Tahoma" w:cs="Tahoma"/>
        </w:rPr>
        <w:t xml:space="preserve"> </w:t>
      </w:r>
      <w:r w:rsidRPr="00C238C8">
        <w:rPr>
          <w:rFonts w:ascii="Tahoma" w:hAnsi="Tahoma" w:cs="Tahoma"/>
        </w:rPr>
        <w:lastRenderedPageBreak/>
        <w:t>employee working on-site shall review and acknowledge the Department's Outside Contractor Booklet before beginning work.</w:t>
      </w:r>
    </w:p>
    <w:p w14:paraId="389640E5" w14:textId="1E462ABC" w:rsidR="00C238C8" w:rsidRDefault="00C238C8" w:rsidP="004826FC">
      <w:pPr>
        <w:pStyle w:val="ListParagraph"/>
        <w:numPr>
          <w:ilvl w:val="2"/>
          <w:numId w:val="2"/>
        </w:numPr>
        <w:spacing w:after="0" w:line="276" w:lineRule="auto"/>
        <w:contextualSpacing w:val="0"/>
        <w:jc w:val="both"/>
        <w:rPr>
          <w:rFonts w:ascii="Tahoma" w:hAnsi="Tahoma" w:cs="Tahoma"/>
        </w:rPr>
      </w:pPr>
      <w:r w:rsidRPr="00C238C8">
        <w:rPr>
          <w:rFonts w:ascii="Tahoma" w:hAnsi="Tahoma" w:cs="Tahoma"/>
        </w:rPr>
        <w:t xml:space="preserve">Within five (5) working days of contract award, the </w:t>
      </w:r>
      <w:r w:rsidR="004D4449">
        <w:rPr>
          <w:rFonts w:ascii="Tahoma" w:hAnsi="Tahoma" w:cs="Tahoma"/>
        </w:rPr>
        <w:t>Vendor</w:t>
      </w:r>
      <w:r w:rsidRPr="00C238C8">
        <w:rPr>
          <w:rFonts w:ascii="Tahoma" w:hAnsi="Tahoma" w:cs="Tahoma"/>
        </w:rPr>
        <w:t xml:space="preserve"> shall submit the names, dates of birth, and Social Security Numbers of all employees requiring on-site access for security background checks. </w:t>
      </w:r>
      <w:r w:rsidR="004D4449">
        <w:rPr>
          <w:rFonts w:ascii="Tahoma" w:hAnsi="Tahoma" w:cs="Tahoma"/>
        </w:rPr>
        <w:t>Vendor</w:t>
      </w:r>
      <w:r w:rsidRPr="00C238C8">
        <w:rPr>
          <w:rFonts w:ascii="Tahoma" w:hAnsi="Tahoma" w:cs="Tahoma"/>
        </w:rPr>
        <w:t xml:space="preserve"> personnel must successfully complete the required background check before entering the facility and shall sign Department of Corrections Waiver and Consent to Search Form DOC-0036.</w:t>
      </w:r>
    </w:p>
    <w:p w14:paraId="6BACAE69" w14:textId="77777777" w:rsidR="00C238C8" w:rsidRDefault="00C238C8" w:rsidP="00C238C8">
      <w:pPr>
        <w:pStyle w:val="ListParagraph"/>
        <w:spacing w:after="0" w:line="276" w:lineRule="auto"/>
        <w:contextualSpacing w:val="0"/>
        <w:jc w:val="both"/>
        <w:rPr>
          <w:rFonts w:ascii="Tahoma" w:hAnsi="Tahoma" w:cs="Tahoma"/>
        </w:rPr>
      </w:pPr>
    </w:p>
    <w:p w14:paraId="69933737" w14:textId="0DC605C8" w:rsidR="00632669" w:rsidRDefault="00C238C8" w:rsidP="00203746">
      <w:pPr>
        <w:pStyle w:val="ListParagraph"/>
        <w:numPr>
          <w:ilvl w:val="2"/>
          <w:numId w:val="2"/>
        </w:numPr>
        <w:spacing w:after="0" w:line="276" w:lineRule="auto"/>
        <w:contextualSpacing w:val="0"/>
        <w:jc w:val="both"/>
        <w:rPr>
          <w:rFonts w:ascii="Tahoma" w:hAnsi="Tahoma" w:cs="Tahoma"/>
        </w:rPr>
      </w:pPr>
      <w:r w:rsidRPr="00C238C8">
        <w:rPr>
          <w:rFonts w:ascii="Tahoma" w:hAnsi="Tahoma" w:cs="Tahoma"/>
        </w:rPr>
        <w:t>Invoices shall be submitted to the Big Muddy River Correctional Center Business Office upon completion of service. Each invoice shall be itemized and includes the date, location, and type of service performed. All invoices and payments shall be reviewed and approved by the Chief Engineer and Voucher Clerk prior to payment</w:t>
      </w:r>
    </w:p>
    <w:p w14:paraId="4EF8A620" w14:textId="77777777" w:rsidR="00C238C8" w:rsidRPr="00C238C8" w:rsidRDefault="00C238C8" w:rsidP="00C238C8">
      <w:pPr>
        <w:pStyle w:val="ListParagraph"/>
        <w:rPr>
          <w:rFonts w:ascii="Tahoma" w:hAnsi="Tahoma" w:cs="Tahoma"/>
        </w:rPr>
      </w:pPr>
    </w:p>
    <w:p w14:paraId="11D90DF2" w14:textId="77777777" w:rsidR="00C238C8" w:rsidRPr="00C238C8" w:rsidRDefault="00C238C8" w:rsidP="00C238C8">
      <w:pPr>
        <w:pStyle w:val="ListParagraph"/>
        <w:spacing w:after="0" w:line="276" w:lineRule="auto"/>
        <w:contextualSpacing w:val="0"/>
        <w:jc w:val="both"/>
        <w:rPr>
          <w:rFonts w:ascii="Tahoma" w:hAnsi="Tahoma" w:cs="Tahoma"/>
        </w:rPr>
      </w:pPr>
    </w:p>
    <w:p w14:paraId="06D6C1A7" w14:textId="75DF9070" w:rsidR="002F4853" w:rsidRPr="006364FB" w:rsidRDefault="002F4853" w:rsidP="002F4853">
      <w:pPr>
        <w:pStyle w:val="ListParagraph"/>
        <w:numPr>
          <w:ilvl w:val="1"/>
          <w:numId w:val="2"/>
        </w:numPr>
        <w:rPr>
          <w:rFonts w:ascii="Tahoma" w:hAnsi="Tahoma" w:cs="Tahoma"/>
          <w:b/>
          <w:bCs/>
        </w:rPr>
      </w:pPr>
      <w:r w:rsidRPr="006364FB">
        <w:rPr>
          <w:rFonts w:ascii="Tahoma" w:hAnsi="Tahoma" w:cs="Tahoma"/>
          <w:b/>
          <w:bCs/>
        </w:rPr>
        <w:t>TRANSPORTATION AND DELIVERY:</w:t>
      </w:r>
      <w:r w:rsidR="00203746">
        <w:rPr>
          <w:rFonts w:ascii="Tahoma" w:hAnsi="Tahoma" w:cs="Tahoma"/>
          <w:b/>
          <w:bCs/>
        </w:rPr>
        <w:t xml:space="preserve"> </w:t>
      </w:r>
      <w:r w:rsidR="00203746">
        <w:rPr>
          <w:rFonts w:ascii="Tahoma" w:hAnsi="Tahoma" w:cs="Tahoma"/>
        </w:rPr>
        <w:t xml:space="preserve">Pricing is FOB destination with all transportation, set-up, and handling included and paid by the </w:t>
      </w:r>
      <w:r w:rsidR="004D4449">
        <w:rPr>
          <w:rFonts w:ascii="Tahoma" w:hAnsi="Tahoma" w:cs="Tahoma"/>
        </w:rPr>
        <w:t>Vendor</w:t>
      </w:r>
      <w:r w:rsidR="00203746">
        <w:rPr>
          <w:rFonts w:ascii="Tahoma" w:hAnsi="Tahoma" w:cs="Tahoma"/>
        </w:rPr>
        <w:t>.</w:t>
      </w:r>
    </w:p>
    <w:p w14:paraId="52FCB942" w14:textId="67D9B4BE" w:rsidR="008315F0" w:rsidRPr="006364FB" w:rsidRDefault="001E50DD" w:rsidP="008315F0">
      <w:pPr>
        <w:rPr>
          <w:rFonts w:ascii="Tahoma" w:hAnsi="Tahoma" w:cs="Tahoma"/>
          <w:b/>
          <w:bCs/>
        </w:rPr>
      </w:pPr>
      <w:r>
        <w:rPr>
          <w:rFonts w:ascii="Tahoma" w:hAnsi="Tahoma" w:cs="Tahoma"/>
          <w:b/>
          <w:bCs/>
        </w:rPr>
        <w:tab/>
      </w:r>
    </w:p>
    <w:p w14:paraId="6118309D" w14:textId="53590EDA" w:rsidR="00C83D6E" w:rsidRPr="0045742C" w:rsidRDefault="008315F0" w:rsidP="0045742C">
      <w:pPr>
        <w:pStyle w:val="ListParagraph"/>
        <w:numPr>
          <w:ilvl w:val="1"/>
          <w:numId w:val="2"/>
        </w:numPr>
        <w:rPr>
          <w:rFonts w:ascii="Tahoma" w:hAnsi="Tahoma" w:cs="Tahoma"/>
          <w:b/>
          <w:bCs/>
        </w:rPr>
      </w:pPr>
      <w:r w:rsidRPr="006364FB">
        <w:rPr>
          <w:rFonts w:ascii="Tahoma" w:hAnsi="Tahoma" w:cs="Tahoma"/>
          <w:b/>
          <w:bCs/>
        </w:rPr>
        <w:t>SUBCONTRACTING:</w:t>
      </w:r>
    </w:p>
    <w:p w14:paraId="483BA3E2" w14:textId="50DE3C0E" w:rsidR="00FB14F1" w:rsidRPr="0045742C" w:rsidRDefault="00FB14F1" w:rsidP="0045742C">
      <w:pPr>
        <w:tabs>
          <w:tab w:val="left" w:pos="720"/>
        </w:tabs>
        <w:spacing w:after="120"/>
        <w:ind w:left="720"/>
        <w:rPr>
          <w:rFonts w:ascii="Tahoma" w:hAnsi="Tahoma" w:cs="Tahoma"/>
        </w:rPr>
      </w:pPr>
      <w:r w:rsidRPr="0045742C">
        <w:rPr>
          <w:rFonts w:ascii="Tahoma" w:hAnsi="Tahoma" w:cs="Tahoma"/>
        </w:rPr>
        <w:t xml:space="preserve">Subcontractors are </w:t>
      </w:r>
      <w:r w:rsidR="00203746">
        <w:rPr>
          <w:rFonts w:ascii="Tahoma" w:hAnsi="Tahoma" w:cs="Tahoma"/>
        </w:rPr>
        <w:t xml:space="preserve">not </w:t>
      </w:r>
      <w:r w:rsidRPr="0045742C">
        <w:rPr>
          <w:rFonts w:ascii="Tahoma" w:hAnsi="Tahoma" w:cs="Tahoma"/>
        </w:rPr>
        <w:t>allowed.</w:t>
      </w:r>
    </w:p>
    <w:p w14:paraId="49853FD5" w14:textId="77777777" w:rsidR="00C83D6E" w:rsidRPr="006364FB" w:rsidRDefault="00C83D6E" w:rsidP="00FB14F1">
      <w:pPr>
        <w:pStyle w:val="ListParagraph"/>
        <w:ind w:left="1440"/>
        <w:rPr>
          <w:rFonts w:ascii="Tahoma" w:hAnsi="Tahoma" w:cs="Tahoma"/>
        </w:rPr>
      </w:pPr>
    </w:p>
    <w:p w14:paraId="40D262E2" w14:textId="05A57BC4" w:rsidR="001D0B19" w:rsidRPr="006364FB" w:rsidRDefault="00FB14F1" w:rsidP="00FB14F1">
      <w:pPr>
        <w:pStyle w:val="ListParagraph"/>
        <w:numPr>
          <w:ilvl w:val="2"/>
          <w:numId w:val="2"/>
        </w:numPr>
        <w:rPr>
          <w:rFonts w:ascii="Tahoma" w:hAnsi="Tahoma" w:cs="Tahoma"/>
          <w:b/>
          <w:bCs/>
        </w:rPr>
      </w:pPr>
      <w:r w:rsidRPr="006364FB">
        <w:rPr>
          <w:rFonts w:ascii="Tahoma" w:hAnsi="Tahoma" w:cs="Tahoma"/>
        </w:rPr>
        <w:t xml:space="preserve">Will subcontractors be utilized?     </w:t>
      </w:r>
      <w:r w:rsidRPr="006364FB">
        <w:rPr>
          <w:rFonts w:ascii="Tahoma" w:hAnsi="Tahoma" w:cs="Tahoma"/>
        </w:rPr>
        <w:fldChar w:fldCharType="begin">
          <w:ffData>
            <w:name w:val="Check86"/>
            <w:enabled/>
            <w:calcOnExit w:val="0"/>
            <w:checkBox>
              <w:sizeAuto/>
              <w:default w:val="0"/>
            </w:checkBox>
          </w:ffData>
        </w:fldChar>
      </w:r>
      <w:r w:rsidRPr="006364FB">
        <w:rPr>
          <w:rFonts w:ascii="Tahoma" w:hAnsi="Tahoma" w:cs="Tahoma"/>
        </w:rPr>
        <w:instrText xml:space="preserve"> FORMCHECKBOX </w:instrText>
      </w:r>
      <w:r w:rsidRPr="006364FB">
        <w:rPr>
          <w:rFonts w:ascii="Tahoma" w:hAnsi="Tahoma" w:cs="Tahoma"/>
        </w:rPr>
      </w:r>
      <w:r w:rsidRPr="006364FB">
        <w:rPr>
          <w:rFonts w:ascii="Tahoma" w:hAnsi="Tahoma" w:cs="Tahoma"/>
        </w:rPr>
        <w:fldChar w:fldCharType="separate"/>
      </w:r>
      <w:r w:rsidRPr="006364FB">
        <w:rPr>
          <w:rFonts w:ascii="Tahoma" w:hAnsi="Tahoma" w:cs="Tahoma"/>
        </w:rPr>
        <w:fldChar w:fldCharType="end"/>
      </w:r>
      <w:r w:rsidRPr="006364FB">
        <w:rPr>
          <w:rFonts w:ascii="Tahoma" w:hAnsi="Tahoma" w:cs="Tahoma"/>
        </w:rPr>
        <w:t xml:space="preserve">  Yes      </w:t>
      </w:r>
      <w:r w:rsidR="00203746">
        <w:rPr>
          <w:rFonts w:ascii="Tahoma" w:hAnsi="Tahoma" w:cs="Tahoma"/>
        </w:rPr>
        <w:fldChar w:fldCharType="begin">
          <w:ffData>
            <w:name w:val="Check87"/>
            <w:enabled/>
            <w:calcOnExit w:val="0"/>
            <w:checkBox>
              <w:sizeAuto/>
              <w:default w:val="1"/>
            </w:checkBox>
          </w:ffData>
        </w:fldChar>
      </w:r>
      <w:bookmarkStart w:id="2" w:name="Check87"/>
      <w:r w:rsidR="00203746">
        <w:rPr>
          <w:rFonts w:ascii="Tahoma" w:hAnsi="Tahoma" w:cs="Tahoma"/>
        </w:rPr>
        <w:instrText xml:space="preserve"> FORMCHECKBOX </w:instrText>
      </w:r>
      <w:r w:rsidR="00203746">
        <w:rPr>
          <w:rFonts w:ascii="Tahoma" w:hAnsi="Tahoma" w:cs="Tahoma"/>
        </w:rPr>
      </w:r>
      <w:r w:rsidR="00203746">
        <w:rPr>
          <w:rFonts w:ascii="Tahoma" w:hAnsi="Tahoma" w:cs="Tahoma"/>
        </w:rPr>
        <w:fldChar w:fldCharType="separate"/>
      </w:r>
      <w:r w:rsidR="00203746">
        <w:rPr>
          <w:rFonts w:ascii="Tahoma" w:hAnsi="Tahoma" w:cs="Tahoma"/>
        </w:rPr>
        <w:fldChar w:fldCharType="end"/>
      </w:r>
      <w:bookmarkEnd w:id="2"/>
      <w:r w:rsidRPr="006364FB">
        <w:rPr>
          <w:rFonts w:ascii="Tahoma" w:hAnsi="Tahoma" w:cs="Tahoma"/>
        </w:rPr>
        <w:t xml:space="preserve">  No</w:t>
      </w:r>
    </w:p>
    <w:p w14:paraId="458750E4" w14:textId="77777777" w:rsidR="00FB14F1" w:rsidRPr="0045742C" w:rsidRDefault="00FB14F1" w:rsidP="0045742C">
      <w:pPr>
        <w:pStyle w:val="ListParagraph"/>
        <w:ind w:left="1440"/>
        <w:rPr>
          <w:rFonts w:ascii="Tahoma" w:hAnsi="Tahoma" w:cs="Tahoma"/>
        </w:rPr>
      </w:pPr>
    </w:p>
    <w:p w14:paraId="1308B9A2" w14:textId="77777777" w:rsidR="006E724A" w:rsidRPr="006364FB" w:rsidRDefault="006E724A" w:rsidP="006E724A">
      <w:pPr>
        <w:pStyle w:val="ListParagraph"/>
        <w:rPr>
          <w:rFonts w:ascii="Tahoma" w:hAnsi="Tahoma" w:cs="Tahoma"/>
          <w:b/>
          <w:bCs/>
        </w:rPr>
      </w:pPr>
    </w:p>
    <w:p w14:paraId="3E0D90EB" w14:textId="4E963EB3" w:rsidR="00120B9A" w:rsidRPr="006364FB" w:rsidRDefault="00120B9A" w:rsidP="00120B9A">
      <w:pPr>
        <w:pStyle w:val="ListParagraph"/>
        <w:numPr>
          <w:ilvl w:val="1"/>
          <w:numId w:val="2"/>
        </w:numPr>
        <w:rPr>
          <w:rFonts w:ascii="Tahoma" w:hAnsi="Tahoma" w:cs="Tahoma"/>
          <w:b/>
          <w:bCs/>
        </w:rPr>
      </w:pPr>
      <w:r w:rsidRPr="006364FB">
        <w:rPr>
          <w:rFonts w:ascii="Tahoma" w:hAnsi="Tahoma" w:cs="Tahoma"/>
          <w:b/>
          <w:bCs/>
        </w:rPr>
        <w:t xml:space="preserve">WHERE SERVICES ARE TO BE PERFORMED: </w:t>
      </w:r>
      <w:r w:rsidRPr="006364FB">
        <w:rPr>
          <w:rFonts w:ascii="Tahoma" w:hAnsi="Tahoma" w:cs="Tahoma"/>
        </w:rPr>
        <w:t xml:space="preserve">Unless otherwise disclosed in this section all services shall be performed in the United States. If the </w:t>
      </w:r>
      <w:r w:rsidR="004D4449">
        <w:rPr>
          <w:rFonts w:ascii="Tahoma" w:hAnsi="Tahoma" w:cs="Tahoma"/>
        </w:rPr>
        <w:t>Vendor</w:t>
      </w:r>
      <w:r w:rsidRPr="006364FB">
        <w:rPr>
          <w:rFonts w:ascii="Tahoma" w:hAnsi="Tahoma" w:cs="Tahoma"/>
        </w:rPr>
        <w:t xml:space="preserve"> performs the services purchased hereunder in another country in violation of this provision, such action may be deemed by the State as a breach of the contract by </w:t>
      </w:r>
      <w:r w:rsidR="004D4449">
        <w:rPr>
          <w:rFonts w:ascii="Tahoma" w:hAnsi="Tahoma" w:cs="Tahoma"/>
        </w:rPr>
        <w:t>Vendor</w:t>
      </w:r>
      <w:r w:rsidRPr="006364FB">
        <w:rPr>
          <w:rFonts w:ascii="Tahoma" w:hAnsi="Tahoma" w:cs="Tahoma"/>
        </w:rPr>
        <w:t xml:space="preserve">. </w:t>
      </w:r>
    </w:p>
    <w:p w14:paraId="3F622E41" w14:textId="77777777" w:rsidR="00120B9A" w:rsidRPr="006364FB" w:rsidRDefault="00120B9A" w:rsidP="00120B9A">
      <w:pPr>
        <w:pStyle w:val="ListParagraph"/>
        <w:rPr>
          <w:rFonts w:ascii="Tahoma" w:hAnsi="Tahoma" w:cs="Tahoma"/>
          <w:b/>
          <w:bCs/>
        </w:rPr>
      </w:pPr>
    </w:p>
    <w:p w14:paraId="27990ACF" w14:textId="5796655D" w:rsidR="00120B9A" w:rsidRPr="006364FB" w:rsidRDefault="004D4449" w:rsidP="00120B9A">
      <w:pPr>
        <w:pStyle w:val="ListParagraph"/>
        <w:rPr>
          <w:rFonts w:ascii="Tahoma" w:hAnsi="Tahoma" w:cs="Tahoma"/>
        </w:rPr>
      </w:pPr>
      <w:r>
        <w:rPr>
          <w:rFonts w:ascii="Tahoma" w:hAnsi="Tahoma" w:cs="Tahoma"/>
        </w:rPr>
        <w:t>Vendor</w:t>
      </w:r>
      <w:r w:rsidR="00120B9A" w:rsidRPr="006364FB">
        <w:rPr>
          <w:rFonts w:ascii="Tahoma" w:hAnsi="Tahoma" w:cs="Tahoma"/>
        </w:rPr>
        <w:t xml:space="preserve"> shall disclose the locations where the services required shall be performed and the known or anticipated value of the services to be performed at each location. If the </w:t>
      </w:r>
      <w:r>
        <w:rPr>
          <w:rFonts w:ascii="Tahoma" w:hAnsi="Tahoma" w:cs="Tahoma"/>
        </w:rPr>
        <w:t>Vendor</w:t>
      </w:r>
      <w:r w:rsidR="00120B9A" w:rsidRPr="006364FB">
        <w:rPr>
          <w:rFonts w:ascii="Tahoma" w:hAnsi="Tahoma" w:cs="Tahoma"/>
        </w:rPr>
        <w:t xml:space="preserve"> received additional consideration in the evaluation based on work </w:t>
      </w:r>
      <w:r w:rsidR="000F3F84">
        <w:rPr>
          <w:rFonts w:ascii="Tahoma" w:hAnsi="Tahoma" w:cs="Tahoma"/>
        </w:rPr>
        <w:t>being performed in the United States, it shall be a breach of contract if the Offeror shifts any such work outside the United States.</w:t>
      </w:r>
    </w:p>
    <w:p w14:paraId="496D30D0" w14:textId="77777777" w:rsidR="006E724A" w:rsidRPr="006364FB" w:rsidRDefault="006E724A" w:rsidP="00120B9A">
      <w:pPr>
        <w:pStyle w:val="ListParagraph"/>
        <w:rPr>
          <w:rFonts w:ascii="Tahoma" w:hAnsi="Tahoma" w:cs="Tahoma"/>
        </w:rPr>
      </w:pPr>
    </w:p>
    <w:p w14:paraId="16A45AAD" w14:textId="27319EDA" w:rsidR="00472617" w:rsidRPr="006364FB" w:rsidRDefault="00472617" w:rsidP="0045742C">
      <w:pPr>
        <w:pStyle w:val="ListParagraph"/>
        <w:numPr>
          <w:ilvl w:val="0"/>
          <w:numId w:val="11"/>
        </w:numPr>
        <w:tabs>
          <w:tab w:val="left" w:pos="1440"/>
        </w:tabs>
        <w:spacing w:line="276" w:lineRule="auto"/>
        <w:ind w:left="1800"/>
        <w:contextualSpacing w:val="0"/>
        <w:jc w:val="both"/>
        <w:rPr>
          <w:rFonts w:ascii="Tahoma" w:hAnsi="Tahoma" w:cs="Tahoma"/>
        </w:rPr>
      </w:pPr>
      <w:r w:rsidRPr="006364FB">
        <w:rPr>
          <w:rFonts w:ascii="Tahoma" w:hAnsi="Tahoma" w:cs="Tahoma"/>
        </w:rPr>
        <w:t xml:space="preserve">Location where services will be performed: </w:t>
      </w:r>
      <w:sdt>
        <w:sdtPr>
          <w:rPr>
            <w:rStyle w:val="Style10"/>
            <w:rFonts w:ascii="Tahoma" w:hAnsi="Tahoma" w:cs="Tahoma"/>
          </w:rPr>
          <w:alias w:val="V:  Location of Performance"/>
          <w:tag w:val=" "/>
          <w:id w:val="77179165"/>
          <w:placeholder>
            <w:docPart w:val="6C4889C578E9488CA2602A3E2D97F524"/>
          </w:placeholder>
        </w:sdtPr>
        <w:sdtEndPr>
          <w:rPr>
            <w:rStyle w:val="DefaultParagraphFont"/>
            <w:color w:val="FF0000"/>
          </w:rPr>
        </w:sdtEndPr>
        <w:sdtContent>
          <w:r w:rsidR="00203746">
            <w:rPr>
              <w:rStyle w:val="Style10"/>
              <w:rFonts w:ascii="Tahoma" w:hAnsi="Tahoma" w:cs="Tahoma"/>
            </w:rPr>
            <w:t>Big Muddy River Correctional Center</w:t>
          </w:r>
        </w:sdtContent>
      </w:sdt>
      <w:r w:rsidRPr="006364FB">
        <w:rPr>
          <w:rFonts w:ascii="Tahoma" w:hAnsi="Tahoma" w:cs="Tahoma"/>
        </w:rPr>
        <w:t xml:space="preserve"> </w:t>
      </w:r>
    </w:p>
    <w:p w14:paraId="3A374D74" w14:textId="527A358B" w:rsidR="00472617" w:rsidRPr="006364FB" w:rsidRDefault="00472617" w:rsidP="0045742C">
      <w:pPr>
        <w:pStyle w:val="ListParagraph"/>
        <w:tabs>
          <w:tab w:val="left" w:pos="1800"/>
        </w:tabs>
        <w:spacing w:line="276" w:lineRule="auto"/>
        <w:ind w:left="1800"/>
        <w:jc w:val="both"/>
        <w:rPr>
          <w:rStyle w:val="Style10"/>
          <w:rFonts w:ascii="Tahoma" w:hAnsi="Tahoma" w:cs="Tahoma"/>
        </w:rPr>
      </w:pPr>
      <w:r w:rsidRPr="006364FB">
        <w:rPr>
          <w:rFonts w:ascii="Tahoma" w:hAnsi="Tahoma" w:cs="Tahoma"/>
        </w:rPr>
        <w:t xml:space="preserve">Value of services performed at this location: </w:t>
      </w:r>
      <w:sdt>
        <w:sdtPr>
          <w:rPr>
            <w:rStyle w:val="Style10"/>
            <w:rFonts w:ascii="Tahoma" w:hAnsi="Tahoma" w:cs="Tahoma"/>
          </w:rPr>
          <w:alias w:val="V:  Value of Services"/>
          <w:tag w:val=" "/>
          <w:id w:val="77179166"/>
          <w:placeholder>
            <w:docPart w:val="38F5C777DCC64D05A7EB3326F90223DA"/>
          </w:placeholder>
        </w:sdtPr>
        <w:sdtEndPr>
          <w:rPr>
            <w:rStyle w:val="DefaultParagraphFont"/>
            <w:color w:val="FF0000"/>
          </w:rPr>
        </w:sdtEndPr>
        <w:sdtContent>
          <w:r w:rsidR="00203746">
            <w:rPr>
              <w:rStyle w:val="Style10"/>
              <w:rFonts w:ascii="Tahoma" w:hAnsi="Tahoma" w:cs="Tahoma"/>
            </w:rPr>
            <w:t>100%</w:t>
          </w:r>
        </w:sdtContent>
      </w:sdt>
    </w:p>
    <w:p w14:paraId="72DCAD1A" w14:textId="77777777" w:rsidR="008315F0" w:rsidRDefault="008315F0" w:rsidP="000E3513">
      <w:pPr>
        <w:rPr>
          <w:rFonts w:ascii="Tahoma" w:eastAsia="Times New Roman" w:hAnsi="Tahoma" w:cs="Tahoma"/>
          <w:i/>
          <w:iCs/>
          <w:color w:val="7030A0"/>
        </w:rPr>
      </w:pPr>
    </w:p>
    <w:p w14:paraId="4C585562" w14:textId="77777777" w:rsidR="0074691A" w:rsidRDefault="0074691A" w:rsidP="000E3513">
      <w:pPr>
        <w:rPr>
          <w:rFonts w:ascii="Tahoma" w:eastAsia="Times New Roman" w:hAnsi="Tahoma" w:cs="Tahoma"/>
          <w:i/>
          <w:iCs/>
          <w:color w:val="7030A0"/>
        </w:rPr>
      </w:pPr>
    </w:p>
    <w:p w14:paraId="1FE347F4" w14:textId="77777777" w:rsidR="0074691A" w:rsidRDefault="0074691A" w:rsidP="000E3513">
      <w:pPr>
        <w:rPr>
          <w:rFonts w:ascii="Tahoma" w:eastAsia="Times New Roman" w:hAnsi="Tahoma" w:cs="Tahoma"/>
          <w:i/>
          <w:iCs/>
          <w:color w:val="7030A0"/>
        </w:rPr>
      </w:pPr>
    </w:p>
    <w:p w14:paraId="1E4251A7" w14:textId="77777777" w:rsidR="0074691A" w:rsidRPr="006364FB" w:rsidRDefault="0074691A" w:rsidP="000E3513">
      <w:pPr>
        <w:rPr>
          <w:rFonts w:ascii="Tahoma" w:eastAsia="Times New Roman" w:hAnsi="Tahoma" w:cs="Tahoma"/>
          <w:i/>
          <w:iCs/>
          <w:color w:val="7030A0"/>
        </w:rPr>
      </w:pPr>
    </w:p>
    <w:p w14:paraId="2A98815A" w14:textId="251C5505" w:rsidR="002F4853" w:rsidRDefault="002F4853" w:rsidP="002F4853">
      <w:pPr>
        <w:pStyle w:val="ListParagraph"/>
        <w:numPr>
          <w:ilvl w:val="0"/>
          <w:numId w:val="2"/>
        </w:numPr>
        <w:rPr>
          <w:rFonts w:ascii="Tahoma" w:hAnsi="Tahoma" w:cs="Tahoma"/>
          <w:b/>
          <w:bCs/>
          <w:sz w:val="28"/>
          <w:szCs w:val="28"/>
        </w:rPr>
      </w:pPr>
      <w:r w:rsidRPr="006364FB">
        <w:rPr>
          <w:rFonts w:ascii="Tahoma" w:hAnsi="Tahoma" w:cs="Tahoma"/>
          <w:b/>
          <w:bCs/>
          <w:sz w:val="28"/>
          <w:szCs w:val="28"/>
        </w:rPr>
        <w:t>PRICING</w:t>
      </w:r>
    </w:p>
    <w:p w14:paraId="0967761E" w14:textId="77777777" w:rsidR="001E50DD" w:rsidRPr="006364FB" w:rsidRDefault="001E50DD" w:rsidP="0045742C">
      <w:pPr>
        <w:pStyle w:val="ListParagraph"/>
        <w:ind w:left="360"/>
        <w:rPr>
          <w:rFonts w:ascii="Tahoma" w:hAnsi="Tahoma" w:cs="Tahoma"/>
          <w:b/>
          <w:bCs/>
          <w:sz w:val="28"/>
          <w:szCs w:val="28"/>
        </w:rPr>
      </w:pPr>
    </w:p>
    <w:p w14:paraId="04C83B0C" w14:textId="157045EF" w:rsidR="00CB0EB0" w:rsidRPr="006364FB" w:rsidRDefault="002F4853" w:rsidP="00CB0EB0">
      <w:pPr>
        <w:pStyle w:val="ListParagraph"/>
        <w:numPr>
          <w:ilvl w:val="1"/>
          <w:numId w:val="2"/>
        </w:numPr>
        <w:rPr>
          <w:rFonts w:ascii="Tahoma" w:hAnsi="Tahoma" w:cs="Tahoma"/>
        </w:rPr>
      </w:pPr>
      <w:r w:rsidRPr="006364FB">
        <w:rPr>
          <w:rFonts w:ascii="Tahoma" w:hAnsi="Tahoma" w:cs="Tahoma"/>
          <w:b/>
          <w:bCs/>
        </w:rPr>
        <w:t>TYPE OF PRICING:</w:t>
      </w:r>
      <w:r w:rsidR="00CB0EB0" w:rsidRPr="006364FB">
        <w:rPr>
          <w:rFonts w:ascii="Tahoma" w:hAnsi="Tahoma" w:cs="Tahoma"/>
        </w:rPr>
        <w:t xml:space="preserve"> The Illinois Office of the Comptroller requires the State to indicate whether the contract price is firm or estimated at the time it is submitted for obligation.  The total price of this contract is </w:t>
      </w:r>
      <w:sdt>
        <w:sdtPr>
          <w:rPr>
            <w:rStyle w:val="Style10"/>
            <w:rFonts w:ascii="Tahoma" w:hAnsi="Tahoma" w:cs="Tahoma"/>
          </w:rPr>
          <w:alias w:val="S: Type of Pricing"/>
          <w:tag w:val="S: Type of Pricing"/>
          <w:id w:val="392600572"/>
          <w:placeholder>
            <w:docPart w:val="37001C1314324F53ACD9583C0390D9B1"/>
          </w:placeholder>
          <w:dropDownList>
            <w:listItem w:value="Choose an item."/>
            <w:listItem w:displayText="firm" w:value="firm"/>
            <w:listItem w:displayText="estimated" w:value="estimated"/>
          </w:dropDownList>
        </w:sdtPr>
        <w:sdtEndPr>
          <w:rPr>
            <w:rStyle w:val="DefaultParagraphFont"/>
            <w:color w:val="7030A0"/>
          </w:rPr>
        </w:sdtEndPr>
        <w:sdtContent>
          <w:r w:rsidR="004826FC">
            <w:rPr>
              <w:rStyle w:val="Style10"/>
              <w:rFonts w:ascii="Tahoma" w:hAnsi="Tahoma" w:cs="Tahoma"/>
            </w:rPr>
            <w:t>estimated</w:t>
          </w:r>
        </w:sdtContent>
      </w:sdt>
      <w:r w:rsidR="00CB0EB0" w:rsidRPr="006364FB">
        <w:rPr>
          <w:rFonts w:ascii="Tahoma" w:hAnsi="Tahoma" w:cs="Tahoma"/>
          <w:color w:val="7030A0"/>
        </w:rPr>
        <w:t>.</w:t>
      </w:r>
    </w:p>
    <w:p w14:paraId="57E004CC" w14:textId="77777777" w:rsidR="00CB0EB0" w:rsidRPr="006364FB" w:rsidRDefault="00CB0EB0" w:rsidP="00CB0EB0">
      <w:pPr>
        <w:pStyle w:val="ListParagraph"/>
        <w:ind w:left="792"/>
        <w:rPr>
          <w:rFonts w:ascii="Tahoma" w:hAnsi="Tahoma" w:cs="Tahoma"/>
        </w:rPr>
      </w:pPr>
    </w:p>
    <w:p w14:paraId="2EE88B09" w14:textId="0D3A9F25" w:rsidR="00CB0EB0" w:rsidRDefault="004D4449" w:rsidP="00CB0EB0">
      <w:pPr>
        <w:pStyle w:val="ListParagraph"/>
        <w:numPr>
          <w:ilvl w:val="1"/>
          <w:numId w:val="2"/>
        </w:numPr>
        <w:spacing w:after="0"/>
        <w:rPr>
          <w:rFonts w:ascii="Tahoma" w:hAnsi="Tahoma" w:cs="Tahoma"/>
        </w:rPr>
      </w:pPr>
      <w:r>
        <w:rPr>
          <w:rFonts w:ascii="Tahoma" w:hAnsi="Tahoma" w:cs="Tahoma"/>
          <w:b/>
          <w:bCs/>
        </w:rPr>
        <w:t>VENDOR</w:t>
      </w:r>
      <w:r w:rsidR="002F4853" w:rsidRPr="006364FB">
        <w:rPr>
          <w:rFonts w:ascii="Tahoma" w:hAnsi="Tahoma" w:cs="Tahoma"/>
          <w:b/>
          <w:bCs/>
        </w:rPr>
        <w:t>’S PRICING:</w:t>
      </w:r>
      <w:r w:rsidR="00CB0EB0" w:rsidRPr="006364FB">
        <w:rPr>
          <w:rFonts w:ascii="Tahoma" w:hAnsi="Tahoma" w:cs="Tahoma"/>
        </w:rPr>
        <w:t xml:space="preserve"> </w:t>
      </w:r>
      <w:r>
        <w:rPr>
          <w:rFonts w:ascii="Tahoma" w:hAnsi="Tahoma" w:cs="Tahoma"/>
        </w:rPr>
        <w:t>Vendor</w:t>
      </w:r>
      <w:r w:rsidR="00CB0EB0" w:rsidRPr="006364FB">
        <w:rPr>
          <w:rFonts w:ascii="Tahoma" w:hAnsi="Tahoma" w:cs="Tahoma"/>
        </w:rPr>
        <w:t>’s pricing is located in the Items Tab in the BidBuy Purchase Order. The State includes in this contract the BidBuy Purchase Order as it contains the agreed pricing.</w:t>
      </w:r>
    </w:p>
    <w:p w14:paraId="45723E6E" w14:textId="77777777" w:rsidR="00C10941" w:rsidRPr="00C10941" w:rsidRDefault="00C10941" w:rsidP="00C10941">
      <w:pPr>
        <w:pStyle w:val="ListParagraph"/>
        <w:rPr>
          <w:rFonts w:ascii="Tahoma" w:hAnsi="Tahoma" w:cs="Tahoma"/>
        </w:rPr>
      </w:pPr>
    </w:p>
    <w:p w14:paraId="1CA68BDE" w14:textId="1702969B" w:rsidR="00C10941" w:rsidRPr="00F90208" w:rsidRDefault="00C10941" w:rsidP="00C10941">
      <w:pPr>
        <w:pStyle w:val="ListParagraph"/>
        <w:numPr>
          <w:ilvl w:val="2"/>
          <w:numId w:val="2"/>
        </w:numPr>
        <w:spacing w:after="0"/>
        <w:rPr>
          <w:rFonts w:ascii="Tahoma" w:hAnsi="Tahoma" w:cs="Tahoma"/>
        </w:rPr>
      </w:pPr>
      <w:r>
        <w:rPr>
          <w:rFonts w:ascii="Tahoma" w:hAnsi="Tahoma" w:cs="Tahoma"/>
        </w:rPr>
        <w:t>Material costs should be entered as a dollar amount and will be used as a billing mechanism for the material costs associated with jobs. These line items are not a material part of the evaluation process, and the bidder should enter the following amounts in the Unit Cost field of the associated line items when submitting their bid. These amounts are estimates of usage and not guaranteed. Line item “01” – Materials at cost for term of contract – Enter: $10,000.00.</w:t>
      </w:r>
    </w:p>
    <w:p w14:paraId="1BA4B086" w14:textId="40A843A3" w:rsidR="00CB0EB0" w:rsidRPr="006364FB" w:rsidRDefault="00CB0EB0" w:rsidP="00CB0EB0">
      <w:pPr>
        <w:spacing w:after="0"/>
        <w:rPr>
          <w:rFonts w:ascii="Tahoma" w:hAnsi="Tahoma" w:cs="Tahoma"/>
        </w:rPr>
      </w:pPr>
    </w:p>
    <w:p w14:paraId="300F05D5" w14:textId="00CC31FF" w:rsidR="002F4853" w:rsidRPr="006364FB" w:rsidRDefault="002F4853" w:rsidP="002F4853">
      <w:pPr>
        <w:pStyle w:val="ListParagraph"/>
        <w:numPr>
          <w:ilvl w:val="1"/>
          <w:numId w:val="2"/>
        </w:numPr>
        <w:rPr>
          <w:rFonts w:ascii="Tahoma" w:hAnsi="Tahoma" w:cs="Tahoma"/>
        </w:rPr>
      </w:pPr>
      <w:r w:rsidRPr="006364FB">
        <w:rPr>
          <w:rFonts w:ascii="Tahoma" w:hAnsi="Tahoma" w:cs="Tahoma"/>
          <w:b/>
          <w:bCs/>
        </w:rPr>
        <w:t>MAXIMUM AMOUNT:</w:t>
      </w:r>
      <w:r w:rsidR="00CB0EB0" w:rsidRPr="006364FB">
        <w:rPr>
          <w:rFonts w:ascii="Tahoma" w:hAnsi="Tahoma" w:cs="Tahoma"/>
          <w14:ligatures w14:val="none"/>
        </w:rPr>
        <w:t xml:space="preserve"> The total payments under the initial term of this contract shall not exceed $</w:t>
      </w:r>
      <w:sdt>
        <w:sdtPr>
          <w:rPr>
            <w:rFonts w:ascii="Tahoma" w:hAnsi="Tahoma" w:cs="Tahoma"/>
            <w14:ligatures w14:val="none"/>
          </w:rPr>
          <w:alias w:val="S:  Dollar Value"/>
          <w:tag w:val=" "/>
          <w:id w:val="-1888635602"/>
          <w:placeholder>
            <w:docPart w:val="052A399B95C749A79C5509461B5C78EC"/>
          </w:placeholder>
        </w:sdtPr>
        <w:sdtEndPr>
          <w:rPr>
            <w:color w:val="FF0000"/>
          </w:rPr>
        </w:sdtEndPr>
        <w:sdtContent>
          <w:r w:rsidR="00B123E9">
            <w:rPr>
              <w:rFonts w:ascii="Tahoma" w:hAnsi="Tahoma" w:cs="Tahoma"/>
              <w:color w:val="7030A0"/>
              <w14:ligatures w14:val="none"/>
            </w:rPr>
            <w:t>______________</w:t>
          </w:r>
        </w:sdtContent>
      </w:sdt>
      <w:r w:rsidR="00CB0EB0" w:rsidRPr="006364FB">
        <w:rPr>
          <w:rFonts w:ascii="Tahoma" w:hAnsi="Tahoma" w:cs="Tahoma"/>
          <w14:ligatures w14:val="none"/>
        </w:rPr>
        <w:t xml:space="preserve"> without a formal amendment.  The maximum amount will be entered by the State prior to execution of the contract.</w:t>
      </w:r>
    </w:p>
    <w:p w14:paraId="25588797" w14:textId="77777777" w:rsidR="00CB0EB0" w:rsidRPr="006364FB" w:rsidRDefault="00CB0EB0" w:rsidP="00CB0EB0">
      <w:pPr>
        <w:rPr>
          <w:rFonts w:ascii="Tahoma" w:hAnsi="Tahoma" w:cs="Tahoma"/>
        </w:rPr>
      </w:pPr>
    </w:p>
    <w:p w14:paraId="54FB2314" w14:textId="78763C21" w:rsidR="002F4853" w:rsidRPr="006364FB" w:rsidRDefault="002F4853" w:rsidP="002F4853">
      <w:pPr>
        <w:pStyle w:val="ListParagraph"/>
        <w:numPr>
          <w:ilvl w:val="0"/>
          <w:numId w:val="2"/>
        </w:numPr>
        <w:rPr>
          <w:rFonts w:ascii="Tahoma" w:hAnsi="Tahoma" w:cs="Tahoma"/>
          <w:b/>
          <w:bCs/>
          <w:sz w:val="28"/>
          <w:szCs w:val="28"/>
        </w:rPr>
      </w:pPr>
      <w:r w:rsidRPr="006364FB">
        <w:rPr>
          <w:rFonts w:ascii="Tahoma" w:hAnsi="Tahoma" w:cs="Tahoma"/>
          <w:b/>
          <w:bCs/>
          <w:sz w:val="28"/>
          <w:szCs w:val="28"/>
        </w:rPr>
        <w:t>TERM AND TERMINATION</w:t>
      </w:r>
    </w:p>
    <w:p w14:paraId="59C2B249" w14:textId="77777777" w:rsidR="0084263B" w:rsidRPr="006364FB" w:rsidRDefault="0084263B" w:rsidP="0084263B">
      <w:pPr>
        <w:pStyle w:val="ListParagraph"/>
        <w:ind w:left="360"/>
        <w:rPr>
          <w:rFonts w:ascii="Tahoma" w:hAnsi="Tahoma" w:cs="Tahoma"/>
          <w:b/>
          <w:bCs/>
          <w:sz w:val="28"/>
          <w:szCs w:val="28"/>
        </w:rPr>
      </w:pPr>
    </w:p>
    <w:p w14:paraId="62FCCFE6" w14:textId="768951DA" w:rsidR="002F4853" w:rsidRPr="004826FC" w:rsidRDefault="002F4853" w:rsidP="004826FC">
      <w:pPr>
        <w:pStyle w:val="ListParagraph"/>
        <w:numPr>
          <w:ilvl w:val="1"/>
          <w:numId w:val="2"/>
        </w:numPr>
        <w:rPr>
          <w:rFonts w:ascii="Tahoma" w:hAnsi="Tahoma" w:cs="Tahoma"/>
          <w:b/>
          <w:bCs/>
        </w:rPr>
      </w:pPr>
      <w:r w:rsidRPr="004826FC">
        <w:rPr>
          <w:rFonts w:ascii="Tahoma" w:hAnsi="Tahoma" w:cs="Tahoma"/>
          <w:b/>
          <w:bCs/>
        </w:rPr>
        <w:t>TERM OF THIS CONTRACT:</w:t>
      </w:r>
      <w:r w:rsidR="00CB0EB0" w:rsidRPr="004826FC">
        <w:rPr>
          <w:rFonts w:ascii="Tahoma" w:hAnsi="Tahoma" w:cs="Tahoma"/>
          <w14:ligatures w14:val="none"/>
        </w:rPr>
        <w:t xml:space="preserve"> </w:t>
      </w:r>
      <w:r w:rsidR="004826FC" w:rsidRPr="004826FC">
        <w:rPr>
          <w:rFonts w:ascii="Tahoma" w:hAnsi="Tahoma" w:cs="Tahoma"/>
        </w:rPr>
        <w:t xml:space="preserve">This contract has an initial term of </w:t>
      </w:r>
      <w:sdt>
        <w:sdtPr>
          <w:rPr>
            <w:rStyle w:val="Style10"/>
            <w:rFonts w:ascii="Tahoma" w:hAnsi="Tahoma" w:cs="Tahoma"/>
          </w:rPr>
          <w:alias w:val="S: Start Date"/>
          <w:tag w:val=" "/>
          <w:id w:val="597662503"/>
          <w:placeholder>
            <w:docPart w:val="10F115BC5BF8497A822E699FF5F8CF92"/>
          </w:placeholder>
        </w:sdtPr>
        <w:sdtEndPr>
          <w:rPr>
            <w:rStyle w:val="DefaultParagraphFont"/>
            <w:color w:val="FF0000"/>
          </w:rPr>
        </w:sdtEndPr>
        <w:sdtContent>
          <w:r w:rsidR="006657F7">
            <w:rPr>
              <w:rStyle w:val="Style10"/>
              <w:rFonts w:ascii="Tahoma" w:hAnsi="Tahoma" w:cs="Tahoma"/>
            </w:rPr>
            <w:t>five (5)</w:t>
          </w:r>
          <w:r w:rsidR="004826FC" w:rsidRPr="004826FC">
            <w:rPr>
              <w:rStyle w:val="Style10"/>
              <w:rFonts w:ascii="Tahoma" w:hAnsi="Tahoma" w:cs="Tahoma"/>
            </w:rPr>
            <w:t xml:space="preserve"> years</w:t>
          </w:r>
        </w:sdtContent>
      </w:sdt>
      <w:r w:rsidR="004826FC" w:rsidRPr="004826FC">
        <w:rPr>
          <w:rFonts w:ascii="Tahoma" w:hAnsi="Tahoma" w:cs="Tahoma"/>
          <w:i/>
        </w:rPr>
        <w:t xml:space="preserve">.  </w:t>
      </w:r>
      <w:r w:rsidR="004826FC" w:rsidRPr="004826FC">
        <w:rPr>
          <w:rFonts w:ascii="Tahoma" w:hAnsi="Tahoma" w:cs="Tahoma"/>
        </w:rPr>
        <w:t>If a start date is not identified, the term shall commence upon</w:t>
      </w:r>
      <w:r w:rsidR="00F136A1">
        <w:rPr>
          <w:rFonts w:ascii="Tahoma" w:hAnsi="Tahoma" w:cs="Tahoma"/>
        </w:rPr>
        <w:t xml:space="preserve"> 12/1/2026 to 11/30/2031.</w:t>
      </w:r>
      <w:r w:rsidR="004826FC">
        <w:rPr>
          <w:rFonts w:ascii="Tahoma" w:hAnsi="Tahoma" w:cs="Tahoma"/>
        </w:rPr>
        <w:t xml:space="preserve"> </w:t>
      </w:r>
      <w:r w:rsidR="00203746" w:rsidRPr="004826FC">
        <w:rPr>
          <w:rFonts w:ascii="Tahoma" w:hAnsi="Tahoma" w:cs="Tahoma"/>
          <w14:ligatures w14:val="none"/>
        </w:rPr>
        <w:t>I</w:t>
      </w:r>
      <w:r w:rsidR="00CB0EB0" w:rsidRPr="004826FC">
        <w:rPr>
          <w:rFonts w:ascii="Tahoma" w:hAnsi="Tahoma" w:cs="Tahoma"/>
          <w14:ligatures w14:val="none"/>
        </w:rPr>
        <w:t>n no event will the maximum total term of the contract, including the initial term, any renewal terms, and any extensions, exceed ten (10) years.</w:t>
      </w:r>
      <w:r w:rsidR="00CB0EB0" w:rsidRPr="004826FC">
        <w:rPr>
          <w:rFonts w:ascii="Tahoma" w:hAnsi="Tahoma" w:cs="Tahoma"/>
          <w:b/>
          <w:bCs/>
          <w:sz w:val="24"/>
          <w:szCs w:val="24"/>
          <w14:ligatures w14:val="none"/>
        </w:rPr>
        <w:t xml:space="preserve"> </w:t>
      </w:r>
      <w:r w:rsidR="004D4449">
        <w:rPr>
          <w:rFonts w:ascii="Tahoma" w:hAnsi="Tahoma" w:cs="Tahoma"/>
          <w14:ligatures w14:val="none"/>
        </w:rPr>
        <w:t>Vendor</w:t>
      </w:r>
      <w:r w:rsidR="00CB0EB0" w:rsidRPr="004826FC">
        <w:rPr>
          <w:rFonts w:ascii="Tahoma" w:hAnsi="Tahoma" w:cs="Tahoma"/>
          <w14:ligatures w14:val="none"/>
        </w:rPr>
        <w:t xml:space="preserve"> shall not commence billable work in furtherance of the contract prior to final execution of the contract except when permitted pursuant to 30 ILCS 500/20-80.</w:t>
      </w:r>
    </w:p>
    <w:p w14:paraId="3D8FA59B" w14:textId="77777777" w:rsidR="00DA0FEB" w:rsidRPr="006364FB" w:rsidRDefault="00DA0FEB" w:rsidP="00DA0FEB">
      <w:pPr>
        <w:pStyle w:val="ListParagraph"/>
        <w:ind w:left="1350" w:firstLine="378"/>
        <w:rPr>
          <w:rFonts w:ascii="Tahoma" w:hAnsi="Tahoma" w:cs="Tahoma"/>
        </w:rPr>
      </w:pPr>
    </w:p>
    <w:p w14:paraId="6BDAD73A" w14:textId="5BBA4961" w:rsidR="00A72712" w:rsidRPr="006364FB" w:rsidRDefault="008D4FF4" w:rsidP="00A72712">
      <w:pPr>
        <w:pStyle w:val="ListParagraph"/>
        <w:numPr>
          <w:ilvl w:val="1"/>
          <w:numId w:val="2"/>
        </w:numPr>
        <w:rPr>
          <w:rFonts w:ascii="Tahoma" w:hAnsi="Tahoma" w:cs="Tahoma"/>
        </w:rPr>
      </w:pPr>
      <w:r w:rsidRPr="006364FB">
        <w:rPr>
          <w:rFonts w:ascii="Tahoma" w:hAnsi="Tahoma" w:cs="Tahoma"/>
          <w:b/>
          <w:bCs/>
        </w:rPr>
        <w:t>TERMINATION FOR CAUSE:</w:t>
      </w:r>
      <w:r w:rsidR="00A72712" w:rsidRPr="006364FB">
        <w:rPr>
          <w:rFonts w:ascii="Tahoma" w:eastAsia="Times New Roman" w:hAnsi="Tahoma" w:cs="Tahoma"/>
          <w14:ligatures w14:val="none"/>
        </w:rPr>
        <w:t xml:space="preserve"> </w:t>
      </w:r>
      <w:r w:rsidR="00A72712" w:rsidRPr="006364FB">
        <w:rPr>
          <w:rFonts w:ascii="Tahoma" w:hAnsi="Tahoma" w:cs="Tahoma"/>
        </w:rPr>
        <w:t xml:space="preserve">The State may terminate this contract, in whole or in part, immediately upon notice to the </w:t>
      </w:r>
      <w:r w:rsidR="004D4449">
        <w:rPr>
          <w:rFonts w:ascii="Tahoma" w:hAnsi="Tahoma" w:cs="Tahoma"/>
        </w:rPr>
        <w:t>Vendor</w:t>
      </w:r>
      <w:r w:rsidR="00A72712" w:rsidRPr="006364FB">
        <w:rPr>
          <w:rFonts w:ascii="Tahoma" w:hAnsi="Tahoma" w:cs="Tahoma"/>
        </w:rPr>
        <w:t xml:space="preserve"> if: (a) the State determines that the actions or inactions of the </w:t>
      </w:r>
      <w:r w:rsidR="004D4449">
        <w:rPr>
          <w:rFonts w:ascii="Tahoma" w:hAnsi="Tahoma" w:cs="Tahoma"/>
        </w:rPr>
        <w:t>Vendor</w:t>
      </w:r>
      <w:r w:rsidR="00A72712" w:rsidRPr="006364FB">
        <w:rPr>
          <w:rFonts w:ascii="Tahoma" w:hAnsi="Tahoma" w:cs="Tahoma"/>
        </w:rPr>
        <w:t xml:space="preserve">, its agents, employees or subcontractors have caused, or reasonably could cause, jeopardy to health, safety, or property, or (b) the </w:t>
      </w:r>
      <w:r w:rsidR="004D4449">
        <w:rPr>
          <w:rFonts w:ascii="Tahoma" w:hAnsi="Tahoma" w:cs="Tahoma"/>
        </w:rPr>
        <w:t>Vendor</w:t>
      </w:r>
      <w:r w:rsidR="00A72712" w:rsidRPr="006364FB">
        <w:rPr>
          <w:rFonts w:ascii="Tahoma" w:hAnsi="Tahoma" w:cs="Tahoma"/>
        </w:rPr>
        <w:t xml:space="preserve"> has notified the State that it is unable or unwilling to perform the contract.</w:t>
      </w:r>
    </w:p>
    <w:p w14:paraId="457FC7A1" w14:textId="77777777" w:rsidR="00A72712" w:rsidRPr="006364FB" w:rsidRDefault="00A72712" w:rsidP="00A72712">
      <w:pPr>
        <w:pStyle w:val="ListParagraph"/>
        <w:ind w:left="792"/>
        <w:rPr>
          <w:rFonts w:ascii="Tahoma" w:hAnsi="Tahoma" w:cs="Tahoma"/>
        </w:rPr>
      </w:pPr>
    </w:p>
    <w:p w14:paraId="7790239C" w14:textId="77777777" w:rsidR="004D4449" w:rsidRDefault="00A72712" w:rsidP="00A72712">
      <w:pPr>
        <w:pStyle w:val="ListParagraph"/>
        <w:ind w:left="792"/>
        <w:rPr>
          <w:rFonts w:ascii="Tahoma" w:hAnsi="Tahoma" w:cs="Tahoma"/>
        </w:rPr>
      </w:pPr>
      <w:r w:rsidRPr="006364FB">
        <w:rPr>
          <w:rFonts w:ascii="Tahoma" w:hAnsi="Tahoma" w:cs="Tahoma"/>
        </w:rPr>
        <w:t xml:space="preserve">If </w:t>
      </w:r>
      <w:r w:rsidR="004D4449">
        <w:rPr>
          <w:rFonts w:ascii="Tahoma" w:hAnsi="Tahoma" w:cs="Tahoma"/>
        </w:rPr>
        <w:t>Vendor</w:t>
      </w:r>
      <w:r w:rsidRPr="006364FB">
        <w:rPr>
          <w:rFonts w:ascii="Tahoma" w:hAnsi="Tahoma" w:cs="Tahoma"/>
        </w:rPr>
        <w:t xml:space="preserve"> fails to perform to the State’s satisfaction any material requirement of this contract, is in violation of a material provision of this contract, or the State determines that the </w:t>
      </w:r>
      <w:r w:rsidR="004D4449">
        <w:rPr>
          <w:rFonts w:ascii="Tahoma" w:hAnsi="Tahoma" w:cs="Tahoma"/>
        </w:rPr>
        <w:t>Vendor</w:t>
      </w:r>
      <w:r w:rsidRPr="006364FB">
        <w:rPr>
          <w:rFonts w:ascii="Tahoma" w:hAnsi="Tahoma" w:cs="Tahoma"/>
        </w:rPr>
        <w:t xml:space="preserve"> lacks the financial resources to perform the contract, the State shall </w:t>
      </w:r>
      <w:r w:rsidRPr="006364FB">
        <w:rPr>
          <w:rFonts w:ascii="Tahoma" w:hAnsi="Tahoma" w:cs="Tahoma"/>
        </w:rPr>
        <w:lastRenderedPageBreak/>
        <w:t xml:space="preserve">provide written notice to the </w:t>
      </w:r>
      <w:r w:rsidR="004D4449">
        <w:rPr>
          <w:rFonts w:ascii="Tahoma" w:hAnsi="Tahoma" w:cs="Tahoma"/>
        </w:rPr>
        <w:t>Vendor</w:t>
      </w:r>
      <w:r w:rsidRPr="006364FB">
        <w:rPr>
          <w:rFonts w:ascii="Tahoma" w:hAnsi="Tahoma" w:cs="Tahoma"/>
        </w:rPr>
        <w:t xml:space="preserve"> to cure the problem identified within the period of time specified in the State’s written notice. If not cured by that date the State may either: (a) immediately terminate the contract without additional written notice or (b) </w:t>
      </w:r>
    </w:p>
    <w:p w14:paraId="522AD87C" w14:textId="6676D32C" w:rsidR="00A72712" w:rsidRPr="006364FB" w:rsidRDefault="00A72712" w:rsidP="00A72712">
      <w:pPr>
        <w:pStyle w:val="ListParagraph"/>
        <w:ind w:left="792"/>
        <w:rPr>
          <w:rFonts w:ascii="Tahoma" w:hAnsi="Tahoma" w:cs="Tahoma"/>
        </w:rPr>
      </w:pPr>
      <w:r w:rsidRPr="006364FB">
        <w:rPr>
          <w:rFonts w:ascii="Tahoma" w:hAnsi="Tahoma" w:cs="Tahoma"/>
        </w:rPr>
        <w:t>enforce the terms and conditions of the contract.</w:t>
      </w:r>
    </w:p>
    <w:p w14:paraId="18A53A57" w14:textId="77777777" w:rsidR="00A72712" w:rsidRPr="006364FB" w:rsidRDefault="00A72712" w:rsidP="00A72712">
      <w:pPr>
        <w:pStyle w:val="ListParagraph"/>
        <w:ind w:left="792"/>
        <w:rPr>
          <w:rFonts w:ascii="Tahoma" w:hAnsi="Tahoma" w:cs="Tahoma"/>
        </w:rPr>
      </w:pPr>
    </w:p>
    <w:p w14:paraId="7EF63B7C" w14:textId="50BFE649" w:rsidR="008D4FF4" w:rsidRPr="006364FB" w:rsidRDefault="00A72712" w:rsidP="00A72712">
      <w:pPr>
        <w:pStyle w:val="ListParagraph"/>
        <w:ind w:left="792"/>
        <w:rPr>
          <w:rFonts w:ascii="Tahoma" w:hAnsi="Tahoma" w:cs="Tahoma"/>
        </w:rPr>
      </w:pPr>
      <w:r w:rsidRPr="006364FB">
        <w:rPr>
          <w:rFonts w:ascii="Tahoma" w:hAnsi="Tahoma" w:cs="Tahoma"/>
        </w:rPr>
        <w:t>For termination due to any of the causes contained in this Section, the State retains its rights to seek any available legal or equitable remedies and damages.</w:t>
      </w:r>
    </w:p>
    <w:p w14:paraId="6206DEA9" w14:textId="77777777" w:rsidR="00A72712" w:rsidRPr="006364FB" w:rsidRDefault="00A72712" w:rsidP="00A72712">
      <w:pPr>
        <w:pStyle w:val="ListParagraph"/>
        <w:ind w:left="792"/>
        <w:rPr>
          <w:rFonts w:ascii="Tahoma" w:hAnsi="Tahoma" w:cs="Tahoma"/>
        </w:rPr>
      </w:pPr>
    </w:p>
    <w:p w14:paraId="0D6372D2" w14:textId="41EE099B" w:rsidR="00A72712" w:rsidRPr="006364FB" w:rsidRDefault="008D4FF4" w:rsidP="00A72712">
      <w:pPr>
        <w:pStyle w:val="ListParagraph"/>
        <w:numPr>
          <w:ilvl w:val="1"/>
          <w:numId w:val="2"/>
        </w:numPr>
        <w:rPr>
          <w:rFonts w:ascii="Tahoma" w:hAnsi="Tahoma" w:cs="Tahoma"/>
        </w:rPr>
      </w:pPr>
      <w:r w:rsidRPr="006364FB">
        <w:rPr>
          <w:rFonts w:ascii="Tahoma" w:hAnsi="Tahoma" w:cs="Tahoma"/>
          <w:b/>
          <w:bCs/>
        </w:rPr>
        <w:t>TERMINATION FOR CONVENIENCE:</w:t>
      </w:r>
      <w:r w:rsidR="00A72712" w:rsidRPr="006364FB">
        <w:rPr>
          <w:rFonts w:ascii="Tahoma" w:eastAsia="Times New Roman" w:hAnsi="Tahoma" w:cs="Tahoma"/>
          <w14:ligatures w14:val="none"/>
        </w:rPr>
        <w:t xml:space="preserve"> </w:t>
      </w:r>
      <w:r w:rsidR="00A72712" w:rsidRPr="006364FB">
        <w:rPr>
          <w:rFonts w:ascii="Tahoma" w:hAnsi="Tahoma" w:cs="Tahoma"/>
        </w:rPr>
        <w:t xml:space="preserve">The State may, for its convenience and with thirty (30) days prior written notice to </w:t>
      </w:r>
      <w:r w:rsidR="004D4449">
        <w:rPr>
          <w:rFonts w:ascii="Tahoma" w:hAnsi="Tahoma" w:cs="Tahoma"/>
        </w:rPr>
        <w:t>Vendor</w:t>
      </w:r>
      <w:r w:rsidR="00A72712" w:rsidRPr="006364FB">
        <w:rPr>
          <w:rFonts w:ascii="Tahoma" w:hAnsi="Tahoma" w:cs="Tahoma"/>
        </w:rPr>
        <w:t xml:space="preserve"> terminate this contract in whole or in part and without payment of any penalty or incurring any further obligation to the </w:t>
      </w:r>
      <w:r w:rsidR="004D4449">
        <w:rPr>
          <w:rFonts w:ascii="Tahoma" w:hAnsi="Tahoma" w:cs="Tahoma"/>
        </w:rPr>
        <w:t>Vendor</w:t>
      </w:r>
      <w:r w:rsidR="00A72712" w:rsidRPr="006364FB">
        <w:rPr>
          <w:rFonts w:ascii="Tahoma" w:hAnsi="Tahoma" w:cs="Tahoma"/>
        </w:rPr>
        <w:t>.</w:t>
      </w:r>
    </w:p>
    <w:p w14:paraId="3B389B76" w14:textId="77777777" w:rsidR="00A72712" w:rsidRPr="006364FB" w:rsidRDefault="00A72712" w:rsidP="00A72712">
      <w:pPr>
        <w:pStyle w:val="ListParagraph"/>
        <w:ind w:left="792"/>
        <w:rPr>
          <w:rFonts w:ascii="Tahoma" w:hAnsi="Tahoma" w:cs="Tahoma"/>
        </w:rPr>
      </w:pPr>
    </w:p>
    <w:p w14:paraId="20464613" w14:textId="09D536CD" w:rsidR="00A72712" w:rsidRPr="006364FB" w:rsidRDefault="00A72712" w:rsidP="00A72712">
      <w:pPr>
        <w:pStyle w:val="ListParagraph"/>
        <w:ind w:left="792"/>
        <w:rPr>
          <w:rFonts w:ascii="Tahoma" w:hAnsi="Tahoma" w:cs="Tahoma"/>
        </w:rPr>
      </w:pPr>
      <w:r w:rsidRPr="006364FB">
        <w:rPr>
          <w:rFonts w:ascii="Tahoma" w:hAnsi="Tahoma" w:cs="Tahoma"/>
        </w:rPr>
        <w:t xml:space="preserve">Upon submission of invoices and proof of claim, the </w:t>
      </w:r>
      <w:r w:rsidR="004D4449">
        <w:rPr>
          <w:rFonts w:ascii="Tahoma" w:hAnsi="Tahoma" w:cs="Tahoma"/>
        </w:rPr>
        <w:t>Vendor</w:t>
      </w:r>
      <w:r w:rsidRPr="006364FB">
        <w:rPr>
          <w:rFonts w:ascii="Tahoma" w:hAnsi="Tahoma" w:cs="Tahoma"/>
        </w:rPr>
        <w:t xml:space="preserve"> shall be entitled to compensation for supplies and services provided in compliance with this contract up to and including the date of termination.</w:t>
      </w:r>
    </w:p>
    <w:p w14:paraId="3155CD8F" w14:textId="77777777" w:rsidR="00A72712" w:rsidRPr="006364FB" w:rsidRDefault="00A72712" w:rsidP="00A72712">
      <w:pPr>
        <w:pStyle w:val="ListParagraph"/>
        <w:ind w:left="792"/>
        <w:rPr>
          <w:rFonts w:ascii="Tahoma" w:hAnsi="Tahoma" w:cs="Tahoma"/>
        </w:rPr>
      </w:pPr>
    </w:p>
    <w:p w14:paraId="125D4F88" w14:textId="733D13B3" w:rsidR="00A72712" w:rsidRPr="006364FB" w:rsidRDefault="008D4FF4" w:rsidP="00A72712">
      <w:pPr>
        <w:pStyle w:val="ListParagraph"/>
        <w:numPr>
          <w:ilvl w:val="1"/>
          <w:numId w:val="2"/>
        </w:numPr>
        <w:rPr>
          <w:rFonts w:ascii="Tahoma" w:hAnsi="Tahoma" w:cs="Tahoma"/>
        </w:rPr>
      </w:pPr>
      <w:r w:rsidRPr="006364FB">
        <w:rPr>
          <w:rFonts w:ascii="Tahoma" w:hAnsi="Tahoma" w:cs="Tahoma"/>
          <w:b/>
          <w:bCs/>
        </w:rPr>
        <w:t>AVAILABILITY OF APPROPRIATION:</w:t>
      </w:r>
      <w:bookmarkStart w:id="3" w:name="_Hlk177325485"/>
      <w:r w:rsidR="00A72712" w:rsidRPr="006364FB">
        <w:rPr>
          <w:rFonts w:ascii="Tahoma" w:eastAsia="Times New Roman" w:hAnsi="Tahoma" w:cs="Tahoma"/>
          <w14:ligatures w14:val="none"/>
        </w:rPr>
        <w:t xml:space="preserve"> </w:t>
      </w:r>
      <w:r w:rsidR="00A72712" w:rsidRPr="006364FB">
        <w:rPr>
          <w:rFonts w:ascii="Tahoma" w:hAnsi="Tahoma" w:cs="Tahoma"/>
        </w:rPr>
        <w:t>This contract is contingent upon and subject to the availability of funds.  The State, at its sole option, may terminate or suspend this contract, in whole or in part, without penalty or further payment being required, if (1) the Illinois General Assembly or the federal funding source fails to make an appropriation sufficient to pay such obligation, or if funds needed are insufficient for any reason (30 ILCS 500/20-60), (2) the Governor decreases the Agency’s funding by reserving some or all of the Agency’s appropriation(s) pursuant to power delegated to the Governor by the Illinois General Assembly, or (3) the Agency determines, in its sole discretion or as directed by the Office of the Governor, that a reduction is necessary or advisable based upon actual or projected budgetary considerations.  Contractor will be notified in writing of the failure of appropriation or of a reduction or decrease.</w:t>
      </w:r>
      <w:bookmarkEnd w:id="3"/>
    </w:p>
    <w:p w14:paraId="3560222F" w14:textId="77777777" w:rsidR="00A72712" w:rsidRPr="006364FB" w:rsidRDefault="00A72712" w:rsidP="00A72712">
      <w:pPr>
        <w:pStyle w:val="ListParagraph"/>
        <w:ind w:left="360"/>
        <w:rPr>
          <w:rFonts w:ascii="Tahoma" w:hAnsi="Tahoma" w:cs="Tahoma"/>
        </w:rPr>
      </w:pPr>
    </w:p>
    <w:p w14:paraId="089267E9" w14:textId="2948E5CC" w:rsidR="008D4FF4" w:rsidRPr="006364FB" w:rsidRDefault="008D4FF4" w:rsidP="008D4FF4">
      <w:pPr>
        <w:pStyle w:val="ListParagraph"/>
        <w:numPr>
          <w:ilvl w:val="0"/>
          <w:numId w:val="2"/>
        </w:numPr>
        <w:rPr>
          <w:rFonts w:ascii="Tahoma" w:hAnsi="Tahoma" w:cs="Tahoma"/>
          <w:b/>
          <w:bCs/>
          <w:sz w:val="28"/>
          <w:szCs w:val="28"/>
        </w:rPr>
      </w:pPr>
      <w:r w:rsidRPr="006364FB">
        <w:rPr>
          <w:rFonts w:ascii="Tahoma" w:hAnsi="Tahoma" w:cs="Tahoma"/>
          <w:b/>
          <w:bCs/>
          <w:sz w:val="28"/>
          <w:szCs w:val="28"/>
        </w:rPr>
        <w:t>STANDARD BUSINESS TERMS AND CONDITIONS</w:t>
      </w:r>
    </w:p>
    <w:p w14:paraId="6FF2F3D4" w14:textId="77777777" w:rsidR="00A72712" w:rsidRPr="006364FB" w:rsidRDefault="00A72712" w:rsidP="00A72712">
      <w:pPr>
        <w:pStyle w:val="ListParagraph"/>
        <w:ind w:left="360"/>
        <w:rPr>
          <w:rFonts w:ascii="Tahoma" w:hAnsi="Tahoma" w:cs="Tahoma"/>
        </w:rPr>
      </w:pPr>
    </w:p>
    <w:p w14:paraId="00D876F5" w14:textId="1DFE0C92" w:rsidR="008D4FF4" w:rsidRPr="006364FB" w:rsidRDefault="008D4FF4" w:rsidP="008D4FF4">
      <w:pPr>
        <w:pStyle w:val="ListParagraph"/>
        <w:numPr>
          <w:ilvl w:val="1"/>
          <w:numId w:val="2"/>
        </w:numPr>
        <w:rPr>
          <w:rFonts w:ascii="Tahoma" w:hAnsi="Tahoma" w:cs="Tahoma"/>
          <w:b/>
          <w:bCs/>
        </w:rPr>
      </w:pPr>
      <w:r w:rsidRPr="006364FB">
        <w:rPr>
          <w:rFonts w:ascii="Tahoma" w:hAnsi="Tahoma" w:cs="Tahoma"/>
          <w:b/>
          <w:bCs/>
        </w:rPr>
        <w:t>PAYMENT TERMS AND CONDITIONS:</w:t>
      </w:r>
    </w:p>
    <w:p w14:paraId="3C0E8F1F" w14:textId="77777777" w:rsidR="00A72712" w:rsidRPr="006364FB" w:rsidRDefault="00A72712" w:rsidP="00A72712">
      <w:pPr>
        <w:pStyle w:val="ListParagraph"/>
        <w:ind w:left="792"/>
        <w:rPr>
          <w:rFonts w:ascii="Tahoma" w:hAnsi="Tahoma" w:cs="Tahoma"/>
        </w:rPr>
      </w:pPr>
    </w:p>
    <w:p w14:paraId="2C48CF19" w14:textId="0622CAF9" w:rsidR="008D4FF4" w:rsidRPr="006364FB" w:rsidRDefault="008D4FF4" w:rsidP="008D4FF4">
      <w:pPr>
        <w:pStyle w:val="ListParagraph"/>
        <w:numPr>
          <w:ilvl w:val="2"/>
          <w:numId w:val="2"/>
        </w:numPr>
        <w:rPr>
          <w:rFonts w:ascii="Tahoma" w:hAnsi="Tahoma" w:cs="Tahoma"/>
        </w:rPr>
      </w:pPr>
      <w:r w:rsidRPr="006364FB">
        <w:rPr>
          <w:rFonts w:ascii="Tahoma" w:hAnsi="Tahoma" w:cs="Tahoma"/>
          <w:b/>
          <w:bCs/>
        </w:rPr>
        <w:t>LATE PAYMENT:</w:t>
      </w:r>
      <w:r w:rsidR="00A72712" w:rsidRPr="006364FB">
        <w:rPr>
          <w:rFonts w:ascii="Tahoma" w:hAnsi="Tahoma" w:cs="Tahoma"/>
          <w14:ligatures w14:val="none"/>
        </w:rPr>
        <w:t xml:space="preserve"> </w:t>
      </w:r>
      <w:r w:rsidR="00A72712" w:rsidRPr="006364FB">
        <w:rPr>
          <w:rFonts w:ascii="Tahoma" w:hAnsi="Tahoma" w:cs="Tahoma"/>
        </w:rPr>
        <w:t xml:space="preserve">Payments, including late payment charges, will be paid in accordance with the State Prompt Payment Act and rules when applicable.  30 ILCS 540; 74 III. Adm. Code 900.  This shall be </w:t>
      </w:r>
      <w:r w:rsidR="004D4449">
        <w:rPr>
          <w:rFonts w:ascii="Tahoma" w:hAnsi="Tahoma" w:cs="Tahoma"/>
        </w:rPr>
        <w:t>Vendor</w:t>
      </w:r>
      <w:r w:rsidR="00A72712" w:rsidRPr="006364FB">
        <w:rPr>
          <w:rFonts w:ascii="Tahoma" w:hAnsi="Tahoma" w:cs="Tahoma"/>
        </w:rPr>
        <w:t xml:space="preserve">’s sole remedy for late payments by the State.  Payment terms contained in </w:t>
      </w:r>
      <w:r w:rsidR="004D4449">
        <w:rPr>
          <w:rFonts w:ascii="Tahoma" w:hAnsi="Tahoma" w:cs="Tahoma"/>
        </w:rPr>
        <w:t>Vendor</w:t>
      </w:r>
      <w:r w:rsidR="00A72712" w:rsidRPr="006364FB">
        <w:rPr>
          <w:rFonts w:ascii="Tahoma" w:hAnsi="Tahoma" w:cs="Tahoma"/>
        </w:rPr>
        <w:t>’s invoices shall have no force or effect.</w:t>
      </w:r>
    </w:p>
    <w:p w14:paraId="1E252534" w14:textId="77777777" w:rsidR="00A72712" w:rsidRPr="006364FB" w:rsidRDefault="00A72712" w:rsidP="00A72712">
      <w:pPr>
        <w:pStyle w:val="ListParagraph"/>
        <w:ind w:left="1224"/>
        <w:rPr>
          <w:rFonts w:ascii="Tahoma" w:hAnsi="Tahoma" w:cs="Tahoma"/>
        </w:rPr>
      </w:pPr>
    </w:p>
    <w:p w14:paraId="362D2858" w14:textId="722DAE47" w:rsidR="00A72712" w:rsidRPr="006364FB" w:rsidRDefault="008D4FF4" w:rsidP="00A72712">
      <w:pPr>
        <w:pStyle w:val="ListParagraph"/>
        <w:numPr>
          <w:ilvl w:val="2"/>
          <w:numId w:val="2"/>
        </w:numPr>
        <w:rPr>
          <w:rFonts w:ascii="Tahoma" w:hAnsi="Tahoma" w:cs="Tahoma"/>
        </w:rPr>
      </w:pPr>
      <w:r w:rsidRPr="006364FB">
        <w:rPr>
          <w:rFonts w:ascii="Tahoma" w:hAnsi="Tahoma" w:cs="Tahoma"/>
          <w:b/>
          <w:bCs/>
        </w:rPr>
        <w:t>MINORITY CONTRACTOR INITIATIVE:</w:t>
      </w:r>
      <w:r w:rsidR="00A72712" w:rsidRPr="006364FB">
        <w:rPr>
          <w:rFonts w:ascii="Tahoma" w:hAnsi="Tahoma" w:cs="Tahoma"/>
          <w14:ligatures w14:val="none"/>
        </w:rPr>
        <w:t xml:space="preserve"> </w:t>
      </w:r>
      <w:r w:rsidR="00A72712" w:rsidRPr="006364FB">
        <w:rPr>
          <w:rFonts w:ascii="Tahoma" w:hAnsi="Tahoma" w:cs="Tahoma"/>
        </w:rPr>
        <w:t xml:space="preserve">Any </w:t>
      </w:r>
      <w:r w:rsidR="004D4449">
        <w:rPr>
          <w:rFonts w:ascii="Tahoma" w:hAnsi="Tahoma" w:cs="Tahoma"/>
        </w:rPr>
        <w:t>Vendor</w:t>
      </w:r>
      <w:r w:rsidR="00A72712" w:rsidRPr="006364FB">
        <w:rPr>
          <w:rFonts w:ascii="Tahoma" w:hAnsi="Tahoma" w:cs="Tahoma"/>
        </w:rPr>
        <w:t xml:space="preserve"> awarded a contract of $1,000 or more under Section 20-10, 20-15, 20-25 or 20-30 of the Illinois Procurement Code (30 ILCS 500) is required to pay a fee of $15. The Comptroller shall deduct the fee from the first check issued to the </w:t>
      </w:r>
      <w:r w:rsidR="004D4449">
        <w:rPr>
          <w:rFonts w:ascii="Tahoma" w:hAnsi="Tahoma" w:cs="Tahoma"/>
        </w:rPr>
        <w:t>Vendor</w:t>
      </w:r>
      <w:r w:rsidR="00A72712" w:rsidRPr="006364FB">
        <w:rPr>
          <w:rFonts w:ascii="Tahoma" w:hAnsi="Tahoma" w:cs="Tahoma"/>
        </w:rPr>
        <w:t xml:space="preserve"> under the contract and deposit the fee in the Comptroller’s Administrative Fund.  15 ILCS 405/23.9.</w:t>
      </w:r>
    </w:p>
    <w:p w14:paraId="4B131583" w14:textId="77777777" w:rsidR="00A72712" w:rsidRPr="006364FB" w:rsidRDefault="00A72712" w:rsidP="00A72712">
      <w:pPr>
        <w:pStyle w:val="ListParagraph"/>
        <w:ind w:left="1224"/>
        <w:rPr>
          <w:rFonts w:ascii="Tahoma" w:hAnsi="Tahoma" w:cs="Tahoma"/>
        </w:rPr>
      </w:pPr>
    </w:p>
    <w:p w14:paraId="7E0B828F" w14:textId="029FFE43" w:rsidR="00A72712" w:rsidRPr="006364FB" w:rsidRDefault="008D4FF4" w:rsidP="00A72712">
      <w:pPr>
        <w:pStyle w:val="ListParagraph"/>
        <w:numPr>
          <w:ilvl w:val="2"/>
          <w:numId w:val="2"/>
        </w:numPr>
        <w:rPr>
          <w:rFonts w:ascii="Tahoma" w:hAnsi="Tahoma" w:cs="Tahoma"/>
        </w:rPr>
      </w:pPr>
      <w:r w:rsidRPr="006364FB">
        <w:rPr>
          <w:rFonts w:ascii="Tahoma" w:hAnsi="Tahoma" w:cs="Tahoma"/>
          <w:b/>
          <w:bCs/>
        </w:rPr>
        <w:lastRenderedPageBreak/>
        <w:t>EXPENSES:</w:t>
      </w:r>
      <w:r w:rsidR="007877BB" w:rsidRPr="006364FB">
        <w:rPr>
          <w:rFonts w:ascii="Tahoma" w:hAnsi="Tahoma" w:cs="Tahoma"/>
          <w14:ligatures w14:val="none"/>
        </w:rPr>
        <w:t xml:space="preserve"> </w:t>
      </w:r>
      <w:r w:rsidR="007877BB" w:rsidRPr="006364FB">
        <w:rPr>
          <w:rFonts w:ascii="Tahoma" w:hAnsi="Tahoma" w:cs="Tahoma"/>
        </w:rPr>
        <w:t>The State will not pay for supplies provided or services rendered, including related expenses, incurred prior to the execution of this contract by the Parties even if the effective date of the contract is prior to execution.</w:t>
      </w:r>
    </w:p>
    <w:p w14:paraId="162E01E6" w14:textId="77777777" w:rsidR="00A72712" w:rsidRPr="006364FB" w:rsidRDefault="00A72712" w:rsidP="00A72712">
      <w:pPr>
        <w:pStyle w:val="ListParagraph"/>
        <w:ind w:left="1224"/>
        <w:rPr>
          <w:rFonts w:ascii="Tahoma" w:hAnsi="Tahoma" w:cs="Tahoma"/>
        </w:rPr>
      </w:pPr>
    </w:p>
    <w:p w14:paraId="33D46084" w14:textId="250D25F6" w:rsidR="00A72712" w:rsidRPr="006364FB" w:rsidRDefault="008D4FF4" w:rsidP="007877BB">
      <w:pPr>
        <w:pStyle w:val="ListParagraph"/>
        <w:numPr>
          <w:ilvl w:val="2"/>
          <w:numId w:val="2"/>
        </w:numPr>
        <w:rPr>
          <w:rFonts w:ascii="Tahoma" w:hAnsi="Tahoma" w:cs="Tahoma"/>
        </w:rPr>
      </w:pPr>
      <w:r w:rsidRPr="006364FB">
        <w:rPr>
          <w:rFonts w:ascii="Tahoma" w:hAnsi="Tahoma" w:cs="Tahoma"/>
          <w:b/>
          <w:bCs/>
        </w:rPr>
        <w:t>PREVAILING WAGE:</w:t>
      </w:r>
      <w:r w:rsidR="007877BB" w:rsidRPr="006364FB">
        <w:rPr>
          <w:rFonts w:ascii="Tahoma" w:hAnsi="Tahoma" w:cs="Tahoma"/>
          <w14:ligatures w14:val="none"/>
        </w:rPr>
        <w:t xml:space="preserve"> </w:t>
      </w:r>
      <w:r w:rsidR="007877BB" w:rsidRPr="006364FB">
        <w:rPr>
          <w:rFonts w:ascii="Tahoma" w:hAnsi="Tahoma" w:cs="Tahoma"/>
        </w:rPr>
        <w:t xml:space="preserve">As a condition of receiving payment </w:t>
      </w:r>
      <w:r w:rsidR="004D4449">
        <w:rPr>
          <w:rFonts w:ascii="Tahoma" w:hAnsi="Tahoma" w:cs="Tahoma"/>
        </w:rPr>
        <w:t>Vendor</w:t>
      </w:r>
      <w:r w:rsidR="007877BB" w:rsidRPr="006364FB">
        <w:rPr>
          <w:rFonts w:ascii="Tahoma" w:hAnsi="Tahoma" w:cs="Tahoma"/>
        </w:rPr>
        <w:t xml:space="preserve"> must (i) be in compliance with the contract, (ii) pay its employees prevailing wages when required by law, (iii) pay its suppliers and subcontractors according to the terms of their respective contracts, and (iv) provide lien waivers to the State upon request.   Examples of prevailing wage categories include public works, printing, janitorial, window washing, building and grounds services, site technician services, natural resource services, security guard and food services.  The prevailing wages are revised by the Illinois Department of Labor (DOL) and are available on DOL’s official website, which shall be deemed proper notification of any rate changes under this subsection.  </w:t>
      </w:r>
      <w:r w:rsidR="004D4449">
        <w:rPr>
          <w:rFonts w:ascii="Tahoma" w:hAnsi="Tahoma" w:cs="Tahoma"/>
        </w:rPr>
        <w:t>Vendor</w:t>
      </w:r>
      <w:r w:rsidR="007877BB" w:rsidRPr="006364FB">
        <w:rPr>
          <w:rFonts w:ascii="Tahoma" w:hAnsi="Tahoma" w:cs="Tahoma"/>
        </w:rPr>
        <w:t xml:space="preserve"> is responsible for contacting DOL at 217-782-6206 or (</w:t>
      </w:r>
      <w:hyperlink r:id="rId8" w:history="1">
        <w:r w:rsidR="007877BB" w:rsidRPr="006364FB">
          <w:rPr>
            <w:rStyle w:val="Hyperlink"/>
            <w:rFonts w:ascii="Tahoma" w:hAnsi="Tahoma" w:cs="Tahoma"/>
            <w:i/>
            <w:iCs/>
          </w:rPr>
          <w:t>https://labor.illinois.gov</w:t>
        </w:r>
      </w:hyperlink>
      <w:r w:rsidR="007877BB" w:rsidRPr="006364FB">
        <w:rPr>
          <w:rFonts w:ascii="Tahoma" w:hAnsi="Tahoma" w:cs="Tahoma"/>
        </w:rPr>
        <w:t>) to ensure understanding of prevailing wage requirements.</w:t>
      </w:r>
    </w:p>
    <w:p w14:paraId="50C86B97" w14:textId="77777777" w:rsidR="00A72712" w:rsidRPr="006364FB" w:rsidRDefault="00A72712" w:rsidP="00A72712">
      <w:pPr>
        <w:pStyle w:val="ListParagraph"/>
        <w:ind w:left="1224"/>
        <w:rPr>
          <w:rFonts w:ascii="Tahoma" w:hAnsi="Tahoma" w:cs="Tahoma"/>
        </w:rPr>
      </w:pPr>
    </w:p>
    <w:p w14:paraId="45D75477" w14:textId="423F3E74" w:rsidR="00A72712" w:rsidRPr="006364FB" w:rsidRDefault="008D4FF4" w:rsidP="00A72712">
      <w:pPr>
        <w:pStyle w:val="ListParagraph"/>
        <w:numPr>
          <w:ilvl w:val="2"/>
          <w:numId w:val="2"/>
        </w:numPr>
        <w:rPr>
          <w:rFonts w:ascii="Tahoma" w:hAnsi="Tahoma" w:cs="Tahoma"/>
        </w:rPr>
      </w:pPr>
      <w:r w:rsidRPr="006364FB">
        <w:rPr>
          <w:rFonts w:ascii="Tahoma" w:hAnsi="Tahoma" w:cs="Tahoma"/>
          <w:b/>
          <w:bCs/>
        </w:rPr>
        <w:t>FEDERAL FUNDING:</w:t>
      </w:r>
      <w:r w:rsidR="007877BB" w:rsidRPr="006364FB">
        <w:rPr>
          <w:rFonts w:ascii="Tahoma" w:hAnsi="Tahoma" w:cs="Tahoma"/>
          <w14:ligatures w14:val="none"/>
        </w:rPr>
        <w:t xml:space="preserve"> </w:t>
      </w:r>
      <w:r w:rsidR="007877BB" w:rsidRPr="006364FB">
        <w:rPr>
          <w:rFonts w:ascii="Tahoma" w:hAnsi="Tahoma" w:cs="Tahoma"/>
        </w:rPr>
        <w:t xml:space="preserve">This contract may be partially or totally funded with Federal funds.  If Federal funds are expected to be used, then the percentage of the good/service paid using Federal funds and the total Federal funds expected to be used will be provided to the awarded </w:t>
      </w:r>
      <w:r w:rsidR="004D4449">
        <w:rPr>
          <w:rFonts w:ascii="Tahoma" w:hAnsi="Tahoma" w:cs="Tahoma"/>
        </w:rPr>
        <w:t>Vendor</w:t>
      </w:r>
      <w:r w:rsidR="007877BB" w:rsidRPr="006364FB">
        <w:rPr>
          <w:rFonts w:ascii="Tahoma" w:hAnsi="Tahoma" w:cs="Tahoma"/>
        </w:rPr>
        <w:t xml:space="preserve"> in the notice of intent to award.</w:t>
      </w:r>
    </w:p>
    <w:p w14:paraId="16152FCC" w14:textId="77777777" w:rsidR="00A72712" w:rsidRPr="006364FB" w:rsidRDefault="00A72712" w:rsidP="00A72712">
      <w:pPr>
        <w:pStyle w:val="ListParagraph"/>
        <w:ind w:left="1224"/>
        <w:rPr>
          <w:rFonts w:ascii="Tahoma" w:hAnsi="Tahoma" w:cs="Tahoma"/>
        </w:rPr>
      </w:pPr>
    </w:p>
    <w:p w14:paraId="7A20CBAA" w14:textId="58FAA333" w:rsidR="007877BB" w:rsidRPr="006364FB" w:rsidRDefault="008D4FF4" w:rsidP="007877BB">
      <w:pPr>
        <w:pStyle w:val="ListParagraph"/>
        <w:numPr>
          <w:ilvl w:val="2"/>
          <w:numId w:val="2"/>
        </w:numPr>
        <w:rPr>
          <w:rFonts w:ascii="Tahoma" w:hAnsi="Tahoma" w:cs="Tahoma"/>
        </w:rPr>
      </w:pPr>
      <w:r w:rsidRPr="006364FB">
        <w:rPr>
          <w:rFonts w:ascii="Tahoma" w:hAnsi="Tahoma" w:cs="Tahoma"/>
          <w:b/>
          <w:bCs/>
        </w:rPr>
        <w:t>INVOICING:</w:t>
      </w:r>
      <w:r w:rsidR="007877BB" w:rsidRPr="006364FB">
        <w:rPr>
          <w:rFonts w:ascii="Tahoma" w:hAnsi="Tahoma" w:cs="Tahoma"/>
          <w14:ligatures w14:val="none"/>
        </w:rPr>
        <w:t xml:space="preserve"> </w:t>
      </w:r>
      <w:r w:rsidR="007877BB" w:rsidRPr="006364FB">
        <w:rPr>
          <w:rFonts w:ascii="Tahoma" w:hAnsi="Tahoma" w:cs="Tahoma"/>
        </w:rPr>
        <w:t xml:space="preserve">By submitting an invoice, </w:t>
      </w:r>
      <w:r w:rsidR="004D4449">
        <w:rPr>
          <w:rFonts w:ascii="Tahoma" w:hAnsi="Tahoma" w:cs="Tahoma"/>
        </w:rPr>
        <w:t>Vendor</w:t>
      </w:r>
      <w:r w:rsidR="007877BB" w:rsidRPr="006364FB">
        <w:rPr>
          <w:rFonts w:ascii="Tahoma" w:hAnsi="Tahoma" w:cs="Tahoma"/>
        </w:rPr>
        <w:t xml:space="preserve"> certifies that the supplies or services provided meet all requirements of this contract, and the amount billed and expenses incurred are as allowed in this contract.  Invoices for supplies purchased, services performed, and expenses incurred through June 30 of any year must be submitted to the State no later than </w:t>
      </w:r>
      <w:r w:rsidR="007B7560" w:rsidRPr="006364FB">
        <w:rPr>
          <w:rFonts w:ascii="Tahoma" w:hAnsi="Tahoma" w:cs="Tahoma"/>
        </w:rPr>
        <w:t>July</w:t>
      </w:r>
      <w:r w:rsidR="007877BB" w:rsidRPr="006364FB">
        <w:rPr>
          <w:rFonts w:ascii="Tahoma" w:hAnsi="Tahoma" w:cs="Tahoma"/>
        </w:rPr>
        <w:t xml:space="preserve"> 31 of that year; </w:t>
      </w:r>
      <w:r w:rsidR="004D4449" w:rsidRPr="006364FB">
        <w:rPr>
          <w:rFonts w:ascii="Tahoma" w:hAnsi="Tahoma" w:cs="Tahoma"/>
        </w:rPr>
        <w:t>otherwise,</w:t>
      </w:r>
      <w:r w:rsidR="007877BB" w:rsidRPr="006364FB">
        <w:rPr>
          <w:rFonts w:ascii="Tahoma" w:hAnsi="Tahoma" w:cs="Tahoma"/>
        </w:rPr>
        <w:t xml:space="preserve"> </w:t>
      </w:r>
      <w:r w:rsidR="004D4449">
        <w:rPr>
          <w:rFonts w:ascii="Tahoma" w:hAnsi="Tahoma" w:cs="Tahoma"/>
        </w:rPr>
        <w:t>Vendor</w:t>
      </w:r>
      <w:r w:rsidR="007877BB" w:rsidRPr="006364FB">
        <w:rPr>
          <w:rFonts w:ascii="Tahoma" w:hAnsi="Tahoma" w:cs="Tahoma"/>
        </w:rPr>
        <w:t xml:space="preserve"> may have to seek payment through the Illinois Court of Claims.  30 ILCS 105/25.  All invoices are subject to statutory offset.  30 ILCS 210.</w:t>
      </w:r>
    </w:p>
    <w:p w14:paraId="0B48924A" w14:textId="77777777" w:rsidR="007877BB" w:rsidRPr="006364FB" w:rsidRDefault="007877BB" w:rsidP="007877BB">
      <w:pPr>
        <w:pStyle w:val="ListParagraph"/>
        <w:ind w:left="1224"/>
        <w:rPr>
          <w:rFonts w:ascii="Tahoma" w:hAnsi="Tahoma" w:cs="Tahoma"/>
        </w:rPr>
      </w:pPr>
    </w:p>
    <w:p w14:paraId="16541311" w14:textId="0F5D230C" w:rsidR="008D4FF4" w:rsidRPr="006364FB" w:rsidRDefault="004D4449" w:rsidP="008D4FF4">
      <w:pPr>
        <w:pStyle w:val="ListParagraph"/>
        <w:numPr>
          <w:ilvl w:val="3"/>
          <w:numId w:val="2"/>
        </w:numPr>
        <w:rPr>
          <w:rFonts w:ascii="Tahoma" w:hAnsi="Tahoma" w:cs="Tahoma"/>
        </w:rPr>
      </w:pPr>
      <w:r>
        <w:rPr>
          <w:rFonts w:ascii="Tahoma" w:hAnsi="Tahoma" w:cs="Tahoma"/>
        </w:rPr>
        <w:t>Vendor</w:t>
      </w:r>
      <w:r w:rsidR="008D4FF4" w:rsidRPr="006364FB">
        <w:rPr>
          <w:rFonts w:ascii="Tahoma" w:hAnsi="Tahoma" w:cs="Tahoma"/>
        </w:rPr>
        <w:t xml:space="preserve"> shall not bill for any taxes unless accompanied by proof that the State is subject to the tax.  If necessary, </w:t>
      </w:r>
      <w:r>
        <w:rPr>
          <w:rFonts w:ascii="Tahoma" w:hAnsi="Tahoma" w:cs="Tahoma"/>
        </w:rPr>
        <w:t>Vendor</w:t>
      </w:r>
      <w:r w:rsidR="008D4FF4" w:rsidRPr="006364FB">
        <w:rPr>
          <w:rFonts w:ascii="Tahoma" w:hAnsi="Tahoma" w:cs="Tahoma"/>
        </w:rPr>
        <w:t xml:space="preserve"> may request the applicable agency’s Illinois tax exemption number and Federal tax exemption information.</w:t>
      </w:r>
    </w:p>
    <w:p w14:paraId="004DC286" w14:textId="77777777" w:rsidR="007877BB" w:rsidRPr="006364FB" w:rsidRDefault="007877BB" w:rsidP="007877BB">
      <w:pPr>
        <w:pStyle w:val="ListParagraph"/>
        <w:ind w:left="1728"/>
        <w:rPr>
          <w:rFonts w:ascii="Tahoma" w:hAnsi="Tahoma" w:cs="Tahoma"/>
        </w:rPr>
      </w:pPr>
    </w:p>
    <w:p w14:paraId="10939FF3" w14:textId="09DD37E7" w:rsidR="007877BB" w:rsidRPr="006364FB" w:rsidRDefault="004D4449" w:rsidP="007877BB">
      <w:pPr>
        <w:pStyle w:val="ListParagraph"/>
        <w:numPr>
          <w:ilvl w:val="3"/>
          <w:numId w:val="2"/>
        </w:numPr>
        <w:rPr>
          <w:rFonts w:ascii="Tahoma" w:hAnsi="Tahoma" w:cs="Tahoma"/>
        </w:rPr>
      </w:pPr>
      <w:r>
        <w:rPr>
          <w:rFonts w:ascii="Tahoma" w:hAnsi="Tahoma" w:cs="Tahoma"/>
        </w:rPr>
        <w:t>Vendor</w:t>
      </w:r>
      <w:r w:rsidR="008D4FF4" w:rsidRPr="006364FB">
        <w:rPr>
          <w:rFonts w:ascii="Tahoma" w:hAnsi="Tahoma" w:cs="Tahoma"/>
        </w:rPr>
        <w:t xml:space="preserve"> shall invoice at this completion of the contract unless invoicing is tied in this contract to milestones, deliverables, or other invoicing requirements agreed to in the contract.</w:t>
      </w:r>
    </w:p>
    <w:p w14:paraId="656FE43B" w14:textId="77777777" w:rsidR="007877BB" w:rsidRPr="006364FB" w:rsidRDefault="007877BB" w:rsidP="007877BB">
      <w:pPr>
        <w:pStyle w:val="ListParagraph"/>
        <w:ind w:left="1728"/>
        <w:rPr>
          <w:rFonts w:ascii="Tahoma" w:hAnsi="Tahoma" w:cs="Tahoma"/>
        </w:rPr>
      </w:pPr>
    </w:p>
    <w:p w14:paraId="16C0264D" w14:textId="77777777" w:rsidR="008D4FF4" w:rsidRPr="006364FB" w:rsidRDefault="008D4FF4" w:rsidP="0045742C">
      <w:pPr>
        <w:pStyle w:val="ListParagraph"/>
        <w:keepNext/>
        <w:keepLines/>
        <w:tabs>
          <w:tab w:val="left" w:pos="1440"/>
        </w:tabs>
        <w:spacing w:before="240" w:line="23" w:lineRule="atLeast"/>
        <w:ind w:left="2160" w:hanging="720"/>
        <w:jc w:val="both"/>
        <w:rPr>
          <w:rFonts w:ascii="Tahoma" w:hAnsi="Tahoma" w:cs="Tahoma"/>
        </w:rPr>
      </w:pPr>
      <w:r w:rsidRPr="006364FB">
        <w:rPr>
          <w:rFonts w:ascii="Tahoma" w:hAnsi="Tahoma" w:cs="Tahoma"/>
        </w:rPr>
        <w:lastRenderedPageBreak/>
        <w:t>Send invoices to:</w:t>
      </w:r>
    </w:p>
    <w:tbl>
      <w:tblPr>
        <w:tblStyle w:val="TableGrid"/>
        <w:tblW w:w="0" w:type="auto"/>
        <w:tblInd w:w="2695" w:type="dxa"/>
        <w:tblLayout w:type="fixed"/>
        <w:tblLook w:val="04A0" w:firstRow="1" w:lastRow="0" w:firstColumn="1" w:lastColumn="0" w:noHBand="0" w:noVBand="1"/>
      </w:tblPr>
      <w:tblGrid>
        <w:gridCol w:w="2700"/>
        <w:gridCol w:w="3775"/>
      </w:tblGrid>
      <w:tr w:rsidR="008D4FF4" w:rsidRPr="006364FB" w14:paraId="11A87942" w14:textId="77777777" w:rsidTr="00B123E9">
        <w:tc>
          <w:tcPr>
            <w:tcW w:w="2700" w:type="dxa"/>
          </w:tcPr>
          <w:p w14:paraId="648A1D34" w14:textId="77777777" w:rsidR="008D4FF4" w:rsidRPr="006364FB" w:rsidRDefault="008D4FF4" w:rsidP="00EE584C">
            <w:pPr>
              <w:pStyle w:val="ListParagraph"/>
              <w:keepNext/>
              <w:keepLines/>
              <w:tabs>
                <w:tab w:val="left" w:pos="315"/>
                <w:tab w:val="left" w:pos="1485"/>
              </w:tabs>
              <w:spacing w:before="240" w:line="23" w:lineRule="atLeast"/>
              <w:ind w:left="315" w:right="1245"/>
              <w:jc w:val="both"/>
              <w:rPr>
                <w:rFonts w:ascii="Tahoma" w:hAnsi="Tahoma" w:cs="Tahoma"/>
              </w:rPr>
            </w:pPr>
            <w:r w:rsidRPr="006364FB">
              <w:rPr>
                <w:rFonts w:ascii="Tahoma" w:hAnsi="Tahoma" w:cs="Tahoma"/>
              </w:rPr>
              <w:t>Agency:</w:t>
            </w:r>
          </w:p>
        </w:tc>
        <w:tc>
          <w:tcPr>
            <w:tcW w:w="3775" w:type="dxa"/>
          </w:tcPr>
          <w:p w14:paraId="218F4DCD" w14:textId="6B6E70BA" w:rsidR="008D4FF4" w:rsidRPr="006364FB" w:rsidRDefault="001E7D62" w:rsidP="00EE584C">
            <w:pPr>
              <w:pStyle w:val="ListParagraph"/>
              <w:keepNext/>
              <w:keepLines/>
              <w:tabs>
                <w:tab w:val="left" w:pos="720"/>
                <w:tab w:val="left" w:pos="1440"/>
              </w:tabs>
              <w:spacing w:before="240" w:line="23" w:lineRule="atLeast"/>
              <w:ind w:left="231"/>
              <w:jc w:val="both"/>
              <w:rPr>
                <w:rFonts w:ascii="Tahoma" w:hAnsi="Tahoma" w:cs="Tahoma"/>
                <w:b/>
              </w:rPr>
            </w:pPr>
            <w:sdt>
              <w:sdtPr>
                <w:rPr>
                  <w:rFonts w:ascii="Tahoma" w:hAnsi="Tahoma" w:cs="Tahoma"/>
                </w:rPr>
                <w:alias w:val="S:  Invoicing Agency Name"/>
                <w:tag w:val="Invoicing Agency Name"/>
                <w:id w:val="4837520"/>
                <w:placeholder>
                  <w:docPart w:val="FF30DCD2FF304993AAC3A4580E2B54B8"/>
                </w:placeholder>
              </w:sdtPr>
              <w:sdtEndPr/>
              <w:sdtContent>
                <w:r w:rsidR="00203746">
                  <w:rPr>
                    <w:rFonts w:ascii="Tahoma" w:hAnsi="Tahoma" w:cs="Tahoma"/>
                  </w:rPr>
                  <w:t>Big Muddy River Correctional Center</w:t>
                </w:r>
              </w:sdtContent>
            </w:sdt>
          </w:p>
        </w:tc>
      </w:tr>
      <w:tr w:rsidR="008D4FF4" w:rsidRPr="006364FB" w14:paraId="5366F34C" w14:textId="77777777" w:rsidTr="00B123E9">
        <w:trPr>
          <w:trHeight w:val="314"/>
        </w:trPr>
        <w:tc>
          <w:tcPr>
            <w:tcW w:w="2700" w:type="dxa"/>
          </w:tcPr>
          <w:p w14:paraId="07408CE8" w14:textId="77777777" w:rsidR="008D4FF4" w:rsidRPr="006364FB" w:rsidRDefault="008D4FF4" w:rsidP="00EE584C">
            <w:pPr>
              <w:pStyle w:val="ListParagraph"/>
              <w:keepNext/>
              <w:keepLines/>
              <w:tabs>
                <w:tab w:val="left" w:pos="315"/>
                <w:tab w:val="left" w:pos="1485"/>
              </w:tabs>
              <w:spacing w:before="240" w:line="23" w:lineRule="atLeast"/>
              <w:ind w:left="315" w:right="1245"/>
              <w:jc w:val="both"/>
              <w:rPr>
                <w:rFonts w:ascii="Tahoma" w:hAnsi="Tahoma" w:cs="Tahoma"/>
              </w:rPr>
            </w:pPr>
            <w:r w:rsidRPr="006364FB">
              <w:rPr>
                <w:rFonts w:ascii="Tahoma" w:hAnsi="Tahoma" w:cs="Tahoma"/>
              </w:rPr>
              <w:t>Attn:</w:t>
            </w:r>
          </w:p>
        </w:tc>
        <w:tc>
          <w:tcPr>
            <w:tcW w:w="3775" w:type="dxa"/>
          </w:tcPr>
          <w:p w14:paraId="526A4F09" w14:textId="7B036123" w:rsidR="008D4FF4" w:rsidRPr="006364FB" w:rsidRDefault="001E7D62" w:rsidP="00EE584C">
            <w:pPr>
              <w:pStyle w:val="ListParagraph"/>
              <w:tabs>
                <w:tab w:val="left" w:pos="720"/>
                <w:tab w:val="left" w:pos="1440"/>
              </w:tabs>
              <w:spacing w:before="240" w:line="23" w:lineRule="atLeast"/>
              <w:ind w:left="231"/>
              <w:jc w:val="both"/>
              <w:rPr>
                <w:rFonts w:ascii="Tahoma" w:hAnsi="Tahoma" w:cs="Tahoma"/>
                <w:b/>
              </w:rPr>
            </w:pPr>
            <w:sdt>
              <w:sdtPr>
                <w:rPr>
                  <w:rFonts w:ascii="Tahoma" w:hAnsi="Tahoma" w:cs="Tahoma"/>
                </w:rPr>
                <w:alias w:val="S:  Invoicing Agency Department"/>
                <w:tag w:val="Invoicing Agency Department"/>
                <w:id w:val="4837521"/>
                <w:placeholder>
                  <w:docPart w:val="78A93687C7194D02AF6EF9EF80381907"/>
                </w:placeholder>
              </w:sdtPr>
              <w:sdtEndPr/>
              <w:sdtContent>
                <w:r w:rsidR="002E7052">
                  <w:rPr>
                    <w:rFonts w:ascii="Tahoma" w:hAnsi="Tahoma" w:cs="Tahoma"/>
                  </w:rPr>
                  <w:t>Business Office</w:t>
                </w:r>
              </w:sdtContent>
            </w:sdt>
          </w:p>
        </w:tc>
      </w:tr>
      <w:tr w:rsidR="008D4FF4" w:rsidRPr="006364FB" w14:paraId="1880BDD6" w14:textId="77777777" w:rsidTr="00B123E9">
        <w:tc>
          <w:tcPr>
            <w:tcW w:w="2700" w:type="dxa"/>
          </w:tcPr>
          <w:p w14:paraId="2F907B15" w14:textId="77777777" w:rsidR="008D4FF4" w:rsidRPr="006364FB" w:rsidRDefault="008D4FF4" w:rsidP="00EE584C">
            <w:pPr>
              <w:pStyle w:val="ListParagraph"/>
              <w:keepNext/>
              <w:keepLines/>
              <w:tabs>
                <w:tab w:val="left" w:pos="315"/>
                <w:tab w:val="left" w:pos="1485"/>
              </w:tabs>
              <w:spacing w:before="240" w:line="23" w:lineRule="atLeast"/>
              <w:ind w:left="315" w:right="1245"/>
              <w:jc w:val="both"/>
              <w:rPr>
                <w:rFonts w:ascii="Tahoma" w:hAnsi="Tahoma" w:cs="Tahoma"/>
              </w:rPr>
            </w:pPr>
            <w:r w:rsidRPr="006364FB">
              <w:rPr>
                <w:rFonts w:ascii="Tahoma" w:hAnsi="Tahoma" w:cs="Tahoma"/>
              </w:rPr>
              <w:t>Address:</w:t>
            </w:r>
          </w:p>
        </w:tc>
        <w:tc>
          <w:tcPr>
            <w:tcW w:w="3775" w:type="dxa"/>
          </w:tcPr>
          <w:p w14:paraId="54CEB19D" w14:textId="6F31C854" w:rsidR="008D4FF4" w:rsidRPr="006364FB" w:rsidRDefault="001E7D62" w:rsidP="00EE584C">
            <w:pPr>
              <w:pStyle w:val="ListParagraph"/>
              <w:tabs>
                <w:tab w:val="left" w:pos="720"/>
                <w:tab w:val="left" w:pos="1440"/>
              </w:tabs>
              <w:spacing w:before="240" w:line="23" w:lineRule="atLeast"/>
              <w:ind w:left="231"/>
              <w:jc w:val="both"/>
              <w:rPr>
                <w:rFonts w:ascii="Tahoma" w:hAnsi="Tahoma" w:cs="Tahoma"/>
                <w:b/>
              </w:rPr>
            </w:pPr>
            <w:sdt>
              <w:sdtPr>
                <w:rPr>
                  <w:rFonts w:ascii="Tahoma" w:hAnsi="Tahoma" w:cs="Tahoma"/>
                </w:rPr>
                <w:alias w:val="S:  Invoicing Street Address"/>
                <w:tag w:val="Invoicing Street Address"/>
                <w:id w:val="4837522"/>
                <w:placeholder>
                  <w:docPart w:val="3962C1EFA61A47469AFFF964845699F2"/>
                </w:placeholder>
              </w:sdtPr>
              <w:sdtEndPr/>
              <w:sdtContent>
                <w:r w:rsidR="002E7052">
                  <w:rPr>
                    <w:rFonts w:ascii="Tahoma" w:hAnsi="Tahoma" w:cs="Tahoma"/>
                  </w:rPr>
                  <w:t>251 N Illinois Hwy 37</w:t>
                </w:r>
              </w:sdtContent>
            </w:sdt>
          </w:p>
        </w:tc>
      </w:tr>
      <w:tr w:rsidR="008D4FF4" w:rsidRPr="006364FB" w14:paraId="66A65C2A" w14:textId="77777777" w:rsidTr="00B123E9">
        <w:tc>
          <w:tcPr>
            <w:tcW w:w="2700" w:type="dxa"/>
          </w:tcPr>
          <w:p w14:paraId="1DFF8081" w14:textId="77777777" w:rsidR="008D4FF4" w:rsidRPr="006364FB" w:rsidRDefault="008D4FF4" w:rsidP="00EE584C">
            <w:pPr>
              <w:pStyle w:val="ListParagraph"/>
              <w:keepNext/>
              <w:keepLines/>
              <w:tabs>
                <w:tab w:val="left" w:pos="315"/>
                <w:tab w:val="left" w:pos="1485"/>
              </w:tabs>
              <w:spacing w:before="240" w:line="23" w:lineRule="atLeast"/>
              <w:ind w:left="315" w:right="1245" w:hanging="90"/>
              <w:jc w:val="both"/>
              <w:rPr>
                <w:rFonts w:ascii="Tahoma" w:hAnsi="Tahoma" w:cs="Tahoma"/>
              </w:rPr>
            </w:pPr>
            <w:r w:rsidRPr="006364FB">
              <w:rPr>
                <w:rFonts w:ascii="Tahoma" w:hAnsi="Tahoma" w:cs="Tahoma"/>
              </w:rPr>
              <w:t>City, State Zip</w:t>
            </w:r>
          </w:p>
        </w:tc>
        <w:tc>
          <w:tcPr>
            <w:tcW w:w="3775" w:type="dxa"/>
          </w:tcPr>
          <w:p w14:paraId="6DF18C75" w14:textId="22DD198C" w:rsidR="008D4FF4" w:rsidRPr="006364FB" w:rsidRDefault="001E7D62" w:rsidP="00EE584C">
            <w:pPr>
              <w:pStyle w:val="ListParagraph"/>
              <w:tabs>
                <w:tab w:val="left" w:pos="720"/>
                <w:tab w:val="left" w:pos="1440"/>
              </w:tabs>
              <w:spacing w:before="240" w:line="23" w:lineRule="atLeast"/>
              <w:ind w:left="231"/>
              <w:jc w:val="both"/>
              <w:rPr>
                <w:rFonts w:ascii="Tahoma" w:hAnsi="Tahoma" w:cs="Tahoma"/>
                <w:b/>
              </w:rPr>
            </w:pPr>
            <w:sdt>
              <w:sdtPr>
                <w:rPr>
                  <w:rFonts w:ascii="Tahoma" w:hAnsi="Tahoma" w:cs="Tahoma"/>
                </w:rPr>
                <w:alias w:val="S:  Invoicing City, State and Zip"/>
                <w:tag w:val="Invoicing City, State and Zip"/>
                <w:id w:val="4837523"/>
                <w:placeholder>
                  <w:docPart w:val="621DFF1DF7234914B37435DDCFCFFC3F"/>
                </w:placeholder>
              </w:sdtPr>
              <w:sdtEndPr/>
              <w:sdtContent>
                <w:r w:rsidR="002E7052">
                  <w:rPr>
                    <w:rFonts w:ascii="Tahoma" w:hAnsi="Tahoma" w:cs="Tahoma"/>
                  </w:rPr>
                  <w:t>Ina, IL  62846</w:t>
                </w:r>
              </w:sdtContent>
            </w:sdt>
          </w:p>
        </w:tc>
      </w:tr>
    </w:tbl>
    <w:p w14:paraId="172A943F" w14:textId="77777777" w:rsidR="008D4FF4" w:rsidRPr="006364FB" w:rsidRDefault="008D4FF4" w:rsidP="008D4FF4">
      <w:pPr>
        <w:pStyle w:val="ListParagraph"/>
        <w:kinsoku w:val="0"/>
        <w:overflowPunct w:val="0"/>
        <w:autoSpaceDE w:val="0"/>
        <w:autoSpaceDN w:val="0"/>
        <w:spacing w:before="240" w:after="240" w:line="276" w:lineRule="auto"/>
        <w:ind w:left="1440"/>
        <w:jc w:val="both"/>
        <w:rPr>
          <w:rFonts w:ascii="Tahoma" w:hAnsi="Tahoma" w:cs="Tahoma"/>
        </w:rPr>
      </w:pPr>
      <w:r w:rsidRPr="006364FB">
        <w:rPr>
          <w:rFonts w:ascii="Tahoma" w:hAnsi="Tahoma" w:cs="Tahoma"/>
        </w:rPr>
        <w:t>For procurements conducted in BidBuy, the Agency may include in this contract the BidBuy Purchase Order as it contains the Bill To address.</w:t>
      </w:r>
    </w:p>
    <w:p w14:paraId="0E6BBF85" w14:textId="77777777" w:rsidR="007877BB" w:rsidRPr="006364FB" w:rsidRDefault="007877BB" w:rsidP="008D4FF4">
      <w:pPr>
        <w:pStyle w:val="ListParagraph"/>
        <w:kinsoku w:val="0"/>
        <w:overflowPunct w:val="0"/>
        <w:autoSpaceDE w:val="0"/>
        <w:autoSpaceDN w:val="0"/>
        <w:spacing w:before="240" w:after="240" w:line="276" w:lineRule="auto"/>
        <w:ind w:left="1440"/>
        <w:jc w:val="both"/>
        <w:rPr>
          <w:rFonts w:ascii="Tahoma" w:hAnsi="Tahoma" w:cs="Tahoma"/>
        </w:rPr>
      </w:pPr>
    </w:p>
    <w:p w14:paraId="07EA7190" w14:textId="36C1E386" w:rsidR="007877BB" w:rsidRPr="006364FB" w:rsidRDefault="008D4FF4" w:rsidP="0042118C">
      <w:pPr>
        <w:pStyle w:val="ListParagraph"/>
        <w:numPr>
          <w:ilvl w:val="1"/>
          <w:numId w:val="2"/>
        </w:numPr>
        <w:contextualSpacing w:val="0"/>
        <w:rPr>
          <w:rFonts w:ascii="Tahoma" w:hAnsi="Tahoma" w:cs="Tahoma"/>
        </w:rPr>
      </w:pPr>
      <w:r w:rsidRPr="006364FB">
        <w:rPr>
          <w:rFonts w:ascii="Tahoma" w:hAnsi="Tahoma" w:cs="Tahoma"/>
          <w:b/>
          <w:bCs/>
        </w:rPr>
        <w:t>ASSIGNMENT:</w:t>
      </w:r>
      <w:r w:rsidR="007877BB" w:rsidRPr="006364FB">
        <w:rPr>
          <w:rFonts w:ascii="Tahoma" w:hAnsi="Tahoma" w:cs="Tahoma"/>
          <w14:ligatures w14:val="none"/>
        </w:rPr>
        <w:t xml:space="preserve"> </w:t>
      </w:r>
      <w:r w:rsidR="007877BB" w:rsidRPr="006364FB">
        <w:rPr>
          <w:rFonts w:ascii="Tahoma" w:hAnsi="Tahoma" w:cs="Tahoma"/>
        </w:rPr>
        <w:t xml:space="preserve">This contract may not be assigned or transferred in whole or in part by </w:t>
      </w:r>
      <w:r w:rsidR="004D4449">
        <w:rPr>
          <w:rFonts w:ascii="Tahoma" w:hAnsi="Tahoma" w:cs="Tahoma"/>
        </w:rPr>
        <w:t>Vendor</w:t>
      </w:r>
      <w:r w:rsidR="007877BB" w:rsidRPr="006364FB">
        <w:rPr>
          <w:rFonts w:ascii="Tahoma" w:hAnsi="Tahoma" w:cs="Tahoma"/>
        </w:rPr>
        <w:t xml:space="preserve"> without the prior written consent of the State.  </w:t>
      </w:r>
    </w:p>
    <w:p w14:paraId="2504E8FE" w14:textId="5114E2E9" w:rsidR="008D4FF4" w:rsidRPr="006364FB" w:rsidRDefault="008D4FF4" w:rsidP="00036A5E">
      <w:pPr>
        <w:pStyle w:val="ListParagraph"/>
        <w:numPr>
          <w:ilvl w:val="1"/>
          <w:numId w:val="2"/>
        </w:numPr>
        <w:spacing w:before="240" w:after="0"/>
        <w:contextualSpacing w:val="0"/>
        <w:rPr>
          <w:rFonts w:ascii="Tahoma" w:hAnsi="Tahoma" w:cs="Tahoma"/>
        </w:rPr>
      </w:pPr>
      <w:r w:rsidRPr="006364FB">
        <w:rPr>
          <w:rFonts w:ascii="Tahoma" w:hAnsi="Tahoma" w:cs="Tahoma"/>
          <w:b/>
          <w:bCs/>
        </w:rPr>
        <w:t>SUBCONTRACTING:</w:t>
      </w:r>
      <w:r w:rsidR="007877BB" w:rsidRPr="006364FB">
        <w:rPr>
          <w:rFonts w:ascii="Tahoma" w:hAnsi="Tahoma" w:cs="Tahoma"/>
          <w14:ligatures w14:val="none"/>
        </w:rPr>
        <w:t xml:space="preserve"> </w:t>
      </w:r>
      <w:r w:rsidR="007877BB" w:rsidRPr="006364FB">
        <w:rPr>
          <w:rFonts w:ascii="Tahoma" w:hAnsi="Tahoma" w:cs="Tahoma"/>
        </w:rPr>
        <w:t xml:space="preserve">For purposes of this section, subcontractors are those with contracts with an annual value exceeding $100,000 and who are specifically hired to perform all or part of the work covered by this contract.  </w:t>
      </w:r>
      <w:r w:rsidR="004D4449">
        <w:rPr>
          <w:rFonts w:ascii="Tahoma" w:hAnsi="Tahoma" w:cs="Tahoma"/>
        </w:rPr>
        <w:t>Vendor</w:t>
      </w:r>
      <w:r w:rsidR="007877BB" w:rsidRPr="006364FB">
        <w:rPr>
          <w:rFonts w:ascii="Tahoma" w:hAnsi="Tahoma" w:cs="Tahoma"/>
        </w:rPr>
        <w:t xml:space="preserve"> must receive prior written approval before use of any subcontractors in the performance of this contract.  </w:t>
      </w:r>
      <w:r w:rsidR="004D4449">
        <w:rPr>
          <w:rFonts w:ascii="Tahoma" w:hAnsi="Tahoma" w:cs="Tahoma"/>
        </w:rPr>
        <w:t>Vendor</w:t>
      </w:r>
      <w:r w:rsidR="007877BB" w:rsidRPr="006364FB">
        <w:rPr>
          <w:rFonts w:ascii="Tahoma" w:hAnsi="Tahoma" w:cs="Tahoma"/>
        </w:rPr>
        <w:t xml:space="preserve"> shall describe, in an attachment if not already provided, the names and addresses of all authorized subcontractors to be utilized by </w:t>
      </w:r>
      <w:r w:rsidR="004D4449">
        <w:rPr>
          <w:rFonts w:ascii="Tahoma" w:hAnsi="Tahoma" w:cs="Tahoma"/>
        </w:rPr>
        <w:t>Vendor</w:t>
      </w:r>
      <w:r w:rsidR="007877BB" w:rsidRPr="006364FB">
        <w:rPr>
          <w:rFonts w:ascii="Tahoma" w:hAnsi="Tahoma" w:cs="Tahoma"/>
        </w:rPr>
        <w:t xml:space="preserve"> in the performance of this contract, together with a description of the work to be performed by the subcontractor and the anticipated amount of money that each subcontractor is expected to receive pursuant to this contract.  If required, </w:t>
      </w:r>
      <w:r w:rsidR="004D4449">
        <w:rPr>
          <w:rFonts w:ascii="Tahoma" w:hAnsi="Tahoma" w:cs="Tahoma"/>
        </w:rPr>
        <w:t>Vendor</w:t>
      </w:r>
      <w:r w:rsidR="007877BB" w:rsidRPr="006364FB">
        <w:rPr>
          <w:rFonts w:ascii="Tahoma" w:hAnsi="Tahoma" w:cs="Tahoma"/>
        </w:rPr>
        <w:t xml:space="preserve"> shall provide a copy of any subcontracts within fifteen (15) days after execution of this contract.  All subcontracts must include the same certifications that </w:t>
      </w:r>
      <w:r w:rsidR="004D4449">
        <w:rPr>
          <w:rFonts w:ascii="Tahoma" w:hAnsi="Tahoma" w:cs="Tahoma"/>
        </w:rPr>
        <w:t>Vendor</w:t>
      </w:r>
      <w:r w:rsidR="007877BB" w:rsidRPr="006364FB">
        <w:rPr>
          <w:rFonts w:ascii="Tahoma" w:hAnsi="Tahoma" w:cs="Tahoma"/>
        </w:rPr>
        <w:t xml:space="preserve"> must make as a condition of this contract.  </w:t>
      </w:r>
      <w:r w:rsidR="004D4449">
        <w:rPr>
          <w:rFonts w:ascii="Tahoma" w:hAnsi="Tahoma" w:cs="Tahoma"/>
        </w:rPr>
        <w:t>Vendor</w:t>
      </w:r>
      <w:r w:rsidR="007877BB" w:rsidRPr="006364FB">
        <w:rPr>
          <w:rFonts w:ascii="Tahoma" w:hAnsi="Tahoma" w:cs="Tahoma"/>
        </w:rPr>
        <w:t xml:space="preserve"> shall include in each subcontract the Standard Illinois Certification form available from the State.  If at any time during the term of the Contract, </w:t>
      </w:r>
      <w:r w:rsidR="004D4449">
        <w:rPr>
          <w:rFonts w:ascii="Tahoma" w:hAnsi="Tahoma" w:cs="Tahoma"/>
        </w:rPr>
        <w:t>Vendor</w:t>
      </w:r>
      <w:r w:rsidR="007877BB" w:rsidRPr="006364FB">
        <w:rPr>
          <w:rFonts w:ascii="Tahoma" w:hAnsi="Tahoma" w:cs="Tahoma"/>
        </w:rPr>
        <w:t xml:space="preserve"> adds or changes any subcontractors, then </w:t>
      </w:r>
      <w:r w:rsidR="004D4449">
        <w:rPr>
          <w:rFonts w:ascii="Tahoma" w:hAnsi="Tahoma" w:cs="Tahoma"/>
        </w:rPr>
        <w:t>Vendor</w:t>
      </w:r>
      <w:r w:rsidR="007877BB" w:rsidRPr="006364FB">
        <w:rPr>
          <w:rFonts w:ascii="Tahoma" w:hAnsi="Tahoma" w:cs="Tahoma"/>
        </w:rPr>
        <w:t xml:space="preserve"> must promptly notify, by written amendment to the Contract, the State Purchasing Officer or the Chief Procurement Officer of the names and addresses, the expected amount of money that each new or replaced subcontractor will receive pursuant to the Contract, and the general type of work to be performed. 30 ILCS 500/20-120.</w:t>
      </w:r>
    </w:p>
    <w:p w14:paraId="7AC45B2A" w14:textId="428E6255" w:rsidR="00F03B35" w:rsidRPr="006364FB" w:rsidRDefault="008D4FF4" w:rsidP="00F03B35">
      <w:pPr>
        <w:pStyle w:val="ListParagraph"/>
        <w:numPr>
          <w:ilvl w:val="1"/>
          <w:numId w:val="2"/>
        </w:numPr>
        <w:tabs>
          <w:tab w:val="left" w:pos="1530"/>
        </w:tabs>
        <w:spacing w:before="240" w:after="0"/>
        <w:contextualSpacing w:val="0"/>
        <w:rPr>
          <w:rFonts w:ascii="Tahoma" w:hAnsi="Tahoma" w:cs="Tahoma"/>
        </w:rPr>
      </w:pPr>
      <w:r w:rsidRPr="006364FB">
        <w:rPr>
          <w:rFonts w:ascii="Tahoma" w:hAnsi="Tahoma" w:cs="Tahoma"/>
          <w:b/>
          <w:bCs/>
        </w:rPr>
        <w:t>AUDIT/RETENTION OF RECORDS:</w:t>
      </w:r>
      <w:r w:rsidR="007877BB" w:rsidRPr="006364FB">
        <w:rPr>
          <w:rFonts w:ascii="Tahoma" w:hAnsi="Tahoma" w:cs="Tahoma"/>
          <w14:ligatures w14:val="none"/>
        </w:rPr>
        <w:t xml:space="preserve"> </w:t>
      </w:r>
      <w:r w:rsidR="004D4449">
        <w:rPr>
          <w:rFonts w:ascii="Tahoma" w:hAnsi="Tahoma" w:cs="Tahoma"/>
        </w:rPr>
        <w:t>Vendor</w:t>
      </w:r>
      <w:r w:rsidR="007877BB" w:rsidRPr="006364FB">
        <w:rPr>
          <w:rFonts w:ascii="Tahoma" w:hAnsi="Tahoma" w:cs="Tahoma"/>
        </w:rPr>
        <w:t xml:space="preserve"> and its subcontractors shall maintain books and records relating to the performance of this contract and any subcontract necessary to support amounts charged to the State pursuant this contract or subcontract.  Books and records, including information stored in databases or other computer systems, shall be maintained by the </w:t>
      </w:r>
      <w:r w:rsidR="004D4449">
        <w:rPr>
          <w:rFonts w:ascii="Tahoma" w:hAnsi="Tahoma" w:cs="Tahoma"/>
        </w:rPr>
        <w:t>Vendor</w:t>
      </w:r>
      <w:r w:rsidR="007877BB" w:rsidRPr="006364FB">
        <w:rPr>
          <w:rFonts w:ascii="Tahoma" w:hAnsi="Tahoma" w:cs="Tahoma"/>
        </w:rPr>
        <w:t xml:space="preserve"> for a period of three (3) years from the later of the date of final payment under the contract or completion of the contract, and by the subcontractor for a period of three (3) years from the later of final payment under the term or completion of the subcontract.  If Federal funds are used to pay contract costs, the </w:t>
      </w:r>
      <w:r w:rsidR="004D4449">
        <w:rPr>
          <w:rFonts w:ascii="Tahoma" w:hAnsi="Tahoma" w:cs="Tahoma"/>
        </w:rPr>
        <w:t>Vendor</w:t>
      </w:r>
      <w:r w:rsidR="007877BB" w:rsidRPr="006364FB">
        <w:rPr>
          <w:rFonts w:ascii="Tahoma" w:hAnsi="Tahoma" w:cs="Tahoma"/>
        </w:rPr>
        <w:t xml:space="preserve"> and its subcontractors must retain their respective records for five (5) years.  Books and records required to be maintained under this </w:t>
      </w:r>
      <w:r w:rsidR="007877BB" w:rsidRPr="006364FB">
        <w:rPr>
          <w:rFonts w:ascii="Tahoma" w:hAnsi="Tahoma" w:cs="Tahoma"/>
        </w:rPr>
        <w:lastRenderedPageBreak/>
        <w:t xml:space="preserve">section shall be available for review or audit by representatives of  the procuring Agency, the Auditor General, the Executive Inspector General, the Chief Procurement Officer, State of Illinois internal auditors or other governmental entities with monitoring authority, upon reasonable notice and during normal business hours.  </w:t>
      </w:r>
      <w:r w:rsidR="004D4449">
        <w:rPr>
          <w:rFonts w:ascii="Tahoma" w:hAnsi="Tahoma" w:cs="Tahoma"/>
        </w:rPr>
        <w:t>Vendor</w:t>
      </w:r>
      <w:r w:rsidR="007877BB" w:rsidRPr="006364FB">
        <w:rPr>
          <w:rFonts w:ascii="Tahoma" w:hAnsi="Tahoma" w:cs="Tahoma"/>
        </w:rPr>
        <w:t xml:space="preserve"> and its subcontractors shall cooperate fully with any such audit and with any investigation conducted by any of these entities.  Failure to maintain books and records required by this section shall establish a presumption in favor of the State for the recovery of any funds paid by the State under this contract or any subcontract for which adequate books and records are not available to support the purported disbursement. The </w:t>
      </w:r>
      <w:r w:rsidR="004D4449">
        <w:rPr>
          <w:rFonts w:ascii="Tahoma" w:hAnsi="Tahoma" w:cs="Tahoma"/>
        </w:rPr>
        <w:t>Vendor</w:t>
      </w:r>
      <w:r w:rsidR="007877BB" w:rsidRPr="006364FB">
        <w:rPr>
          <w:rFonts w:ascii="Tahoma" w:hAnsi="Tahoma" w:cs="Tahoma"/>
        </w:rPr>
        <w:t xml:space="preserve"> or subcontractors shall not impose a charge for audit or examination of the </w:t>
      </w:r>
      <w:r w:rsidR="004D4449">
        <w:rPr>
          <w:rFonts w:ascii="Tahoma" w:hAnsi="Tahoma" w:cs="Tahoma"/>
        </w:rPr>
        <w:t>Vendor</w:t>
      </w:r>
      <w:r w:rsidR="007877BB" w:rsidRPr="006364FB">
        <w:rPr>
          <w:rFonts w:ascii="Tahoma" w:hAnsi="Tahoma" w:cs="Tahoma"/>
        </w:rPr>
        <w:t>’s or subcontractor’s books and records. 30 ILCS 500/20-65.</w:t>
      </w:r>
    </w:p>
    <w:p w14:paraId="43C646B8" w14:textId="16015F03" w:rsidR="008D4FF4" w:rsidRPr="006364FB" w:rsidRDefault="008D4FF4" w:rsidP="00F03B35">
      <w:pPr>
        <w:pStyle w:val="ListParagraph"/>
        <w:numPr>
          <w:ilvl w:val="1"/>
          <w:numId w:val="2"/>
        </w:numPr>
        <w:tabs>
          <w:tab w:val="left" w:pos="1530"/>
        </w:tabs>
        <w:spacing w:before="240" w:after="0"/>
        <w:contextualSpacing w:val="0"/>
        <w:rPr>
          <w:rFonts w:ascii="Tahoma" w:hAnsi="Tahoma" w:cs="Tahoma"/>
        </w:rPr>
      </w:pPr>
      <w:r w:rsidRPr="006364FB">
        <w:rPr>
          <w:rFonts w:ascii="Tahoma" w:hAnsi="Tahoma" w:cs="Tahoma"/>
          <w:b/>
          <w:bCs/>
        </w:rPr>
        <w:t>TIME IS OF THE ESSENCE:</w:t>
      </w:r>
      <w:r w:rsidR="007877BB" w:rsidRPr="006364FB">
        <w:rPr>
          <w:rFonts w:ascii="Tahoma" w:hAnsi="Tahoma" w:cs="Tahoma"/>
          <w14:ligatures w14:val="none"/>
        </w:rPr>
        <w:t xml:space="preserve"> </w:t>
      </w:r>
      <w:r w:rsidR="007877BB" w:rsidRPr="006364FB">
        <w:rPr>
          <w:rFonts w:ascii="Tahoma" w:hAnsi="Tahoma" w:cs="Tahoma"/>
        </w:rPr>
        <w:t xml:space="preserve">Time is of the essence with respect to </w:t>
      </w:r>
      <w:r w:rsidR="004D4449">
        <w:rPr>
          <w:rFonts w:ascii="Tahoma" w:hAnsi="Tahoma" w:cs="Tahoma"/>
        </w:rPr>
        <w:t>Vendor</w:t>
      </w:r>
      <w:r w:rsidR="007877BB" w:rsidRPr="006364FB">
        <w:rPr>
          <w:rFonts w:ascii="Tahoma" w:hAnsi="Tahoma" w:cs="Tahoma"/>
        </w:rPr>
        <w:t xml:space="preserve">’s performance of this contract.  </w:t>
      </w:r>
      <w:r w:rsidR="004D4449">
        <w:rPr>
          <w:rFonts w:ascii="Tahoma" w:hAnsi="Tahoma" w:cs="Tahoma"/>
        </w:rPr>
        <w:t>Vendor</w:t>
      </w:r>
      <w:r w:rsidR="007877BB" w:rsidRPr="006364FB">
        <w:rPr>
          <w:rFonts w:ascii="Tahoma" w:hAnsi="Tahoma" w:cs="Tahoma"/>
        </w:rPr>
        <w:t xml:space="preserve"> shall continue to perform its obligations while any dispute concerning this contract is being resolved unless otherwise directed by the State.</w:t>
      </w:r>
    </w:p>
    <w:p w14:paraId="014CEFF3" w14:textId="34B0B971" w:rsidR="008D4FF4" w:rsidRPr="006364FB" w:rsidRDefault="008D4FF4" w:rsidP="00036A5E">
      <w:pPr>
        <w:pStyle w:val="ListParagraph"/>
        <w:numPr>
          <w:ilvl w:val="1"/>
          <w:numId w:val="2"/>
        </w:numPr>
        <w:spacing w:before="240" w:after="0"/>
        <w:contextualSpacing w:val="0"/>
        <w:rPr>
          <w:rFonts w:ascii="Tahoma" w:hAnsi="Tahoma" w:cs="Tahoma"/>
        </w:rPr>
      </w:pPr>
      <w:r w:rsidRPr="006364FB">
        <w:rPr>
          <w:rFonts w:ascii="Tahoma" w:hAnsi="Tahoma" w:cs="Tahoma"/>
          <w:b/>
          <w:bCs/>
        </w:rPr>
        <w:t>NO WAIVER OF RIGHTS:</w:t>
      </w:r>
      <w:r w:rsidR="007877BB" w:rsidRPr="006364FB">
        <w:rPr>
          <w:rFonts w:ascii="Tahoma" w:hAnsi="Tahoma" w:cs="Tahoma"/>
          <w14:ligatures w14:val="none"/>
        </w:rPr>
        <w:t xml:space="preserve"> </w:t>
      </w:r>
      <w:r w:rsidR="007877BB" w:rsidRPr="006364FB">
        <w:rPr>
          <w:rFonts w:ascii="Tahoma" w:hAnsi="Tahoma" w:cs="Tahoma"/>
        </w:rPr>
        <w:t>Except as specifically waived in writing, failure by a Party to exercise or enforce a right does not waive that Party’s right to exercise or enforce that or other rights in the future.</w:t>
      </w:r>
    </w:p>
    <w:p w14:paraId="0861E74B" w14:textId="43D0813F" w:rsidR="008D4FF4" w:rsidRPr="006364FB" w:rsidRDefault="008D4FF4" w:rsidP="00036A5E">
      <w:pPr>
        <w:pStyle w:val="ListParagraph"/>
        <w:numPr>
          <w:ilvl w:val="1"/>
          <w:numId w:val="2"/>
        </w:numPr>
        <w:spacing w:before="240" w:after="0"/>
        <w:contextualSpacing w:val="0"/>
        <w:rPr>
          <w:rFonts w:ascii="Tahoma" w:hAnsi="Tahoma" w:cs="Tahoma"/>
        </w:rPr>
      </w:pPr>
      <w:r w:rsidRPr="006364FB">
        <w:rPr>
          <w:rFonts w:ascii="Tahoma" w:hAnsi="Tahoma" w:cs="Tahoma"/>
          <w:b/>
          <w:bCs/>
        </w:rPr>
        <w:t>FORCE MAJEURE:</w:t>
      </w:r>
      <w:r w:rsidR="007877BB" w:rsidRPr="006364FB">
        <w:rPr>
          <w:rFonts w:ascii="Tahoma" w:hAnsi="Tahoma" w:cs="Tahoma"/>
          <w14:ligatures w14:val="none"/>
        </w:rPr>
        <w:t xml:space="preserve"> </w:t>
      </w:r>
      <w:r w:rsidR="007877BB" w:rsidRPr="006364FB">
        <w:rPr>
          <w:rFonts w:ascii="Tahoma" w:hAnsi="Tahoma" w:cs="Tahoma"/>
        </w:rPr>
        <w:t>Failure by either Party to perform its duties and obligations will be excused by unforeseeable circumstances beyond its reasonable control and not due to its negligence, including acts of nature, acts of terrorism, riots, labor disputes, fire, flood, explosion, and governmental prohibition.  The non-declaring Party may cancel this contract without penalty if performance does not resume within thirty (30) days of the declaration.</w:t>
      </w:r>
    </w:p>
    <w:p w14:paraId="0D497F2B" w14:textId="422744E8" w:rsidR="008D4FF4" w:rsidRPr="006364FB" w:rsidRDefault="008D4FF4" w:rsidP="00036A5E">
      <w:pPr>
        <w:pStyle w:val="ListParagraph"/>
        <w:numPr>
          <w:ilvl w:val="1"/>
          <w:numId w:val="2"/>
        </w:numPr>
        <w:spacing w:before="240" w:after="0"/>
        <w:contextualSpacing w:val="0"/>
        <w:rPr>
          <w:rFonts w:ascii="Tahoma" w:hAnsi="Tahoma" w:cs="Tahoma"/>
        </w:rPr>
      </w:pPr>
      <w:r w:rsidRPr="006364FB">
        <w:rPr>
          <w:rFonts w:ascii="Tahoma" w:hAnsi="Tahoma" w:cs="Tahoma"/>
          <w:b/>
          <w:bCs/>
        </w:rPr>
        <w:t>CONFIDENTIAL INFORMATION:</w:t>
      </w:r>
      <w:r w:rsidR="007877BB" w:rsidRPr="006364FB">
        <w:rPr>
          <w:rFonts w:ascii="Tahoma" w:hAnsi="Tahoma" w:cs="Tahoma"/>
          <w14:ligatures w14:val="none"/>
        </w:rPr>
        <w:t xml:space="preserve"> </w:t>
      </w:r>
      <w:r w:rsidR="007877BB" w:rsidRPr="006364FB">
        <w:rPr>
          <w:rFonts w:ascii="Tahoma" w:hAnsi="Tahoma" w:cs="Tahoma"/>
        </w:rPr>
        <w:t xml:space="preserve">Each Party to this contract, including its agents and subcontractors, may have or gain access to confidential data or information owned or maintained by the other Party in the course of carrying out its responsibilities under this contract.  </w:t>
      </w:r>
      <w:r w:rsidR="004D4449">
        <w:rPr>
          <w:rFonts w:ascii="Tahoma" w:hAnsi="Tahoma" w:cs="Tahoma"/>
        </w:rPr>
        <w:t>Vendor</w:t>
      </w:r>
      <w:r w:rsidR="007877BB" w:rsidRPr="006364FB">
        <w:rPr>
          <w:rFonts w:ascii="Tahoma" w:hAnsi="Tahoma" w:cs="Tahoma"/>
        </w:rPr>
        <w:t xml:space="preserve"> shall presume all information received from the State or to which it gains access pursuant to this contract is confidential.  </w:t>
      </w:r>
      <w:r w:rsidR="004D4449">
        <w:rPr>
          <w:rFonts w:ascii="Tahoma" w:hAnsi="Tahoma" w:cs="Tahoma"/>
        </w:rPr>
        <w:t>Vendor</w:t>
      </w:r>
      <w:r w:rsidR="007877BB" w:rsidRPr="006364FB">
        <w:rPr>
          <w:rFonts w:ascii="Tahoma" w:hAnsi="Tahoma" w:cs="Tahoma"/>
        </w:rPr>
        <w:t xml:space="preserve"> information, unless clearly marked as confidential and exempt from disclosure under the Illinois Freedom of Information Act, shall be considered public.  No confidential data collected, maintained, or used in the course of performance of this contract shall be disseminated except as authorized by law and with the written consent of the disclosing Party, either during the period of this contract or thereafter.  The receiving Party must return any and all data collected, maintained, created or used in the course of the performance of this contract, in whatever form it is maintained, promptly at the end of this contract, or earlier at the request of the disclosing Party, or notify the disclosing Party in writing of its destruction.  The foregoing obligations shall not apply to confidential data or information lawfully in the receiving Party’s possession prior to its acquisition from the disclosing Party; received in good faith from a third Party not subject to any confidentiality obligation to the disclosing Party; now is or later becomes publicly known </w:t>
      </w:r>
      <w:r w:rsidR="007877BB" w:rsidRPr="006364FB">
        <w:rPr>
          <w:rFonts w:ascii="Tahoma" w:hAnsi="Tahoma" w:cs="Tahoma"/>
        </w:rPr>
        <w:lastRenderedPageBreak/>
        <w:t>through no breach of confidentiality obligation by the receiving Party; or that is independently developed by the receiving Party without the use or benefit of the disclosing Party’s confidential information.</w:t>
      </w:r>
    </w:p>
    <w:p w14:paraId="52DB84D0" w14:textId="6D5B0F88" w:rsidR="008D4FF4" w:rsidRPr="006364FB" w:rsidRDefault="008D4FF4" w:rsidP="00036A5E">
      <w:pPr>
        <w:pStyle w:val="ListParagraph"/>
        <w:numPr>
          <w:ilvl w:val="1"/>
          <w:numId w:val="2"/>
        </w:numPr>
        <w:spacing w:before="240" w:after="0"/>
        <w:contextualSpacing w:val="0"/>
        <w:rPr>
          <w:rFonts w:ascii="Tahoma" w:hAnsi="Tahoma" w:cs="Tahoma"/>
        </w:rPr>
      </w:pPr>
      <w:r w:rsidRPr="006364FB">
        <w:rPr>
          <w:rFonts w:ascii="Tahoma" w:hAnsi="Tahoma" w:cs="Tahoma"/>
          <w:b/>
          <w:bCs/>
        </w:rPr>
        <w:t>USE AND OWNERSHIP:</w:t>
      </w:r>
      <w:r w:rsidR="007877BB" w:rsidRPr="006364FB">
        <w:rPr>
          <w:rFonts w:ascii="Tahoma" w:hAnsi="Tahoma" w:cs="Tahoma"/>
          <w14:ligatures w14:val="none"/>
        </w:rPr>
        <w:t xml:space="preserve"> </w:t>
      </w:r>
      <w:r w:rsidR="007877BB" w:rsidRPr="006364FB">
        <w:rPr>
          <w:rFonts w:ascii="Tahoma" w:hAnsi="Tahoma" w:cs="Tahoma"/>
        </w:rPr>
        <w:t xml:space="preserve">All work performed or supplies created by </w:t>
      </w:r>
      <w:r w:rsidR="004D4449">
        <w:rPr>
          <w:rFonts w:ascii="Tahoma" w:hAnsi="Tahoma" w:cs="Tahoma"/>
        </w:rPr>
        <w:t>Vendor</w:t>
      </w:r>
      <w:r w:rsidR="007877BB" w:rsidRPr="006364FB">
        <w:rPr>
          <w:rFonts w:ascii="Tahoma" w:hAnsi="Tahoma" w:cs="Tahoma"/>
        </w:rPr>
        <w:t xml:space="preserve"> under this contract, whether written documents or data, goods or deliverables of any kind, shall be deemed work for hire under copyright law and all intellectual property and other laws, and the State of Illinois is granted sole and exclusive ownership to all such work, unless otherwise agreed in writing.  </w:t>
      </w:r>
      <w:r w:rsidR="004D4449">
        <w:rPr>
          <w:rFonts w:ascii="Tahoma" w:hAnsi="Tahoma" w:cs="Tahoma"/>
        </w:rPr>
        <w:t>Vendor</w:t>
      </w:r>
      <w:r w:rsidR="007877BB" w:rsidRPr="006364FB">
        <w:rPr>
          <w:rFonts w:ascii="Tahoma" w:hAnsi="Tahoma" w:cs="Tahoma"/>
        </w:rPr>
        <w:t xml:space="preserve"> hereby assigns to the State all right, title, and interest in and to such work including any related intellectual property rights, and/or waives any and all claims that </w:t>
      </w:r>
      <w:r w:rsidR="004D4449">
        <w:rPr>
          <w:rFonts w:ascii="Tahoma" w:hAnsi="Tahoma" w:cs="Tahoma"/>
        </w:rPr>
        <w:t>Vendor</w:t>
      </w:r>
      <w:r w:rsidR="007877BB" w:rsidRPr="006364FB">
        <w:rPr>
          <w:rFonts w:ascii="Tahoma" w:hAnsi="Tahoma" w:cs="Tahoma"/>
        </w:rPr>
        <w:t xml:space="preserve"> may have to such work including any so-called "moral rights" in connection with the work.  </w:t>
      </w:r>
      <w:r w:rsidR="004D4449">
        <w:rPr>
          <w:rFonts w:ascii="Tahoma" w:hAnsi="Tahoma" w:cs="Tahoma"/>
        </w:rPr>
        <w:t>Vendor</w:t>
      </w:r>
      <w:r w:rsidR="007877BB" w:rsidRPr="006364FB">
        <w:rPr>
          <w:rFonts w:ascii="Tahoma" w:hAnsi="Tahoma" w:cs="Tahoma"/>
        </w:rPr>
        <w:t xml:space="preserve"> acknowledges the State may use the work product for any purpose.  Confidential data or information contained in such work shall be subject to the confidentiality provisions of this contract.</w:t>
      </w:r>
    </w:p>
    <w:p w14:paraId="59888FA7" w14:textId="20E02863" w:rsidR="008D4FF4" w:rsidRPr="006364FB" w:rsidRDefault="008D4FF4" w:rsidP="00C94456">
      <w:pPr>
        <w:pStyle w:val="ListParagraph"/>
        <w:numPr>
          <w:ilvl w:val="1"/>
          <w:numId w:val="2"/>
        </w:numPr>
        <w:tabs>
          <w:tab w:val="left" w:pos="810"/>
        </w:tabs>
        <w:spacing w:before="240" w:after="0"/>
        <w:contextualSpacing w:val="0"/>
        <w:rPr>
          <w:rFonts w:ascii="Tahoma" w:hAnsi="Tahoma" w:cs="Tahoma"/>
        </w:rPr>
      </w:pPr>
      <w:r w:rsidRPr="006364FB">
        <w:rPr>
          <w:rFonts w:ascii="Tahoma" w:hAnsi="Tahoma" w:cs="Tahoma"/>
          <w:b/>
          <w:bCs/>
        </w:rPr>
        <w:t>INDEMNIFICATION AND LIABILITY:</w:t>
      </w:r>
      <w:r w:rsidR="007877BB" w:rsidRPr="006364FB">
        <w:rPr>
          <w:rFonts w:ascii="Tahoma" w:hAnsi="Tahoma" w:cs="Tahoma"/>
          <w14:ligatures w14:val="none"/>
        </w:rPr>
        <w:t xml:space="preserve"> </w:t>
      </w:r>
      <w:r w:rsidR="007877BB" w:rsidRPr="006364FB">
        <w:rPr>
          <w:rFonts w:ascii="Tahoma" w:hAnsi="Tahoma" w:cs="Tahoma"/>
        </w:rPr>
        <w:t xml:space="preserve">The </w:t>
      </w:r>
      <w:r w:rsidR="004D4449">
        <w:rPr>
          <w:rFonts w:ascii="Tahoma" w:hAnsi="Tahoma" w:cs="Tahoma"/>
        </w:rPr>
        <w:t>Vendor</w:t>
      </w:r>
      <w:r w:rsidR="007877BB" w:rsidRPr="006364FB">
        <w:rPr>
          <w:rFonts w:ascii="Tahoma" w:hAnsi="Tahoma" w:cs="Tahoma"/>
        </w:rPr>
        <w:t xml:space="preserve"> shall indemnify and hold harmless the State of Illinois, its agencies, officers, employees, agents and volunteers from any and all costs, demands, expenses, losses, claims, damages, liabilities, settlements and judgments, including in-house and contracted attorneys’ fees and expenses, arising out of: (a) any breach or violation by </w:t>
      </w:r>
      <w:r w:rsidR="004D4449">
        <w:rPr>
          <w:rFonts w:ascii="Tahoma" w:hAnsi="Tahoma" w:cs="Tahoma"/>
        </w:rPr>
        <w:t>Vendor</w:t>
      </w:r>
      <w:r w:rsidR="007877BB" w:rsidRPr="006364FB">
        <w:rPr>
          <w:rFonts w:ascii="Tahoma" w:hAnsi="Tahoma" w:cs="Tahoma"/>
        </w:rPr>
        <w:t xml:space="preserve"> of any of its certifications, representations, warranties, covenants or agreements; (b) any actual or alleged death or injury to any person, damage to any real or personal property, or any other damage or loss claimed to result in whole or in part from </w:t>
      </w:r>
      <w:r w:rsidR="004D4449">
        <w:rPr>
          <w:rFonts w:ascii="Tahoma" w:hAnsi="Tahoma" w:cs="Tahoma"/>
        </w:rPr>
        <w:t>Vendor</w:t>
      </w:r>
      <w:r w:rsidR="007877BB" w:rsidRPr="006364FB">
        <w:rPr>
          <w:rFonts w:ascii="Tahoma" w:hAnsi="Tahoma" w:cs="Tahoma"/>
        </w:rPr>
        <w:t xml:space="preserve">’s negligent performance; (c) any act, activity or omission of </w:t>
      </w:r>
      <w:r w:rsidR="004D4449">
        <w:rPr>
          <w:rFonts w:ascii="Tahoma" w:hAnsi="Tahoma" w:cs="Tahoma"/>
        </w:rPr>
        <w:t>Vendor</w:t>
      </w:r>
      <w:r w:rsidR="007877BB" w:rsidRPr="006364FB">
        <w:rPr>
          <w:rFonts w:ascii="Tahoma" w:hAnsi="Tahoma" w:cs="Tahoma"/>
        </w:rPr>
        <w:t xml:space="preserve"> or any of its employees, representatives, subcontractors or agents; or (d) any actual or alleged claim that the services or goods provided under this contract infringe, misappropriate, or otherwise violate any intellectual property (patent, copyright, trade secret, or trademark) rights of a third party.  In accordance with Article VIII, Section 1(a),(b) of the Constitution of the State of Illinois and 1973 Illinois Attorney General Opinion 78, the State may not indemnify private parties absent express statutory authority permitting the indemnification.  Neither Party shall be liable for incidental, special, consequential, or punitive damages.</w:t>
      </w:r>
    </w:p>
    <w:p w14:paraId="61C94C05" w14:textId="32915C60" w:rsidR="008D4FF4" w:rsidRPr="006364FB" w:rsidRDefault="008D4FF4" w:rsidP="002D2011">
      <w:pPr>
        <w:pStyle w:val="ListParagraph"/>
        <w:numPr>
          <w:ilvl w:val="1"/>
          <w:numId w:val="2"/>
        </w:numPr>
        <w:spacing w:before="240" w:after="0"/>
        <w:contextualSpacing w:val="0"/>
        <w:rPr>
          <w:rFonts w:ascii="Tahoma" w:hAnsi="Tahoma" w:cs="Tahoma"/>
        </w:rPr>
      </w:pPr>
      <w:r w:rsidRPr="006364FB">
        <w:rPr>
          <w:rFonts w:ascii="Tahoma" w:hAnsi="Tahoma" w:cs="Tahoma"/>
          <w:b/>
          <w:bCs/>
        </w:rPr>
        <w:t>INSURANCE:</w:t>
      </w:r>
      <w:r w:rsidR="007877BB" w:rsidRPr="006364FB">
        <w:rPr>
          <w:rFonts w:ascii="Tahoma" w:hAnsi="Tahoma" w:cs="Tahoma"/>
          <w14:ligatures w14:val="none"/>
        </w:rPr>
        <w:t xml:space="preserve"> </w:t>
      </w:r>
      <w:r w:rsidR="004D4449">
        <w:rPr>
          <w:rFonts w:ascii="Tahoma" w:hAnsi="Tahoma" w:cs="Tahoma"/>
        </w:rPr>
        <w:t>Vendor</w:t>
      </w:r>
      <w:r w:rsidR="007877BB" w:rsidRPr="006364FB">
        <w:rPr>
          <w:rFonts w:ascii="Tahoma" w:hAnsi="Tahoma" w:cs="Tahoma"/>
        </w:rPr>
        <w:t xml:space="preserve"> shall, at all times during the term of this contract and any renewals or extensions, maintain and provide a Certificate of Insurance naming the State as an additionally insured for all required bonds and insurance.  Certificates may not be modified or canceled until at least thirty (30) days’ notice has been provided to the State.  </w:t>
      </w:r>
      <w:r w:rsidR="004D4449">
        <w:rPr>
          <w:rFonts w:ascii="Tahoma" w:hAnsi="Tahoma" w:cs="Tahoma"/>
        </w:rPr>
        <w:t>Vendor</w:t>
      </w:r>
      <w:r w:rsidR="007877BB" w:rsidRPr="006364FB">
        <w:rPr>
          <w:rFonts w:ascii="Tahoma" w:hAnsi="Tahoma" w:cs="Tahoma"/>
        </w:rPr>
        <w:t xml:space="preserve"> shall provide: (a) General Commercial Liability insurance in the amount of $1,000,000 per occurrence (Combined Single Limit Bodily Injury and Property Damage) and $2,000,000 Annual Aggregate; (b) Auto Liability, including Hired Auto and Non-owned Auto (Combined Single Limit Bodily Injury and Property Damage), in amount of $1,000,000 per occurrence; and (c) Worker’s Compensation Insurance in the amount required by law.  Insurance shall not limit </w:t>
      </w:r>
      <w:r w:rsidR="004D4449">
        <w:rPr>
          <w:rFonts w:ascii="Tahoma" w:hAnsi="Tahoma" w:cs="Tahoma"/>
        </w:rPr>
        <w:t>Vendor</w:t>
      </w:r>
      <w:r w:rsidR="007877BB" w:rsidRPr="006364FB">
        <w:rPr>
          <w:rFonts w:ascii="Tahoma" w:hAnsi="Tahoma" w:cs="Tahoma"/>
        </w:rPr>
        <w:t>’s obligation to indemnify, defend, or settle any claims.</w:t>
      </w:r>
    </w:p>
    <w:p w14:paraId="7234E239" w14:textId="244DB0D5" w:rsidR="008D4FF4" w:rsidRPr="006364FB" w:rsidRDefault="008D4FF4" w:rsidP="002D2011">
      <w:pPr>
        <w:pStyle w:val="ListParagraph"/>
        <w:numPr>
          <w:ilvl w:val="1"/>
          <w:numId w:val="2"/>
        </w:numPr>
        <w:spacing w:before="240" w:after="0"/>
        <w:contextualSpacing w:val="0"/>
        <w:rPr>
          <w:rFonts w:ascii="Tahoma" w:hAnsi="Tahoma" w:cs="Tahoma"/>
        </w:rPr>
      </w:pPr>
      <w:r w:rsidRPr="006364FB">
        <w:rPr>
          <w:rFonts w:ascii="Tahoma" w:hAnsi="Tahoma" w:cs="Tahoma"/>
          <w:b/>
          <w:bCs/>
        </w:rPr>
        <w:lastRenderedPageBreak/>
        <w:t>INDEPENDENT CONTRACTOR:</w:t>
      </w:r>
      <w:r w:rsidR="007877BB" w:rsidRPr="006364FB">
        <w:rPr>
          <w:rFonts w:ascii="Tahoma" w:hAnsi="Tahoma" w:cs="Tahoma"/>
          <w14:ligatures w14:val="none"/>
        </w:rPr>
        <w:t xml:space="preserve"> </w:t>
      </w:r>
      <w:r w:rsidR="004D4449">
        <w:rPr>
          <w:rFonts w:ascii="Tahoma" w:hAnsi="Tahoma" w:cs="Tahoma"/>
        </w:rPr>
        <w:t>Vendor</w:t>
      </w:r>
      <w:r w:rsidR="007877BB" w:rsidRPr="006364FB">
        <w:rPr>
          <w:rFonts w:ascii="Tahoma" w:hAnsi="Tahoma" w:cs="Tahoma"/>
        </w:rPr>
        <w:t xml:space="preserve"> shall act as an independent contractor and not an agent or employee of, or joint venturer with the State.  All payments by the State shall be made on that basis.</w:t>
      </w:r>
    </w:p>
    <w:p w14:paraId="71D343AE" w14:textId="523E94CB" w:rsidR="008D4FF4" w:rsidRPr="006364FB" w:rsidRDefault="008D4FF4" w:rsidP="002D2011">
      <w:pPr>
        <w:pStyle w:val="ListParagraph"/>
        <w:numPr>
          <w:ilvl w:val="1"/>
          <w:numId w:val="2"/>
        </w:numPr>
        <w:spacing w:before="240" w:after="0"/>
        <w:contextualSpacing w:val="0"/>
        <w:rPr>
          <w:rFonts w:ascii="Tahoma" w:hAnsi="Tahoma" w:cs="Tahoma"/>
        </w:rPr>
      </w:pPr>
      <w:r w:rsidRPr="006364FB">
        <w:rPr>
          <w:rFonts w:ascii="Tahoma" w:hAnsi="Tahoma" w:cs="Tahoma"/>
          <w:b/>
          <w:bCs/>
        </w:rPr>
        <w:t>SOLICITATION AND EMPLOYMENT:</w:t>
      </w:r>
      <w:r w:rsidR="007877BB" w:rsidRPr="006364FB">
        <w:rPr>
          <w:rFonts w:ascii="Tahoma" w:hAnsi="Tahoma" w:cs="Tahoma"/>
          <w14:ligatures w14:val="none"/>
        </w:rPr>
        <w:t xml:space="preserve"> </w:t>
      </w:r>
      <w:r w:rsidR="004D4449">
        <w:rPr>
          <w:rFonts w:ascii="Tahoma" w:hAnsi="Tahoma" w:cs="Tahoma"/>
        </w:rPr>
        <w:t>Vendor</w:t>
      </w:r>
      <w:r w:rsidR="007877BB" w:rsidRPr="006364FB">
        <w:rPr>
          <w:rFonts w:ascii="Tahoma" w:hAnsi="Tahoma" w:cs="Tahoma"/>
        </w:rPr>
        <w:t xml:space="preserve"> shall not employ any person employed by the State during the term of this contract to perform any work under this contract.  </w:t>
      </w:r>
      <w:r w:rsidR="004D4449">
        <w:rPr>
          <w:rFonts w:ascii="Tahoma" w:hAnsi="Tahoma" w:cs="Tahoma"/>
        </w:rPr>
        <w:t>Vendor</w:t>
      </w:r>
      <w:r w:rsidR="007877BB" w:rsidRPr="006364FB">
        <w:rPr>
          <w:rFonts w:ascii="Tahoma" w:hAnsi="Tahoma" w:cs="Tahoma"/>
        </w:rPr>
        <w:t xml:space="preserve"> shall give notice immediately to the Agency’s director if </w:t>
      </w:r>
      <w:r w:rsidR="004D4449">
        <w:rPr>
          <w:rFonts w:ascii="Tahoma" w:hAnsi="Tahoma" w:cs="Tahoma"/>
        </w:rPr>
        <w:t>Vendor</w:t>
      </w:r>
      <w:r w:rsidR="007877BB" w:rsidRPr="006364FB">
        <w:rPr>
          <w:rFonts w:ascii="Tahoma" w:hAnsi="Tahoma" w:cs="Tahoma"/>
        </w:rPr>
        <w:t xml:space="preserve"> solicits or intends to solicit State employees to perform any work under this contract.</w:t>
      </w:r>
    </w:p>
    <w:p w14:paraId="5FFAF079" w14:textId="7A9A3111" w:rsidR="007877BB" w:rsidRPr="006364FB" w:rsidRDefault="008D4FF4" w:rsidP="002D2011">
      <w:pPr>
        <w:pStyle w:val="ListParagraph"/>
        <w:numPr>
          <w:ilvl w:val="1"/>
          <w:numId w:val="2"/>
        </w:numPr>
        <w:spacing w:before="240" w:after="0"/>
        <w:contextualSpacing w:val="0"/>
        <w:rPr>
          <w:rFonts w:ascii="Tahoma" w:hAnsi="Tahoma" w:cs="Tahoma"/>
        </w:rPr>
      </w:pPr>
      <w:r w:rsidRPr="006364FB">
        <w:rPr>
          <w:rFonts w:ascii="Tahoma" w:hAnsi="Tahoma" w:cs="Tahoma"/>
          <w:b/>
          <w:bCs/>
        </w:rPr>
        <w:t>COMPLIANCE WITH THE LAW:</w:t>
      </w:r>
      <w:r w:rsidR="007877BB" w:rsidRPr="006364FB">
        <w:rPr>
          <w:rFonts w:ascii="Tahoma" w:hAnsi="Tahoma" w:cs="Tahoma"/>
          <w14:ligatures w14:val="none"/>
        </w:rPr>
        <w:t xml:space="preserve"> </w:t>
      </w:r>
      <w:r w:rsidR="007877BB" w:rsidRPr="006364FB">
        <w:rPr>
          <w:rFonts w:ascii="Tahoma" w:hAnsi="Tahoma" w:cs="Tahoma"/>
        </w:rPr>
        <w:t xml:space="preserve">The </w:t>
      </w:r>
      <w:r w:rsidR="004D4449">
        <w:rPr>
          <w:rFonts w:ascii="Tahoma" w:hAnsi="Tahoma" w:cs="Tahoma"/>
        </w:rPr>
        <w:t>Vendor</w:t>
      </w:r>
      <w:r w:rsidR="007877BB" w:rsidRPr="006364FB">
        <w:rPr>
          <w:rFonts w:ascii="Tahoma" w:hAnsi="Tahoma" w:cs="Tahoma"/>
        </w:rPr>
        <w:t xml:space="preserve">, its employees, agents, and subcontractors shall comply with all applicable Federal, State, and local laws, rules, ordinances, regulations, orders, Federal circulars and all license and permit requirements in the performance of this contract.  </w:t>
      </w:r>
      <w:r w:rsidR="004D4449">
        <w:rPr>
          <w:rFonts w:ascii="Tahoma" w:hAnsi="Tahoma" w:cs="Tahoma"/>
        </w:rPr>
        <w:t>Vendor</w:t>
      </w:r>
      <w:r w:rsidR="007877BB" w:rsidRPr="006364FB">
        <w:rPr>
          <w:rFonts w:ascii="Tahoma" w:hAnsi="Tahoma" w:cs="Tahoma"/>
        </w:rPr>
        <w:t xml:space="preserve"> shall be in compliance with applicable tax requirements and shall be current in payment of such taxes.  </w:t>
      </w:r>
      <w:r w:rsidR="004D4449">
        <w:rPr>
          <w:rFonts w:ascii="Tahoma" w:hAnsi="Tahoma" w:cs="Tahoma"/>
        </w:rPr>
        <w:t>Vendor</w:t>
      </w:r>
      <w:r w:rsidR="007877BB" w:rsidRPr="006364FB">
        <w:rPr>
          <w:rFonts w:ascii="Tahoma" w:hAnsi="Tahoma" w:cs="Tahoma"/>
        </w:rPr>
        <w:t xml:space="preserve"> shall obtain at its own expense, all licenses and permissions necessary for the performance of this contract.</w:t>
      </w:r>
    </w:p>
    <w:p w14:paraId="7594154A" w14:textId="572B0248" w:rsidR="008D4FF4" w:rsidRPr="006364FB" w:rsidRDefault="008D4FF4" w:rsidP="002D2011">
      <w:pPr>
        <w:pStyle w:val="ListParagraph"/>
        <w:numPr>
          <w:ilvl w:val="1"/>
          <w:numId w:val="2"/>
        </w:numPr>
        <w:spacing w:before="240" w:after="0"/>
        <w:contextualSpacing w:val="0"/>
        <w:rPr>
          <w:rFonts w:ascii="Tahoma" w:hAnsi="Tahoma" w:cs="Tahoma"/>
        </w:rPr>
      </w:pPr>
      <w:r w:rsidRPr="006364FB">
        <w:rPr>
          <w:rFonts w:ascii="Tahoma" w:hAnsi="Tahoma" w:cs="Tahoma"/>
          <w:b/>
          <w:bCs/>
        </w:rPr>
        <w:t>BACKGROUND CHECK:</w:t>
      </w:r>
      <w:r w:rsidR="002A5166" w:rsidRPr="006364FB">
        <w:rPr>
          <w:rFonts w:ascii="Tahoma" w:hAnsi="Tahoma" w:cs="Tahoma"/>
          <w14:ligatures w14:val="none"/>
        </w:rPr>
        <w:t xml:space="preserve"> </w:t>
      </w:r>
      <w:r w:rsidR="002A5166" w:rsidRPr="006364FB">
        <w:rPr>
          <w:rFonts w:ascii="Tahoma" w:hAnsi="Tahoma" w:cs="Tahoma"/>
        </w:rPr>
        <w:t xml:space="preserve">Whenever the State deems it reasonably necessary for security reasons, the State may conduct, at its expense, criminal and driver history background checks of </w:t>
      </w:r>
      <w:r w:rsidR="004D4449">
        <w:rPr>
          <w:rFonts w:ascii="Tahoma" w:hAnsi="Tahoma" w:cs="Tahoma"/>
        </w:rPr>
        <w:t>Vendor</w:t>
      </w:r>
      <w:r w:rsidR="002A5166" w:rsidRPr="006364FB">
        <w:rPr>
          <w:rFonts w:ascii="Tahoma" w:hAnsi="Tahoma" w:cs="Tahoma"/>
        </w:rPr>
        <w:t xml:space="preserve">’s and subcontractor’s officers, employees or agents.  </w:t>
      </w:r>
      <w:r w:rsidR="004D4449">
        <w:rPr>
          <w:rFonts w:ascii="Tahoma" w:hAnsi="Tahoma" w:cs="Tahoma"/>
        </w:rPr>
        <w:t>Vendor</w:t>
      </w:r>
      <w:r w:rsidR="002A5166" w:rsidRPr="006364FB">
        <w:rPr>
          <w:rFonts w:ascii="Tahoma" w:hAnsi="Tahoma" w:cs="Tahoma"/>
        </w:rPr>
        <w:t xml:space="preserve"> or subcontractor shall immediately reassign any individual who, in the opinion of the State, does not pass the background check.</w:t>
      </w:r>
    </w:p>
    <w:p w14:paraId="648D46FA" w14:textId="7842D30A" w:rsidR="002A5166" w:rsidRPr="006364FB" w:rsidRDefault="008D4FF4" w:rsidP="002D2011">
      <w:pPr>
        <w:pStyle w:val="ListParagraph"/>
        <w:numPr>
          <w:ilvl w:val="1"/>
          <w:numId w:val="2"/>
        </w:numPr>
        <w:spacing w:before="240" w:after="240"/>
        <w:contextualSpacing w:val="0"/>
        <w:rPr>
          <w:rFonts w:ascii="Tahoma" w:hAnsi="Tahoma" w:cs="Tahoma"/>
          <w:b/>
          <w:bCs/>
        </w:rPr>
      </w:pPr>
      <w:r w:rsidRPr="006364FB">
        <w:rPr>
          <w:rFonts w:ascii="Tahoma" w:hAnsi="Tahoma" w:cs="Tahoma"/>
          <w:b/>
          <w:bCs/>
        </w:rPr>
        <w:t>APPLICABLE LAW:</w:t>
      </w:r>
    </w:p>
    <w:p w14:paraId="54653225" w14:textId="1878BF77" w:rsidR="008D4FF4" w:rsidRPr="006364FB" w:rsidRDefault="008D4FF4" w:rsidP="008C4A59">
      <w:pPr>
        <w:pStyle w:val="ListParagraph"/>
        <w:numPr>
          <w:ilvl w:val="2"/>
          <w:numId w:val="2"/>
        </w:numPr>
        <w:contextualSpacing w:val="0"/>
        <w:rPr>
          <w:rFonts w:ascii="Tahoma" w:hAnsi="Tahoma" w:cs="Tahoma"/>
        </w:rPr>
      </w:pPr>
      <w:r w:rsidRPr="006364FB">
        <w:rPr>
          <w:rFonts w:ascii="Tahoma" w:hAnsi="Tahoma" w:cs="Tahoma"/>
          <w:b/>
          <w:bCs/>
        </w:rPr>
        <w:t>PREVAILING LAW:</w:t>
      </w:r>
      <w:r w:rsidR="002A5166" w:rsidRPr="006364FB">
        <w:rPr>
          <w:rFonts w:ascii="Tahoma" w:hAnsi="Tahoma" w:cs="Tahoma"/>
          <w14:ligatures w14:val="none"/>
        </w:rPr>
        <w:t xml:space="preserve"> </w:t>
      </w:r>
      <w:r w:rsidR="002A5166" w:rsidRPr="006364FB">
        <w:rPr>
          <w:rFonts w:ascii="Tahoma" w:hAnsi="Tahoma" w:cs="Tahoma"/>
        </w:rPr>
        <w:t>This contract shall be construed in accordance with and is subject to the laws and rules of the State of Illinois.</w:t>
      </w:r>
    </w:p>
    <w:p w14:paraId="314F9723" w14:textId="5CFE3569" w:rsidR="008D4FF4" w:rsidRPr="006364FB" w:rsidRDefault="008D4FF4" w:rsidP="008C4A59">
      <w:pPr>
        <w:pStyle w:val="ListParagraph"/>
        <w:numPr>
          <w:ilvl w:val="2"/>
          <w:numId w:val="2"/>
        </w:numPr>
        <w:contextualSpacing w:val="0"/>
        <w:rPr>
          <w:rFonts w:ascii="Tahoma" w:hAnsi="Tahoma" w:cs="Tahoma"/>
        </w:rPr>
      </w:pPr>
      <w:r w:rsidRPr="006364FB">
        <w:rPr>
          <w:rFonts w:ascii="Tahoma" w:hAnsi="Tahoma" w:cs="Tahoma"/>
          <w:b/>
          <w:bCs/>
        </w:rPr>
        <w:t>EQUAL OPPORTUNITY:</w:t>
      </w:r>
      <w:r w:rsidR="002A5166" w:rsidRPr="006364FB">
        <w:rPr>
          <w:rFonts w:ascii="Tahoma" w:hAnsi="Tahoma" w:cs="Tahoma"/>
          <w14:ligatures w14:val="none"/>
        </w:rPr>
        <w:t xml:space="preserve"> </w:t>
      </w:r>
      <w:r w:rsidR="002A5166" w:rsidRPr="006364FB">
        <w:rPr>
          <w:rFonts w:ascii="Tahoma" w:hAnsi="Tahoma" w:cs="Tahoma"/>
        </w:rPr>
        <w:t>The Department of Human Rights’ Equal Opportunity requirements are incorporated by reference.  44 Ill. Adm. Code 750.</w:t>
      </w:r>
    </w:p>
    <w:p w14:paraId="4FBB0FE0" w14:textId="328EFB81" w:rsidR="008D4FF4" w:rsidRPr="006364FB" w:rsidRDefault="008D4FF4" w:rsidP="008C4A59">
      <w:pPr>
        <w:pStyle w:val="ListParagraph"/>
        <w:numPr>
          <w:ilvl w:val="2"/>
          <w:numId w:val="2"/>
        </w:numPr>
        <w:contextualSpacing w:val="0"/>
        <w:rPr>
          <w:rFonts w:ascii="Tahoma" w:hAnsi="Tahoma" w:cs="Tahoma"/>
        </w:rPr>
      </w:pPr>
      <w:r w:rsidRPr="006364FB">
        <w:rPr>
          <w:rFonts w:ascii="Tahoma" w:hAnsi="Tahoma" w:cs="Tahoma"/>
          <w:b/>
          <w:bCs/>
        </w:rPr>
        <w:t>COURT OF CLAIMS; ARBITRATION; SOVEREI</w:t>
      </w:r>
      <w:r w:rsidR="008F0C34">
        <w:rPr>
          <w:rFonts w:ascii="Tahoma" w:hAnsi="Tahoma" w:cs="Tahoma"/>
          <w:b/>
          <w:bCs/>
        </w:rPr>
        <w:t>G</w:t>
      </w:r>
      <w:r w:rsidRPr="006364FB">
        <w:rPr>
          <w:rFonts w:ascii="Tahoma" w:hAnsi="Tahoma" w:cs="Tahoma"/>
          <w:b/>
          <w:bCs/>
        </w:rPr>
        <w:t>N IMMUNITY:</w:t>
      </w:r>
      <w:r w:rsidR="002A5166" w:rsidRPr="006364FB">
        <w:rPr>
          <w:rFonts w:ascii="Tahoma" w:hAnsi="Tahoma" w:cs="Tahoma"/>
          <w14:ligatures w14:val="none"/>
        </w:rPr>
        <w:t xml:space="preserve"> </w:t>
      </w:r>
      <w:r w:rsidR="002A5166" w:rsidRPr="006364FB">
        <w:rPr>
          <w:rFonts w:ascii="Tahoma" w:hAnsi="Tahoma" w:cs="Tahoma"/>
        </w:rPr>
        <w:t xml:space="preserve">Any claim against the State arising out of this contract must be filed exclusively with the Illinois Court of Claims.  705 ILCS 505.  The State shall not enter into binding arbitration to resolve any dispute arising out of this contract.  The State of Illinois does not waive sovereign immunity by entering into this contract.  </w:t>
      </w:r>
    </w:p>
    <w:p w14:paraId="6ADADA91" w14:textId="5DA1856F" w:rsidR="008D4FF4" w:rsidRPr="006364FB" w:rsidRDefault="008D4FF4" w:rsidP="008C4A59">
      <w:pPr>
        <w:pStyle w:val="ListParagraph"/>
        <w:numPr>
          <w:ilvl w:val="2"/>
          <w:numId w:val="2"/>
        </w:numPr>
        <w:contextualSpacing w:val="0"/>
        <w:rPr>
          <w:rFonts w:ascii="Tahoma" w:hAnsi="Tahoma" w:cs="Tahoma"/>
        </w:rPr>
      </w:pPr>
      <w:r w:rsidRPr="006364FB">
        <w:rPr>
          <w:rFonts w:ascii="Tahoma" w:hAnsi="Tahoma" w:cs="Tahoma"/>
          <w:b/>
          <w:bCs/>
        </w:rPr>
        <w:t>OFFICIAL TEXT</w:t>
      </w:r>
      <w:r w:rsidR="002A5166" w:rsidRPr="006364FB">
        <w:rPr>
          <w:rFonts w:ascii="Tahoma" w:hAnsi="Tahoma" w:cs="Tahoma"/>
          <w:b/>
          <w:bCs/>
        </w:rPr>
        <w:t>:</w:t>
      </w:r>
      <w:r w:rsidR="002A5166" w:rsidRPr="006364FB">
        <w:rPr>
          <w:rFonts w:ascii="Tahoma" w:hAnsi="Tahoma" w:cs="Tahoma"/>
        </w:rPr>
        <w:t xml:space="preserve"> The official text of the statutes cited herein is incorporated by reference.  An unofficial version can be viewed at (</w:t>
      </w:r>
      <w:hyperlink r:id="rId9" w:history="1">
        <w:r w:rsidR="002A5166" w:rsidRPr="006364FB">
          <w:rPr>
            <w:rStyle w:val="Hyperlink"/>
            <w:rFonts w:ascii="Tahoma" w:hAnsi="Tahoma" w:cs="Tahoma"/>
            <w:i/>
          </w:rPr>
          <w:t>www.ilga.gov/legislation/ilcs/ilcs.asp</w:t>
        </w:r>
      </w:hyperlink>
      <w:r w:rsidR="002A5166" w:rsidRPr="006364FB">
        <w:rPr>
          <w:rFonts w:ascii="Tahoma" w:hAnsi="Tahoma" w:cs="Tahoma"/>
        </w:rPr>
        <w:t>).</w:t>
      </w:r>
    </w:p>
    <w:p w14:paraId="10EDE55C" w14:textId="493EBCE7" w:rsidR="008D4FF4" w:rsidRPr="006364FB" w:rsidRDefault="008D4FF4" w:rsidP="008C4A59">
      <w:pPr>
        <w:pStyle w:val="ListParagraph"/>
        <w:numPr>
          <w:ilvl w:val="1"/>
          <w:numId w:val="2"/>
        </w:numPr>
        <w:contextualSpacing w:val="0"/>
        <w:rPr>
          <w:rFonts w:ascii="Tahoma" w:hAnsi="Tahoma" w:cs="Tahoma"/>
        </w:rPr>
      </w:pPr>
      <w:r w:rsidRPr="006364FB">
        <w:rPr>
          <w:rFonts w:ascii="Tahoma" w:hAnsi="Tahoma" w:cs="Tahoma"/>
          <w:b/>
          <w:bCs/>
        </w:rPr>
        <w:t>ANTI-TRUST ASSIGNMENT:</w:t>
      </w:r>
      <w:r w:rsidR="002A5166" w:rsidRPr="006364FB">
        <w:rPr>
          <w:rFonts w:ascii="Tahoma" w:hAnsi="Tahoma" w:cs="Tahoma"/>
          <w14:ligatures w14:val="none"/>
        </w:rPr>
        <w:t xml:space="preserve"> </w:t>
      </w:r>
      <w:r w:rsidR="002A5166" w:rsidRPr="006364FB">
        <w:rPr>
          <w:rFonts w:ascii="Tahoma" w:hAnsi="Tahoma" w:cs="Tahoma"/>
        </w:rPr>
        <w:t xml:space="preserve">If </w:t>
      </w:r>
      <w:r w:rsidR="004D4449">
        <w:rPr>
          <w:rFonts w:ascii="Tahoma" w:hAnsi="Tahoma" w:cs="Tahoma"/>
        </w:rPr>
        <w:t>Vendor</w:t>
      </w:r>
      <w:r w:rsidR="002A5166" w:rsidRPr="006364FB">
        <w:rPr>
          <w:rFonts w:ascii="Tahoma" w:hAnsi="Tahoma" w:cs="Tahoma"/>
        </w:rPr>
        <w:t xml:space="preserve"> does not pursue any claim or cause of action it has arising under Federal or State antitrust laws relating to the subject matter of this contract, then upon request of the Illinois Attorney General, </w:t>
      </w:r>
      <w:r w:rsidR="004D4449">
        <w:rPr>
          <w:rFonts w:ascii="Tahoma" w:hAnsi="Tahoma" w:cs="Tahoma"/>
        </w:rPr>
        <w:t>Vendor</w:t>
      </w:r>
      <w:r w:rsidR="002A5166" w:rsidRPr="006364FB">
        <w:rPr>
          <w:rFonts w:ascii="Tahoma" w:hAnsi="Tahoma" w:cs="Tahoma"/>
        </w:rPr>
        <w:t xml:space="preserve"> shall assign to the State all of </w:t>
      </w:r>
      <w:r w:rsidR="004D4449">
        <w:rPr>
          <w:rFonts w:ascii="Tahoma" w:hAnsi="Tahoma" w:cs="Tahoma"/>
        </w:rPr>
        <w:t>Vendor</w:t>
      </w:r>
      <w:r w:rsidR="002A5166" w:rsidRPr="006364FB">
        <w:rPr>
          <w:rFonts w:ascii="Tahoma" w:hAnsi="Tahoma" w:cs="Tahoma"/>
        </w:rPr>
        <w:t>’s rights, title and interest to the claim or cause of action.</w:t>
      </w:r>
    </w:p>
    <w:p w14:paraId="79A9E694" w14:textId="4CAC0FC5" w:rsidR="008D4FF4" w:rsidRPr="006364FB" w:rsidRDefault="00DF3B10" w:rsidP="008C4A59">
      <w:pPr>
        <w:pStyle w:val="ListParagraph"/>
        <w:numPr>
          <w:ilvl w:val="1"/>
          <w:numId w:val="2"/>
        </w:numPr>
        <w:contextualSpacing w:val="0"/>
        <w:rPr>
          <w:rFonts w:ascii="Tahoma" w:hAnsi="Tahoma" w:cs="Tahoma"/>
        </w:rPr>
      </w:pPr>
      <w:r w:rsidRPr="006364FB">
        <w:rPr>
          <w:rFonts w:ascii="Tahoma" w:hAnsi="Tahoma" w:cs="Tahoma"/>
          <w:b/>
          <w:bCs/>
        </w:rPr>
        <w:t>CONTRACTUAL AUTHORITY:</w:t>
      </w:r>
      <w:r w:rsidR="002A5166" w:rsidRPr="006364FB">
        <w:rPr>
          <w:rFonts w:ascii="Tahoma" w:hAnsi="Tahoma" w:cs="Tahoma"/>
          <w14:ligatures w14:val="none"/>
        </w:rPr>
        <w:t xml:space="preserve"> </w:t>
      </w:r>
      <w:r w:rsidR="002A5166" w:rsidRPr="006364FB">
        <w:rPr>
          <w:rFonts w:ascii="Tahoma" w:hAnsi="Tahoma" w:cs="Tahoma"/>
        </w:rPr>
        <w:t xml:space="preserve">The Agency that signs this contract on behalf of the State of Illinois shall be the only State entity responsible for performance and </w:t>
      </w:r>
      <w:r w:rsidR="002A5166" w:rsidRPr="006364FB">
        <w:rPr>
          <w:rFonts w:ascii="Tahoma" w:hAnsi="Tahoma" w:cs="Tahoma"/>
        </w:rPr>
        <w:lastRenderedPageBreak/>
        <w:t xml:space="preserve">payment under this contract.  When the Chief Procurement Officer or authorized designee or State Purchasing Officer signs in addition to an Agency, he/she does so as approving officer and shall have no liability to </w:t>
      </w:r>
      <w:r w:rsidR="004D4449">
        <w:rPr>
          <w:rFonts w:ascii="Tahoma" w:hAnsi="Tahoma" w:cs="Tahoma"/>
        </w:rPr>
        <w:t>Vendor</w:t>
      </w:r>
      <w:r w:rsidR="002A5166" w:rsidRPr="006364FB">
        <w:rPr>
          <w:rFonts w:ascii="Tahoma" w:hAnsi="Tahoma" w:cs="Tahoma"/>
        </w:rPr>
        <w:t xml:space="preserve">.  When the Chief Procurement Officer or authorized designee or State Purchasing Officer signs a master contract on behalf of State agencies, only the Agency that places an order or orders with the </w:t>
      </w:r>
      <w:r w:rsidR="004D4449">
        <w:rPr>
          <w:rFonts w:ascii="Tahoma" w:hAnsi="Tahoma" w:cs="Tahoma"/>
        </w:rPr>
        <w:t>Vendor</w:t>
      </w:r>
      <w:r w:rsidR="002A5166" w:rsidRPr="006364FB">
        <w:rPr>
          <w:rFonts w:ascii="Tahoma" w:hAnsi="Tahoma" w:cs="Tahoma"/>
        </w:rPr>
        <w:t xml:space="preserve"> shall have any liability to the </w:t>
      </w:r>
      <w:r w:rsidR="004D4449">
        <w:rPr>
          <w:rFonts w:ascii="Tahoma" w:hAnsi="Tahoma" w:cs="Tahoma"/>
        </w:rPr>
        <w:t>Vendor</w:t>
      </w:r>
      <w:r w:rsidR="002A5166" w:rsidRPr="006364FB">
        <w:rPr>
          <w:rFonts w:ascii="Tahoma" w:hAnsi="Tahoma" w:cs="Tahoma"/>
        </w:rPr>
        <w:t xml:space="preserve"> for that order or orders.</w:t>
      </w:r>
    </w:p>
    <w:p w14:paraId="4302FB53" w14:textId="2869EB4D" w:rsidR="00DF3B10" w:rsidRPr="006364FB" w:rsidRDefault="00DF3B10" w:rsidP="008C4A59">
      <w:pPr>
        <w:pStyle w:val="ListParagraph"/>
        <w:numPr>
          <w:ilvl w:val="1"/>
          <w:numId w:val="2"/>
        </w:numPr>
        <w:contextualSpacing w:val="0"/>
        <w:rPr>
          <w:rFonts w:ascii="Tahoma" w:hAnsi="Tahoma" w:cs="Tahoma"/>
        </w:rPr>
      </w:pPr>
      <w:r w:rsidRPr="006364FB">
        <w:rPr>
          <w:rFonts w:ascii="Tahoma" w:hAnsi="Tahoma" w:cs="Tahoma"/>
          <w:b/>
          <w:bCs/>
        </w:rPr>
        <w:t>EXPATRIATED ENTITIES:</w:t>
      </w:r>
      <w:r w:rsidR="002A5166" w:rsidRPr="006364FB">
        <w:rPr>
          <w:rFonts w:ascii="Tahoma" w:hAnsi="Tahoma" w:cs="Tahoma"/>
          <w14:ligatures w14:val="none"/>
        </w:rPr>
        <w:t xml:space="preserve"> </w:t>
      </w:r>
      <w:r w:rsidR="002A5166" w:rsidRPr="006364FB">
        <w:rPr>
          <w:rFonts w:ascii="Tahoma" w:hAnsi="Tahoma" w:cs="Tahoma"/>
        </w:rPr>
        <w:t>Except in limited circumstances, no business or member of a unitary business group, as defined in the Illinois Income Tax Act, shall submit a bid for or enter into a contract with a State agency if that business or any member of the unitary business group is an expatriated entity.</w:t>
      </w:r>
    </w:p>
    <w:p w14:paraId="57A01ABF" w14:textId="0DAC8F2A" w:rsidR="00DF3B10" w:rsidRPr="006364FB" w:rsidRDefault="00DF3B10" w:rsidP="008C4A59">
      <w:pPr>
        <w:pStyle w:val="ListParagraph"/>
        <w:numPr>
          <w:ilvl w:val="1"/>
          <w:numId w:val="2"/>
        </w:numPr>
        <w:contextualSpacing w:val="0"/>
        <w:rPr>
          <w:rFonts w:ascii="Tahoma" w:hAnsi="Tahoma" w:cs="Tahoma"/>
        </w:rPr>
      </w:pPr>
      <w:r w:rsidRPr="006364FB">
        <w:rPr>
          <w:rFonts w:ascii="Tahoma" w:hAnsi="Tahoma" w:cs="Tahoma"/>
          <w:b/>
          <w:bCs/>
        </w:rPr>
        <w:t>NOTICES:</w:t>
      </w:r>
      <w:r w:rsidR="002A5166" w:rsidRPr="006364FB">
        <w:rPr>
          <w:rFonts w:ascii="Tahoma" w:hAnsi="Tahoma" w:cs="Tahoma"/>
          <w14:ligatures w14:val="none"/>
        </w:rPr>
        <w:t xml:space="preserve"> </w:t>
      </w:r>
      <w:r w:rsidR="002A5166" w:rsidRPr="006364FB">
        <w:rPr>
          <w:rFonts w:ascii="Tahoma" w:hAnsi="Tahoma" w:cs="Tahoma"/>
        </w:rPr>
        <w:t>Notices and other communications provided for herein shall be given in writing via electronic mail whenever possible.  If transmission via electronic mail is not possible, then notices and other communications shall be given in writing via registered or certified mail with return receipt requested, via receipted hand delivery, via courier (UPS, Federal Express or other similar and reliable carrier), or via facsimile showing the date and time of successful receipt.  Notices shall be sent to the individuals who signed this contract using the contact information following the signatures.  Each such notice shall be deemed to have been provided at the time it is actually received.  By giving notice, either Party may change its contact information.</w:t>
      </w:r>
    </w:p>
    <w:p w14:paraId="5862CDF8" w14:textId="31D94E05" w:rsidR="00DF3B10" w:rsidRPr="006364FB" w:rsidRDefault="00DF3B10" w:rsidP="008C4A59">
      <w:pPr>
        <w:pStyle w:val="ListParagraph"/>
        <w:numPr>
          <w:ilvl w:val="1"/>
          <w:numId w:val="2"/>
        </w:numPr>
        <w:contextualSpacing w:val="0"/>
        <w:rPr>
          <w:rFonts w:ascii="Tahoma" w:hAnsi="Tahoma" w:cs="Tahoma"/>
        </w:rPr>
      </w:pPr>
      <w:r w:rsidRPr="006364FB">
        <w:rPr>
          <w:rFonts w:ascii="Tahoma" w:hAnsi="Tahoma" w:cs="Tahoma"/>
          <w:b/>
          <w:bCs/>
        </w:rPr>
        <w:t>MODIFICATIONS AND SURVIVAL:</w:t>
      </w:r>
      <w:r w:rsidR="002A5166" w:rsidRPr="006364FB">
        <w:rPr>
          <w:rFonts w:ascii="Tahoma" w:hAnsi="Tahoma" w:cs="Tahoma"/>
          <w14:ligatures w14:val="none"/>
        </w:rPr>
        <w:t xml:space="preserve"> </w:t>
      </w:r>
      <w:r w:rsidR="002A5166" w:rsidRPr="006364FB">
        <w:rPr>
          <w:rFonts w:ascii="Tahoma" w:hAnsi="Tahoma" w:cs="Tahoma"/>
        </w:rPr>
        <w:t xml:space="preserve">Amendments, modifications and waivers must be in writing and signed by authorized representatives of the Parties.  Any provision of this contract officially declared void, unenforceable, or against public policy, shall be ignored and the remaining provisions shall be interpreted, as far as possible, to give effect to the Parties’ intent.  All provisions that by their nature would be expected to survive, shall survive termination. In the event of a conflict between the State’s and the </w:t>
      </w:r>
      <w:r w:rsidR="004D4449">
        <w:rPr>
          <w:rFonts w:ascii="Tahoma" w:hAnsi="Tahoma" w:cs="Tahoma"/>
        </w:rPr>
        <w:t>Vendor</w:t>
      </w:r>
      <w:r w:rsidR="002A5166" w:rsidRPr="006364FB">
        <w:rPr>
          <w:rFonts w:ascii="Tahoma" w:hAnsi="Tahoma" w:cs="Tahoma"/>
        </w:rPr>
        <w:t>’s terms, conditions and attachments, the State’s terms, conditions and attachments shall prevail.</w:t>
      </w:r>
    </w:p>
    <w:p w14:paraId="102E16FF" w14:textId="770F9B6C" w:rsidR="00DF3B10" w:rsidRPr="006364FB" w:rsidRDefault="00DF3B10" w:rsidP="00E951B0">
      <w:pPr>
        <w:pStyle w:val="ListParagraph"/>
        <w:numPr>
          <w:ilvl w:val="1"/>
          <w:numId w:val="2"/>
        </w:numPr>
        <w:contextualSpacing w:val="0"/>
        <w:rPr>
          <w:rFonts w:ascii="Tahoma" w:hAnsi="Tahoma" w:cs="Tahoma"/>
        </w:rPr>
      </w:pPr>
      <w:r w:rsidRPr="006364FB">
        <w:rPr>
          <w:rFonts w:ascii="Tahoma" w:hAnsi="Tahoma" w:cs="Tahoma"/>
          <w:b/>
          <w:bCs/>
        </w:rPr>
        <w:t>PERFORMANCE RECORD/SUSPENSION:</w:t>
      </w:r>
      <w:r w:rsidR="002A5166" w:rsidRPr="006364FB">
        <w:rPr>
          <w:rFonts w:ascii="Tahoma" w:hAnsi="Tahoma" w:cs="Tahoma"/>
          <w14:ligatures w14:val="none"/>
        </w:rPr>
        <w:t xml:space="preserve"> </w:t>
      </w:r>
      <w:r w:rsidR="002A5166" w:rsidRPr="006364FB">
        <w:rPr>
          <w:rFonts w:ascii="Tahoma" w:hAnsi="Tahoma" w:cs="Tahoma"/>
        </w:rPr>
        <w:t xml:space="preserve">Upon request of the State, </w:t>
      </w:r>
      <w:r w:rsidR="004D4449">
        <w:rPr>
          <w:rFonts w:ascii="Tahoma" w:hAnsi="Tahoma" w:cs="Tahoma"/>
        </w:rPr>
        <w:t>Vendor</w:t>
      </w:r>
      <w:r w:rsidR="002A5166" w:rsidRPr="006364FB">
        <w:rPr>
          <w:rFonts w:ascii="Tahoma" w:hAnsi="Tahoma" w:cs="Tahoma"/>
        </w:rPr>
        <w:t xml:space="preserve"> shall meet to discuss performance or provide contract performance updates to help ensure proper performance of this contract.  The State may consider </w:t>
      </w:r>
      <w:r w:rsidR="004D4449">
        <w:rPr>
          <w:rFonts w:ascii="Tahoma" w:hAnsi="Tahoma" w:cs="Tahoma"/>
        </w:rPr>
        <w:t>Vendor</w:t>
      </w:r>
      <w:r w:rsidR="002A5166" w:rsidRPr="006364FB">
        <w:rPr>
          <w:rFonts w:ascii="Tahoma" w:hAnsi="Tahoma" w:cs="Tahoma"/>
        </w:rPr>
        <w:t xml:space="preserve">’s performance under this contract and compliance with law and rule to determine whether to continue this contract, suspend </w:t>
      </w:r>
      <w:r w:rsidR="004D4449">
        <w:rPr>
          <w:rFonts w:ascii="Tahoma" w:hAnsi="Tahoma" w:cs="Tahoma"/>
        </w:rPr>
        <w:t>Vendor</w:t>
      </w:r>
      <w:r w:rsidR="002A5166" w:rsidRPr="006364FB">
        <w:rPr>
          <w:rFonts w:ascii="Tahoma" w:hAnsi="Tahoma" w:cs="Tahoma"/>
        </w:rPr>
        <w:t xml:space="preserve"> from doing future business with the State for a specified period of time, or whether </w:t>
      </w:r>
      <w:r w:rsidR="004D4449">
        <w:rPr>
          <w:rFonts w:ascii="Tahoma" w:hAnsi="Tahoma" w:cs="Tahoma"/>
        </w:rPr>
        <w:t>Vendor</w:t>
      </w:r>
      <w:r w:rsidR="002A5166" w:rsidRPr="006364FB">
        <w:rPr>
          <w:rFonts w:ascii="Tahoma" w:hAnsi="Tahoma" w:cs="Tahoma"/>
        </w:rPr>
        <w:t xml:space="preserve"> can be considered responsible on specific future contract opportunities.</w:t>
      </w:r>
    </w:p>
    <w:p w14:paraId="18B41B31" w14:textId="0D22E6CC" w:rsidR="00DF3B10" w:rsidRPr="006364FB" w:rsidRDefault="00DF3B10" w:rsidP="00E951B0">
      <w:pPr>
        <w:pStyle w:val="ListParagraph"/>
        <w:numPr>
          <w:ilvl w:val="1"/>
          <w:numId w:val="2"/>
        </w:numPr>
        <w:contextualSpacing w:val="0"/>
        <w:rPr>
          <w:rFonts w:ascii="Tahoma" w:hAnsi="Tahoma" w:cs="Tahoma"/>
        </w:rPr>
      </w:pPr>
      <w:r w:rsidRPr="006364FB">
        <w:rPr>
          <w:rFonts w:ascii="Tahoma" w:hAnsi="Tahoma" w:cs="Tahoma"/>
          <w:b/>
          <w:bCs/>
        </w:rPr>
        <w:t>FREEDOM OF INFO</w:t>
      </w:r>
      <w:r w:rsidR="00341514" w:rsidRPr="006364FB">
        <w:rPr>
          <w:rFonts w:ascii="Tahoma" w:hAnsi="Tahoma" w:cs="Tahoma"/>
          <w:b/>
          <w:bCs/>
        </w:rPr>
        <w:t>RM</w:t>
      </w:r>
      <w:r w:rsidRPr="006364FB">
        <w:rPr>
          <w:rFonts w:ascii="Tahoma" w:hAnsi="Tahoma" w:cs="Tahoma"/>
          <w:b/>
          <w:bCs/>
        </w:rPr>
        <w:t>ATION ACT:</w:t>
      </w:r>
      <w:r w:rsidR="002A5166" w:rsidRPr="006364FB">
        <w:rPr>
          <w:rFonts w:ascii="Tahoma" w:hAnsi="Tahoma" w:cs="Tahoma"/>
          <w14:ligatures w14:val="none"/>
        </w:rPr>
        <w:t xml:space="preserve"> </w:t>
      </w:r>
      <w:r w:rsidR="002A5166" w:rsidRPr="006364FB">
        <w:rPr>
          <w:rFonts w:ascii="Tahoma" w:hAnsi="Tahoma" w:cs="Tahoma"/>
        </w:rPr>
        <w:t>This contract and all related public records maintained by, provided to, or required to be provided to the State are subject to the Illinois Freedom of Information Act (FOIA) notwithstanding any provision to the contrary that may be found in this contract. 5 ILCS 140.</w:t>
      </w:r>
    </w:p>
    <w:p w14:paraId="233E2E7D" w14:textId="77271E43" w:rsidR="00DF3B10" w:rsidRPr="006364FB" w:rsidRDefault="00DF3B10" w:rsidP="00E951B0">
      <w:pPr>
        <w:pStyle w:val="ListParagraph"/>
        <w:numPr>
          <w:ilvl w:val="1"/>
          <w:numId w:val="2"/>
        </w:numPr>
        <w:contextualSpacing w:val="0"/>
        <w:rPr>
          <w:rFonts w:ascii="Tahoma" w:hAnsi="Tahoma" w:cs="Tahoma"/>
        </w:rPr>
      </w:pPr>
      <w:r w:rsidRPr="006364FB">
        <w:rPr>
          <w:rFonts w:ascii="Tahoma" w:hAnsi="Tahoma" w:cs="Tahoma"/>
          <w:b/>
          <w:bCs/>
        </w:rPr>
        <w:t>SCHEDULE OF WORK:</w:t>
      </w:r>
      <w:r w:rsidR="002A5166" w:rsidRPr="006364FB">
        <w:rPr>
          <w:rFonts w:ascii="Tahoma" w:hAnsi="Tahoma" w:cs="Tahoma"/>
          <w14:ligatures w14:val="none"/>
        </w:rPr>
        <w:t xml:space="preserve"> </w:t>
      </w:r>
      <w:r w:rsidR="002A5166" w:rsidRPr="006364FB">
        <w:rPr>
          <w:rFonts w:ascii="Tahoma" w:hAnsi="Tahoma" w:cs="Tahoma"/>
        </w:rPr>
        <w:t>Any work performed on State premises shall be performed during the hours designated by the State and performed in a manner that does not interfere with the State and its personnel.</w:t>
      </w:r>
    </w:p>
    <w:p w14:paraId="160041D8" w14:textId="1F890894" w:rsidR="00DF3B10" w:rsidRPr="006364FB" w:rsidRDefault="00DF3B10" w:rsidP="00E951B0">
      <w:pPr>
        <w:pStyle w:val="ListParagraph"/>
        <w:numPr>
          <w:ilvl w:val="1"/>
          <w:numId w:val="2"/>
        </w:numPr>
        <w:contextualSpacing w:val="0"/>
        <w:rPr>
          <w:rFonts w:ascii="Tahoma" w:hAnsi="Tahoma" w:cs="Tahoma"/>
          <w:b/>
          <w:bCs/>
        </w:rPr>
      </w:pPr>
      <w:r w:rsidRPr="006364FB">
        <w:rPr>
          <w:rFonts w:ascii="Tahoma" w:hAnsi="Tahoma" w:cs="Tahoma"/>
          <w:b/>
          <w:bCs/>
        </w:rPr>
        <w:lastRenderedPageBreak/>
        <w:t>WARRANTIES FOR SUPPLIES AND SERVICES:</w:t>
      </w:r>
    </w:p>
    <w:p w14:paraId="61FF1252" w14:textId="5D00779C" w:rsidR="002A5166" w:rsidRPr="006364FB" w:rsidRDefault="004D4449" w:rsidP="00E951B0">
      <w:pPr>
        <w:pStyle w:val="ListParagraph"/>
        <w:numPr>
          <w:ilvl w:val="2"/>
          <w:numId w:val="2"/>
        </w:numPr>
        <w:kinsoku w:val="0"/>
        <w:overflowPunct w:val="0"/>
        <w:autoSpaceDE w:val="0"/>
        <w:autoSpaceDN w:val="0"/>
        <w:spacing w:before="240" w:after="240" w:line="276" w:lineRule="auto"/>
        <w:jc w:val="both"/>
        <w:rPr>
          <w:rFonts w:ascii="Tahoma" w:hAnsi="Tahoma" w:cs="Tahoma"/>
        </w:rPr>
      </w:pPr>
      <w:r>
        <w:rPr>
          <w:rFonts w:ascii="Tahoma" w:hAnsi="Tahoma" w:cs="Tahoma"/>
        </w:rPr>
        <w:t>Vendor</w:t>
      </w:r>
      <w:r w:rsidR="002A5166" w:rsidRPr="006364FB">
        <w:rPr>
          <w:rFonts w:ascii="Tahoma" w:hAnsi="Tahoma" w:cs="Tahoma"/>
        </w:rPr>
        <w:t xml:space="preserve"> warrants that the supplies furnished under this contract will: (a) conform to the standards, specifications, drawing, samples or descriptions furnished by the State or furnished by the </w:t>
      </w:r>
      <w:r>
        <w:rPr>
          <w:rFonts w:ascii="Tahoma" w:hAnsi="Tahoma" w:cs="Tahoma"/>
        </w:rPr>
        <w:t>Vendor</w:t>
      </w:r>
      <w:r w:rsidR="002A5166" w:rsidRPr="006364FB">
        <w:rPr>
          <w:rFonts w:ascii="Tahoma" w:hAnsi="Tahoma" w:cs="Tahoma"/>
        </w:rPr>
        <w:t xml:space="preserve"> and agreed to by the State, including but not limited to all specifications attached as exhibits hereto; (b) be merchantable, of good quality and workmanship, and free from defects for a period of twelve months or longer if so specified in writing, and fit and sufficient for the intended use; (c) comply with all federal and state laws, regulations and ordinances pertaining to the manufacturing, packing, labeling, sale and delivery of the supplies; (d) be of good title and be free and clear of all liens and encumbrances and; (e) not infringe any patent, copyright or other intellectual property rights of any third party.  </w:t>
      </w:r>
      <w:r>
        <w:rPr>
          <w:rFonts w:ascii="Tahoma" w:hAnsi="Tahoma" w:cs="Tahoma"/>
        </w:rPr>
        <w:t>Vendor</w:t>
      </w:r>
      <w:r w:rsidR="002A5166" w:rsidRPr="006364FB">
        <w:rPr>
          <w:rFonts w:ascii="Tahoma" w:hAnsi="Tahoma" w:cs="Tahoma"/>
        </w:rPr>
        <w:t xml:space="preserve"> agrees to reimburse the State for any losses, costs, damages or expenses, including without limitations, reasonable attorney’s fees and expenses, arising from failure of the supplies to meet such warranties.</w:t>
      </w:r>
    </w:p>
    <w:p w14:paraId="1D733259" w14:textId="77777777" w:rsidR="002A5166" w:rsidRPr="006364FB" w:rsidRDefault="002A5166" w:rsidP="002A5166">
      <w:pPr>
        <w:pStyle w:val="ListParagraph"/>
        <w:kinsoku w:val="0"/>
        <w:overflowPunct w:val="0"/>
        <w:autoSpaceDE w:val="0"/>
        <w:autoSpaceDN w:val="0"/>
        <w:spacing w:before="240" w:after="240" w:line="276" w:lineRule="auto"/>
        <w:ind w:left="1728"/>
        <w:jc w:val="both"/>
        <w:rPr>
          <w:rFonts w:ascii="Tahoma" w:hAnsi="Tahoma" w:cs="Tahoma"/>
        </w:rPr>
      </w:pPr>
    </w:p>
    <w:p w14:paraId="79272152" w14:textId="022305F8" w:rsidR="002A5166" w:rsidRPr="006364FB" w:rsidRDefault="004D4449" w:rsidP="00E951B0">
      <w:pPr>
        <w:pStyle w:val="ListParagraph"/>
        <w:numPr>
          <w:ilvl w:val="2"/>
          <w:numId w:val="2"/>
        </w:numPr>
        <w:kinsoku w:val="0"/>
        <w:overflowPunct w:val="0"/>
        <w:autoSpaceDE w:val="0"/>
        <w:autoSpaceDN w:val="0"/>
        <w:spacing w:before="240" w:after="240" w:line="276" w:lineRule="auto"/>
        <w:jc w:val="both"/>
        <w:rPr>
          <w:rFonts w:ascii="Tahoma" w:hAnsi="Tahoma" w:cs="Tahoma"/>
        </w:rPr>
      </w:pPr>
      <w:r>
        <w:rPr>
          <w:rFonts w:ascii="Tahoma" w:hAnsi="Tahoma" w:cs="Tahoma"/>
        </w:rPr>
        <w:t>Vendor</w:t>
      </w:r>
      <w:r w:rsidR="002A5166" w:rsidRPr="006364FB">
        <w:rPr>
          <w:rFonts w:ascii="Tahoma" w:hAnsi="Tahoma" w:cs="Tahoma"/>
        </w:rPr>
        <w:t xml:space="preserve"> shall ensure that all manufacturers’ warranties are transferred to the State and shall provide to the State copies of such warranties.  These warranties shall be in addition to all other warranties, express, implied or statutory, and shall survive the State’s payment, acceptance, inspection or failure to inspect the supplies.</w:t>
      </w:r>
    </w:p>
    <w:p w14:paraId="24DACE40" w14:textId="77777777" w:rsidR="002A5166" w:rsidRPr="006364FB" w:rsidRDefault="002A5166" w:rsidP="002A5166">
      <w:pPr>
        <w:pStyle w:val="ListParagraph"/>
        <w:kinsoku w:val="0"/>
        <w:overflowPunct w:val="0"/>
        <w:autoSpaceDE w:val="0"/>
        <w:autoSpaceDN w:val="0"/>
        <w:spacing w:before="240" w:after="240" w:line="276" w:lineRule="auto"/>
        <w:ind w:left="1728"/>
        <w:jc w:val="both"/>
        <w:rPr>
          <w:rFonts w:ascii="Tahoma" w:hAnsi="Tahoma" w:cs="Tahoma"/>
        </w:rPr>
      </w:pPr>
    </w:p>
    <w:p w14:paraId="60275D19" w14:textId="2C17FC16" w:rsidR="00DF3B10" w:rsidRPr="006364FB" w:rsidRDefault="004D4449" w:rsidP="007E4A1A">
      <w:pPr>
        <w:pStyle w:val="ListParagraph"/>
        <w:numPr>
          <w:ilvl w:val="2"/>
          <w:numId w:val="2"/>
        </w:numPr>
        <w:contextualSpacing w:val="0"/>
        <w:rPr>
          <w:rFonts w:ascii="Tahoma" w:hAnsi="Tahoma" w:cs="Tahoma"/>
        </w:rPr>
      </w:pPr>
      <w:r>
        <w:rPr>
          <w:rFonts w:ascii="Tahoma" w:hAnsi="Tahoma" w:cs="Tahoma"/>
        </w:rPr>
        <w:t>Vendor</w:t>
      </w:r>
      <w:r w:rsidR="002A5166" w:rsidRPr="006364FB">
        <w:rPr>
          <w:rFonts w:ascii="Tahoma" w:hAnsi="Tahoma" w:cs="Tahoma"/>
        </w:rPr>
        <w:t xml:space="preserve"> warrants that all services will be performed to meet the requirements of this contract in an efficient and effective manner by trained and competent personnel.  </w:t>
      </w:r>
      <w:r>
        <w:rPr>
          <w:rFonts w:ascii="Tahoma" w:hAnsi="Tahoma" w:cs="Tahoma"/>
        </w:rPr>
        <w:t>Vendor</w:t>
      </w:r>
      <w:r w:rsidR="002A5166" w:rsidRPr="006364FB">
        <w:rPr>
          <w:rFonts w:ascii="Tahoma" w:hAnsi="Tahoma" w:cs="Tahoma"/>
        </w:rPr>
        <w:t xml:space="preserve"> shall monitor performances of each individual and shall immediately reassign any individual who does not perform in accordance with this contract, who is disruptive or not respectful of others in the workplace, or who in any way violates the contract or State policies.</w:t>
      </w:r>
    </w:p>
    <w:p w14:paraId="728BD7C6" w14:textId="3895AC1E" w:rsidR="00DF3B10" w:rsidRPr="006364FB" w:rsidRDefault="00DF3B10" w:rsidP="007E4A1A">
      <w:pPr>
        <w:pStyle w:val="ListParagraph"/>
        <w:numPr>
          <w:ilvl w:val="1"/>
          <w:numId w:val="2"/>
        </w:numPr>
        <w:contextualSpacing w:val="0"/>
        <w:rPr>
          <w:rFonts w:ascii="Tahoma" w:hAnsi="Tahoma" w:cs="Tahoma"/>
        </w:rPr>
      </w:pPr>
      <w:r w:rsidRPr="006364FB">
        <w:rPr>
          <w:rFonts w:ascii="Tahoma" w:hAnsi="Tahoma" w:cs="Tahoma"/>
          <w:b/>
          <w:bCs/>
        </w:rPr>
        <w:t>REPORTING, STATUS AND MONITORING SPECIFICATIONS:</w:t>
      </w:r>
      <w:r w:rsidR="002A5166" w:rsidRPr="006364FB">
        <w:rPr>
          <w:rFonts w:ascii="Tahoma" w:hAnsi="Tahoma" w:cs="Tahoma"/>
          <w14:ligatures w14:val="none"/>
        </w:rPr>
        <w:t xml:space="preserve"> </w:t>
      </w:r>
      <w:r w:rsidR="004D4449">
        <w:rPr>
          <w:rFonts w:ascii="Tahoma" w:hAnsi="Tahoma" w:cs="Tahoma"/>
        </w:rPr>
        <w:t>Vendor</w:t>
      </w:r>
      <w:r w:rsidR="002A5166" w:rsidRPr="006364FB">
        <w:rPr>
          <w:rFonts w:ascii="Tahoma" w:hAnsi="Tahoma" w:cs="Tahoma"/>
        </w:rPr>
        <w:t xml:space="preserve"> shall immediately notify the State of any event that may have a material impact on </w:t>
      </w:r>
      <w:r w:rsidR="004D4449">
        <w:rPr>
          <w:rFonts w:ascii="Tahoma" w:hAnsi="Tahoma" w:cs="Tahoma"/>
        </w:rPr>
        <w:t>Vendor</w:t>
      </w:r>
      <w:r w:rsidR="002A5166" w:rsidRPr="006364FB">
        <w:rPr>
          <w:rFonts w:ascii="Tahoma" w:hAnsi="Tahoma" w:cs="Tahoma"/>
        </w:rPr>
        <w:t>’s ability to perform this contract.</w:t>
      </w:r>
    </w:p>
    <w:p w14:paraId="3D9E1552" w14:textId="41A4EF42" w:rsidR="00DF3B10" w:rsidRDefault="00DF3B10" w:rsidP="007E4A1A">
      <w:pPr>
        <w:pStyle w:val="ListParagraph"/>
        <w:numPr>
          <w:ilvl w:val="1"/>
          <w:numId w:val="2"/>
        </w:numPr>
        <w:contextualSpacing w:val="0"/>
        <w:rPr>
          <w:rFonts w:ascii="Tahoma" w:hAnsi="Tahoma" w:cs="Tahoma"/>
        </w:rPr>
      </w:pPr>
      <w:r w:rsidRPr="006364FB">
        <w:rPr>
          <w:rFonts w:ascii="Tahoma" w:hAnsi="Tahoma" w:cs="Tahoma"/>
          <w:b/>
          <w:bCs/>
        </w:rPr>
        <w:t>EMPLOYEMENT TAX CREDIT:</w:t>
      </w:r>
      <w:r w:rsidR="002A5166" w:rsidRPr="006364FB">
        <w:rPr>
          <w:rFonts w:ascii="Tahoma" w:hAnsi="Tahoma" w:cs="Tahoma"/>
          <w14:ligatures w14:val="none"/>
        </w:rPr>
        <w:t xml:space="preserve"> </w:t>
      </w:r>
      <w:r w:rsidR="004D4449">
        <w:rPr>
          <w:rFonts w:ascii="Tahoma" w:hAnsi="Tahoma" w:cs="Tahoma"/>
        </w:rPr>
        <w:t>Vendor</w:t>
      </w:r>
      <w:r w:rsidR="002A5166" w:rsidRPr="006364FB">
        <w:rPr>
          <w:rFonts w:ascii="Tahoma" w:hAnsi="Tahoma" w:cs="Tahoma"/>
        </w:rPr>
        <w:t>s who hire qualified veterans and certain ex-offenders may be eligible for tax credits.  35 ILCS 5/216, 5/217.  Please contact the Illinois Department of Revenue (telephone #: 217-524-4772) for information about tax credits.</w:t>
      </w:r>
    </w:p>
    <w:p w14:paraId="5CD2C186" w14:textId="77777777" w:rsidR="002E7052" w:rsidRDefault="002E7052" w:rsidP="002E7052">
      <w:pPr>
        <w:rPr>
          <w:rFonts w:ascii="Tahoma" w:hAnsi="Tahoma" w:cs="Tahoma"/>
        </w:rPr>
      </w:pPr>
    </w:p>
    <w:p w14:paraId="583CB7DC" w14:textId="77777777" w:rsidR="002E7052" w:rsidRPr="002E7052" w:rsidRDefault="002E7052" w:rsidP="002E7052">
      <w:pPr>
        <w:rPr>
          <w:rFonts w:ascii="Tahoma" w:hAnsi="Tahoma" w:cs="Tahoma"/>
        </w:rPr>
      </w:pPr>
    </w:p>
    <w:p w14:paraId="7C5FA348" w14:textId="357CAC86" w:rsidR="00DF3B10" w:rsidRPr="006364FB" w:rsidRDefault="00DF3B10" w:rsidP="007877BB">
      <w:pPr>
        <w:pStyle w:val="ListParagraph"/>
        <w:numPr>
          <w:ilvl w:val="0"/>
          <w:numId w:val="2"/>
        </w:numPr>
        <w:contextualSpacing w:val="0"/>
        <w:rPr>
          <w:rFonts w:ascii="Tahoma" w:hAnsi="Tahoma" w:cs="Tahoma"/>
          <w:b/>
          <w:bCs/>
          <w:sz w:val="28"/>
          <w:szCs w:val="28"/>
        </w:rPr>
      </w:pPr>
      <w:r w:rsidRPr="006364FB">
        <w:rPr>
          <w:rFonts w:ascii="Tahoma" w:hAnsi="Tahoma" w:cs="Tahoma"/>
          <w:b/>
          <w:bCs/>
          <w:sz w:val="28"/>
          <w:szCs w:val="28"/>
        </w:rPr>
        <w:t>STATE SUPPLEMENTAL PROVISIONS</w:t>
      </w:r>
    </w:p>
    <w:p w14:paraId="4DF78CCB" w14:textId="58C1C842" w:rsidR="002A5166" w:rsidRDefault="002A5166" w:rsidP="00B123E9">
      <w:pPr>
        <w:tabs>
          <w:tab w:val="left" w:pos="810"/>
        </w:tabs>
        <w:spacing w:before="240" w:after="240" w:line="23" w:lineRule="atLeast"/>
        <w:ind w:left="720"/>
        <w:jc w:val="both"/>
        <w:rPr>
          <w:rFonts w:ascii="Tahoma" w:hAnsi="Tahoma" w:cs="Tahoma"/>
          <w:iCs/>
        </w:rPr>
      </w:pPr>
      <w:r w:rsidRPr="006364FB">
        <w:rPr>
          <w:rFonts w:ascii="Tahoma" w:hAnsi="Tahoma" w:cs="Tahoma"/>
        </w:rPr>
        <w:tab/>
      </w:r>
      <w:r w:rsidRPr="006364FB">
        <w:rPr>
          <w:rFonts w:ascii="Tahoma" w:hAnsi="Tahoma" w:cs="Tahoma"/>
          <w:iCs/>
        </w:rPr>
        <w:fldChar w:fldCharType="begin">
          <w:ffData>
            <w:name w:val="Check75"/>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 xml:space="preserve">       Agency Definitions</w:t>
      </w:r>
    </w:p>
    <w:p w14:paraId="4F4FE64C" w14:textId="77777777" w:rsidR="00B123E9" w:rsidRPr="00B123E9" w:rsidRDefault="00B123E9" w:rsidP="00B123E9">
      <w:pPr>
        <w:tabs>
          <w:tab w:val="left" w:pos="810"/>
        </w:tabs>
        <w:spacing w:before="240" w:after="240" w:line="23" w:lineRule="atLeast"/>
        <w:ind w:left="720"/>
        <w:jc w:val="both"/>
        <w:rPr>
          <w:rFonts w:ascii="Tahoma" w:hAnsi="Tahoma" w:cs="Tahoma"/>
          <w:iCs/>
        </w:rPr>
      </w:pPr>
    </w:p>
    <w:p w14:paraId="2CE12A81" w14:textId="77777777" w:rsidR="002A5166" w:rsidRPr="006364FB" w:rsidRDefault="002A5166" w:rsidP="002A5166">
      <w:pPr>
        <w:tabs>
          <w:tab w:val="left" w:pos="1440"/>
        </w:tabs>
        <w:spacing w:before="240" w:after="240" w:line="23" w:lineRule="atLeast"/>
        <w:ind w:left="720"/>
        <w:jc w:val="both"/>
        <w:rPr>
          <w:rFonts w:ascii="Tahoma" w:hAnsi="Tahoma" w:cs="Tahoma"/>
          <w:iCs/>
        </w:rPr>
      </w:pPr>
      <w:r w:rsidRPr="006364FB">
        <w:rPr>
          <w:rFonts w:ascii="Tahoma" w:hAnsi="Tahoma" w:cs="Tahoma"/>
          <w:iCs/>
        </w:rPr>
        <w:fldChar w:fldCharType="begin">
          <w:ffData>
            <w:name w:val="Check76"/>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ab/>
        <w:t xml:space="preserve">Required Federal Clauses, Certifications and Assurances </w:t>
      </w:r>
    </w:p>
    <w:p w14:paraId="552859C6" w14:textId="459E4725" w:rsidR="002A5166" w:rsidRPr="00B123E9" w:rsidRDefault="002A5166" w:rsidP="00B123E9">
      <w:pPr>
        <w:tabs>
          <w:tab w:val="left" w:pos="2160"/>
        </w:tabs>
        <w:spacing w:before="240" w:after="240" w:line="23" w:lineRule="atLeast"/>
        <w:jc w:val="both"/>
        <w:rPr>
          <w:rFonts w:ascii="Tahoma" w:hAnsi="Tahoma" w:cs="Tahoma"/>
          <w:iCs/>
        </w:rPr>
      </w:pPr>
    </w:p>
    <w:p w14:paraId="0808E2A4" w14:textId="77777777" w:rsidR="002A5166" w:rsidRPr="006364FB" w:rsidRDefault="002A5166" w:rsidP="002A5166">
      <w:pPr>
        <w:tabs>
          <w:tab w:val="left" w:pos="1440"/>
        </w:tabs>
        <w:spacing w:before="240" w:after="240" w:line="23" w:lineRule="atLeast"/>
        <w:ind w:left="1440" w:hanging="720"/>
        <w:jc w:val="both"/>
        <w:rPr>
          <w:rFonts w:ascii="Tahoma" w:hAnsi="Tahoma" w:cs="Tahoma"/>
          <w:iCs/>
        </w:rPr>
      </w:pPr>
      <w:r w:rsidRPr="006364FB">
        <w:rPr>
          <w:rFonts w:ascii="Tahoma" w:hAnsi="Tahoma" w:cs="Tahoma"/>
          <w:iCs/>
        </w:rPr>
        <w:fldChar w:fldCharType="begin">
          <w:ffData>
            <w:name w:val="Check78"/>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ab/>
        <w:t>Public Works Requirements (construction and maintenance of a public work) 820 ILCS 130/4.</w:t>
      </w:r>
    </w:p>
    <w:p w14:paraId="57EB5BA8" w14:textId="6E2B9E3D" w:rsidR="002A5166" w:rsidRPr="00B123E9" w:rsidRDefault="002A5166" w:rsidP="00B123E9">
      <w:pPr>
        <w:tabs>
          <w:tab w:val="left" w:pos="2160"/>
        </w:tabs>
        <w:spacing w:before="240" w:after="240" w:line="23" w:lineRule="atLeast"/>
        <w:jc w:val="both"/>
        <w:rPr>
          <w:rFonts w:ascii="Tahoma" w:hAnsi="Tahoma" w:cs="Tahoma"/>
          <w:iCs/>
        </w:rPr>
      </w:pPr>
    </w:p>
    <w:p w14:paraId="7B283111" w14:textId="77777777" w:rsidR="002A5166" w:rsidRPr="006364FB" w:rsidRDefault="002A5166" w:rsidP="002A5166">
      <w:pPr>
        <w:tabs>
          <w:tab w:val="left" w:pos="1440"/>
        </w:tabs>
        <w:spacing w:before="240" w:after="240" w:line="23" w:lineRule="atLeast"/>
        <w:ind w:left="1440" w:hanging="720"/>
        <w:jc w:val="both"/>
        <w:rPr>
          <w:rFonts w:ascii="Tahoma" w:hAnsi="Tahoma" w:cs="Tahoma"/>
          <w:iCs/>
        </w:rPr>
      </w:pPr>
      <w:r w:rsidRPr="006364FB">
        <w:rPr>
          <w:rFonts w:ascii="Tahoma" w:hAnsi="Tahoma" w:cs="Tahoma"/>
          <w:iCs/>
        </w:rPr>
        <w:fldChar w:fldCharType="begin">
          <w:ffData>
            <w:name w:val="Check80"/>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ab/>
        <w:t>Prevailing Wage (janitorial cleaning, window cleaning, building and grounds, site technician, natural resources, food services, security services, and printing, if valued at more than $200 per month or $2,000 per year) 30 ILCS 500/25-60.</w:t>
      </w:r>
    </w:p>
    <w:p w14:paraId="4FEF4EBD" w14:textId="447D343E" w:rsidR="002A5166" w:rsidRPr="00B123E9" w:rsidRDefault="002A5166" w:rsidP="00B123E9">
      <w:pPr>
        <w:tabs>
          <w:tab w:val="left" w:pos="2160"/>
        </w:tabs>
        <w:spacing w:before="240" w:after="240" w:line="23" w:lineRule="atLeast"/>
        <w:jc w:val="both"/>
        <w:rPr>
          <w:rFonts w:ascii="Tahoma" w:hAnsi="Tahoma" w:cs="Tahoma"/>
          <w:iCs/>
        </w:rPr>
      </w:pPr>
    </w:p>
    <w:p w14:paraId="2AAC825A" w14:textId="77777777" w:rsidR="002A5166" w:rsidRPr="006364FB" w:rsidRDefault="002A5166" w:rsidP="002A5166">
      <w:pPr>
        <w:tabs>
          <w:tab w:val="left" w:pos="1440"/>
        </w:tabs>
        <w:spacing w:before="240" w:after="240" w:line="23" w:lineRule="atLeast"/>
        <w:ind w:left="720"/>
        <w:jc w:val="both"/>
        <w:rPr>
          <w:rFonts w:ascii="Tahoma" w:hAnsi="Tahoma" w:cs="Tahoma"/>
          <w:iCs/>
        </w:rPr>
      </w:pPr>
      <w:r w:rsidRPr="006364FB">
        <w:rPr>
          <w:rFonts w:ascii="Tahoma" w:hAnsi="Tahoma" w:cs="Tahoma"/>
          <w:iCs/>
        </w:rPr>
        <w:fldChar w:fldCharType="begin">
          <w:ffData>
            <w:name w:val="Check82"/>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ab/>
        <w:t>Agency Specific Terms and Conditions</w:t>
      </w:r>
    </w:p>
    <w:p w14:paraId="37117A6E" w14:textId="5884A222" w:rsidR="002A5166" w:rsidRPr="00B123E9" w:rsidRDefault="002A5166" w:rsidP="00B123E9">
      <w:pPr>
        <w:tabs>
          <w:tab w:val="left" w:pos="2160"/>
        </w:tabs>
        <w:spacing w:before="240" w:after="240" w:line="23" w:lineRule="atLeast"/>
        <w:jc w:val="both"/>
        <w:rPr>
          <w:rFonts w:ascii="Tahoma" w:hAnsi="Tahoma" w:cs="Tahoma"/>
          <w:iCs/>
        </w:rPr>
      </w:pPr>
    </w:p>
    <w:p w14:paraId="3492AF98" w14:textId="77777777" w:rsidR="002A5166" w:rsidRPr="006364FB" w:rsidRDefault="002A5166" w:rsidP="002A5166">
      <w:pPr>
        <w:tabs>
          <w:tab w:val="left" w:pos="1440"/>
        </w:tabs>
        <w:spacing w:before="240" w:after="240" w:line="23" w:lineRule="atLeast"/>
        <w:ind w:left="720"/>
        <w:jc w:val="both"/>
        <w:rPr>
          <w:rFonts w:ascii="Tahoma" w:hAnsi="Tahoma" w:cs="Tahoma"/>
          <w:iCs/>
        </w:rPr>
      </w:pPr>
      <w:r w:rsidRPr="006364FB">
        <w:rPr>
          <w:rFonts w:ascii="Tahoma" w:hAnsi="Tahoma" w:cs="Tahoma"/>
          <w:iCs/>
        </w:rPr>
        <w:fldChar w:fldCharType="begin">
          <w:ffData>
            <w:name w:val="Check85"/>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ab/>
        <w:t>Other (describe)</w:t>
      </w:r>
    </w:p>
    <w:p w14:paraId="68F06417" w14:textId="77777777" w:rsidR="00A91028" w:rsidRPr="00B123E9" w:rsidRDefault="00A91028" w:rsidP="00B123E9">
      <w:pPr>
        <w:rPr>
          <w:rFonts w:ascii="Tahoma" w:hAnsi="Tahoma" w:cs="Tahoma"/>
        </w:rPr>
      </w:pPr>
    </w:p>
    <w:p w14:paraId="366A178A" w14:textId="7DC83CDB" w:rsidR="00DF3B10" w:rsidRPr="006364FB" w:rsidRDefault="00DF3B10" w:rsidP="007877BB">
      <w:pPr>
        <w:pStyle w:val="ListParagraph"/>
        <w:numPr>
          <w:ilvl w:val="0"/>
          <w:numId w:val="2"/>
        </w:numPr>
        <w:contextualSpacing w:val="0"/>
        <w:rPr>
          <w:rFonts w:ascii="Tahoma" w:hAnsi="Tahoma" w:cs="Tahoma"/>
          <w:b/>
          <w:bCs/>
          <w:sz w:val="28"/>
          <w:szCs w:val="28"/>
        </w:rPr>
      </w:pPr>
      <w:r w:rsidRPr="006364FB">
        <w:rPr>
          <w:rFonts w:ascii="Tahoma" w:hAnsi="Tahoma" w:cs="Tahoma"/>
          <w:b/>
          <w:bCs/>
          <w:sz w:val="28"/>
          <w:szCs w:val="28"/>
        </w:rPr>
        <w:t>ATTACHMENTS</w:t>
      </w:r>
    </w:p>
    <w:p w14:paraId="3C9E717C" w14:textId="1534860A" w:rsidR="00B123E9" w:rsidRPr="006364FB" w:rsidRDefault="00B123E9" w:rsidP="007877BB">
      <w:pPr>
        <w:pStyle w:val="ListParagraph"/>
        <w:numPr>
          <w:ilvl w:val="1"/>
          <w:numId w:val="2"/>
        </w:numPr>
        <w:kinsoku w:val="0"/>
        <w:overflowPunct w:val="0"/>
        <w:autoSpaceDE w:val="0"/>
        <w:autoSpaceDN w:val="0"/>
        <w:spacing w:before="240" w:after="240" w:line="276" w:lineRule="auto"/>
        <w:contextualSpacing w:val="0"/>
        <w:jc w:val="both"/>
        <w:rPr>
          <w:rFonts w:ascii="Tahoma" w:hAnsi="Tahoma" w:cs="Tahoma"/>
          <w:b/>
          <w:bCs/>
        </w:rPr>
      </w:pPr>
      <w:r>
        <w:rPr>
          <w:rFonts w:ascii="Tahoma" w:hAnsi="Tahoma" w:cs="Tahoma"/>
          <w:b/>
          <w:bCs/>
        </w:rPr>
        <w:t>Contract</w:t>
      </w:r>
    </w:p>
    <w:p w14:paraId="1A77BA48" w14:textId="09106CBD" w:rsidR="00C4637C" w:rsidRDefault="0045742C" w:rsidP="00C4637C">
      <w:pPr>
        <w:pStyle w:val="ListParagraph"/>
        <w:numPr>
          <w:ilvl w:val="1"/>
          <w:numId w:val="2"/>
        </w:numPr>
        <w:kinsoku w:val="0"/>
        <w:overflowPunct w:val="0"/>
        <w:autoSpaceDE w:val="0"/>
        <w:autoSpaceDN w:val="0"/>
        <w:spacing w:before="240" w:after="240" w:line="276" w:lineRule="auto"/>
        <w:contextualSpacing w:val="0"/>
        <w:jc w:val="both"/>
        <w:rPr>
          <w:rFonts w:ascii="Tahoma" w:hAnsi="Tahoma" w:cs="Tahoma"/>
          <w:b/>
          <w:bCs/>
        </w:rPr>
      </w:pPr>
      <w:r>
        <w:rPr>
          <w:rFonts w:ascii="Tahoma" w:hAnsi="Tahoma" w:cs="Tahoma"/>
          <w:b/>
          <w:bCs/>
        </w:rPr>
        <w:t>BidBuy Purchase Orde</w:t>
      </w:r>
      <w:r w:rsidR="002E7052">
        <w:rPr>
          <w:rFonts w:ascii="Tahoma" w:hAnsi="Tahoma" w:cs="Tahoma"/>
          <w:b/>
          <w:bCs/>
        </w:rPr>
        <w:t>r</w:t>
      </w:r>
    </w:p>
    <w:p w14:paraId="73FCD68C" w14:textId="21BF52FF" w:rsidR="00725F5F" w:rsidRDefault="00725F5F" w:rsidP="00C4637C">
      <w:pPr>
        <w:pStyle w:val="ListParagraph"/>
        <w:numPr>
          <w:ilvl w:val="1"/>
          <w:numId w:val="2"/>
        </w:numPr>
        <w:kinsoku w:val="0"/>
        <w:overflowPunct w:val="0"/>
        <w:autoSpaceDE w:val="0"/>
        <w:autoSpaceDN w:val="0"/>
        <w:spacing w:before="240" w:after="240" w:line="276" w:lineRule="auto"/>
        <w:contextualSpacing w:val="0"/>
        <w:jc w:val="both"/>
        <w:rPr>
          <w:rFonts w:ascii="Tahoma" w:hAnsi="Tahoma" w:cs="Tahoma"/>
          <w:b/>
          <w:bCs/>
        </w:rPr>
      </w:pPr>
      <w:r>
        <w:rPr>
          <w:rFonts w:ascii="Tahoma" w:hAnsi="Tahoma" w:cs="Tahoma"/>
          <w:b/>
          <w:bCs/>
        </w:rPr>
        <w:t>Standard Illinois Certification</w:t>
      </w:r>
    </w:p>
    <w:p w14:paraId="094962EC" w14:textId="77777777" w:rsidR="00B123E9" w:rsidRDefault="00B123E9" w:rsidP="00B123E9">
      <w:pPr>
        <w:kinsoku w:val="0"/>
        <w:overflowPunct w:val="0"/>
        <w:autoSpaceDE w:val="0"/>
        <w:autoSpaceDN w:val="0"/>
        <w:spacing w:before="240" w:after="240" w:line="276" w:lineRule="auto"/>
        <w:jc w:val="both"/>
        <w:rPr>
          <w:rFonts w:ascii="Tahoma" w:hAnsi="Tahoma" w:cs="Tahoma"/>
          <w:b/>
          <w:bCs/>
        </w:rPr>
      </w:pPr>
    </w:p>
    <w:p w14:paraId="3FF1231A" w14:textId="77777777" w:rsidR="00B123E9" w:rsidRDefault="00B123E9" w:rsidP="00B123E9">
      <w:pPr>
        <w:kinsoku w:val="0"/>
        <w:overflowPunct w:val="0"/>
        <w:autoSpaceDE w:val="0"/>
        <w:autoSpaceDN w:val="0"/>
        <w:spacing w:before="240" w:after="240" w:line="276" w:lineRule="auto"/>
        <w:jc w:val="both"/>
        <w:rPr>
          <w:rFonts w:ascii="Tahoma" w:hAnsi="Tahoma" w:cs="Tahoma"/>
          <w:b/>
          <w:bCs/>
        </w:rPr>
      </w:pPr>
    </w:p>
    <w:p w14:paraId="41658637" w14:textId="77777777" w:rsidR="00B123E9" w:rsidRDefault="00B123E9" w:rsidP="00B123E9">
      <w:pPr>
        <w:kinsoku w:val="0"/>
        <w:overflowPunct w:val="0"/>
        <w:autoSpaceDE w:val="0"/>
        <w:autoSpaceDN w:val="0"/>
        <w:spacing w:before="240" w:after="240" w:line="276" w:lineRule="auto"/>
        <w:jc w:val="both"/>
        <w:rPr>
          <w:rFonts w:ascii="Tahoma" w:hAnsi="Tahoma" w:cs="Tahoma"/>
          <w:b/>
          <w:bCs/>
        </w:rPr>
      </w:pPr>
    </w:p>
    <w:p w14:paraId="576B7769" w14:textId="77777777" w:rsidR="00B123E9" w:rsidRDefault="00B123E9" w:rsidP="00B123E9">
      <w:pPr>
        <w:kinsoku w:val="0"/>
        <w:overflowPunct w:val="0"/>
        <w:autoSpaceDE w:val="0"/>
        <w:autoSpaceDN w:val="0"/>
        <w:spacing w:before="240" w:after="240" w:line="276" w:lineRule="auto"/>
        <w:jc w:val="both"/>
        <w:rPr>
          <w:rFonts w:ascii="Tahoma" w:hAnsi="Tahoma" w:cs="Tahoma"/>
          <w:b/>
          <w:bCs/>
        </w:rPr>
      </w:pPr>
    </w:p>
    <w:p w14:paraId="7985FBD5" w14:textId="77777777" w:rsidR="00B123E9" w:rsidRPr="00B123E9" w:rsidRDefault="00B123E9" w:rsidP="00B123E9">
      <w:pPr>
        <w:kinsoku w:val="0"/>
        <w:overflowPunct w:val="0"/>
        <w:autoSpaceDE w:val="0"/>
        <w:autoSpaceDN w:val="0"/>
        <w:spacing w:before="240" w:after="240" w:line="276" w:lineRule="auto"/>
        <w:jc w:val="both"/>
        <w:rPr>
          <w:rFonts w:ascii="Tahoma" w:hAnsi="Tahoma" w:cs="Tahoma"/>
          <w:b/>
          <w:bCs/>
        </w:rPr>
      </w:pPr>
    </w:p>
    <w:p w14:paraId="73F5B620" w14:textId="77777777" w:rsidR="004826FC" w:rsidRDefault="004826FC" w:rsidP="00C4637C">
      <w:pPr>
        <w:jc w:val="center"/>
        <w:rPr>
          <w:rFonts w:ascii="Tahoma" w:hAnsi="Tahoma" w:cs="Tahoma"/>
          <w:i/>
          <w:iCs/>
          <w:color w:val="000000" w:themeColor="text1"/>
          <w:sz w:val="28"/>
          <w:szCs w:val="28"/>
          <w14:ligatures w14:val="none"/>
        </w:rPr>
      </w:pPr>
    </w:p>
    <w:p w14:paraId="4E5AA670" w14:textId="77777777" w:rsidR="004826FC" w:rsidRDefault="004826FC" w:rsidP="00C4637C">
      <w:pPr>
        <w:jc w:val="center"/>
        <w:rPr>
          <w:rFonts w:ascii="Tahoma" w:hAnsi="Tahoma" w:cs="Tahoma"/>
          <w:i/>
          <w:iCs/>
          <w:color w:val="000000" w:themeColor="text1"/>
          <w:sz w:val="28"/>
          <w:szCs w:val="28"/>
          <w14:ligatures w14:val="none"/>
        </w:rPr>
      </w:pPr>
    </w:p>
    <w:p w14:paraId="2A3A73B8" w14:textId="77777777" w:rsidR="004826FC" w:rsidRDefault="004826FC" w:rsidP="00C4637C">
      <w:pPr>
        <w:jc w:val="center"/>
        <w:rPr>
          <w:rFonts w:ascii="Tahoma" w:hAnsi="Tahoma" w:cs="Tahoma"/>
          <w:i/>
          <w:iCs/>
          <w:color w:val="000000" w:themeColor="text1"/>
          <w:sz w:val="28"/>
          <w:szCs w:val="28"/>
          <w14:ligatures w14:val="none"/>
        </w:rPr>
      </w:pPr>
    </w:p>
    <w:p w14:paraId="144AB684" w14:textId="77777777" w:rsidR="004826FC" w:rsidRDefault="004826FC" w:rsidP="00C4637C">
      <w:pPr>
        <w:jc w:val="center"/>
        <w:rPr>
          <w:rFonts w:ascii="Tahoma" w:hAnsi="Tahoma" w:cs="Tahoma"/>
          <w:i/>
          <w:iCs/>
          <w:color w:val="000000" w:themeColor="text1"/>
          <w:sz w:val="28"/>
          <w:szCs w:val="28"/>
          <w14:ligatures w14:val="none"/>
        </w:rPr>
      </w:pPr>
    </w:p>
    <w:p w14:paraId="41EB153F" w14:textId="77777777" w:rsidR="00D00D16" w:rsidRDefault="00D00D16" w:rsidP="00725F5F">
      <w:pPr>
        <w:rPr>
          <w:rFonts w:ascii="Tahoma" w:hAnsi="Tahoma" w:cs="Tahoma"/>
          <w:i/>
          <w:iCs/>
          <w:color w:val="000000" w:themeColor="text1"/>
          <w:sz w:val="28"/>
          <w:szCs w:val="28"/>
          <w14:ligatures w14:val="none"/>
        </w:rPr>
      </w:pPr>
    </w:p>
    <w:p w14:paraId="7E3211CD" w14:textId="043A0C00" w:rsidR="00C4637C" w:rsidRPr="00B123E9" w:rsidRDefault="002E7052" w:rsidP="00C4637C">
      <w:pPr>
        <w:jc w:val="center"/>
        <w:rPr>
          <w:rFonts w:ascii="Tahoma" w:hAnsi="Tahoma" w:cs="Tahoma"/>
          <w:i/>
          <w:iCs/>
          <w:color w:val="000000" w:themeColor="text1"/>
          <w:sz w:val="28"/>
          <w:szCs w:val="28"/>
          <w14:ligatures w14:val="none"/>
        </w:rPr>
      </w:pPr>
      <w:r w:rsidRPr="00B123E9">
        <w:rPr>
          <w:rFonts w:ascii="Tahoma" w:hAnsi="Tahoma" w:cs="Tahoma"/>
          <w:i/>
          <w:iCs/>
          <w:color w:val="000000" w:themeColor="text1"/>
          <w:sz w:val="28"/>
          <w:szCs w:val="28"/>
          <w14:ligatures w14:val="none"/>
        </w:rPr>
        <w:lastRenderedPageBreak/>
        <w:t>Big Muddy River Correctional Center</w:t>
      </w:r>
    </w:p>
    <w:p w14:paraId="46B9365E" w14:textId="2C513E2B" w:rsidR="002E7052" w:rsidRPr="00B123E9" w:rsidRDefault="004826FC" w:rsidP="002E7052">
      <w:pPr>
        <w:jc w:val="center"/>
        <w:rPr>
          <w:rFonts w:ascii="Tahoma" w:hAnsi="Tahoma" w:cs="Tahoma"/>
          <w:color w:val="000000" w:themeColor="text1"/>
          <w:sz w:val="28"/>
          <w:szCs w:val="28"/>
        </w:rPr>
      </w:pPr>
      <w:r>
        <w:rPr>
          <w:rFonts w:ascii="Tahoma" w:hAnsi="Tahoma" w:cs="Tahoma"/>
          <w:color w:val="000000" w:themeColor="text1"/>
          <w:sz w:val="28"/>
          <w:szCs w:val="28"/>
        </w:rPr>
        <w:t>Elevator Registration, Inspection, Repair and Maintenance</w:t>
      </w:r>
    </w:p>
    <w:p w14:paraId="4A678C30" w14:textId="6409B860" w:rsidR="002E7052" w:rsidRPr="00344505" w:rsidRDefault="002E7052" w:rsidP="002E7052">
      <w:pPr>
        <w:jc w:val="center"/>
        <w:rPr>
          <w:rFonts w:ascii="Tahoma" w:hAnsi="Tahoma" w:cs="Tahoma"/>
          <w:color w:val="7030A0"/>
          <w:sz w:val="28"/>
          <w:szCs w:val="28"/>
        </w:rPr>
      </w:pPr>
      <w:r w:rsidRPr="00B123E9">
        <w:rPr>
          <w:rFonts w:ascii="Tahoma" w:hAnsi="Tahoma" w:cs="Tahoma"/>
          <w:color w:val="000000" w:themeColor="text1"/>
          <w:sz w:val="28"/>
          <w:szCs w:val="28"/>
        </w:rPr>
        <w:t>2</w:t>
      </w:r>
      <w:r w:rsidR="00C3741C">
        <w:rPr>
          <w:rFonts w:ascii="Tahoma" w:hAnsi="Tahoma" w:cs="Tahoma"/>
          <w:color w:val="000000" w:themeColor="text1"/>
          <w:sz w:val="28"/>
          <w:szCs w:val="28"/>
        </w:rPr>
        <w:t>7</w:t>
      </w:r>
      <w:r w:rsidRPr="00B123E9">
        <w:rPr>
          <w:rFonts w:ascii="Tahoma" w:hAnsi="Tahoma" w:cs="Tahoma"/>
          <w:color w:val="000000" w:themeColor="text1"/>
          <w:sz w:val="28"/>
          <w:szCs w:val="28"/>
        </w:rPr>
        <w:t>-426DOC-MUDDY-</w:t>
      </w:r>
      <w:r w:rsidR="00566F0A">
        <w:rPr>
          <w:rFonts w:ascii="Tahoma" w:hAnsi="Tahoma" w:cs="Tahoma"/>
          <w:color w:val="000000" w:themeColor="text1"/>
          <w:sz w:val="28"/>
          <w:szCs w:val="28"/>
        </w:rPr>
        <w:t>B-54023</w:t>
      </w:r>
    </w:p>
    <w:p w14:paraId="438C0F84" w14:textId="7449BE42" w:rsidR="00C4637C" w:rsidRPr="006364FB" w:rsidRDefault="004D4449" w:rsidP="00C4637C">
      <w:pPr>
        <w:spacing w:after="0" w:line="240" w:lineRule="auto"/>
        <w:ind w:left="-90"/>
        <w:rPr>
          <w:rFonts w:ascii="Tahoma" w:eastAsia="Times New Roman" w:hAnsi="Tahoma" w:cs="Tahoma"/>
          <w:b/>
          <w14:ligatures w14:val="none"/>
        </w:rPr>
      </w:pPr>
      <w:r>
        <w:rPr>
          <w:rFonts w:ascii="Tahoma" w:eastAsia="Times New Roman" w:hAnsi="Tahoma" w:cs="Tahoma"/>
          <w:b/>
          <w14:ligatures w14:val="none"/>
        </w:rPr>
        <w:t>VENDOR</w:t>
      </w:r>
    </w:p>
    <w:tbl>
      <w:tblPr>
        <w:tblStyle w:val="TableGrid1"/>
        <w:tblW w:w="0" w:type="auto"/>
        <w:tblInd w:w="-63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589"/>
        <w:gridCol w:w="5299"/>
      </w:tblGrid>
      <w:tr w:rsidR="00C4637C" w:rsidRPr="006364FB" w14:paraId="5A8ECAEA"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6F3C0F8B" w14:textId="552FE915" w:rsidR="00C4637C" w:rsidRPr="006364FB" w:rsidRDefault="004D4449" w:rsidP="00C4637C">
            <w:pPr>
              <w:rPr>
                <w:rFonts w:ascii="Tahoma" w:hAnsi="Tahoma" w:cs="Tahoma"/>
              </w:rPr>
            </w:pPr>
            <w:r>
              <w:rPr>
                <w:rFonts w:ascii="Tahoma" w:hAnsi="Tahoma" w:cs="Tahoma"/>
              </w:rPr>
              <w:t>Vendor</w:t>
            </w:r>
            <w:r w:rsidR="00C4637C" w:rsidRPr="006364FB">
              <w:rPr>
                <w:rFonts w:ascii="Tahoma" w:hAnsi="Tahoma" w:cs="Tahoma"/>
              </w:rPr>
              <w:t xml:space="preserve"> Name: </w:t>
            </w:r>
            <w:sdt>
              <w:sdtPr>
                <w:rPr>
                  <w:rFonts w:ascii="Tahoma" w:hAnsi="Tahoma" w:cs="Tahoma"/>
                </w:rPr>
                <w:alias w:val="V:  Vendor Name"/>
                <w:tag w:val="Vendor Name"/>
                <w:id w:val="4081340"/>
                <w:placeholder>
                  <w:docPart w:val="0B7F34E7ADDE4F3F81E58B7318028875"/>
                </w:placeholder>
                <w:showingPlcHdr/>
              </w:sdtPr>
              <w:sdtEndPr>
                <w:rPr>
                  <w:color w:val="FF0000"/>
                </w:rPr>
              </w:sdtEndPr>
              <w:sdtContent>
                <w:r w:rsidR="00C4637C" w:rsidRPr="006364FB">
                  <w:rPr>
                    <w:rFonts w:ascii="Tahoma" w:hAnsi="Tahoma" w:cs="Tahoma"/>
                    <w:color w:val="FF0000"/>
                  </w:rPr>
                  <w:t>Click here to enter text.</w:t>
                </w:r>
              </w:sdtContent>
            </w:sdt>
          </w:p>
        </w:tc>
        <w:tc>
          <w:tcPr>
            <w:tcW w:w="5299" w:type="dxa"/>
            <w:tcBorders>
              <w:top w:val="single" w:sz="4" w:space="0" w:color="auto"/>
              <w:left w:val="single" w:sz="4" w:space="0" w:color="auto"/>
              <w:bottom w:val="single" w:sz="4" w:space="0" w:color="auto"/>
              <w:right w:val="single" w:sz="4" w:space="0" w:color="auto"/>
            </w:tcBorders>
            <w:vAlign w:val="center"/>
          </w:tcPr>
          <w:p w14:paraId="6E2D4A78" w14:textId="77777777" w:rsidR="00C4637C" w:rsidRPr="006364FB" w:rsidRDefault="00C4637C" w:rsidP="00C4637C">
            <w:pPr>
              <w:rPr>
                <w:rFonts w:ascii="Tahoma" w:hAnsi="Tahoma" w:cs="Tahoma"/>
                <w:color w:val="808080"/>
              </w:rPr>
            </w:pPr>
            <w:r w:rsidRPr="006364FB">
              <w:rPr>
                <w:rFonts w:ascii="Tahoma" w:hAnsi="Tahoma" w:cs="Tahoma"/>
              </w:rPr>
              <w:t xml:space="preserve">Address (City/State/Zip): </w:t>
            </w:r>
            <w:sdt>
              <w:sdtPr>
                <w:rPr>
                  <w:rFonts w:ascii="Tahoma" w:hAnsi="Tahoma" w:cs="Tahoma"/>
                </w:rPr>
                <w:alias w:val="V:  Vendor Address"/>
                <w:tag w:val="Vendor Address"/>
                <w:id w:val="4081341"/>
                <w:placeholder>
                  <w:docPart w:val="52DC4525905743778816088F553FF4D1"/>
                </w:placeholder>
                <w:showingPlcHdr/>
              </w:sdtPr>
              <w:sdtEndPr>
                <w:rPr>
                  <w:color w:val="FF0000"/>
                </w:rPr>
              </w:sdtEndPr>
              <w:sdtContent>
                <w:r w:rsidRPr="006364FB">
                  <w:rPr>
                    <w:rFonts w:ascii="Tahoma" w:hAnsi="Tahoma" w:cs="Tahoma"/>
                    <w:color w:val="FF0000"/>
                  </w:rPr>
                  <w:t>Click here to enter text.</w:t>
                </w:r>
              </w:sdtContent>
            </w:sdt>
            <w:r w:rsidRPr="006364FB">
              <w:rPr>
                <w:rFonts w:ascii="Tahoma" w:hAnsi="Tahoma" w:cs="Tahoma"/>
              </w:rPr>
              <w:tab/>
            </w:r>
          </w:p>
        </w:tc>
      </w:tr>
      <w:tr w:rsidR="00C4637C" w:rsidRPr="006364FB" w14:paraId="468A6761"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330B4D73" w14:textId="77777777" w:rsidR="00C4637C" w:rsidRPr="006364FB" w:rsidRDefault="00C4637C" w:rsidP="00C4637C">
            <w:pPr>
              <w:rPr>
                <w:rFonts w:ascii="Tahoma" w:hAnsi="Tahoma" w:cs="Tahoma"/>
                <w:u w:val="single"/>
              </w:rPr>
            </w:pPr>
          </w:p>
        </w:tc>
        <w:tc>
          <w:tcPr>
            <w:tcW w:w="5299" w:type="dxa"/>
            <w:tcBorders>
              <w:top w:val="single" w:sz="4" w:space="0" w:color="auto"/>
              <w:left w:val="single" w:sz="4" w:space="0" w:color="auto"/>
              <w:bottom w:val="single" w:sz="4" w:space="0" w:color="auto"/>
              <w:right w:val="single" w:sz="4" w:space="0" w:color="auto"/>
            </w:tcBorders>
            <w:vAlign w:val="center"/>
          </w:tcPr>
          <w:p w14:paraId="53A6F178" w14:textId="77777777" w:rsidR="00C4637C" w:rsidRPr="006364FB" w:rsidRDefault="00C4637C" w:rsidP="00C4637C">
            <w:pPr>
              <w:rPr>
                <w:rFonts w:ascii="Tahoma" w:hAnsi="Tahoma" w:cs="Tahoma"/>
              </w:rPr>
            </w:pPr>
            <w:r w:rsidRPr="006364FB">
              <w:rPr>
                <w:rFonts w:ascii="Tahoma" w:hAnsi="Tahoma" w:cs="Tahoma"/>
              </w:rPr>
              <w:t xml:space="preserve">Phone: </w:t>
            </w:r>
            <w:sdt>
              <w:sdtPr>
                <w:rPr>
                  <w:rFonts w:ascii="Tahoma" w:hAnsi="Tahoma" w:cs="Tahoma"/>
                </w:rPr>
                <w:alias w:val="V:  Vendor Phone Number"/>
                <w:tag w:val="Vendor Phone Number"/>
                <w:id w:val="4081342"/>
                <w:placeholder>
                  <w:docPart w:val="3C26C073244546E08077065FB90B2009"/>
                </w:placeholder>
                <w:showingPlcHdr/>
              </w:sdtPr>
              <w:sdtEndPr>
                <w:rPr>
                  <w:color w:val="FF0000"/>
                </w:rPr>
              </w:sdtEndPr>
              <w:sdtContent>
                <w:r w:rsidRPr="006364FB">
                  <w:rPr>
                    <w:rFonts w:ascii="Tahoma" w:hAnsi="Tahoma" w:cs="Tahoma"/>
                    <w:color w:val="FF0000"/>
                  </w:rPr>
                  <w:t>Click here to enter text.</w:t>
                </w:r>
              </w:sdtContent>
            </w:sdt>
            <w:r w:rsidRPr="006364FB">
              <w:rPr>
                <w:rFonts w:ascii="Tahoma" w:hAnsi="Tahoma" w:cs="Tahoma"/>
              </w:rPr>
              <w:tab/>
            </w:r>
          </w:p>
        </w:tc>
      </w:tr>
      <w:tr w:rsidR="00C4637C" w:rsidRPr="006364FB" w14:paraId="02F18D28"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46ACC576" w14:textId="77777777" w:rsidR="00C4637C" w:rsidRPr="006364FB" w:rsidRDefault="00C4637C" w:rsidP="00C4637C">
            <w:pPr>
              <w:rPr>
                <w:rFonts w:ascii="Tahoma" w:hAnsi="Tahoma" w:cs="Tahoma"/>
              </w:rPr>
            </w:pPr>
            <w:r w:rsidRPr="006364FB">
              <w:rPr>
                <w:rFonts w:ascii="Tahoma" w:hAnsi="Tahoma" w:cs="Tahoma"/>
              </w:rPr>
              <w:t xml:space="preserve">Printed Name: </w:t>
            </w:r>
            <w:sdt>
              <w:sdtPr>
                <w:rPr>
                  <w:rFonts w:ascii="Tahoma" w:hAnsi="Tahoma" w:cs="Tahoma"/>
                </w:rPr>
                <w:alias w:val="V:  Printed Name of Signator"/>
                <w:tag w:val="Printed Name of Signator"/>
                <w:id w:val="183038963"/>
                <w:placeholder>
                  <w:docPart w:val="B5076DCF089947EF966CB902C84D8928"/>
                </w:placeholder>
                <w:showingPlcHdr/>
              </w:sdtPr>
              <w:sdtEndPr>
                <w:rPr>
                  <w:color w:val="FF0000"/>
                </w:rPr>
              </w:sdtEndPr>
              <w:sdtContent>
                <w:r w:rsidRPr="006364FB">
                  <w:rPr>
                    <w:rFonts w:ascii="Tahoma" w:hAnsi="Tahoma" w:cs="Tahoma"/>
                    <w:color w:val="FF0000"/>
                  </w:rPr>
                  <w:t>Click here to enter text.</w:t>
                </w:r>
              </w:sdtContent>
            </w:sdt>
          </w:p>
        </w:tc>
        <w:tc>
          <w:tcPr>
            <w:tcW w:w="5299" w:type="dxa"/>
            <w:tcBorders>
              <w:top w:val="single" w:sz="4" w:space="0" w:color="auto"/>
              <w:left w:val="single" w:sz="4" w:space="0" w:color="auto"/>
              <w:bottom w:val="single" w:sz="4" w:space="0" w:color="auto"/>
              <w:right w:val="single" w:sz="4" w:space="0" w:color="auto"/>
            </w:tcBorders>
            <w:vAlign w:val="center"/>
          </w:tcPr>
          <w:p w14:paraId="6D2015CF" w14:textId="77777777" w:rsidR="00C4637C" w:rsidRPr="006364FB" w:rsidRDefault="00C4637C" w:rsidP="00C4637C">
            <w:pPr>
              <w:rPr>
                <w:rFonts w:ascii="Tahoma" w:hAnsi="Tahoma" w:cs="Tahoma"/>
                <w:u w:val="single"/>
              </w:rPr>
            </w:pPr>
            <w:r w:rsidRPr="006364FB">
              <w:rPr>
                <w:rFonts w:ascii="Tahoma" w:hAnsi="Tahoma" w:cs="Tahoma"/>
              </w:rPr>
              <w:t xml:space="preserve">Email: </w:t>
            </w:r>
            <w:sdt>
              <w:sdtPr>
                <w:rPr>
                  <w:rFonts w:ascii="Tahoma" w:hAnsi="Tahoma" w:cs="Tahoma"/>
                </w:rPr>
                <w:alias w:val="V:  Vendor Email Address"/>
                <w:tag w:val="Vendor Email Address"/>
                <w:id w:val="4081344"/>
                <w:placeholder>
                  <w:docPart w:val="8CE3C97551344B258E6EF182038FEAB9"/>
                </w:placeholder>
                <w:showingPlcHdr/>
              </w:sdtPr>
              <w:sdtEndPr>
                <w:rPr>
                  <w:color w:val="FF0000"/>
                </w:rPr>
              </w:sdtEndPr>
              <w:sdtContent>
                <w:r w:rsidRPr="006364FB">
                  <w:rPr>
                    <w:rFonts w:ascii="Tahoma" w:hAnsi="Tahoma" w:cs="Tahoma"/>
                    <w:color w:val="FF0000"/>
                  </w:rPr>
                  <w:t>Click here to enter text.</w:t>
                </w:r>
              </w:sdtContent>
            </w:sdt>
          </w:p>
        </w:tc>
      </w:tr>
      <w:tr w:rsidR="00C4637C" w:rsidRPr="006364FB" w14:paraId="2EE24A0E"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07C0DAD4" w14:textId="77777777" w:rsidR="00C4637C" w:rsidRPr="006364FB" w:rsidRDefault="00C4637C" w:rsidP="00C4637C">
            <w:pPr>
              <w:rPr>
                <w:rFonts w:ascii="Tahoma" w:hAnsi="Tahoma" w:cs="Tahoma"/>
              </w:rPr>
            </w:pPr>
            <w:r w:rsidRPr="006364FB">
              <w:rPr>
                <w:rFonts w:ascii="Tahoma" w:hAnsi="Tahoma" w:cs="Tahoma"/>
              </w:rPr>
              <w:t xml:space="preserve">Title: </w:t>
            </w:r>
            <w:sdt>
              <w:sdtPr>
                <w:rPr>
                  <w:rFonts w:ascii="Tahoma" w:hAnsi="Tahoma" w:cs="Tahoma"/>
                </w:rPr>
                <w:alias w:val="V:  Title of Signator"/>
                <w:tag w:val="Title of Signator"/>
                <w:id w:val="183038964"/>
                <w:placeholder>
                  <w:docPart w:val="561BB912EF87419591B4ECDFF1C243A4"/>
                </w:placeholder>
                <w:showingPlcHdr/>
              </w:sdtPr>
              <w:sdtEndPr>
                <w:rPr>
                  <w:color w:val="FF0000"/>
                </w:rPr>
              </w:sdtEndPr>
              <w:sdtContent>
                <w:r w:rsidRPr="006364FB">
                  <w:rPr>
                    <w:rFonts w:ascii="Tahoma" w:hAnsi="Tahoma" w:cs="Tahoma"/>
                    <w:color w:val="FF0000"/>
                  </w:rPr>
                  <w:t>Click here to enter text.</w:t>
                </w:r>
              </w:sdtContent>
            </w:sdt>
          </w:p>
        </w:tc>
        <w:tc>
          <w:tcPr>
            <w:tcW w:w="5299" w:type="dxa"/>
            <w:tcBorders>
              <w:top w:val="single" w:sz="4" w:space="0" w:color="auto"/>
              <w:left w:val="single" w:sz="4" w:space="0" w:color="auto"/>
              <w:bottom w:val="single" w:sz="4" w:space="0" w:color="auto"/>
              <w:right w:val="single" w:sz="4" w:space="0" w:color="auto"/>
            </w:tcBorders>
            <w:vAlign w:val="center"/>
          </w:tcPr>
          <w:p w14:paraId="0C979957" w14:textId="77777777" w:rsidR="00C4637C" w:rsidRPr="006364FB" w:rsidRDefault="00C4637C" w:rsidP="00C4637C">
            <w:pPr>
              <w:rPr>
                <w:rFonts w:ascii="Tahoma" w:hAnsi="Tahoma" w:cs="Tahoma"/>
                <w:u w:val="single"/>
              </w:rPr>
            </w:pPr>
            <w:r w:rsidRPr="006364FB">
              <w:rPr>
                <w:rFonts w:ascii="Tahoma" w:hAnsi="Tahoma" w:cs="Tahoma"/>
              </w:rPr>
              <w:t>Date:</w:t>
            </w:r>
          </w:p>
        </w:tc>
      </w:tr>
      <w:tr w:rsidR="00C4637C" w:rsidRPr="006364FB" w14:paraId="02B98A47"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3A3FD328" w14:textId="77777777" w:rsidR="00C4637C" w:rsidRPr="006364FB" w:rsidRDefault="00C4637C" w:rsidP="00C4637C">
            <w:pPr>
              <w:rPr>
                <w:rFonts w:ascii="Tahoma" w:hAnsi="Tahoma" w:cs="Tahoma"/>
                <w:u w:val="single"/>
              </w:rPr>
            </w:pPr>
            <w:r w:rsidRPr="006364FB">
              <w:rPr>
                <w:rFonts w:ascii="Tahoma" w:hAnsi="Tahoma" w:cs="Tahoma"/>
                <w:highlight w:val="yellow"/>
              </w:rPr>
              <w:t>Signature</w:t>
            </w:r>
            <w:r w:rsidRPr="006364FB">
              <w:rPr>
                <w:rFonts w:ascii="Tahoma" w:hAnsi="Tahoma" w:cs="Tahoma"/>
              </w:rPr>
              <w:t>:</w:t>
            </w:r>
          </w:p>
        </w:tc>
        <w:tc>
          <w:tcPr>
            <w:tcW w:w="5299" w:type="dxa"/>
            <w:tcBorders>
              <w:top w:val="single" w:sz="4" w:space="0" w:color="auto"/>
              <w:left w:val="single" w:sz="4" w:space="0" w:color="auto"/>
              <w:bottom w:val="single" w:sz="4" w:space="0" w:color="auto"/>
              <w:right w:val="single" w:sz="4" w:space="0" w:color="auto"/>
            </w:tcBorders>
            <w:vAlign w:val="center"/>
          </w:tcPr>
          <w:p w14:paraId="3D9470D6" w14:textId="77777777" w:rsidR="00C4637C" w:rsidRPr="006364FB" w:rsidRDefault="00C4637C" w:rsidP="00C4637C">
            <w:pPr>
              <w:rPr>
                <w:rFonts w:ascii="Tahoma" w:hAnsi="Tahoma" w:cs="Tahoma"/>
              </w:rPr>
            </w:pPr>
          </w:p>
        </w:tc>
      </w:tr>
    </w:tbl>
    <w:p w14:paraId="22FA72AD" w14:textId="77777777" w:rsidR="00C4637C" w:rsidRPr="006364FB" w:rsidRDefault="00C4637C" w:rsidP="00C4637C">
      <w:pPr>
        <w:spacing w:before="120" w:after="0" w:line="240" w:lineRule="auto"/>
        <w:ind w:left="-90"/>
        <w:rPr>
          <w:rFonts w:ascii="Tahoma" w:eastAsia="Times New Roman" w:hAnsi="Tahoma" w:cs="Tahoma"/>
          <w:b/>
          <w14:ligatures w14:val="none"/>
        </w:rPr>
      </w:pPr>
      <w:r w:rsidRPr="006364FB">
        <w:rPr>
          <w:rFonts w:ascii="Tahoma" w:eastAsia="Times New Roman" w:hAnsi="Tahoma" w:cs="Tahoma"/>
          <w:b/>
          <w14:ligatures w14:val="none"/>
        </w:rPr>
        <w:t>STATE OF ILLINOIS</w:t>
      </w:r>
    </w:p>
    <w:tbl>
      <w:tblPr>
        <w:tblStyle w:val="TableGrid1"/>
        <w:tblW w:w="0" w:type="auto"/>
        <w:tblInd w:w="-635" w:type="dxa"/>
        <w:tblBorders>
          <w:insideH w:val="single" w:sz="6" w:space="0" w:color="000000"/>
          <w:insideV w:val="single" w:sz="6" w:space="0" w:color="000000"/>
        </w:tblBorders>
        <w:tblLayout w:type="fixed"/>
        <w:tblLook w:val="04A0" w:firstRow="1" w:lastRow="0" w:firstColumn="1" w:lastColumn="0" w:noHBand="0" w:noVBand="1"/>
      </w:tblPr>
      <w:tblGrid>
        <w:gridCol w:w="5598"/>
        <w:gridCol w:w="5310"/>
      </w:tblGrid>
      <w:tr w:rsidR="00C4637C" w:rsidRPr="006364FB" w14:paraId="44E56867" w14:textId="77777777" w:rsidTr="00EE584C">
        <w:trPr>
          <w:trHeight w:val="576"/>
        </w:trPr>
        <w:tc>
          <w:tcPr>
            <w:tcW w:w="5598" w:type="dxa"/>
            <w:vAlign w:val="center"/>
          </w:tcPr>
          <w:p w14:paraId="7D0E291E" w14:textId="5DBC0BF1" w:rsidR="00C4637C" w:rsidRPr="006364FB" w:rsidRDefault="00C4637C" w:rsidP="00C4637C">
            <w:pPr>
              <w:rPr>
                <w:rFonts w:ascii="Tahoma" w:hAnsi="Tahoma" w:cs="Tahoma"/>
                <w:u w:val="single"/>
              </w:rPr>
            </w:pPr>
            <w:r w:rsidRPr="006364FB">
              <w:rPr>
                <w:rFonts w:ascii="Tahoma" w:hAnsi="Tahoma" w:cs="Tahoma"/>
              </w:rPr>
              <w:t xml:space="preserve">Purchasing Agency: </w:t>
            </w:r>
            <w:sdt>
              <w:sdtPr>
                <w:rPr>
                  <w:rFonts w:ascii="Tahoma" w:hAnsi="Tahoma" w:cs="Tahoma"/>
                </w:rPr>
                <w:alias w:val="S:  Procuring Agency Name"/>
                <w:tag w:val="Procuring Agency Name"/>
                <w:id w:val="4081345"/>
                <w:placeholder>
                  <w:docPart w:val="F29EB964C46B45D7BC2635322C167DBE"/>
                </w:placeholder>
              </w:sdtPr>
              <w:sdtEndPr/>
              <w:sdtContent>
                <w:r w:rsidR="002E7052">
                  <w:rPr>
                    <w:rFonts w:ascii="Tahoma" w:hAnsi="Tahoma" w:cs="Tahoma"/>
                  </w:rPr>
                  <w:t>Big Muddy River Correctional Center</w:t>
                </w:r>
              </w:sdtContent>
            </w:sdt>
          </w:p>
        </w:tc>
        <w:tc>
          <w:tcPr>
            <w:tcW w:w="5310" w:type="dxa"/>
            <w:vAlign w:val="center"/>
          </w:tcPr>
          <w:p w14:paraId="234C65AD" w14:textId="3EE5BB89" w:rsidR="00C4637C" w:rsidRPr="006364FB" w:rsidRDefault="00C4637C" w:rsidP="00C4637C">
            <w:pPr>
              <w:rPr>
                <w:rFonts w:ascii="Tahoma" w:hAnsi="Tahoma" w:cs="Tahoma"/>
              </w:rPr>
            </w:pPr>
            <w:r w:rsidRPr="006364FB">
              <w:rPr>
                <w:rFonts w:ascii="Tahoma" w:hAnsi="Tahoma" w:cs="Tahoma"/>
              </w:rPr>
              <w:t xml:space="preserve">Phone: </w:t>
            </w:r>
            <w:sdt>
              <w:sdtPr>
                <w:rPr>
                  <w:rFonts w:ascii="Tahoma" w:hAnsi="Tahoma" w:cs="Tahoma"/>
                </w:rPr>
                <w:alias w:val="S:  Phone of Official Signator"/>
                <w:tag w:val="Phone of Official Signator"/>
                <w:id w:val="4081346"/>
                <w:placeholder>
                  <w:docPart w:val="1CFE9232E36C445899BAAED7F01EB690"/>
                </w:placeholder>
              </w:sdtPr>
              <w:sdtEndPr/>
              <w:sdtContent>
                <w:r w:rsidR="002E7052">
                  <w:rPr>
                    <w:rFonts w:ascii="Tahoma" w:hAnsi="Tahoma" w:cs="Tahoma"/>
                  </w:rPr>
                  <w:t>618-437-5300</w:t>
                </w:r>
              </w:sdtContent>
            </w:sdt>
          </w:p>
        </w:tc>
      </w:tr>
      <w:tr w:rsidR="00C4637C" w:rsidRPr="006364FB" w14:paraId="396A28AD" w14:textId="77777777" w:rsidTr="00EE584C">
        <w:trPr>
          <w:trHeight w:val="576"/>
        </w:trPr>
        <w:tc>
          <w:tcPr>
            <w:tcW w:w="5598" w:type="dxa"/>
            <w:vAlign w:val="center"/>
          </w:tcPr>
          <w:p w14:paraId="2FE306FE" w14:textId="73941982" w:rsidR="00C4637C" w:rsidRPr="006364FB" w:rsidRDefault="00C4637C" w:rsidP="00C4637C">
            <w:pPr>
              <w:rPr>
                <w:rFonts w:ascii="Tahoma" w:hAnsi="Tahoma" w:cs="Tahoma"/>
              </w:rPr>
            </w:pPr>
            <w:r w:rsidRPr="006364FB">
              <w:rPr>
                <w:rFonts w:ascii="Tahoma" w:hAnsi="Tahoma" w:cs="Tahoma"/>
              </w:rPr>
              <w:t xml:space="preserve">Street Address: </w:t>
            </w:r>
            <w:sdt>
              <w:sdtPr>
                <w:rPr>
                  <w:rFonts w:ascii="Tahoma" w:hAnsi="Tahoma" w:cs="Tahoma"/>
                </w:rPr>
                <w:alias w:val="S:  Procuring Agency Street Address"/>
                <w:tag w:val="Procuring Agency Street Address"/>
                <w:id w:val="4081347"/>
                <w:placeholder>
                  <w:docPart w:val="A4D50BCCAF9B4F08B9873DD087875AEE"/>
                </w:placeholder>
              </w:sdtPr>
              <w:sdtEndPr/>
              <w:sdtContent>
                <w:r w:rsidR="002E7052">
                  <w:rPr>
                    <w:rFonts w:ascii="Tahoma" w:hAnsi="Tahoma" w:cs="Tahoma"/>
                  </w:rPr>
                  <w:t>251 N Illinois Hwy 37</w:t>
                </w:r>
              </w:sdtContent>
            </w:sdt>
          </w:p>
        </w:tc>
        <w:tc>
          <w:tcPr>
            <w:tcW w:w="5310" w:type="dxa"/>
            <w:vAlign w:val="center"/>
          </w:tcPr>
          <w:p w14:paraId="3390145E" w14:textId="5E7C3801" w:rsidR="00C4637C" w:rsidRPr="006364FB" w:rsidRDefault="00C4637C" w:rsidP="00C4637C">
            <w:pPr>
              <w:rPr>
                <w:rFonts w:ascii="Tahoma" w:hAnsi="Tahoma" w:cs="Tahoma"/>
                <w:u w:val="single"/>
              </w:rPr>
            </w:pPr>
            <w:r w:rsidRPr="006364FB">
              <w:rPr>
                <w:rFonts w:ascii="Tahoma" w:hAnsi="Tahoma" w:cs="Tahoma"/>
              </w:rPr>
              <w:t xml:space="preserve">Email: </w:t>
            </w:r>
            <w:sdt>
              <w:sdtPr>
                <w:rPr>
                  <w:rFonts w:ascii="Tahoma" w:hAnsi="Tahoma" w:cs="Tahoma"/>
                </w:rPr>
                <w:alias w:val="S:  Fax Number of Official Signator"/>
                <w:tag w:val="Fax Number of Official Signator"/>
                <w:id w:val="4081348"/>
                <w:placeholder>
                  <w:docPart w:val="34ADA9AB2E6D4D87BAA29F92A4401C80"/>
                </w:placeholder>
              </w:sdtPr>
              <w:sdtEndPr/>
              <w:sdtContent>
                <w:r w:rsidR="002E7052">
                  <w:rPr>
                    <w:rFonts w:ascii="Tahoma" w:hAnsi="Tahoma" w:cs="Tahoma"/>
                  </w:rPr>
                  <w:t>charlotte.scott@illinois.gov</w:t>
                </w:r>
              </w:sdtContent>
            </w:sdt>
          </w:p>
        </w:tc>
      </w:tr>
      <w:tr w:rsidR="00C4637C" w:rsidRPr="006364FB" w14:paraId="316198ED" w14:textId="77777777" w:rsidTr="00EE584C">
        <w:trPr>
          <w:trHeight w:val="576"/>
        </w:trPr>
        <w:tc>
          <w:tcPr>
            <w:tcW w:w="5598" w:type="dxa"/>
            <w:vAlign w:val="center"/>
          </w:tcPr>
          <w:p w14:paraId="38A7361C" w14:textId="77E57C14" w:rsidR="00C4637C" w:rsidRPr="006364FB" w:rsidRDefault="00C4637C" w:rsidP="00C4637C">
            <w:pPr>
              <w:rPr>
                <w:rFonts w:ascii="Tahoma" w:hAnsi="Tahoma" w:cs="Tahoma"/>
              </w:rPr>
            </w:pPr>
            <w:r w:rsidRPr="006364FB">
              <w:rPr>
                <w:rFonts w:ascii="Tahoma" w:hAnsi="Tahoma" w:cs="Tahoma"/>
              </w:rPr>
              <w:t xml:space="preserve">City, State ZIP: </w:t>
            </w:r>
            <w:sdt>
              <w:sdtPr>
                <w:rPr>
                  <w:rFonts w:ascii="Tahoma" w:hAnsi="Tahoma" w:cs="Tahoma"/>
                </w:rPr>
                <w:alias w:val="S:  Procuring Agency City, State"/>
                <w:tag w:val="Procuring Agency City, State"/>
                <w:id w:val="183038965"/>
                <w:placeholder>
                  <w:docPart w:val="03A6FBEE6E0A47909F10169949B8CF99"/>
                </w:placeholder>
              </w:sdtPr>
              <w:sdtEndPr/>
              <w:sdtContent>
                <w:r w:rsidR="002E7052">
                  <w:rPr>
                    <w:rFonts w:ascii="Tahoma" w:hAnsi="Tahoma" w:cs="Tahoma"/>
                  </w:rPr>
                  <w:t>Ina, IL  62846</w:t>
                </w:r>
              </w:sdtContent>
            </w:sdt>
          </w:p>
        </w:tc>
        <w:tc>
          <w:tcPr>
            <w:tcW w:w="5310" w:type="dxa"/>
            <w:vAlign w:val="center"/>
          </w:tcPr>
          <w:p w14:paraId="01D3B208" w14:textId="77777777" w:rsidR="00C4637C" w:rsidRPr="006364FB" w:rsidRDefault="00C4637C" w:rsidP="00C4637C">
            <w:pPr>
              <w:rPr>
                <w:rFonts w:ascii="Tahoma" w:hAnsi="Tahoma" w:cs="Tahoma"/>
                <w:u w:val="single"/>
              </w:rPr>
            </w:pPr>
          </w:p>
        </w:tc>
      </w:tr>
      <w:tr w:rsidR="00C4637C" w:rsidRPr="006364FB" w14:paraId="1A15CCEE" w14:textId="77777777" w:rsidTr="00EE584C">
        <w:trPr>
          <w:trHeight w:val="576"/>
        </w:trPr>
        <w:tc>
          <w:tcPr>
            <w:tcW w:w="5598" w:type="dxa"/>
            <w:vAlign w:val="center"/>
          </w:tcPr>
          <w:p w14:paraId="08348289" w14:textId="77777777" w:rsidR="00C4637C" w:rsidRPr="006364FB" w:rsidRDefault="00C4637C" w:rsidP="00C4637C">
            <w:pPr>
              <w:rPr>
                <w:rFonts w:ascii="Tahoma" w:hAnsi="Tahoma" w:cs="Tahoma"/>
              </w:rPr>
            </w:pPr>
            <w:r w:rsidRPr="006364FB">
              <w:rPr>
                <w:rFonts w:ascii="Tahoma" w:hAnsi="Tahoma" w:cs="Tahoma"/>
                <w:highlight w:val="yellow"/>
              </w:rPr>
              <w:t>Official Signature</w:t>
            </w:r>
            <w:r w:rsidRPr="006364FB">
              <w:rPr>
                <w:rFonts w:ascii="Tahoma" w:hAnsi="Tahoma" w:cs="Tahoma"/>
              </w:rPr>
              <w:t xml:space="preserve">: </w:t>
            </w:r>
          </w:p>
        </w:tc>
        <w:tc>
          <w:tcPr>
            <w:tcW w:w="5310" w:type="dxa"/>
            <w:vAlign w:val="center"/>
          </w:tcPr>
          <w:p w14:paraId="6180825B" w14:textId="77777777" w:rsidR="00C4637C" w:rsidRPr="006364FB" w:rsidRDefault="00C4637C" w:rsidP="00C4637C">
            <w:pPr>
              <w:rPr>
                <w:rFonts w:ascii="Tahoma" w:hAnsi="Tahoma" w:cs="Tahoma"/>
                <w:u w:val="single"/>
              </w:rPr>
            </w:pPr>
            <w:r w:rsidRPr="006364FB">
              <w:rPr>
                <w:rFonts w:ascii="Tahoma" w:hAnsi="Tahoma" w:cs="Tahoma"/>
              </w:rPr>
              <w:t>Date:</w:t>
            </w:r>
          </w:p>
        </w:tc>
      </w:tr>
      <w:tr w:rsidR="00C4637C" w:rsidRPr="006364FB" w14:paraId="20B399B5" w14:textId="77777777" w:rsidTr="00EE584C">
        <w:trPr>
          <w:trHeight w:val="576"/>
        </w:trPr>
        <w:tc>
          <w:tcPr>
            <w:tcW w:w="5598" w:type="dxa"/>
            <w:vAlign w:val="center"/>
          </w:tcPr>
          <w:p w14:paraId="51638134" w14:textId="7A231D36" w:rsidR="00C4637C" w:rsidRPr="006364FB" w:rsidRDefault="00C4637C" w:rsidP="00C4637C">
            <w:pPr>
              <w:rPr>
                <w:rFonts w:ascii="Tahoma" w:hAnsi="Tahoma" w:cs="Tahoma"/>
              </w:rPr>
            </w:pPr>
            <w:r w:rsidRPr="006364FB">
              <w:rPr>
                <w:rFonts w:ascii="Tahoma" w:hAnsi="Tahoma" w:cs="Tahoma"/>
              </w:rPr>
              <w:t xml:space="preserve">Printed Name: </w:t>
            </w:r>
            <w:sdt>
              <w:sdtPr>
                <w:rPr>
                  <w:rFonts w:ascii="Tahoma" w:hAnsi="Tahoma" w:cs="Tahoma"/>
                </w:rPr>
                <w:alias w:val="S:  Printed Name of Official Signatory"/>
                <w:tag w:val="Printed Name of Official Signatory"/>
                <w:id w:val="4081349"/>
                <w:placeholder>
                  <w:docPart w:val="78FB6CF6F0774CB0AB32B8484CC82D09"/>
                </w:placeholder>
              </w:sdtPr>
              <w:sdtEndPr/>
              <w:sdtContent>
                <w:r w:rsidR="00D70475">
                  <w:rPr>
                    <w:rFonts w:ascii="Tahoma" w:hAnsi="Tahoma" w:cs="Tahoma"/>
                  </w:rPr>
                  <w:t>Latoya Hughes/James Deen</w:t>
                </w:r>
              </w:sdtContent>
            </w:sdt>
          </w:p>
        </w:tc>
        <w:tc>
          <w:tcPr>
            <w:tcW w:w="5310" w:type="dxa"/>
            <w:vAlign w:val="center"/>
          </w:tcPr>
          <w:p w14:paraId="71609150" w14:textId="77777777" w:rsidR="00C4637C" w:rsidRPr="006364FB" w:rsidRDefault="00C4637C" w:rsidP="00C4637C">
            <w:pPr>
              <w:rPr>
                <w:rFonts w:ascii="Tahoma" w:hAnsi="Tahoma" w:cs="Tahoma"/>
                <w:u w:val="single"/>
              </w:rPr>
            </w:pPr>
          </w:p>
        </w:tc>
      </w:tr>
      <w:tr w:rsidR="00C4637C" w:rsidRPr="006364FB" w14:paraId="606C45E6" w14:textId="77777777" w:rsidTr="00EE584C">
        <w:trPr>
          <w:trHeight w:val="576"/>
        </w:trPr>
        <w:tc>
          <w:tcPr>
            <w:tcW w:w="5598" w:type="dxa"/>
            <w:vAlign w:val="center"/>
          </w:tcPr>
          <w:p w14:paraId="251C811C" w14:textId="38DC7C5D" w:rsidR="00C4637C" w:rsidRPr="006364FB" w:rsidRDefault="00C4637C" w:rsidP="00C4637C">
            <w:pPr>
              <w:rPr>
                <w:rFonts w:ascii="Tahoma" w:hAnsi="Tahoma" w:cs="Tahoma"/>
                <w:u w:val="single"/>
              </w:rPr>
            </w:pPr>
            <w:r w:rsidRPr="006364FB">
              <w:rPr>
                <w:rFonts w:ascii="Tahoma" w:hAnsi="Tahoma" w:cs="Tahoma"/>
              </w:rPr>
              <w:t xml:space="preserve">Official’s Title: </w:t>
            </w:r>
            <w:sdt>
              <w:sdtPr>
                <w:rPr>
                  <w:rFonts w:ascii="Tahoma" w:hAnsi="Tahoma" w:cs="Tahoma"/>
                </w:rPr>
                <w:alias w:val="S:  Title of Official Signator"/>
                <w:tag w:val="Title of Official Signator"/>
                <w:id w:val="183038966"/>
                <w:placeholder>
                  <w:docPart w:val="133CA950AD51480591B37A9A5E7A8AA2"/>
                </w:placeholder>
              </w:sdtPr>
              <w:sdtEndPr/>
              <w:sdtContent>
                <w:r w:rsidR="00D70475">
                  <w:rPr>
                    <w:rFonts w:ascii="Tahoma" w:hAnsi="Tahoma" w:cs="Tahoma"/>
                  </w:rPr>
                  <w:t>Director/CFO</w:t>
                </w:r>
              </w:sdtContent>
            </w:sdt>
          </w:p>
        </w:tc>
        <w:tc>
          <w:tcPr>
            <w:tcW w:w="5310" w:type="dxa"/>
            <w:vAlign w:val="center"/>
          </w:tcPr>
          <w:p w14:paraId="5191C62B" w14:textId="77777777" w:rsidR="00C4637C" w:rsidRPr="006364FB" w:rsidRDefault="00C4637C" w:rsidP="00C4637C">
            <w:pPr>
              <w:rPr>
                <w:rFonts w:ascii="Tahoma" w:hAnsi="Tahoma" w:cs="Tahoma"/>
                <w:u w:val="single"/>
              </w:rPr>
            </w:pPr>
          </w:p>
        </w:tc>
      </w:tr>
      <w:tr w:rsidR="00C4637C" w:rsidRPr="006364FB" w14:paraId="4CEC8C90" w14:textId="77777777" w:rsidTr="00EE584C">
        <w:trPr>
          <w:trHeight w:val="576"/>
        </w:trPr>
        <w:tc>
          <w:tcPr>
            <w:tcW w:w="5598" w:type="dxa"/>
            <w:vAlign w:val="center"/>
          </w:tcPr>
          <w:p w14:paraId="34C26012" w14:textId="77777777" w:rsidR="00C4637C" w:rsidRPr="006364FB" w:rsidRDefault="00C4637C" w:rsidP="00C4637C">
            <w:pPr>
              <w:rPr>
                <w:rFonts w:ascii="Tahoma" w:hAnsi="Tahoma" w:cs="Tahoma"/>
              </w:rPr>
            </w:pPr>
            <w:r w:rsidRPr="006364FB">
              <w:rPr>
                <w:rFonts w:ascii="Tahoma" w:hAnsi="Tahoma" w:cs="Tahoma"/>
                <w:highlight w:val="yellow"/>
              </w:rPr>
              <w:t>Legal Signature</w:t>
            </w:r>
            <w:r w:rsidRPr="006364FB">
              <w:rPr>
                <w:rFonts w:ascii="Tahoma" w:hAnsi="Tahoma" w:cs="Tahoma"/>
              </w:rPr>
              <w:t>:</w:t>
            </w:r>
          </w:p>
        </w:tc>
        <w:tc>
          <w:tcPr>
            <w:tcW w:w="5310" w:type="dxa"/>
            <w:vAlign w:val="center"/>
          </w:tcPr>
          <w:p w14:paraId="1FEC7260" w14:textId="77777777" w:rsidR="00C4637C" w:rsidRPr="006364FB" w:rsidRDefault="00C4637C" w:rsidP="00C4637C">
            <w:pPr>
              <w:rPr>
                <w:rFonts w:ascii="Tahoma" w:hAnsi="Tahoma" w:cs="Tahoma"/>
                <w:u w:val="single"/>
              </w:rPr>
            </w:pPr>
            <w:r w:rsidRPr="006364FB">
              <w:rPr>
                <w:rFonts w:ascii="Tahoma" w:hAnsi="Tahoma" w:cs="Tahoma"/>
              </w:rPr>
              <w:t>Date:</w:t>
            </w:r>
          </w:p>
        </w:tc>
      </w:tr>
      <w:tr w:rsidR="00C4637C" w:rsidRPr="006364FB" w14:paraId="36D71E69" w14:textId="77777777" w:rsidTr="00EE584C">
        <w:trPr>
          <w:trHeight w:val="576"/>
        </w:trPr>
        <w:tc>
          <w:tcPr>
            <w:tcW w:w="5598" w:type="dxa"/>
            <w:vAlign w:val="center"/>
          </w:tcPr>
          <w:p w14:paraId="29D9594A" w14:textId="77777777" w:rsidR="00C4637C" w:rsidRPr="006364FB" w:rsidRDefault="00C4637C" w:rsidP="00C4637C">
            <w:pPr>
              <w:rPr>
                <w:rFonts w:ascii="Tahoma" w:hAnsi="Tahoma" w:cs="Tahoma"/>
                <w:u w:val="single"/>
              </w:rPr>
            </w:pPr>
            <w:r w:rsidRPr="006364FB">
              <w:rPr>
                <w:rFonts w:ascii="Tahoma" w:hAnsi="Tahoma" w:cs="Tahoma"/>
              </w:rPr>
              <w:t xml:space="preserve">Legal Printed Name: </w:t>
            </w:r>
            <w:sdt>
              <w:sdtPr>
                <w:rPr>
                  <w:rFonts w:ascii="Tahoma" w:hAnsi="Tahoma" w:cs="Tahoma"/>
                </w:rPr>
                <w:alias w:val="S:  Legal Signatory's Name"/>
                <w:tag w:val="S:  Legal Signatory's Name"/>
                <w:id w:val="183038967"/>
                <w:placeholder>
                  <w:docPart w:val="14D35744357248C18B6812549B012CA4"/>
                </w:placeholder>
                <w:showingPlcHdr/>
              </w:sdtPr>
              <w:sdtEndPr/>
              <w:sdtContent>
                <w:r w:rsidRPr="006364FB">
                  <w:rPr>
                    <w:rFonts w:ascii="Tahoma" w:hAnsi="Tahoma" w:cs="Tahoma"/>
                    <w:color w:val="00B050"/>
                  </w:rPr>
                  <w:t>Click here to enter text.</w:t>
                </w:r>
              </w:sdtContent>
            </w:sdt>
          </w:p>
        </w:tc>
        <w:tc>
          <w:tcPr>
            <w:tcW w:w="5310" w:type="dxa"/>
            <w:vAlign w:val="center"/>
          </w:tcPr>
          <w:p w14:paraId="124331B8" w14:textId="77777777" w:rsidR="00C4637C" w:rsidRPr="006364FB" w:rsidRDefault="00C4637C" w:rsidP="00C4637C">
            <w:pPr>
              <w:rPr>
                <w:rFonts w:ascii="Tahoma" w:hAnsi="Tahoma" w:cs="Tahoma"/>
              </w:rPr>
            </w:pPr>
          </w:p>
        </w:tc>
      </w:tr>
      <w:tr w:rsidR="00C4637C" w:rsidRPr="006364FB" w14:paraId="1C2D0A4A" w14:textId="77777777" w:rsidTr="00EE584C">
        <w:trPr>
          <w:trHeight w:val="576"/>
        </w:trPr>
        <w:tc>
          <w:tcPr>
            <w:tcW w:w="5598" w:type="dxa"/>
            <w:vAlign w:val="center"/>
          </w:tcPr>
          <w:p w14:paraId="75B66F51" w14:textId="77777777" w:rsidR="00C4637C" w:rsidRPr="006364FB" w:rsidRDefault="00C4637C" w:rsidP="00C4637C">
            <w:pPr>
              <w:rPr>
                <w:rFonts w:ascii="Tahoma" w:hAnsi="Tahoma" w:cs="Tahoma"/>
              </w:rPr>
            </w:pPr>
            <w:r w:rsidRPr="006364FB">
              <w:rPr>
                <w:rFonts w:ascii="Tahoma" w:hAnsi="Tahoma" w:cs="Tahoma"/>
              </w:rPr>
              <w:t xml:space="preserve">Legal’s Title: </w:t>
            </w:r>
            <w:sdt>
              <w:sdtPr>
                <w:rPr>
                  <w:rFonts w:ascii="Tahoma" w:hAnsi="Tahoma" w:cs="Tahoma"/>
                </w:rPr>
                <w:alias w:val="S:  Legal Signatory's Title"/>
                <w:tag w:val="S:  Legal Signatory's Title"/>
                <w:id w:val="183038968"/>
                <w:placeholder>
                  <w:docPart w:val="49ACBA406C8C4C419C7948D13E3276B2"/>
                </w:placeholder>
                <w:showingPlcHdr/>
              </w:sdtPr>
              <w:sdtEndPr/>
              <w:sdtContent>
                <w:r w:rsidRPr="006364FB">
                  <w:rPr>
                    <w:rFonts w:ascii="Tahoma" w:hAnsi="Tahoma" w:cs="Tahoma"/>
                    <w:color w:val="00B050"/>
                  </w:rPr>
                  <w:t>Click here to enter text.</w:t>
                </w:r>
              </w:sdtContent>
            </w:sdt>
          </w:p>
        </w:tc>
        <w:tc>
          <w:tcPr>
            <w:tcW w:w="5310" w:type="dxa"/>
            <w:vAlign w:val="center"/>
          </w:tcPr>
          <w:p w14:paraId="72D97A12" w14:textId="77777777" w:rsidR="00C4637C" w:rsidRPr="006364FB" w:rsidRDefault="00C4637C" w:rsidP="00C4637C">
            <w:pPr>
              <w:rPr>
                <w:rFonts w:ascii="Tahoma" w:hAnsi="Tahoma" w:cs="Tahoma"/>
                <w:u w:val="single"/>
              </w:rPr>
            </w:pPr>
          </w:p>
        </w:tc>
      </w:tr>
      <w:tr w:rsidR="00C4637C" w:rsidRPr="006364FB" w14:paraId="41B25C35" w14:textId="77777777" w:rsidTr="00EE584C">
        <w:trPr>
          <w:trHeight w:val="576"/>
        </w:trPr>
        <w:tc>
          <w:tcPr>
            <w:tcW w:w="5598" w:type="dxa"/>
            <w:vAlign w:val="center"/>
          </w:tcPr>
          <w:p w14:paraId="06F07534" w14:textId="77777777" w:rsidR="00C4637C" w:rsidRPr="006364FB" w:rsidRDefault="00C4637C" w:rsidP="00C4637C">
            <w:pPr>
              <w:rPr>
                <w:rFonts w:ascii="Tahoma" w:hAnsi="Tahoma" w:cs="Tahoma"/>
              </w:rPr>
            </w:pPr>
            <w:r w:rsidRPr="006364FB">
              <w:rPr>
                <w:rFonts w:ascii="Tahoma" w:hAnsi="Tahoma" w:cs="Tahoma"/>
                <w:highlight w:val="yellow"/>
              </w:rPr>
              <w:t>Fiscal Signature</w:t>
            </w:r>
            <w:r w:rsidRPr="006364FB">
              <w:rPr>
                <w:rFonts w:ascii="Tahoma" w:hAnsi="Tahoma" w:cs="Tahoma"/>
              </w:rPr>
              <w:t>:</w:t>
            </w:r>
          </w:p>
        </w:tc>
        <w:tc>
          <w:tcPr>
            <w:tcW w:w="5310" w:type="dxa"/>
            <w:vAlign w:val="center"/>
          </w:tcPr>
          <w:p w14:paraId="51CD07D5" w14:textId="77777777" w:rsidR="00C4637C" w:rsidRPr="006364FB" w:rsidRDefault="00C4637C" w:rsidP="00C4637C">
            <w:pPr>
              <w:rPr>
                <w:rFonts w:ascii="Tahoma" w:hAnsi="Tahoma" w:cs="Tahoma"/>
                <w:u w:val="single"/>
              </w:rPr>
            </w:pPr>
            <w:r w:rsidRPr="006364FB">
              <w:rPr>
                <w:rFonts w:ascii="Tahoma" w:hAnsi="Tahoma" w:cs="Tahoma"/>
              </w:rPr>
              <w:t>Date:</w:t>
            </w:r>
          </w:p>
        </w:tc>
      </w:tr>
      <w:tr w:rsidR="00C4637C" w:rsidRPr="006364FB" w14:paraId="3B2EAD36" w14:textId="77777777" w:rsidTr="00EE584C">
        <w:trPr>
          <w:trHeight w:val="576"/>
        </w:trPr>
        <w:tc>
          <w:tcPr>
            <w:tcW w:w="5598" w:type="dxa"/>
            <w:vAlign w:val="center"/>
          </w:tcPr>
          <w:p w14:paraId="72883152" w14:textId="77777777" w:rsidR="00C4637C" w:rsidRPr="006364FB" w:rsidRDefault="00C4637C" w:rsidP="00C4637C">
            <w:pPr>
              <w:rPr>
                <w:rFonts w:ascii="Tahoma" w:hAnsi="Tahoma" w:cs="Tahoma"/>
              </w:rPr>
            </w:pPr>
            <w:r w:rsidRPr="006364FB">
              <w:rPr>
                <w:rFonts w:ascii="Tahoma" w:hAnsi="Tahoma" w:cs="Tahoma"/>
              </w:rPr>
              <w:t xml:space="preserve">Fiscal’s Printed Name: </w:t>
            </w:r>
            <w:sdt>
              <w:sdtPr>
                <w:rPr>
                  <w:rFonts w:ascii="Tahoma" w:hAnsi="Tahoma" w:cs="Tahoma"/>
                </w:rPr>
                <w:alias w:val="S:  Fiscal Signatory's Name"/>
                <w:tag w:val="S:  Fiscal Signatory's Name"/>
                <w:id w:val="183038969"/>
                <w:placeholder>
                  <w:docPart w:val="83FDB3580BBD41C488221E7F45781310"/>
                </w:placeholder>
                <w:showingPlcHdr/>
              </w:sdtPr>
              <w:sdtEndPr/>
              <w:sdtContent>
                <w:r w:rsidRPr="006364FB">
                  <w:rPr>
                    <w:rFonts w:ascii="Tahoma" w:hAnsi="Tahoma" w:cs="Tahoma"/>
                    <w:color w:val="00B050"/>
                  </w:rPr>
                  <w:t>Click here to enter text.</w:t>
                </w:r>
              </w:sdtContent>
            </w:sdt>
          </w:p>
        </w:tc>
        <w:tc>
          <w:tcPr>
            <w:tcW w:w="5310" w:type="dxa"/>
            <w:vAlign w:val="center"/>
          </w:tcPr>
          <w:p w14:paraId="6DD90F59" w14:textId="77777777" w:rsidR="00C4637C" w:rsidRPr="006364FB" w:rsidRDefault="00C4637C" w:rsidP="00C4637C">
            <w:pPr>
              <w:rPr>
                <w:rFonts w:ascii="Tahoma" w:hAnsi="Tahoma" w:cs="Tahoma"/>
                <w:u w:val="single"/>
              </w:rPr>
            </w:pPr>
          </w:p>
        </w:tc>
      </w:tr>
      <w:tr w:rsidR="00C4637C" w:rsidRPr="006364FB" w14:paraId="230D3086" w14:textId="77777777" w:rsidTr="00EE584C">
        <w:trPr>
          <w:trHeight w:val="576"/>
        </w:trPr>
        <w:tc>
          <w:tcPr>
            <w:tcW w:w="5598" w:type="dxa"/>
            <w:vAlign w:val="center"/>
          </w:tcPr>
          <w:p w14:paraId="08B7CF68" w14:textId="77777777" w:rsidR="00C4637C" w:rsidRPr="006364FB" w:rsidRDefault="00C4637C" w:rsidP="00C4637C">
            <w:pPr>
              <w:rPr>
                <w:rFonts w:ascii="Tahoma" w:hAnsi="Tahoma" w:cs="Tahoma"/>
                <w:u w:val="single"/>
              </w:rPr>
            </w:pPr>
            <w:r w:rsidRPr="006364FB">
              <w:rPr>
                <w:rFonts w:ascii="Tahoma" w:hAnsi="Tahoma" w:cs="Tahoma"/>
              </w:rPr>
              <w:t xml:space="preserve">Fiscal’s Title: </w:t>
            </w:r>
            <w:sdt>
              <w:sdtPr>
                <w:rPr>
                  <w:rFonts w:ascii="Tahoma" w:hAnsi="Tahoma" w:cs="Tahoma"/>
                </w:rPr>
                <w:alias w:val="S:  Fiscal Signatory's Title"/>
                <w:tag w:val="S:  Fiscal Signatory's Title"/>
                <w:id w:val="183038970"/>
                <w:placeholder>
                  <w:docPart w:val="868ED4CA02B04615A613783816A9848E"/>
                </w:placeholder>
                <w:showingPlcHdr/>
              </w:sdtPr>
              <w:sdtEndPr/>
              <w:sdtContent>
                <w:r w:rsidRPr="006364FB">
                  <w:rPr>
                    <w:rFonts w:ascii="Tahoma" w:hAnsi="Tahoma" w:cs="Tahoma"/>
                    <w:color w:val="00B050"/>
                  </w:rPr>
                  <w:t>Click here to enter text.</w:t>
                </w:r>
              </w:sdtContent>
            </w:sdt>
          </w:p>
        </w:tc>
        <w:tc>
          <w:tcPr>
            <w:tcW w:w="5310" w:type="dxa"/>
            <w:vAlign w:val="center"/>
          </w:tcPr>
          <w:p w14:paraId="0E9C73A5" w14:textId="77777777" w:rsidR="00C4637C" w:rsidRPr="006364FB" w:rsidRDefault="00C4637C" w:rsidP="00C4637C">
            <w:pPr>
              <w:rPr>
                <w:rFonts w:ascii="Tahoma" w:hAnsi="Tahoma" w:cs="Tahoma"/>
                <w:u w:val="single"/>
              </w:rPr>
            </w:pPr>
          </w:p>
        </w:tc>
      </w:tr>
    </w:tbl>
    <w:p w14:paraId="4C0B4544" w14:textId="77777777" w:rsidR="00C4637C" w:rsidRPr="006364FB" w:rsidRDefault="00C4637C" w:rsidP="00C4637C">
      <w:pPr>
        <w:spacing w:after="0" w:line="240" w:lineRule="auto"/>
        <w:ind w:right="-360"/>
        <w:jc w:val="both"/>
        <w:rPr>
          <w:rFonts w:ascii="Tahoma" w:eastAsia="Times New Roman" w:hAnsi="Tahoma" w:cs="Tahoma"/>
          <w14:ligatures w14:val="none"/>
        </w:rPr>
        <w:sectPr w:rsidR="00C4637C" w:rsidRPr="006364FB" w:rsidSect="00683D3E">
          <w:footerReference w:type="first" r:id="rId10"/>
          <w:pgSz w:w="12240" w:h="15840"/>
          <w:pgMar w:top="1440" w:right="1440" w:bottom="1440" w:left="1440" w:header="720" w:footer="720" w:gutter="0"/>
          <w:pgNumType w:start="1"/>
          <w:cols w:space="720"/>
          <w:titlePg/>
          <w:docGrid w:linePitch="360"/>
        </w:sectPr>
      </w:pPr>
    </w:p>
    <w:p w14:paraId="676D3192" w14:textId="48786920" w:rsidR="00C4637C" w:rsidRPr="006364FB" w:rsidRDefault="00C4637C" w:rsidP="00C4637C">
      <w:p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b/>
          <w14:ligatures w14:val="none"/>
        </w:rPr>
      </w:pPr>
      <w:r w:rsidRPr="006364FB">
        <w:rPr>
          <w:rFonts w:ascii="Tahoma" w:eastAsia="Times New Roman" w:hAnsi="Tahoma" w:cs="Tahoma"/>
          <w:b/>
          <w14:ligatures w14:val="none"/>
        </w:rPr>
        <w:lastRenderedPageBreak/>
        <w:t xml:space="preserve"> AGENCY USE ONLY</w:t>
      </w:r>
      <w:r w:rsidR="004D3FFB" w:rsidRPr="006364FB">
        <w:rPr>
          <w:rFonts w:ascii="Tahoma" w:eastAsia="Times New Roman" w:hAnsi="Tahoma" w:cs="Tahoma"/>
          <w:b/>
          <w14:ligatures w14:val="none"/>
        </w:rPr>
        <w:t xml:space="preserve">                                       </w:t>
      </w:r>
      <w:r w:rsidRPr="006364FB">
        <w:rPr>
          <w:rFonts w:ascii="Tahoma" w:eastAsia="Times New Roman" w:hAnsi="Tahoma" w:cs="Tahoma"/>
          <w:b/>
          <w14:ligatures w14:val="none"/>
        </w:rPr>
        <w:tab/>
        <w:t>NOT PART OF CONTRACTUAL PROVISIONS</w:t>
      </w:r>
    </w:p>
    <w:p w14:paraId="63138F25" w14:textId="006896E8"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Agency Reference #: </w:t>
      </w:r>
      <w:r w:rsidR="00D00D16">
        <w:rPr>
          <w:rFonts w:ascii="Tahoma" w:eastAsia="Times New Roman" w:hAnsi="Tahoma" w:cs="Tahoma"/>
          <w14:ligatures w14:val="none"/>
        </w:rPr>
        <w:t>27-426DOC-MUDDY-</w:t>
      </w:r>
      <w:r w:rsidR="00566F0A">
        <w:rPr>
          <w:rFonts w:ascii="Tahoma" w:eastAsia="Times New Roman" w:hAnsi="Tahoma" w:cs="Tahoma"/>
          <w14:ligatures w14:val="none"/>
        </w:rPr>
        <w:t>B-54023</w:t>
      </w:r>
    </w:p>
    <w:p w14:paraId="006767DF" w14:textId="3C202B88"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Project Title: </w:t>
      </w:r>
      <w:r w:rsidR="00B948A5">
        <w:rPr>
          <w:rFonts w:ascii="Tahoma" w:eastAsia="Times New Roman" w:hAnsi="Tahoma" w:cs="Tahoma"/>
          <w14:ligatures w14:val="none"/>
        </w:rPr>
        <w:t>Elevator Registration, Inspection, Repair and Maintenance</w:t>
      </w:r>
    </w:p>
    <w:p w14:paraId="1A0878EE" w14:textId="77DFDCD0"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Contract #: </w:t>
      </w:r>
      <w:r w:rsidR="00D00D16">
        <w:rPr>
          <w:rFonts w:ascii="Tahoma" w:eastAsia="Times New Roman" w:hAnsi="Tahoma" w:cs="Tahoma"/>
          <w14:ligatures w14:val="none"/>
        </w:rPr>
        <w:t>27-426DOC-MUDDY-</w:t>
      </w:r>
      <w:r w:rsidR="00566F0A">
        <w:rPr>
          <w:rFonts w:ascii="Tahoma" w:eastAsia="Times New Roman" w:hAnsi="Tahoma" w:cs="Tahoma"/>
          <w14:ligatures w14:val="none"/>
        </w:rPr>
        <w:t>B-54023</w:t>
      </w:r>
    </w:p>
    <w:p w14:paraId="52140EAA" w14:textId="17195C92"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Procurement Method (IFB, RFP, Small Purchase, etc.): </w:t>
      </w:r>
      <w:r w:rsidR="002E7052">
        <w:rPr>
          <w:rFonts w:ascii="Tahoma" w:eastAsia="Times New Roman" w:hAnsi="Tahoma" w:cs="Tahoma"/>
          <w14:ligatures w14:val="none"/>
        </w:rPr>
        <w:t>Small Purchase</w:t>
      </w:r>
    </w:p>
    <w:p w14:paraId="66836D8C" w14:textId="10E72A9B" w:rsidR="00C4637C" w:rsidRPr="00F1403A" w:rsidRDefault="00C4637C" w:rsidP="00F1403A">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BidBuy / Bulletin Reference #: </w:t>
      </w:r>
      <w:r w:rsidR="00F1403A">
        <w:rPr>
          <w:rFonts w:ascii="Tahoma" w:eastAsia="Times New Roman" w:hAnsi="Tahoma" w:cs="Tahoma"/>
          <w14:ligatures w14:val="none"/>
        </w:rPr>
        <w:t>27-426DOC-MUDDY-</w:t>
      </w:r>
      <w:r w:rsidR="00566F0A">
        <w:rPr>
          <w:rFonts w:ascii="Tahoma" w:eastAsia="Times New Roman" w:hAnsi="Tahoma" w:cs="Tahoma"/>
          <w14:ligatures w14:val="none"/>
        </w:rPr>
        <w:t>B-54023</w:t>
      </w:r>
    </w:p>
    <w:p w14:paraId="5B0E8573" w14:textId="6F7BAC2E"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BidBuy / Bulletin Publication Date:</w:t>
      </w:r>
      <w:r w:rsidR="002E7052">
        <w:rPr>
          <w:rFonts w:ascii="Tahoma" w:eastAsia="Times New Roman" w:hAnsi="Tahoma" w:cs="Tahoma"/>
          <w14:ligatures w14:val="none"/>
        </w:rPr>
        <w:t xml:space="preserve"> </w:t>
      </w:r>
    </w:p>
    <w:p w14:paraId="572274B4"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Award Code:</w:t>
      </w:r>
    </w:p>
    <w:p w14:paraId="5FE3F4C1" w14:textId="54EB38C1"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Subcontractor Utilization?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002E7052">
        <w:rPr>
          <w:rFonts w:ascii="Tahoma" w:eastAsia="Times New Roman" w:hAnsi="Tahoma" w:cs="Tahoma"/>
          <w:iCs/>
          <w14:ligatures w14:val="none"/>
        </w:rPr>
        <w:fldChar w:fldCharType="begin">
          <w:ffData>
            <w:name w:val=""/>
            <w:enabled/>
            <w:calcOnExit w:val="0"/>
            <w:checkBox>
              <w:sizeAuto/>
              <w:default w:val="1"/>
            </w:checkBox>
          </w:ffData>
        </w:fldChar>
      </w:r>
      <w:r w:rsidR="002E7052">
        <w:rPr>
          <w:rFonts w:ascii="Tahoma" w:eastAsia="Times New Roman" w:hAnsi="Tahoma" w:cs="Tahoma"/>
          <w:iCs/>
          <w14:ligatures w14:val="none"/>
        </w:rPr>
        <w:instrText xml:space="preserve"> FORMCHECKBOX </w:instrText>
      </w:r>
      <w:r w:rsidR="002E7052">
        <w:rPr>
          <w:rFonts w:ascii="Tahoma" w:eastAsia="Times New Roman" w:hAnsi="Tahoma" w:cs="Tahoma"/>
          <w:iCs/>
          <w14:ligatures w14:val="none"/>
        </w:rPr>
      </w:r>
      <w:r w:rsidR="002E7052">
        <w:rPr>
          <w:rFonts w:ascii="Tahoma" w:eastAsia="Times New Roman" w:hAnsi="Tahoma" w:cs="Tahoma"/>
          <w:iCs/>
          <w14:ligatures w14:val="none"/>
        </w:rPr>
        <w:fldChar w:fldCharType="separate"/>
      </w:r>
      <w:r w:rsidR="002E7052">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t xml:space="preserve">Subcontractor Disclosure?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002E7052">
        <w:rPr>
          <w:rFonts w:ascii="Tahoma" w:eastAsia="Times New Roman" w:hAnsi="Tahoma" w:cs="Tahoma"/>
          <w:iCs/>
          <w14:ligatures w14:val="none"/>
        </w:rPr>
        <w:fldChar w:fldCharType="begin">
          <w:ffData>
            <w:name w:val=""/>
            <w:enabled/>
            <w:calcOnExit w:val="0"/>
            <w:checkBox>
              <w:sizeAuto/>
              <w:default w:val="1"/>
            </w:checkBox>
          </w:ffData>
        </w:fldChar>
      </w:r>
      <w:r w:rsidR="002E7052">
        <w:rPr>
          <w:rFonts w:ascii="Tahoma" w:eastAsia="Times New Roman" w:hAnsi="Tahoma" w:cs="Tahoma"/>
          <w:iCs/>
          <w14:ligatures w14:val="none"/>
        </w:rPr>
        <w:instrText xml:space="preserve"> FORMCHECKBOX </w:instrText>
      </w:r>
      <w:r w:rsidR="002E7052">
        <w:rPr>
          <w:rFonts w:ascii="Tahoma" w:eastAsia="Times New Roman" w:hAnsi="Tahoma" w:cs="Tahoma"/>
          <w:iCs/>
          <w14:ligatures w14:val="none"/>
        </w:rPr>
      </w:r>
      <w:r w:rsidR="002E7052">
        <w:rPr>
          <w:rFonts w:ascii="Tahoma" w:eastAsia="Times New Roman" w:hAnsi="Tahoma" w:cs="Tahoma"/>
          <w:iCs/>
          <w14:ligatures w14:val="none"/>
        </w:rPr>
        <w:fldChar w:fldCharType="separate"/>
      </w:r>
      <w:r w:rsidR="002E7052">
        <w:rPr>
          <w:rFonts w:ascii="Tahoma" w:eastAsia="Times New Roman" w:hAnsi="Tahoma" w:cs="Tahoma"/>
          <w:iCs/>
          <w14:ligatures w14:val="none"/>
        </w:rPr>
        <w:fldChar w:fldCharType="end"/>
      </w:r>
      <w:r w:rsidRPr="006364FB">
        <w:rPr>
          <w:rFonts w:ascii="Tahoma" w:eastAsia="Times New Roman" w:hAnsi="Tahoma" w:cs="Tahoma"/>
          <w14:ligatures w14:val="none"/>
        </w:rPr>
        <w:t>No</w:t>
      </w:r>
    </w:p>
    <w:p w14:paraId="47318860" w14:textId="22093C9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Funding Source:</w:t>
      </w:r>
      <w:r w:rsidR="002E7052">
        <w:rPr>
          <w:rFonts w:ascii="Tahoma" w:eastAsia="Times New Roman" w:hAnsi="Tahoma" w:cs="Tahoma"/>
          <w14:ligatures w14:val="none"/>
        </w:rPr>
        <w:t xml:space="preserve"> General Revenue</w:t>
      </w:r>
    </w:p>
    <w:p w14:paraId="524992CE" w14:textId="351B9392"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Obligation #:</w:t>
      </w:r>
      <w:r w:rsidR="002E7052">
        <w:rPr>
          <w:rFonts w:ascii="Tahoma" w:eastAsia="Times New Roman" w:hAnsi="Tahoma" w:cs="Tahoma"/>
          <w14:ligatures w14:val="none"/>
        </w:rPr>
        <w:t xml:space="preserve"> </w:t>
      </w:r>
    </w:p>
    <w:p w14:paraId="6B91D10F" w14:textId="245C8993"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Small Business Set-Aside? </w:t>
      </w:r>
      <w:r w:rsidR="00566F0A">
        <w:rPr>
          <w:rFonts w:ascii="Tahoma" w:eastAsia="Times New Roman" w:hAnsi="Tahoma" w:cs="Tahoma"/>
          <w:iCs/>
          <w14:ligatures w14:val="none"/>
        </w:rPr>
        <w:fldChar w:fldCharType="begin">
          <w:ffData>
            <w:name w:val=""/>
            <w:enabled/>
            <w:calcOnExit w:val="0"/>
            <w:checkBox>
              <w:sizeAuto/>
              <w:default w:val="0"/>
            </w:checkBox>
          </w:ffData>
        </w:fldChar>
      </w:r>
      <w:r w:rsidR="00566F0A">
        <w:rPr>
          <w:rFonts w:ascii="Tahoma" w:eastAsia="Times New Roman" w:hAnsi="Tahoma" w:cs="Tahoma"/>
          <w:iCs/>
          <w14:ligatures w14:val="none"/>
        </w:rPr>
        <w:instrText xml:space="preserve"> FORMCHECKBOX </w:instrText>
      </w:r>
      <w:r w:rsidR="00566F0A">
        <w:rPr>
          <w:rFonts w:ascii="Tahoma" w:eastAsia="Times New Roman" w:hAnsi="Tahoma" w:cs="Tahoma"/>
          <w:iCs/>
          <w14:ligatures w14:val="none"/>
        </w:rPr>
      </w:r>
      <w:r w:rsidR="00566F0A">
        <w:rPr>
          <w:rFonts w:ascii="Tahoma" w:eastAsia="Times New Roman" w:hAnsi="Tahoma" w:cs="Tahoma"/>
          <w:iCs/>
          <w14:ligatures w14:val="none"/>
        </w:rPr>
        <w:fldChar w:fldCharType="separate"/>
      </w:r>
      <w:r w:rsidR="00566F0A">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00566F0A">
        <w:rPr>
          <w:rFonts w:ascii="Tahoma" w:eastAsia="Times New Roman" w:hAnsi="Tahoma" w:cs="Tahoma"/>
          <w:iCs/>
          <w14:ligatures w14:val="none"/>
        </w:rPr>
        <w:fldChar w:fldCharType="begin">
          <w:ffData>
            <w:name w:val=""/>
            <w:enabled/>
            <w:calcOnExit w:val="0"/>
            <w:checkBox>
              <w:sizeAuto/>
              <w:default w:val="1"/>
            </w:checkBox>
          </w:ffData>
        </w:fldChar>
      </w:r>
      <w:r w:rsidR="00566F0A">
        <w:rPr>
          <w:rFonts w:ascii="Tahoma" w:eastAsia="Times New Roman" w:hAnsi="Tahoma" w:cs="Tahoma"/>
          <w:iCs/>
          <w14:ligatures w14:val="none"/>
        </w:rPr>
        <w:instrText xml:space="preserve"> FORMCHECKBOX </w:instrText>
      </w:r>
      <w:r w:rsidR="00566F0A">
        <w:rPr>
          <w:rFonts w:ascii="Tahoma" w:eastAsia="Times New Roman" w:hAnsi="Tahoma" w:cs="Tahoma"/>
          <w:iCs/>
          <w14:ligatures w14:val="none"/>
        </w:rPr>
      </w:r>
      <w:r w:rsidR="00566F0A">
        <w:rPr>
          <w:rFonts w:ascii="Tahoma" w:eastAsia="Times New Roman" w:hAnsi="Tahoma" w:cs="Tahoma"/>
          <w:iCs/>
          <w14:ligatures w14:val="none"/>
        </w:rPr>
        <w:fldChar w:fldCharType="separate"/>
      </w:r>
      <w:r w:rsidR="00566F0A">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t xml:space="preserve">Percentage: </w:t>
      </w:r>
    </w:p>
    <w:p w14:paraId="540E1FB0"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Minority Owned Business?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t>Percentage:</w:t>
      </w:r>
    </w:p>
    <w:p w14:paraId="3CE28ADD"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Women Owned Business?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t>Percentage:</w:t>
      </w:r>
    </w:p>
    <w:p w14:paraId="59F617A6"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Persons with Disabilities Owned Business?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bookmarkStart w:id="4" w:name="Check84"/>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bookmarkEnd w:id="4"/>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t>Percentage:</w:t>
      </w:r>
    </w:p>
    <w:p w14:paraId="50F63390"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Veteran Owned Small Business?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t>Percentage:</w:t>
      </w:r>
    </w:p>
    <w:p w14:paraId="0E858666" w14:textId="4F9370C6" w:rsidR="00A20C0F" w:rsidRPr="00A20C0F" w:rsidRDefault="00C4637C" w:rsidP="002F4853">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Other Preferences?</w:t>
      </w:r>
    </w:p>
    <w:p w14:paraId="3D638DFD" w14:textId="14FA6F78" w:rsidR="00A20C0F" w:rsidRPr="004173E5" w:rsidRDefault="00A20C0F" w:rsidP="00A20C0F">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Pr>
          <w:rFonts w:ascii="Tahoma" w:eastAsia="Times New Roman" w:hAnsi="Tahoma" w:cs="Tahoma"/>
          <w14:ligatures w14:val="none"/>
        </w:rPr>
        <w:t>O</w:t>
      </w:r>
      <w:r w:rsidRPr="004173E5">
        <w:rPr>
          <w:rFonts w:ascii="Tahoma" w:eastAsia="Times New Roman" w:hAnsi="Tahoma" w:cs="Tahoma"/>
          <w14:ligatures w14:val="none"/>
        </w:rPr>
        <w:t>ther Preferences?</w:t>
      </w:r>
    </w:p>
    <w:p w14:paraId="2F4AF99B" w14:textId="77777777" w:rsidR="00A20C0F" w:rsidRPr="004173E5" w:rsidRDefault="00A20C0F" w:rsidP="00A20C0F">
      <w:pPr>
        <w:rPr>
          <w:rFonts w:ascii="Tahoma" w:hAnsi="Tahoma" w:cs="Tahoma"/>
          <w:sz w:val="28"/>
          <w:szCs w:val="28"/>
        </w:rPr>
        <w:sectPr w:rsidR="00A20C0F" w:rsidRPr="004173E5" w:rsidSect="00A20C0F">
          <w:pgSz w:w="12240" w:h="15840"/>
          <w:pgMar w:top="1440" w:right="1440" w:bottom="1440" w:left="1440" w:header="720" w:footer="720" w:gutter="0"/>
          <w:cols w:space="720"/>
          <w:docGrid w:linePitch="360"/>
        </w:sectPr>
      </w:pPr>
    </w:p>
    <w:p w14:paraId="6A5668DA" w14:textId="77777777" w:rsidR="00A20C0F" w:rsidRPr="004173E5" w:rsidRDefault="00A20C0F" w:rsidP="00A20C0F">
      <w:pPr>
        <w:tabs>
          <w:tab w:val="left" w:pos="1350"/>
          <w:tab w:val="left" w:pos="1530"/>
        </w:tabs>
        <w:spacing w:after="0" w:line="240" w:lineRule="auto"/>
        <w:jc w:val="both"/>
        <w:rPr>
          <w:rFonts w:ascii="Tahoma" w:eastAsia="Calibri" w:hAnsi="Tahoma" w:cs="Tahoma"/>
          <w:sz w:val="20"/>
          <w:szCs w:val="20"/>
          <w14:ligatures w14:val="none"/>
        </w:rPr>
      </w:pPr>
      <w:r w:rsidRPr="004173E5">
        <w:rPr>
          <w:rFonts w:ascii="Tahoma" w:eastAsia="Calibri" w:hAnsi="Tahoma" w:cs="Tahoma"/>
          <w:sz w:val="20"/>
          <w:szCs w:val="20"/>
          <w14:ligatures w14:val="none"/>
        </w:rPr>
        <w:lastRenderedPageBreak/>
        <w:t>I certify that:</w:t>
      </w:r>
    </w:p>
    <w:p w14:paraId="10016038" w14:textId="77777777" w:rsidR="00A20C0F" w:rsidRPr="004173E5" w:rsidRDefault="00A20C0F" w:rsidP="00A20C0F">
      <w:pPr>
        <w:tabs>
          <w:tab w:val="left" w:pos="1350"/>
          <w:tab w:val="left" w:pos="1530"/>
        </w:tabs>
        <w:spacing w:before="120" w:after="0" w:line="240" w:lineRule="auto"/>
        <w:jc w:val="both"/>
        <w:rPr>
          <w:rFonts w:ascii="Tahoma" w:eastAsia="Calibri" w:hAnsi="Tahoma" w:cs="Tahoma"/>
          <w:sz w:val="20"/>
          <w:szCs w:val="20"/>
          <w14:ligatures w14:val="none"/>
        </w:rPr>
      </w:pPr>
      <w:r w:rsidRPr="004173E5">
        <w:rPr>
          <w:rFonts w:ascii="Tahoma" w:eastAsia="Calibri" w:hAnsi="Tahoma" w:cs="Tahoma"/>
          <w:sz w:val="20"/>
          <w:szCs w:val="20"/>
          <w14:ligatures w14:val="none"/>
        </w:rPr>
        <w:t>The number shown on this form is my correct taxpayer identification number (or I am waiting for a number to be issued to me), and</w:t>
      </w:r>
    </w:p>
    <w:p w14:paraId="1FD502D6" w14:textId="77777777" w:rsidR="00A20C0F" w:rsidRPr="004173E5" w:rsidRDefault="00A20C0F" w:rsidP="00A20C0F">
      <w:pPr>
        <w:tabs>
          <w:tab w:val="left" w:pos="1350"/>
          <w:tab w:val="left" w:pos="1530"/>
        </w:tabs>
        <w:spacing w:before="120" w:after="0" w:line="240" w:lineRule="auto"/>
        <w:jc w:val="both"/>
        <w:rPr>
          <w:rFonts w:ascii="Tahoma" w:eastAsia="Calibri" w:hAnsi="Tahoma" w:cs="Tahoma"/>
          <w:sz w:val="20"/>
          <w:szCs w:val="20"/>
          <w14:ligatures w14:val="none"/>
        </w:rPr>
      </w:pPr>
      <w:r w:rsidRPr="004173E5">
        <w:rPr>
          <w:rFonts w:ascii="Tahoma" w:eastAsia="Calibri" w:hAnsi="Tahoma" w:cs="Tahoma"/>
          <w:sz w:val="20"/>
          <w:szCs w:val="20"/>
          <w14:ligatures w14:val="none"/>
        </w:rPr>
        <w:t>I am not subject to backup withholding because: (a) I am exempt from backup withholding, or (b) I have not been notified by the Internal Revenue Service (</w:t>
      </w:r>
      <w:smartTag w:uri="urn:schemas-microsoft-com:office:smarttags" w:element="stockticker">
        <w:r w:rsidRPr="004173E5">
          <w:rPr>
            <w:rFonts w:ascii="Tahoma" w:eastAsia="Calibri" w:hAnsi="Tahoma" w:cs="Tahoma"/>
            <w:sz w:val="20"/>
            <w:szCs w:val="20"/>
            <w14:ligatures w14:val="none"/>
          </w:rPr>
          <w:t>IRS</w:t>
        </w:r>
      </w:smartTag>
      <w:r w:rsidRPr="004173E5">
        <w:rPr>
          <w:rFonts w:ascii="Tahoma" w:eastAsia="Calibri" w:hAnsi="Tahoma" w:cs="Tahoma"/>
          <w:sz w:val="20"/>
          <w:szCs w:val="20"/>
          <w14:ligatures w14:val="none"/>
        </w:rPr>
        <w:t xml:space="preserve">) that I am subject to backup withholding as a result of a failure to report all interest or dividends, or (c) the </w:t>
      </w:r>
      <w:smartTag w:uri="urn:schemas-microsoft-com:office:smarttags" w:element="stockticker">
        <w:r w:rsidRPr="004173E5">
          <w:rPr>
            <w:rFonts w:ascii="Tahoma" w:eastAsia="Calibri" w:hAnsi="Tahoma" w:cs="Tahoma"/>
            <w:sz w:val="20"/>
            <w:szCs w:val="20"/>
            <w14:ligatures w14:val="none"/>
          </w:rPr>
          <w:t>IRS</w:t>
        </w:r>
      </w:smartTag>
      <w:r w:rsidRPr="004173E5">
        <w:rPr>
          <w:rFonts w:ascii="Tahoma" w:eastAsia="Calibri" w:hAnsi="Tahoma" w:cs="Tahoma"/>
          <w:sz w:val="20"/>
          <w:szCs w:val="20"/>
          <w14:ligatures w14:val="none"/>
        </w:rPr>
        <w:t xml:space="preserve"> has notified me that I am no longer subject to backup withholding, and</w:t>
      </w:r>
    </w:p>
    <w:p w14:paraId="49DA91F3" w14:textId="77777777" w:rsidR="00A20C0F" w:rsidRPr="004173E5" w:rsidRDefault="00A20C0F" w:rsidP="00A20C0F">
      <w:pPr>
        <w:tabs>
          <w:tab w:val="left" w:pos="1350"/>
          <w:tab w:val="left" w:pos="1530"/>
        </w:tabs>
        <w:spacing w:before="120" w:after="0" w:line="240" w:lineRule="auto"/>
        <w:jc w:val="both"/>
        <w:rPr>
          <w:rFonts w:ascii="Tahoma" w:eastAsia="Calibri" w:hAnsi="Tahoma" w:cs="Tahoma"/>
          <w:sz w:val="20"/>
          <w:szCs w:val="20"/>
          <w14:ligatures w14:val="none"/>
        </w:rPr>
      </w:pPr>
      <w:r w:rsidRPr="004173E5">
        <w:rPr>
          <w:rFonts w:ascii="Tahoma" w:eastAsia="Calibri" w:hAnsi="Tahoma" w:cs="Tahoma"/>
          <w:sz w:val="20"/>
          <w:szCs w:val="20"/>
          <w14:ligatures w14:val="none"/>
        </w:rPr>
        <w:t>I am a U.S. person (including a U.S. resident alien).</w:t>
      </w:r>
    </w:p>
    <w:p w14:paraId="611DF8AF" w14:textId="77777777" w:rsidR="00A20C0F" w:rsidRPr="004173E5" w:rsidRDefault="00A20C0F" w:rsidP="00A20C0F">
      <w:pPr>
        <w:numPr>
          <w:ilvl w:val="0"/>
          <w:numId w:val="11"/>
        </w:numPr>
        <w:tabs>
          <w:tab w:val="left" w:pos="720"/>
          <w:tab w:val="left" w:pos="1440"/>
          <w:tab w:val="left" w:pos="2160"/>
        </w:tabs>
        <w:spacing w:before="80" w:after="200" w:line="276" w:lineRule="auto"/>
        <w:ind w:left="1440"/>
        <w:jc w:val="both"/>
        <w:rPr>
          <w:rFonts w:ascii="Tahoma" w:eastAsia="Calibri" w:hAnsi="Tahoma" w:cs="Tahoma"/>
          <w:sz w:val="20"/>
          <w:szCs w:val="20"/>
          <w14:ligatures w14:val="none"/>
        </w:rPr>
      </w:pPr>
      <w:r w:rsidRPr="004173E5">
        <w:rPr>
          <w:rFonts w:ascii="Tahoma" w:eastAsia="Calibri" w:hAnsi="Tahoma" w:cs="Tahoma"/>
          <w:sz w:val="20"/>
          <w:szCs w:val="20"/>
          <w14:ligatures w14:val="none"/>
        </w:rPr>
        <w:t xml:space="preserve">If you are an individual, enter your name and </w:t>
      </w:r>
      <w:smartTag w:uri="urn:schemas-microsoft-com:office:smarttags" w:element="stockticker">
        <w:r w:rsidRPr="004173E5">
          <w:rPr>
            <w:rFonts w:ascii="Tahoma" w:eastAsia="Calibri" w:hAnsi="Tahoma" w:cs="Tahoma"/>
            <w:sz w:val="20"/>
            <w:szCs w:val="20"/>
            <w14:ligatures w14:val="none"/>
          </w:rPr>
          <w:t>SSN</w:t>
        </w:r>
      </w:smartTag>
      <w:r w:rsidRPr="004173E5">
        <w:rPr>
          <w:rFonts w:ascii="Tahoma" w:eastAsia="Calibri" w:hAnsi="Tahoma" w:cs="Tahoma"/>
          <w:sz w:val="20"/>
          <w:szCs w:val="20"/>
          <w14:ligatures w14:val="none"/>
        </w:rPr>
        <w:t xml:space="preserve"> as it appears on your Social Security Card. </w:t>
      </w:r>
    </w:p>
    <w:p w14:paraId="55DA3082" w14:textId="77777777" w:rsidR="00A20C0F" w:rsidRPr="004173E5" w:rsidRDefault="00A20C0F" w:rsidP="00A20C0F">
      <w:pPr>
        <w:numPr>
          <w:ilvl w:val="0"/>
          <w:numId w:val="21"/>
        </w:numPr>
        <w:tabs>
          <w:tab w:val="left" w:pos="2160"/>
        </w:tabs>
        <w:spacing w:before="80" w:after="200" w:line="276" w:lineRule="auto"/>
        <w:ind w:left="1440"/>
        <w:jc w:val="both"/>
        <w:rPr>
          <w:rFonts w:ascii="Tahoma" w:eastAsia="Calibri" w:hAnsi="Tahoma" w:cs="Tahoma"/>
          <w:sz w:val="20"/>
          <w:szCs w:val="20"/>
          <w14:ligatures w14:val="none"/>
        </w:rPr>
      </w:pPr>
      <w:r w:rsidRPr="004173E5">
        <w:rPr>
          <w:rFonts w:ascii="Tahoma" w:eastAsia="Calibri" w:hAnsi="Tahoma" w:cs="Tahoma"/>
          <w:sz w:val="20"/>
          <w:szCs w:val="20"/>
          <w14:ligatures w14:val="none"/>
        </w:rPr>
        <w:t xml:space="preserve">If you are a sole proprietor, enter the owner’s name on the name line followed by the name of the business and the owner’s </w:t>
      </w:r>
      <w:smartTag w:uri="urn:schemas-microsoft-com:office:smarttags" w:element="stockticker">
        <w:r w:rsidRPr="004173E5">
          <w:rPr>
            <w:rFonts w:ascii="Tahoma" w:eastAsia="Calibri" w:hAnsi="Tahoma" w:cs="Tahoma"/>
            <w:sz w:val="20"/>
            <w:szCs w:val="20"/>
            <w14:ligatures w14:val="none"/>
          </w:rPr>
          <w:t>SSN</w:t>
        </w:r>
      </w:smartTag>
      <w:r w:rsidRPr="004173E5">
        <w:rPr>
          <w:rFonts w:ascii="Tahoma" w:eastAsia="Calibri" w:hAnsi="Tahoma" w:cs="Tahoma"/>
          <w:sz w:val="20"/>
          <w:szCs w:val="20"/>
          <w14:ligatures w14:val="none"/>
        </w:rPr>
        <w:t xml:space="preserve"> or EIN. </w:t>
      </w:r>
    </w:p>
    <w:p w14:paraId="2E83CA63" w14:textId="77777777" w:rsidR="00A20C0F" w:rsidRPr="004173E5" w:rsidRDefault="00A20C0F" w:rsidP="00A20C0F">
      <w:pPr>
        <w:numPr>
          <w:ilvl w:val="0"/>
          <w:numId w:val="21"/>
        </w:numPr>
        <w:tabs>
          <w:tab w:val="left" w:pos="2160"/>
        </w:tabs>
        <w:spacing w:before="80" w:after="200" w:line="276" w:lineRule="auto"/>
        <w:ind w:left="1440"/>
        <w:jc w:val="both"/>
        <w:rPr>
          <w:rFonts w:ascii="Tahoma" w:eastAsia="Calibri" w:hAnsi="Tahoma" w:cs="Tahoma"/>
          <w:sz w:val="20"/>
          <w:szCs w:val="20"/>
          <w14:ligatures w14:val="none"/>
        </w:rPr>
      </w:pPr>
      <w:r w:rsidRPr="004173E5">
        <w:rPr>
          <w:rFonts w:ascii="Tahoma" w:eastAsia="Calibri" w:hAnsi="Tahoma" w:cs="Tahoma"/>
          <w:sz w:val="20"/>
          <w:szCs w:val="20"/>
          <w14:ligatures w14:val="none"/>
        </w:rPr>
        <w:t>If you are a single-member LLC that is disregarded as an entity separate from its owner, enter the owner’s name on the name line and the D/B/A on the business name line and enter the owner’s SSN or EIN.</w:t>
      </w:r>
    </w:p>
    <w:p w14:paraId="10F805AB" w14:textId="77777777" w:rsidR="00A20C0F" w:rsidRPr="004173E5" w:rsidRDefault="00A20C0F" w:rsidP="00A20C0F">
      <w:pPr>
        <w:numPr>
          <w:ilvl w:val="0"/>
          <w:numId w:val="21"/>
        </w:numPr>
        <w:tabs>
          <w:tab w:val="left" w:pos="2160"/>
        </w:tabs>
        <w:spacing w:before="80" w:after="200" w:line="276" w:lineRule="auto"/>
        <w:ind w:left="1440"/>
        <w:jc w:val="both"/>
        <w:rPr>
          <w:rFonts w:ascii="Tahoma" w:eastAsia="Calibri" w:hAnsi="Tahoma" w:cs="Tahoma"/>
          <w:sz w:val="20"/>
          <w:szCs w:val="20"/>
          <w14:ligatures w14:val="none"/>
        </w:rPr>
      </w:pPr>
      <w:r w:rsidRPr="004173E5">
        <w:rPr>
          <w:rFonts w:ascii="Tahoma" w:eastAsia="Calibri" w:hAnsi="Tahoma" w:cs="Tahoma"/>
          <w:sz w:val="20"/>
          <w:szCs w:val="20"/>
          <w14:ligatures w14:val="none"/>
        </w:rPr>
        <w:t xml:space="preserve">If the LLC is a corporation or partnership, enter the entity’s business name and EIN and for corporations, attach IRS acceptance letter (CP261 or CP277). </w:t>
      </w:r>
    </w:p>
    <w:p w14:paraId="15FE3276" w14:textId="77777777" w:rsidR="00A20C0F" w:rsidRPr="004173E5" w:rsidRDefault="00A20C0F" w:rsidP="00A20C0F">
      <w:pPr>
        <w:numPr>
          <w:ilvl w:val="0"/>
          <w:numId w:val="21"/>
        </w:numPr>
        <w:tabs>
          <w:tab w:val="left" w:pos="1440"/>
          <w:tab w:val="left" w:pos="2160"/>
        </w:tabs>
        <w:spacing w:before="80" w:after="200" w:line="276" w:lineRule="auto"/>
        <w:ind w:firstLine="0"/>
        <w:jc w:val="both"/>
        <w:rPr>
          <w:rFonts w:ascii="Tahoma" w:eastAsia="Calibri" w:hAnsi="Tahoma" w:cs="Tahoma"/>
          <w:sz w:val="20"/>
          <w:szCs w:val="20"/>
          <w14:ligatures w14:val="none"/>
        </w:rPr>
      </w:pPr>
      <w:r w:rsidRPr="004173E5">
        <w:rPr>
          <w:rFonts w:ascii="Tahoma" w:eastAsia="Calibri" w:hAnsi="Tahoma" w:cs="Tahoma"/>
          <w:sz w:val="20"/>
          <w:szCs w:val="20"/>
          <w14:ligatures w14:val="none"/>
        </w:rPr>
        <w:t>For all other entities, enter the name of the entity as used to apply for the entity’s EIN and the EIN.</w:t>
      </w:r>
    </w:p>
    <w:p w14:paraId="53E29B54" w14:textId="77777777" w:rsidR="00A20C0F" w:rsidRPr="004173E5" w:rsidRDefault="00A20C0F" w:rsidP="00A20C0F">
      <w:pPr>
        <w:tabs>
          <w:tab w:val="left" w:pos="1440"/>
          <w:tab w:val="left" w:pos="2160"/>
        </w:tabs>
        <w:spacing w:before="80" w:after="0" w:line="240" w:lineRule="auto"/>
        <w:ind w:left="720"/>
        <w:jc w:val="both"/>
        <w:rPr>
          <w:rFonts w:ascii="Tahoma" w:eastAsia="Calibri" w:hAnsi="Tahoma" w:cs="Tahoma"/>
          <w:spacing w:val="-1"/>
          <w:sz w:val="20"/>
          <w:szCs w:val="20"/>
          <w14:ligatures w14:val="none"/>
        </w:rPr>
      </w:pPr>
      <w:r w:rsidRPr="004173E5">
        <w:rPr>
          <w:rFonts w:ascii="Tahoma" w:eastAsia="Calibri" w:hAnsi="Tahoma" w:cs="Tahoma"/>
          <w:sz w:val="20"/>
          <w:szCs w:val="20"/>
          <w14:ligatures w14:val="none"/>
        </w:rPr>
        <w:t xml:space="preserve">Name:  </w:t>
      </w:r>
      <w:sdt>
        <w:sdtPr>
          <w:rPr>
            <w:rFonts w:ascii="Tahoma" w:eastAsia="Calibri" w:hAnsi="Tahoma" w:cs="Tahoma"/>
            <w:spacing w:val="-1"/>
            <w:sz w:val="20"/>
            <w:szCs w:val="20"/>
            <w14:ligatures w14:val="none"/>
          </w:rPr>
          <w:alias w:val="V-Name"/>
          <w:tag w:val="V-Name"/>
          <w:id w:val="1853837769"/>
          <w:showingPlcHdr/>
        </w:sdtPr>
        <w:sdtEndPr/>
        <w:sdtContent>
          <w:r w:rsidRPr="004173E5">
            <w:rPr>
              <w:rFonts w:ascii="Tahoma" w:eastAsia="Calibri" w:hAnsi="Tahoma" w:cs="Tahoma"/>
              <w:color w:val="FF0000"/>
              <w:sz w:val="20"/>
              <w:szCs w:val="20"/>
              <w14:ligatures w14:val="none"/>
            </w:rPr>
            <w:t>Click here to enter text.</w:t>
          </w:r>
        </w:sdtContent>
      </w:sdt>
    </w:p>
    <w:p w14:paraId="376DC3C7" w14:textId="77777777" w:rsidR="00A20C0F" w:rsidRPr="004173E5" w:rsidRDefault="00A20C0F" w:rsidP="00A20C0F">
      <w:pPr>
        <w:tabs>
          <w:tab w:val="left" w:pos="1440"/>
          <w:tab w:val="left" w:pos="2160"/>
        </w:tabs>
        <w:spacing w:before="80" w:after="0" w:line="240" w:lineRule="auto"/>
        <w:ind w:left="720"/>
        <w:jc w:val="both"/>
        <w:rPr>
          <w:rFonts w:ascii="Tahoma" w:eastAsia="Calibri" w:hAnsi="Tahoma" w:cs="Tahoma"/>
          <w:spacing w:val="-1"/>
          <w:sz w:val="20"/>
          <w:szCs w:val="20"/>
          <w14:ligatures w14:val="none"/>
        </w:rPr>
      </w:pPr>
      <w:r w:rsidRPr="004173E5">
        <w:rPr>
          <w:rFonts w:ascii="Tahoma" w:eastAsia="Calibri" w:hAnsi="Tahoma" w:cs="Tahoma"/>
          <w:sz w:val="20"/>
          <w:szCs w:val="20"/>
          <w14:ligatures w14:val="none"/>
        </w:rPr>
        <w:t xml:space="preserve">Business Name:  </w:t>
      </w:r>
      <w:sdt>
        <w:sdtPr>
          <w:rPr>
            <w:rFonts w:ascii="Tahoma" w:eastAsia="Calibri" w:hAnsi="Tahoma" w:cs="Tahoma"/>
            <w:spacing w:val="-1"/>
            <w:sz w:val="20"/>
            <w:szCs w:val="20"/>
            <w14:ligatures w14:val="none"/>
          </w:rPr>
          <w:alias w:val="V-Business Name"/>
          <w:tag w:val="V- Business Name"/>
          <w:id w:val="1853837770"/>
          <w:showingPlcHdr/>
        </w:sdtPr>
        <w:sdtEndPr/>
        <w:sdtContent>
          <w:r w:rsidRPr="004173E5">
            <w:rPr>
              <w:rFonts w:ascii="Tahoma" w:eastAsia="Calibri" w:hAnsi="Tahoma" w:cs="Tahoma"/>
              <w:color w:val="FF0000"/>
              <w:sz w:val="20"/>
              <w:szCs w:val="20"/>
              <w14:ligatures w14:val="none"/>
            </w:rPr>
            <w:t>Click here to enter text.</w:t>
          </w:r>
        </w:sdtContent>
      </w:sdt>
    </w:p>
    <w:p w14:paraId="08FC701B" w14:textId="77777777" w:rsidR="00A20C0F" w:rsidRPr="004173E5" w:rsidRDefault="00A20C0F" w:rsidP="00A20C0F">
      <w:pPr>
        <w:tabs>
          <w:tab w:val="left" w:pos="1440"/>
          <w:tab w:val="left" w:pos="2160"/>
          <w:tab w:val="left" w:pos="6684"/>
        </w:tabs>
        <w:spacing w:before="80" w:after="0" w:line="240" w:lineRule="auto"/>
        <w:ind w:left="720"/>
        <w:jc w:val="both"/>
        <w:rPr>
          <w:rFonts w:ascii="Tahoma" w:eastAsia="Calibri" w:hAnsi="Tahoma" w:cs="Tahoma"/>
          <w:sz w:val="20"/>
          <w:szCs w:val="20"/>
          <w14:ligatures w14:val="none"/>
        </w:rPr>
      </w:pPr>
      <w:r w:rsidRPr="004173E5">
        <w:rPr>
          <w:rFonts w:ascii="Tahoma" w:eastAsia="Calibri" w:hAnsi="Tahoma" w:cs="Tahoma"/>
          <w:sz w:val="20"/>
          <w:szCs w:val="20"/>
          <w14:ligatures w14:val="none"/>
        </w:rPr>
        <w:t>Taxpayer Identification Number:</w:t>
      </w:r>
      <w:r w:rsidRPr="004173E5">
        <w:rPr>
          <w:rFonts w:ascii="Tahoma" w:eastAsia="Calibri" w:hAnsi="Tahoma" w:cs="Tahoma"/>
          <w:sz w:val="20"/>
          <w:szCs w:val="20"/>
          <w14:ligatures w14:val="none"/>
        </w:rPr>
        <w:tab/>
      </w:r>
    </w:p>
    <w:p w14:paraId="576561DF" w14:textId="77777777" w:rsidR="00A20C0F" w:rsidRPr="004173E5" w:rsidRDefault="00A20C0F" w:rsidP="00A20C0F">
      <w:pPr>
        <w:spacing w:before="80" w:after="0" w:line="240" w:lineRule="auto"/>
        <w:ind w:left="1440"/>
        <w:rPr>
          <w:rFonts w:ascii="Tahoma" w:eastAsia="Calibri" w:hAnsi="Tahoma" w:cs="Tahoma"/>
          <w:sz w:val="20"/>
          <w:szCs w:val="20"/>
          <w14:ligatures w14:val="none"/>
        </w:rPr>
      </w:pPr>
      <w:r w:rsidRPr="004173E5">
        <w:rPr>
          <w:rFonts w:ascii="Tahoma" w:eastAsia="Calibri" w:hAnsi="Tahoma" w:cs="Tahoma"/>
          <w:sz w:val="20"/>
          <w:szCs w:val="20"/>
          <w14:ligatures w14:val="none"/>
        </w:rPr>
        <w:t xml:space="preserve">Social Security Number:  </w:t>
      </w:r>
      <w:sdt>
        <w:sdtPr>
          <w:rPr>
            <w:rFonts w:ascii="Tahoma" w:eastAsia="Calibri" w:hAnsi="Tahoma" w:cs="Tahoma"/>
            <w:spacing w:val="-1"/>
            <w:sz w:val="20"/>
            <w:szCs w:val="20"/>
            <w14:ligatures w14:val="none"/>
          </w:rPr>
          <w:alias w:val="V-Social Security Number"/>
          <w:tag w:val="V-Social Security Number"/>
          <w:id w:val="1853837771"/>
          <w:showingPlcHdr/>
        </w:sdtPr>
        <w:sdtEndPr/>
        <w:sdtContent>
          <w:r w:rsidRPr="004173E5">
            <w:rPr>
              <w:rFonts w:ascii="Tahoma" w:eastAsia="Calibri" w:hAnsi="Tahoma" w:cs="Tahoma"/>
              <w:color w:val="FF0000"/>
              <w:sz w:val="20"/>
              <w:szCs w:val="20"/>
              <w14:ligatures w14:val="none"/>
            </w:rPr>
            <w:t>Click here to enter text.</w:t>
          </w:r>
        </w:sdtContent>
      </w:sdt>
    </w:p>
    <w:p w14:paraId="67688C57" w14:textId="77777777" w:rsidR="00A20C0F" w:rsidRPr="004173E5" w:rsidRDefault="00A20C0F" w:rsidP="00A20C0F">
      <w:pPr>
        <w:spacing w:before="80" w:after="0" w:line="240" w:lineRule="auto"/>
        <w:ind w:left="2160"/>
        <w:rPr>
          <w:rFonts w:ascii="Tahoma" w:eastAsia="Calibri" w:hAnsi="Tahoma" w:cs="Tahoma"/>
          <w:sz w:val="20"/>
          <w:szCs w:val="20"/>
          <w14:ligatures w14:val="none"/>
        </w:rPr>
      </w:pPr>
      <w:r w:rsidRPr="004173E5">
        <w:rPr>
          <w:rFonts w:ascii="Tahoma" w:eastAsia="Calibri" w:hAnsi="Tahoma" w:cs="Tahoma"/>
          <w:sz w:val="20"/>
          <w:szCs w:val="20"/>
          <w14:ligatures w14:val="none"/>
        </w:rPr>
        <w:tab/>
        <w:t>or</w:t>
      </w:r>
    </w:p>
    <w:p w14:paraId="30DCC7C3" w14:textId="77777777" w:rsidR="00A20C0F" w:rsidRPr="004173E5" w:rsidRDefault="00A20C0F" w:rsidP="00A20C0F">
      <w:pPr>
        <w:spacing w:before="80" w:after="0" w:line="240" w:lineRule="auto"/>
        <w:ind w:left="1440"/>
        <w:rPr>
          <w:rFonts w:ascii="Tahoma" w:eastAsia="Calibri" w:hAnsi="Tahoma" w:cs="Tahoma"/>
          <w:sz w:val="20"/>
          <w:szCs w:val="20"/>
          <w14:ligatures w14:val="none"/>
        </w:rPr>
      </w:pPr>
      <w:r w:rsidRPr="004173E5">
        <w:rPr>
          <w:rFonts w:ascii="Tahoma" w:eastAsia="Calibri" w:hAnsi="Tahoma" w:cs="Tahoma"/>
          <w:sz w:val="20"/>
          <w:szCs w:val="20"/>
          <w14:ligatures w14:val="none"/>
        </w:rPr>
        <w:t xml:space="preserve">Employer Identification Number: </w:t>
      </w:r>
      <w:sdt>
        <w:sdtPr>
          <w:rPr>
            <w:rFonts w:ascii="Tahoma" w:eastAsia="Calibri" w:hAnsi="Tahoma" w:cs="Tahoma"/>
            <w:spacing w:val="-1"/>
            <w:sz w:val="20"/>
            <w:szCs w:val="20"/>
            <w14:ligatures w14:val="none"/>
          </w:rPr>
          <w:alias w:val="V-Employer ID Number"/>
          <w:tag w:val="V-Employer ID Number"/>
          <w:id w:val="1853837772"/>
          <w:showingPlcHdr/>
        </w:sdtPr>
        <w:sdtEndPr/>
        <w:sdtContent>
          <w:r w:rsidRPr="004173E5">
            <w:rPr>
              <w:rFonts w:ascii="Tahoma" w:eastAsia="Calibri" w:hAnsi="Tahoma" w:cs="Tahoma"/>
              <w:color w:val="FF0000"/>
              <w:sz w:val="20"/>
              <w:szCs w:val="20"/>
              <w14:ligatures w14:val="none"/>
            </w:rPr>
            <w:t>Click here to enter text.</w:t>
          </w:r>
        </w:sdtContent>
      </w:sdt>
    </w:p>
    <w:p w14:paraId="20E85BBC" w14:textId="77777777" w:rsidR="00A20C0F" w:rsidRPr="004173E5" w:rsidRDefault="00A20C0F" w:rsidP="00A20C0F">
      <w:pPr>
        <w:tabs>
          <w:tab w:val="left" w:pos="720"/>
        </w:tabs>
        <w:spacing w:before="80" w:after="0" w:line="240" w:lineRule="auto"/>
        <w:ind w:left="720"/>
        <w:jc w:val="both"/>
        <w:rPr>
          <w:rFonts w:ascii="Tahoma" w:eastAsia="Calibri" w:hAnsi="Tahoma" w:cs="Tahoma"/>
          <w:sz w:val="20"/>
          <w:szCs w:val="20"/>
          <w14:ligatures w14:val="none"/>
        </w:rPr>
      </w:pPr>
      <w:r w:rsidRPr="004173E5">
        <w:rPr>
          <w:rFonts w:ascii="Tahoma" w:eastAsia="Calibri" w:hAnsi="Tahoma" w:cs="Tahoma"/>
          <w:sz w:val="20"/>
          <w:szCs w:val="20"/>
          <w14:ligatures w14:val="none"/>
        </w:rPr>
        <w:t>Legal Status (check one):</w:t>
      </w:r>
    </w:p>
    <w:p w14:paraId="0D13F140" w14:textId="77777777" w:rsidR="00A20C0F" w:rsidRPr="004173E5" w:rsidRDefault="00A20C0F" w:rsidP="00A20C0F">
      <w:pPr>
        <w:tabs>
          <w:tab w:val="left" w:pos="720"/>
        </w:tabs>
        <w:spacing w:before="80" w:after="120" w:line="240" w:lineRule="auto"/>
        <w:ind w:left="720"/>
        <w:jc w:val="both"/>
        <w:rPr>
          <w:rFonts w:ascii="Tahoma" w:eastAsia="Calibri" w:hAnsi="Tahoma" w:cs="Tahoma"/>
          <w:sz w:val="20"/>
          <w:szCs w:val="20"/>
          <w14:ligatures w14:val="none"/>
        </w:rPr>
      </w:pPr>
      <w:r w:rsidRPr="004173E5">
        <w:rPr>
          <w:rFonts w:ascii="Tahoma" w:eastAsia="Calibri" w:hAnsi="Tahoma" w:cs="Tahoma"/>
          <w:sz w:val="20"/>
          <w:szCs w:val="20"/>
          <w14:ligatures w14:val="none"/>
        </w:rPr>
        <w:fldChar w:fldCharType="begin">
          <w:ffData>
            <w:name w:val="Check12"/>
            <w:enabled/>
            <w:calcOnExit w:val="0"/>
            <w:checkBox>
              <w:sizeAuto/>
              <w:default w:val="0"/>
            </w:checkBox>
          </w:ffData>
        </w:fldChar>
      </w:r>
      <w:r w:rsidRPr="004173E5">
        <w:rPr>
          <w:rFonts w:ascii="Tahoma" w:eastAsia="Calibri" w:hAnsi="Tahoma" w:cs="Tahoma"/>
          <w:sz w:val="20"/>
          <w:szCs w:val="20"/>
          <w14:ligatures w14:val="none"/>
        </w:rPr>
        <w:instrText xml:space="preserve"> FORMCHECKBOX </w:instrText>
      </w:r>
      <w:r w:rsidRPr="004173E5">
        <w:rPr>
          <w:rFonts w:ascii="Tahoma" w:eastAsia="Calibri" w:hAnsi="Tahoma" w:cs="Tahoma"/>
          <w:sz w:val="20"/>
          <w:szCs w:val="20"/>
          <w14:ligatures w14:val="none"/>
        </w:rPr>
      </w:r>
      <w:r w:rsidRPr="004173E5">
        <w:rPr>
          <w:rFonts w:ascii="Tahoma" w:eastAsia="Calibri" w:hAnsi="Tahoma" w:cs="Tahoma"/>
          <w:sz w:val="20"/>
          <w:szCs w:val="20"/>
          <w14:ligatures w14:val="none"/>
        </w:rPr>
        <w:fldChar w:fldCharType="separate"/>
      </w:r>
      <w:r w:rsidRPr="004173E5">
        <w:rPr>
          <w:rFonts w:ascii="Tahoma" w:eastAsia="Calibri" w:hAnsi="Tahoma" w:cs="Tahoma"/>
          <w:sz w:val="20"/>
          <w:szCs w:val="20"/>
          <w14:ligatures w14:val="none"/>
        </w:rPr>
        <w:fldChar w:fldCharType="end"/>
      </w:r>
      <w:r w:rsidRPr="004173E5">
        <w:rPr>
          <w:rFonts w:ascii="Tahoma" w:eastAsia="Calibri" w:hAnsi="Tahoma" w:cs="Tahoma"/>
          <w:sz w:val="20"/>
          <w:szCs w:val="20"/>
          <w14:ligatures w14:val="none"/>
        </w:rPr>
        <w:t xml:space="preserve"> Individual</w:t>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fldChar w:fldCharType="begin">
          <w:ffData>
            <w:name w:val="Check17"/>
            <w:enabled/>
            <w:calcOnExit w:val="0"/>
            <w:checkBox>
              <w:sizeAuto/>
              <w:default w:val="0"/>
            </w:checkBox>
          </w:ffData>
        </w:fldChar>
      </w:r>
      <w:r w:rsidRPr="004173E5">
        <w:rPr>
          <w:rFonts w:ascii="Tahoma" w:eastAsia="Calibri" w:hAnsi="Tahoma" w:cs="Tahoma"/>
          <w:sz w:val="20"/>
          <w:szCs w:val="20"/>
          <w14:ligatures w14:val="none"/>
        </w:rPr>
        <w:instrText xml:space="preserve"> FORMCHECKBOX </w:instrText>
      </w:r>
      <w:r w:rsidRPr="004173E5">
        <w:rPr>
          <w:rFonts w:ascii="Tahoma" w:eastAsia="Calibri" w:hAnsi="Tahoma" w:cs="Tahoma"/>
          <w:sz w:val="20"/>
          <w:szCs w:val="20"/>
          <w14:ligatures w14:val="none"/>
        </w:rPr>
      </w:r>
      <w:r w:rsidRPr="004173E5">
        <w:rPr>
          <w:rFonts w:ascii="Tahoma" w:eastAsia="Calibri" w:hAnsi="Tahoma" w:cs="Tahoma"/>
          <w:sz w:val="20"/>
          <w:szCs w:val="20"/>
          <w14:ligatures w14:val="none"/>
        </w:rPr>
        <w:fldChar w:fldCharType="separate"/>
      </w:r>
      <w:r w:rsidRPr="004173E5">
        <w:rPr>
          <w:rFonts w:ascii="Tahoma" w:eastAsia="Calibri" w:hAnsi="Tahoma" w:cs="Tahoma"/>
          <w:sz w:val="20"/>
          <w:szCs w:val="20"/>
          <w14:ligatures w14:val="none"/>
        </w:rPr>
        <w:fldChar w:fldCharType="end"/>
      </w:r>
      <w:r w:rsidRPr="004173E5">
        <w:rPr>
          <w:rFonts w:ascii="Tahoma" w:eastAsia="Calibri" w:hAnsi="Tahoma" w:cs="Tahoma"/>
          <w:sz w:val="20"/>
          <w:szCs w:val="20"/>
          <w14:ligatures w14:val="none"/>
        </w:rPr>
        <w:t xml:space="preserve"> Governmental</w:t>
      </w:r>
    </w:p>
    <w:p w14:paraId="511ACF55" w14:textId="77777777" w:rsidR="00A20C0F" w:rsidRPr="004173E5" w:rsidRDefault="00A20C0F" w:rsidP="00A20C0F">
      <w:pPr>
        <w:tabs>
          <w:tab w:val="left" w:pos="720"/>
          <w:tab w:val="left" w:pos="1800"/>
        </w:tabs>
        <w:spacing w:before="80" w:after="120" w:line="240" w:lineRule="auto"/>
        <w:ind w:left="720"/>
        <w:jc w:val="both"/>
        <w:rPr>
          <w:rFonts w:ascii="Tahoma" w:eastAsia="Calibri" w:hAnsi="Tahoma" w:cs="Tahoma"/>
          <w:sz w:val="20"/>
          <w:szCs w:val="20"/>
          <w14:ligatures w14:val="none"/>
        </w:rPr>
      </w:pPr>
      <w:r w:rsidRPr="004173E5">
        <w:rPr>
          <w:rFonts w:ascii="Tahoma" w:eastAsia="Calibri" w:hAnsi="Tahoma" w:cs="Tahoma"/>
          <w:sz w:val="20"/>
          <w:szCs w:val="20"/>
          <w14:ligatures w14:val="none"/>
        </w:rPr>
        <w:fldChar w:fldCharType="begin">
          <w:ffData>
            <w:name w:val="Check24"/>
            <w:enabled/>
            <w:calcOnExit w:val="0"/>
            <w:checkBox>
              <w:sizeAuto/>
              <w:default w:val="0"/>
            </w:checkBox>
          </w:ffData>
        </w:fldChar>
      </w:r>
      <w:r w:rsidRPr="004173E5">
        <w:rPr>
          <w:rFonts w:ascii="Tahoma" w:eastAsia="Calibri" w:hAnsi="Tahoma" w:cs="Tahoma"/>
          <w:sz w:val="20"/>
          <w:szCs w:val="20"/>
          <w14:ligatures w14:val="none"/>
        </w:rPr>
        <w:instrText xml:space="preserve"> FORMCHECKBOX </w:instrText>
      </w:r>
      <w:r w:rsidRPr="004173E5">
        <w:rPr>
          <w:rFonts w:ascii="Tahoma" w:eastAsia="Calibri" w:hAnsi="Tahoma" w:cs="Tahoma"/>
          <w:sz w:val="20"/>
          <w:szCs w:val="20"/>
          <w14:ligatures w14:val="none"/>
        </w:rPr>
      </w:r>
      <w:r w:rsidRPr="004173E5">
        <w:rPr>
          <w:rFonts w:ascii="Tahoma" w:eastAsia="Calibri" w:hAnsi="Tahoma" w:cs="Tahoma"/>
          <w:sz w:val="20"/>
          <w:szCs w:val="20"/>
          <w14:ligatures w14:val="none"/>
        </w:rPr>
        <w:fldChar w:fldCharType="separate"/>
      </w:r>
      <w:r w:rsidRPr="004173E5">
        <w:rPr>
          <w:rFonts w:ascii="Tahoma" w:eastAsia="Calibri" w:hAnsi="Tahoma" w:cs="Tahoma"/>
          <w:sz w:val="20"/>
          <w:szCs w:val="20"/>
          <w14:ligatures w14:val="none"/>
        </w:rPr>
        <w:fldChar w:fldCharType="end"/>
      </w:r>
      <w:r w:rsidRPr="004173E5">
        <w:rPr>
          <w:rFonts w:ascii="Tahoma" w:eastAsia="Calibri" w:hAnsi="Tahoma" w:cs="Tahoma"/>
          <w:sz w:val="20"/>
          <w:szCs w:val="20"/>
          <w14:ligatures w14:val="none"/>
        </w:rPr>
        <w:t xml:space="preserve"> Sole Proprietor</w:t>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fldChar w:fldCharType="begin">
          <w:ffData>
            <w:name w:val="Check18"/>
            <w:enabled/>
            <w:calcOnExit w:val="0"/>
            <w:checkBox>
              <w:sizeAuto/>
              <w:default w:val="0"/>
            </w:checkBox>
          </w:ffData>
        </w:fldChar>
      </w:r>
      <w:r w:rsidRPr="004173E5">
        <w:rPr>
          <w:rFonts w:ascii="Tahoma" w:eastAsia="Calibri" w:hAnsi="Tahoma" w:cs="Tahoma"/>
          <w:sz w:val="20"/>
          <w:szCs w:val="20"/>
          <w14:ligatures w14:val="none"/>
        </w:rPr>
        <w:instrText xml:space="preserve"> FORMCHECKBOX </w:instrText>
      </w:r>
      <w:r w:rsidRPr="004173E5">
        <w:rPr>
          <w:rFonts w:ascii="Tahoma" w:eastAsia="Calibri" w:hAnsi="Tahoma" w:cs="Tahoma"/>
          <w:sz w:val="20"/>
          <w:szCs w:val="20"/>
          <w14:ligatures w14:val="none"/>
        </w:rPr>
      </w:r>
      <w:r w:rsidRPr="004173E5">
        <w:rPr>
          <w:rFonts w:ascii="Tahoma" w:eastAsia="Calibri" w:hAnsi="Tahoma" w:cs="Tahoma"/>
          <w:sz w:val="20"/>
          <w:szCs w:val="20"/>
          <w14:ligatures w14:val="none"/>
        </w:rPr>
        <w:fldChar w:fldCharType="separate"/>
      </w:r>
      <w:r w:rsidRPr="004173E5">
        <w:rPr>
          <w:rFonts w:ascii="Tahoma" w:eastAsia="Calibri" w:hAnsi="Tahoma" w:cs="Tahoma"/>
          <w:sz w:val="20"/>
          <w:szCs w:val="20"/>
          <w14:ligatures w14:val="none"/>
        </w:rPr>
        <w:fldChar w:fldCharType="end"/>
      </w:r>
      <w:r w:rsidRPr="004173E5">
        <w:rPr>
          <w:rFonts w:ascii="Tahoma" w:eastAsia="Calibri" w:hAnsi="Tahoma" w:cs="Tahoma"/>
          <w:sz w:val="20"/>
          <w:szCs w:val="20"/>
          <w14:ligatures w14:val="none"/>
        </w:rPr>
        <w:t xml:space="preserve"> Nonresident alien</w:t>
      </w:r>
    </w:p>
    <w:p w14:paraId="0C90DABB" w14:textId="77777777" w:rsidR="00A20C0F" w:rsidRPr="004173E5" w:rsidRDefault="00A20C0F" w:rsidP="00A20C0F">
      <w:pPr>
        <w:tabs>
          <w:tab w:val="left" w:pos="720"/>
          <w:tab w:val="left" w:pos="1800"/>
        </w:tabs>
        <w:spacing w:before="80" w:after="120" w:line="240" w:lineRule="auto"/>
        <w:ind w:left="720"/>
        <w:jc w:val="both"/>
        <w:rPr>
          <w:rFonts w:ascii="Tahoma" w:eastAsia="Calibri" w:hAnsi="Tahoma" w:cs="Tahoma"/>
          <w:sz w:val="20"/>
          <w:szCs w:val="20"/>
          <w14:ligatures w14:val="none"/>
        </w:rPr>
      </w:pPr>
      <w:r w:rsidRPr="004173E5">
        <w:rPr>
          <w:rFonts w:ascii="Tahoma" w:eastAsia="Calibri" w:hAnsi="Tahoma" w:cs="Tahoma"/>
          <w:sz w:val="20"/>
          <w:szCs w:val="20"/>
          <w14:ligatures w14:val="none"/>
        </w:rPr>
        <w:fldChar w:fldCharType="begin">
          <w:ffData>
            <w:name w:val="Check13"/>
            <w:enabled/>
            <w:calcOnExit w:val="0"/>
            <w:checkBox>
              <w:sizeAuto/>
              <w:default w:val="0"/>
            </w:checkBox>
          </w:ffData>
        </w:fldChar>
      </w:r>
      <w:r w:rsidRPr="004173E5">
        <w:rPr>
          <w:rFonts w:ascii="Tahoma" w:eastAsia="Calibri" w:hAnsi="Tahoma" w:cs="Tahoma"/>
          <w:sz w:val="20"/>
          <w:szCs w:val="20"/>
          <w14:ligatures w14:val="none"/>
        </w:rPr>
        <w:instrText xml:space="preserve"> FORMCHECKBOX </w:instrText>
      </w:r>
      <w:r w:rsidRPr="004173E5">
        <w:rPr>
          <w:rFonts w:ascii="Tahoma" w:eastAsia="Calibri" w:hAnsi="Tahoma" w:cs="Tahoma"/>
          <w:sz w:val="20"/>
          <w:szCs w:val="20"/>
          <w14:ligatures w14:val="none"/>
        </w:rPr>
      </w:r>
      <w:r w:rsidRPr="004173E5">
        <w:rPr>
          <w:rFonts w:ascii="Tahoma" w:eastAsia="Calibri" w:hAnsi="Tahoma" w:cs="Tahoma"/>
          <w:sz w:val="20"/>
          <w:szCs w:val="20"/>
          <w14:ligatures w14:val="none"/>
        </w:rPr>
        <w:fldChar w:fldCharType="separate"/>
      </w:r>
      <w:r w:rsidRPr="004173E5">
        <w:rPr>
          <w:rFonts w:ascii="Tahoma" w:eastAsia="Calibri" w:hAnsi="Tahoma" w:cs="Tahoma"/>
          <w:sz w:val="20"/>
          <w:szCs w:val="20"/>
          <w14:ligatures w14:val="none"/>
        </w:rPr>
        <w:fldChar w:fldCharType="end"/>
      </w:r>
      <w:r w:rsidRPr="004173E5">
        <w:rPr>
          <w:rFonts w:ascii="Tahoma" w:eastAsia="Calibri" w:hAnsi="Tahoma" w:cs="Tahoma"/>
          <w:sz w:val="20"/>
          <w:szCs w:val="20"/>
          <w14:ligatures w14:val="none"/>
        </w:rPr>
        <w:t xml:space="preserve"> Partnership</w:t>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fldChar w:fldCharType="begin">
          <w:ffData>
            <w:name w:val="Check19"/>
            <w:enabled/>
            <w:calcOnExit w:val="0"/>
            <w:checkBox>
              <w:sizeAuto/>
              <w:default w:val="0"/>
            </w:checkBox>
          </w:ffData>
        </w:fldChar>
      </w:r>
      <w:r w:rsidRPr="004173E5">
        <w:rPr>
          <w:rFonts w:ascii="Tahoma" w:eastAsia="Calibri" w:hAnsi="Tahoma" w:cs="Tahoma"/>
          <w:sz w:val="20"/>
          <w:szCs w:val="20"/>
          <w14:ligatures w14:val="none"/>
        </w:rPr>
        <w:instrText xml:space="preserve"> FORMCHECKBOX </w:instrText>
      </w:r>
      <w:r w:rsidRPr="004173E5">
        <w:rPr>
          <w:rFonts w:ascii="Tahoma" w:eastAsia="Calibri" w:hAnsi="Tahoma" w:cs="Tahoma"/>
          <w:sz w:val="20"/>
          <w:szCs w:val="20"/>
          <w14:ligatures w14:val="none"/>
        </w:rPr>
      </w:r>
      <w:r w:rsidRPr="004173E5">
        <w:rPr>
          <w:rFonts w:ascii="Tahoma" w:eastAsia="Calibri" w:hAnsi="Tahoma" w:cs="Tahoma"/>
          <w:sz w:val="20"/>
          <w:szCs w:val="20"/>
          <w14:ligatures w14:val="none"/>
        </w:rPr>
        <w:fldChar w:fldCharType="separate"/>
      </w:r>
      <w:r w:rsidRPr="004173E5">
        <w:rPr>
          <w:rFonts w:ascii="Tahoma" w:eastAsia="Calibri" w:hAnsi="Tahoma" w:cs="Tahoma"/>
          <w:sz w:val="20"/>
          <w:szCs w:val="20"/>
          <w14:ligatures w14:val="none"/>
        </w:rPr>
        <w:fldChar w:fldCharType="end"/>
      </w:r>
      <w:r w:rsidRPr="004173E5">
        <w:rPr>
          <w:rFonts w:ascii="Tahoma" w:eastAsia="Calibri" w:hAnsi="Tahoma" w:cs="Tahoma"/>
          <w:sz w:val="20"/>
          <w:szCs w:val="20"/>
          <w14:ligatures w14:val="none"/>
        </w:rPr>
        <w:t xml:space="preserve"> Estate or trust</w:t>
      </w:r>
    </w:p>
    <w:p w14:paraId="2C23EC29" w14:textId="77777777" w:rsidR="00A20C0F" w:rsidRPr="004173E5" w:rsidRDefault="00A20C0F" w:rsidP="00A20C0F">
      <w:pPr>
        <w:tabs>
          <w:tab w:val="left" w:pos="720"/>
          <w:tab w:val="left" w:pos="1800"/>
        </w:tabs>
        <w:spacing w:before="80" w:after="120" w:line="240" w:lineRule="auto"/>
        <w:ind w:left="720"/>
        <w:jc w:val="both"/>
        <w:rPr>
          <w:rFonts w:ascii="Tahoma" w:eastAsia="Calibri" w:hAnsi="Tahoma" w:cs="Tahoma"/>
          <w:sz w:val="20"/>
          <w:szCs w:val="20"/>
          <w14:ligatures w14:val="none"/>
        </w:rPr>
      </w:pPr>
      <w:r w:rsidRPr="004173E5">
        <w:rPr>
          <w:rFonts w:ascii="Tahoma" w:eastAsia="Calibri" w:hAnsi="Tahoma" w:cs="Tahoma"/>
          <w:sz w:val="20"/>
          <w:szCs w:val="20"/>
          <w14:ligatures w14:val="none"/>
        </w:rPr>
        <w:fldChar w:fldCharType="begin">
          <w:ffData>
            <w:name w:val="Check14"/>
            <w:enabled/>
            <w:calcOnExit w:val="0"/>
            <w:checkBox>
              <w:sizeAuto/>
              <w:default w:val="0"/>
            </w:checkBox>
          </w:ffData>
        </w:fldChar>
      </w:r>
      <w:r w:rsidRPr="004173E5">
        <w:rPr>
          <w:rFonts w:ascii="Tahoma" w:eastAsia="Calibri" w:hAnsi="Tahoma" w:cs="Tahoma"/>
          <w:sz w:val="20"/>
          <w:szCs w:val="20"/>
          <w14:ligatures w14:val="none"/>
        </w:rPr>
        <w:instrText xml:space="preserve"> FORMCHECKBOX </w:instrText>
      </w:r>
      <w:r w:rsidRPr="004173E5">
        <w:rPr>
          <w:rFonts w:ascii="Tahoma" w:eastAsia="Calibri" w:hAnsi="Tahoma" w:cs="Tahoma"/>
          <w:sz w:val="20"/>
          <w:szCs w:val="20"/>
          <w14:ligatures w14:val="none"/>
        </w:rPr>
      </w:r>
      <w:r w:rsidRPr="004173E5">
        <w:rPr>
          <w:rFonts w:ascii="Tahoma" w:eastAsia="Calibri" w:hAnsi="Tahoma" w:cs="Tahoma"/>
          <w:sz w:val="20"/>
          <w:szCs w:val="20"/>
          <w14:ligatures w14:val="none"/>
        </w:rPr>
        <w:fldChar w:fldCharType="separate"/>
      </w:r>
      <w:r w:rsidRPr="004173E5">
        <w:rPr>
          <w:rFonts w:ascii="Tahoma" w:eastAsia="Calibri" w:hAnsi="Tahoma" w:cs="Tahoma"/>
          <w:sz w:val="20"/>
          <w:szCs w:val="20"/>
          <w14:ligatures w14:val="none"/>
        </w:rPr>
        <w:fldChar w:fldCharType="end"/>
      </w:r>
      <w:r w:rsidRPr="004173E5">
        <w:rPr>
          <w:rFonts w:ascii="Tahoma" w:eastAsia="Calibri" w:hAnsi="Tahoma" w:cs="Tahoma"/>
          <w:sz w:val="20"/>
          <w:szCs w:val="20"/>
          <w14:ligatures w14:val="none"/>
        </w:rPr>
        <w:t xml:space="preserve"> Legal Services Corporation</w:t>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fldChar w:fldCharType="begin">
          <w:ffData>
            <w:name w:val="Check20"/>
            <w:enabled/>
            <w:calcOnExit w:val="0"/>
            <w:checkBox>
              <w:sizeAuto/>
              <w:default w:val="0"/>
            </w:checkBox>
          </w:ffData>
        </w:fldChar>
      </w:r>
      <w:r w:rsidRPr="004173E5">
        <w:rPr>
          <w:rFonts w:ascii="Tahoma" w:eastAsia="Calibri" w:hAnsi="Tahoma" w:cs="Tahoma"/>
          <w:sz w:val="20"/>
          <w:szCs w:val="20"/>
          <w14:ligatures w14:val="none"/>
        </w:rPr>
        <w:instrText xml:space="preserve"> FORMCHECKBOX </w:instrText>
      </w:r>
      <w:r w:rsidRPr="004173E5">
        <w:rPr>
          <w:rFonts w:ascii="Tahoma" w:eastAsia="Calibri" w:hAnsi="Tahoma" w:cs="Tahoma"/>
          <w:sz w:val="20"/>
          <w:szCs w:val="20"/>
          <w14:ligatures w14:val="none"/>
        </w:rPr>
      </w:r>
      <w:r w:rsidRPr="004173E5">
        <w:rPr>
          <w:rFonts w:ascii="Tahoma" w:eastAsia="Calibri" w:hAnsi="Tahoma" w:cs="Tahoma"/>
          <w:sz w:val="20"/>
          <w:szCs w:val="20"/>
          <w14:ligatures w14:val="none"/>
        </w:rPr>
        <w:fldChar w:fldCharType="separate"/>
      </w:r>
      <w:r w:rsidRPr="004173E5">
        <w:rPr>
          <w:rFonts w:ascii="Tahoma" w:eastAsia="Calibri" w:hAnsi="Tahoma" w:cs="Tahoma"/>
          <w:sz w:val="20"/>
          <w:szCs w:val="20"/>
          <w14:ligatures w14:val="none"/>
        </w:rPr>
        <w:fldChar w:fldCharType="end"/>
      </w:r>
      <w:r w:rsidRPr="004173E5">
        <w:rPr>
          <w:rFonts w:ascii="Tahoma" w:eastAsia="Calibri" w:hAnsi="Tahoma" w:cs="Tahoma"/>
          <w:sz w:val="20"/>
          <w:szCs w:val="20"/>
          <w14:ligatures w14:val="none"/>
        </w:rPr>
        <w:t xml:space="preserve"> Pharmacy (Non-Corp.)</w:t>
      </w:r>
    </w:p>
    <w:p w14:paraId="7927AB85" w14:textId="77777777" w:rsidR="00A20C0F" w:rsidRPr="004173E5" w:rsidRDefault="00A20C0F" w:rsidP="00A20C0F">
      <w:pPr>
        <w:tabs>
          <w:tab w:val="left" w:pos="720"/>
          <w:tab w:val="left" w:pos="1800"/>
        </w:tabs>
        <w:spacing w:before="80" w:after="120" w:line="240" w:lineRule="auto"/>
        <w:ind w:left="720"/>
        <w:jc w:val="both"/>
        <w:rPr>
          <w:rFonts w:ascii="Tahoma" w:eastAsia="Calibri" w:hAnsi="Tahoma" w:cs="Tahoma"/>
          <w:sz w:val="20"/>
          <w:szCs w:val="20"/>
          <w14:ligatures w14:val="none"/>
        </w:rPr>
      </w:pPr>
      <w:r w:rsidRPr="004173E5">
        <w:rPr>
          <w:rFonts w:ascii="Tahoma" w:eastAsia="Calibri" w:hAnsi="Tahoma" w:cs="Tahoma"/>
          <w:sz w:val="20"/>
          <w:szCs w:val="20"/>
          <w14:ligatures w14:val="none"/>
        </w:rPr>
        <w:fldChar w:fldCharType="begin">
          <w:ffData>
            <w:name w:val="Check15"/>
            <w:enabled/>
            <w:calcOnExit w:val="0"/>
            <w:checkBox>
              <w:sizeAuto/>
              <w:default w:val="0"/>
            </w:checkBox>
          </w:ffData>
        </w:fldChar>
      </w:r>
      <w:r w:rsidRPr="004173E5">
        <w:rPr>
          <w:rFonts w:ascii="Tahoma" w:eastAsia="Calibri" w:hAnsi="Tahoma" w:cs="Tahoma"/>
          <w:sz w:val="20"/>
          <w:szCs w:val="20"/>
          <w14:ligatures w14:val="none"/>
        </w:rPr>
        <w:instrText xml:space="preserve"> FORMCHECKBOX </w:instrText>
      </w:r>
      <w:r w:rsidRPr="004173E5">
        <w:rPr>
          <w:rFonts w:ascii="Tahoma" w:eastAsia="Calibri" w:hAnsi="Tahoma" w:cs="Tahoma"/>
          <w:sz w:val="20"/>
          <w:szCs w:val="20"/>
          <w14:ligatures w14:val="none"/>
        </w:rPr>
      </w:r>
      <w:r w:rsidRPr="004173E5">
        <w:rPr>
          <w:rFonts w:ascii="Tahoma" w:eastAsia="Calibri" w:hAnsi="Tahoma" w:cs="Tahoma"/>
          <w:sz w:val="20"/>
          <w:szCs w:val="20"/>
          <w14:ligatures w14:val="none"/>
        </w:rPr>
        <w:fldChar w:fldCharType="separate"/>
      </w:r>
      <w:r w:rsidRPr="004173E5">
        <w:rPr>
          <w:rFonts w:ascii="Tahoma" w:eastAsia="Calibri" w:hAnsi="Tahoma" w:cs="Tahoma"/>
          <w:sz w:val="20"/>
          <w:szCs w:val="20"/>
          <w14:ligatures w14:val="none"/>
        </w:rPr>
        <w:fldChar w:fldCharType="end"/>
      </w:r>
      <w:r w:rsidRPr="004173E5">
        <w:rPr>
          <w:rFonts w:ascii="Tahoma" w:eastAsia="Calibri" w:hAnsi="Tahoma" w:cs="Tahoma"/>
          <w:sz w:val="20"/>
          <w:szCs w:val="20"/>
          <w14:ligatures w14:val="none"/>
        </w:rPr>
        <w:t xml:space="preserve"> Tax-exempt</w:t>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fldChar w:fldCharType="begin">
          <w:ffData>
            <w:name w:val="Check21"/>
            <w:enabled/>
            <w:calcOnExit w:val="0"/>
            <w:checkBox>
              <w:sizeAuto/>
              <w:default w:val="0"/>
            </w:checkBox>
          </w:ffData>
        </w:fldChar>
      </w:r>
      <w:r w:rsidRPr="004173E5">
        <w:rPr>
          <w:rFonts w:ascii="Tahoma" w:eastAsia="Calibri" w:hAnsi="Tahoma" w:cs="Tahoma"/>
          <w:sz w:val="20"/>
          <w:szCs w:val="20"/>
          <w14:ligatures w14:val="none"/>
        </w:rPr>
        <w:instrText xml:space="preserve"> FORMCHECKBOX </w:instrText>
      </w:r>
      <w:r w:rsidRPr="004173E5">
        <w:rPr>
          <w:rFonts w:ascii="Tahoma" w:eastAsia="Calibri" w:hAnsi="Tahoma" w:cs="Tahoma"/>
          <w:sz w:val="20"/>
          <w:szCs w:val="20"/>
          <w14:ligatures w14:val="none"/>
        </w:rPr>
      </w:r>
      <w:r w:rsidRPr="004173E5">
        <w:rPr>
          <w:rFonts w:ascii="Tahoma" w:eastAsia="Calibri" w:hAnsi="Tahoma" w:cs="Tahoma"/>
          <w:sz w:val="20"/>
          <w:szCs w:val="20"/>
          <w14:ligatures w14:val="none"/>
        </w:rPr>
        <w:fldChar w:fldCharType="separate"/>
      </w:r>
      <w:r w:rsidRPr="004173E5">
        <w:rPr>
          <w:rFonts w:ascii="Tahoma" w:eastAsia="Calibri" w:hAnsi="Tahoma" w:cs="Tahoma"/>
          <w:sz w:val="20"/>
          <w:szCs w:val="20"/>
          <w14:ligatures w14:val="none"/>
        </w:rPr>
        <w:fldChar w:fldCharType="end"/>
      </w:r>
      <w:r w:rsidRPr="004173E5">
        <w:rPr>
          <w:rFonts w:ascii="Tahoma" w:eastAsia="Calibri" w:hAnsi="Tahoma" w:cs="Tahoma"/>
          <w:sz w:val="20"/>
          <w:szCs w:val="20"/>
          <w14:ligatures w14:val="none"/>
        </w:rPr>
        <w:t xml:space="preserve"> Pharmacy/Funeral Home/Cemetery (Corp.)</w:t>
      </w:r>
    </w:p>
    <w:p w14:paraId="01EC0A3A" w14:textId="77777777" w:rsidR="00A20C0F" w:rsidRPr="004173E5" w:rsidRDefault="00A20C0F" w:rsidP="00A20C0F">
      <w:pPr>
        <w:tabs>
          <w:tab w:val="left" w:pos="720"/>
          <w:tab w:val="left" w:pos="1800"/>
        </w:tabs>
        <w:spacing w:before="80" w:after="120" w:line="240" w:lineRule="auto"/>
        <w:ind w:left="720"/>
        <w:rPr>
          <w:rFonts w:ascii="Tahoma" w:eastAsia="Calibri" w:hAnsi="Tahoma" w:cs="Tahoma"/>
          <w:sz w:val="20"/>
          <w:szCs w:val="20"/>
          <w14:ligatures w14:val="none"/>
        </w:rPr>
      </w:pPr>
      <w:r w:rsidRPr="004173E5">
        <w:rPr>
          <w:rFonts w:ascii="Tahoma" w:eastAsia="Calibri" w:hAnsi="Tahoma" w:cs="Tahoma"/>
          <w:sz w:val="20"/>
          <w:szCs w:val="20"/>
          <w14:ligatures w14:val="none"/>
        </w:rPr>
        <w:fldChar w:fldCharType="begin">
          <w:ffData>
            <w:name w:val="Check16"/>
            <w:enabled/>
            <w:calcOnExit w:val="0"/>
            <w:checkBox>
              <w:sizeAuto/>
              <w:default w:val="0"/>
            </w:checkBox>
          </w:ffData>
        </w:fldChar>
      </w:r>
      <w:r w:rsidRPr="004173E5">
        <w:rPr>
          <w:rFonts w:ascii="Tahoma" w:eastAsia="Calibri" w:hAnsi="Tahoma" w:cs="Tahoma"/>
          <w:sz w:val="20"/>
          <w:szCs w:val="20"/>
          <w14:ligatures w14:val="none"/>
        </w:rPr>
        <w:instrText xml:space="preserve"> FORMCHECKBOX </w:instrText>
      </w:r>
      <w:r w:rsidRPr="004173E5">
        <w:rPr>
          <w:rFonts w:ascii="Tahoma" w:eastAsia="Calibri" w:hAnsi="Tahoma" w:cs="Tahoma"/>
          <w:sz w:val="20"/>
          <w:szCs w:val="20"/>
          <w14:ligatures w14:val="none"/>
        </w:rPr>
      </w:r>
      <w:r w:rsidRPr="004173E5">
        <w:rPr>
          <w:rFonts w:ascii="Tahoma" w:eastAsia="Calibri" w:hAnsi="Tahoma" w:cs="Tahoma"/>
          <w:sz w:val="20"/>
          <w:szCs w:val="20"/>
          <w14:ligatures w14:val="none"/>
        </w:rPr>
        <w:fldChar w:fldCharType="separate"/>
      </w:r>
      <w:r w:rsidRPr="004173E5">
        <w:rPr>
          <w:rFonts w:ascii="Tahoma" w:eastAsia="Calibri" w:hAnsi="Tahoma" w:cs="Tahoma"/>
          <w:sz w:val="20"/>
          <w:szCs w:val="20"/>
          <w14:ligatures w14:val="none"/>
        </w:rPr>
        <w:fldChar w:fldCharType="end"/>
      </w:r>
      <w:r w:rsidRPr="004173E5">
        <w:rPr>
          <w:rFonts w:ascii="Tahoma" w:eastAsia="Calibri" w:hAnsi="Tahoma" w:cs="Tahoma"/>
          <w:sz w:val="20"/>
          <w:szCs w:val="20"/>
          <w14:ligatures w14:val="none"/>
        </w:rPr>
        <w:t xml:space="preserve"> Corporation providing or billing</w:t>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fldChar w:fldCharType="begin">
          <w:ffData>
            <w:name w:val="Check22"/>
            <w:enabled/>
            <w:calcOnExit w:val="0"/>
            <w:checkBox>
              <w:sizeAuto/>
              <w:default w:val="0"/>
            </w:checkBox>
          </w:ffData>
        </w:fldChar>
      </w:r>
      <w:r w:rsidRPr="004173E5">
        <w:rPr>
          <w:rFonts w:ascii="Tahoma" w:eastAsia="Calibri" w:hAnsi="Tahoma" w:cs="Tahoma"/>
          <w:sz w:val="20"/>
          <w:szCs w:val="20"/>
          <w14:ligatures w14:val="none"/>
        </w:rPr>
        <w:instrText xml:space="preserve"> FORMCHECKBOX </w:instrText>
      </w:r>
      <w:r w:rsidRPr="004173E5">
        <w:rPr>
          <w:rFonts w:ascii="Tahoma" w:eastAsia="Calibri" w:hAnsi="Tahoma" w:cs="Tahoma"/>
          <w:sz w:val="20"/>
          <w:szCs w:val="20"/>
          <w14:ligatures w14:val="none"/>
        </w:rPr>
      </w:r>
      <w:r w:rsidRPr="004173E5">
        <w:rPr>
          <w:rFonts w:ascii="Tahoma" w:eastAsia="Calibri" w:hAnsi="Tahoma" w:cs="Tahoma"/>
          <w:sz w:val="20"/>
          <w:szCs w:val="20"/>
          <w14:ligatures w14:val="none"/>
        </w:rPr>
        <w:fldChar w:fldCharType="separate"/>
      </w:r>
      <w:r w:rsidRPr="004173E5">
        <w:rPr>
          <w:rFonts w:ascii="Tahoma" w:eastAsia="Calibri" w:hAnsi="Tahoma" w:cs="Tahoma"/>
          <w:sz w:val="20"/>
          <w:szCs w:val="20"/>
          <w14:ligatures w14:val="none"/>
        </w:rPr>
        <w:fldChar w:fldCharType="end"/>
      </w:r>
      <w:r w:rsidRPr="004173E5">
        <w:rPr>
          <w:rFonts w:ascii="Tahoma" w:eastAsia="Calibri" w:hAnsi="Tahoma" w:cs="Tahoma"/>
          <w:sz w:val="20"/>
          <w:szCs w:val="20"/>
          <w14:ligatures w14:val="none"/>
        </w:rPr>
        <w:t xml:space="preserve"> Limited Liability Company</w:t>
      </w:r>
    </w:p>
    <w:p w14:paraId="5750FEC1" w14:textId="77777777" w:rsidR="00A20C0F" w:rsidRPr="004173E5" w:rsidRDefault="00A20C0F" w:rsidP="00A20C0F">
      <w:pPr>
        <w:tabs>
          <w:tab w:val="left" w:pos="990"/>
          <w:tab w:val="left" w:pos="1710"/>
          <w:tab w:val="left" w:pos="5310"/>
        </w:tabs>
        <w:spacing w:before="80" w:after="120" w:line="240" w:lineRule="auto"/>
        <w:ind w:left="994" w:hanging="274"/>
        <w:rPr>
          <w:rFonts w:ascii="Tahoma" w:eastAsia="Calibri" w:hAnsi="Tahoma" w:cs="Tahoma"/>
          <w:sz w:val="20"/>
          <w:szCs w:val="20"/>
          <w14:ligatures w14:val="none"/>
        </w:rPr>
      </w:pPr>
      <w:r w:rsidRPr="004173E5">
        <w:rPr>
          <w:rFonts w:ascii="Tahoma" w:eastAsia="Calibri" w:hAnsi="Tahoma" w:cs="Tahoma"/>
          <w:sz w:val="20"/>
          <w:szCs w:val="20"/>
          <w14:ligatures w14:val="none"/>
        </w:rPr>
        <w:tab/>
        <w:t xml:space="preserve">medical and/or health care services </w:t>
      </w:r>
      <w:r w:rsidRPr="004173E5">
        <w:rPr>
          <w:rFonts w:ascii="Tahoma" w:eastAsia="Calibri" w:hAnsi="Tahoma" w:cs="Tahoma"/>
          <w:sz w:val="20"/>
          <w:szCs w:val="20"/>
          <w14:ligatures w14:val="none"/>
        </w:rPr>
        <w:tab/>
        <w:t>(select applicable tax classification)</w:t>
      </w:r>
    </w:p>
    <w:p w14:paraId="594A07FB" w14:textId="77777777" w:rsidR="00A20C0F" w:rsidRPr="004173E5" w:rsidRDefault="00A20C0F" w:rsidP="00A20C0F">
      <w:pPr>
        <w:tabs>
          <w:tab w:val="left" w:pos="720"/>
          <w:tab w:val="left" w:pos="1800"/>
          <w:tab w:val="left" w:pos="2520"/>
          <w:tab w:val="left" w:pos="5400"/>
        </w:tabs>
        <w:spacing w:before="80" w:after="120" w:line="240" w:lineRule="auto"/>
        <w:ind w:left="720"/>
        <w:rPr>
          <w:rFonts w:ascii="Tahoma" w:eastAsia="Calibri" w:hAnsi="Tahoma" w:cs="Tahoma"/>
          <w:sz w:val="20"/>
          <w:szCs w:val="20"/>
          <w14:ligatures w14:val="none"/>
        </w:rPr>
      </w:pPr>
      <w:r w:rsidRPr="004173E5">
        <w:rPr>
          <w:rFonts w:ascii="Tahoma" w:eastAsia="Calibri" w:hAnsi="Tahoma" w:cs="Tahoma"/>
          <w:sz w:val="20"/>
          <w:szCs w:val="20"/>
          <w14:ligatures w14:val="none"/>
        </w:rPr>
        <w:fldChar w:fldCharType="begin">
          <w:ffData>
            <w:name w:val="Check23"/>
            <w:enabled/>
            <w:calcOnExit w:val="0"/>
            <w:checkBox>
              <w:sizeAuto/>
              <w:default w:val="0"/>
            </w:checkBox>
          </w:ffData>
        </w:fldChar>
      </w:r>
      <w:r w:rsidRPr="004173E5">
        <w:rPr>
          <w:rFonts w:ascii="Tahoma" w:eastAsia="Calibri" w:hAnsi="Tahoma" w:cs="Tahoma"/>
          <w:sz w:val="20"/>
          <w:szCs w:val="20"/>
          <w14:ligatures w14:val="none"/>
        </w:rPr>
        <w:instrText xml:space="preserve"> FORMCHECKBOX </w:instrText>
      </w:r>
      <w:r w:rsidRPr="004173E5">
        <w:rPr>
          <w:rFonts w:ascii="Tahoma" w:eastAsia="Calibri" w:hAnsi="Tahoma" w:cs="Tahoma"/>
          <w:sz w:val="20"/>
          <w:szCs w:val="20"/>
          <w14:ligatures w14:val="none"/>
        </w:rPr>
      </w:r>
      <w:r w:rsidRPr="004173E5">
        <w:rPr>
          <w:rFonts w:ascii="Tahoma" w:eastAsia="Calibri" w:hAnsi="Tahoma" w:cs="Tahoma"/>
          <w:sz w:val="20"/>
          <w:szCs w:val="20"/>
          <w14:ligatures w14:val="none"/>
        </w:rPr>
        <w:fldChar w:fldCharType="separate"/>
      </w:r>
      <w:r w:rsidRPr="004173E5">
        <w:rPr>
          <w:rFonts w:ascii="Tahoma" w:eastAsia="Calibri" w:hAnsi="Tahoma" w:cs="Tahoma"/>
          <w:sz w:val="20"/>
          <w:szCs w:val="20"/>
          <w14:ligatures w14:val="none"/>
        </w:rPr>
        <w:fldChar w:fldCharType="end"/>
      </w:r>
      <w:r w:rsidRPr="004173E5">
        <w:rPr>
          <w:rFonts w:ascii="Tahoma" w:eastAsia="Calibri" w:hAnsi="Tahoma" w:cs="Tahoma"/>
          <w:sz w:val="20"/>
          <w:szCs w:val="20"/>
          <w14:ligatures w14:val="none"/>
        </w:rPr>
        <w:t xml:space="preserve"> Corporation NOT providing or billing</w:t>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fldChar w:fldCharType="begin">
          <w:ffData>
            <w:name w:val="Check10"/>
            <w:enabled/>
            <w:calcOnExit w:val="0"/>
            <w:checkBox>
              <w:sizeAuto/>
              <w:default w:val="0"/>
            </w:checkBox>
          </w:ffData>
        </w:fldChar>
      </w:r>
      <w:r w:rsidRPr="004173E5">
        <w:rPr>
          <w:rFonts w:ascii="Tahoma" w:eastAsia="Calibri" w:hAnsi="Tahoma" w:cs="Tahoma"/>
          <w:sz w:val="20"/>
          <w:szCs w:val="20"/>
          <w14:ligatures w14:val="none"/>
        </w:rPr>
        <w:instrText xml:space="preserve"> FORMCHECKBOX </w:instrText>
      </w:r>
      <w:r w:rsidRPr="004173E5">
        <w:rPr>
          <w:rFonts w:ascii="Tahoma" w:eastAsia="Calibri" w:hAnsi="Tahoma" w:cs="Tahoma"/>
          <w:sz w:val="20"/>
          <w:szCs w:val="20"/>
          <w14:ligatures w14:val="none"/>
        </w:rPr>
      </w:r>
      <w:r w:rsidRPr="004173E5">
        <w:rPr>
          <w:rFonts w:ascii="Tahoma" w:eastAsia="Calibri" w:hAnsi="Tahoma" w:cs="Tahoma"/>
          <w:sz w:val="20"/>
          <w:szCs w:val="20"/>
          <w14:ligatures w14:val="none"/>
        </w:rPr>
        <w:fldChar w:fldCharType="separate"/>
      </w:r>
      <w:r w:rsidRPr="004173E5">
        <w:rPr>
          <w:rFonts w:ascii="Tahoma" w:eastAsia="Calibri" w:hAnsi="Tahoma" w:cs="Tahoma"/>
          <w:sz w:val="20"/>
          <w:szCs w:val="20"/>
          <w14:ligatures w14:val="none"/>
        </w:rPr>
        <w:fldChar w:fldCharType="end"/>
      </w:r>
      <w:r w:rsidRPr="004173E5">
        <w:rPr>
          <w:rFonts w:ascii="Tahoma" w:eastAsia="Calibri" w:hAnsi="Tahoma" w:cs="Tahoma"/>
          <w:sz w:val="20"/>
          <w:szCs w:val="20"/>
          <w14:ligatures w14:val="none"/>
        </w:rPr>
        <w:t xml:space="preserve"> C = corporation</w:t>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p>
    <w:p w14:paraId="08211F2C" w14:textId="77777777" w:rsidR="00A20C0F" w:rsidRPr="004173E5" w:rsidRDefault="00A20C0F" w:rsidP="00A20C0F">
      <w:pPr>
        <w:tabs>
          <w:tab w:val="left" w:pos="990"/>
          <w:tab w:val="left" w:pos="1800"/>
          <w:tab w:val="left" w:pos="2520"/>
          <w:tab w:val="left" w:pos="5400"/>
        </w:tabs>
        <w:spacing w:before="80" w:after="120" w:line="240" w:lineRule="auto"/>
        <w:ind w:left="990" w:hanging="270"/>
        <w:rPr>
          <w:rFonts w:ascii="Tahoma" w:eastAsia="Calibri" w:hAnsi="Tahoma" w:cs="Tahoma"/>
          <w:sz w:val="20"/>
          <w:szCs w:val="20"/>
          <w14:ligatures w14:val="none"/>
        </w:rPr>
      </w:pPr>
      <w:r w:rsidRPr="004173E5">
        <w:rPr>
          <w:rFonts w:ascii="Tahoma" w:eastAsia="Calibri" w:hAnsi="Tahoma" w:cs="Tahoma"/>
          <w:sz w:val="20"/>
          <w:szCs w:val="20"/>
          <w14:ligatures w14:val="none"/>
        </w:rPr>
        <w:t xml:space="preserve"> </w:t>
      </w:r>
      <w:r w:rsidRPr="004173E5">
        <w:rPr>
          <w:rFonts w:ascii="Tahoma" w:eastAsia="Calibri" w:hAnsi="Tahoma" w:cs="Tahoma"/>
          <w:sz w:val="20"/>
          <w:szCs w:val="20"/>
          <w14:ligatures w14:val="none"/>
        </w:rPr>
        <w:tab/>
        <w:t>medical and/or health care services</w:t>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fldChar w:fldCharType="begin">
          <w:ffData>
            <w:name w:val="Check11"/>
            <w:enabled/>
            <w:calcOnExit w:val="0"/>
            <w:checkBox>
              <w:sizeAuto/>
              <w:default w:val="0"/>
            </w:checkBox>
          </w:ffData>
        </w:fldChar>
      </w:r>
      <w:r w:rsidRPr="004173E5">
        <w:rPr>
          <w:rFonts w:ascii="Tahoma" w:eastAsia="Calibri" w:hAnsi="Tahoma" w:cs="Tahoma"/>
          <w:sz w:val="20"/>
          <w:szCs w:val="20"/>
          <w14:ligatures w14:val="none"/>
        </w:rPr>
        <w:instrText xml:space="preserve"> FORMCHECKBOX </w:instrText>
      </w:r>
      <w:r w:rsidRPr="004173E5">
        <w:rPr>
          <w:rFonts w:ascii="Tahoma" w:eastAsia="Calibri" w:hAnsi="Tahoma" w:cs="Tahoma"/>
          <w:sz w:val="20"/>
          <w:szCs w:val="20"/>
          <w14:ligatures w14:val="none"/>
        </w:rPr>
      </w:r>
      <w:r w:rsidRPr="004173E5">
        <w:rPr>
          <w:rFonts w:ascii="Tahoma" w:eastAsia="Calibri" w:hAnsi="Tahoma" w:cs="Tahoma"/>
          <w:sz w:val="20"/>
          <w:szCs w:val="20"/>
          <w14:ligatures w14:val="none"/>
        </w:rPr>
        <w:fldChar w:fldCharType="separate"/>
      </w:r>
      <w:r w:rsidRPr="004173E5">
        <w:rPr>
          <w:rFonts w:ascii="Tahoma" w:eastAsia="Calibri" w:hAnsi="Tahoma" w:cs="Tahoma"/>
          <w:sz w:val="20"/>
          <w:szCs w:val="20"/>
          <w14:ligatures w14:val="none"/>
        </w:rPr>
        <w:fldChar w:fldCharType="end"/>
      </w:r>
      <w:r w:rsidRPr="004173E5">
        <w:rPr>
          <w:rFonts w:ascii="Tahoma" w:eastAsia="Calibri" w:hAnsi="Tahoma" w:cs="Tahoma"/>
          <w:sz w:val="20"/>
          <w:szCs w:val="20"/>
          <w14:ligatures w14:val="none"/>
        </w:rPr>
        <w:t xml:space="preserve"> P = partnership</w:t>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r w:rsidRPr="004173E5">
        <w:rPr>
          <w:rFonts w:ascii="Tahoma" w:eastAsia="Calibri" w:hAnsi="Tahoma" w:cs="Tahoma"/>
          <w:sz w:val="20"/>
          <w:szCs w:val="20"/>
          <w14:ligatures w14:val="none"/>
        </w:rPr>
        <w:tab/>
      </w:r>
    </w:p>
    <w:p w14:paraId="79B59F8A" w14:textId="77777777" w:rsidR="00A20C0F" w:rsidRDefault="00A20C0F" w:rsidP="00A20C0F">
      <w:pPr>
        <w:tabs>
          <w:tab w:val="left" w:pos="990"/>
          <w:tab w:val="left" w:pos="1800"/>
          <w:tab w:val="left" w:pos="2520"/>
          <w:tab w:val="left" w:pos="5400"/>
        </w:tabs>
        <w:spacing w:before="80" w:after="120" w:line="240" w:lineRule="auto"/>
        <w:rPr>
          <w:rFonts w:ascii="Tahoma" w:eastAsia="Calibri" w:hAnsi="Tahoma" w:cs="Tahoma"/>
          <w:sz w:val="20"/>
          <w:szCs w:val="20"/>
          <w:u w:val="single"/>
          <w14:ligatures w14:val="none"/>
        </w:rPr>
        <w:sectPr w:rsidR="00A20C0F" w:rsidSect="00A20C0F">
          <w:headerReference w:type="default" r:id="rId11"/>
          <w:pgSz w:w="12240" w:h="15840"/>
          <w:pgMar w:top="1440" w:right="1440" w:bottom="1440" w:left="1440" w:header="720" w:footer="720" w:gutter="0"/>
          <w:cols w:space="720"/>
          <w:docGrid w:linePitch="360"/>
        </w:sectPr>
      </w:pPr>
      <w:r w:rsidRPr="004173E5">
        <w:rPr>
          <w:rFonts w:ascii="Tahoma" w:eastAsia="Calibri" w:hAnsi="Tahoma" w:cs="Tahoma"/>
          <w:sz w:val="20"/>
          <w:szCs w:val="20"/>
          <w:highlight w:val="yellow"/>
          <w14:ligatures w14:val="none"/>
        </w:rPr>
        <w:t>Signature of Authorized Representative:</w:t>
      </w:r>
      <w:r w:rsidRPr="004173E5">
        <w:rPr>
          <w:rFonts w:ascii="Tahoma" w:eastAsia="Calibri" w:hAnsi="Tahoma" w:cs="Tahoma"/>
          <w:sz w:val="20"/>
          <w:szCs w:val="20"/>
          <w14:ligatures w14:val="none"/>
        </w:rPr>
        <w:t xml:space="preserve">  </w:t>
      </w:r>
      <w:r w:rsidRPr="004173E5">
        <w:rPr>
          <w:rFonts w:ascii="Tahoma" w:eastAsia="Calibri" w:hAnsi="Tahoma" w:cs="Tahoma"/>
          <w:sz w:val="20"/>
          <w:szCs w:val="20"/>
          <w:u w:val="single"/>
          <w14:ligatures w14:val="none"/>
        </w:rPr>
        <w:tab/>
      </w:r>
      <w:r w:rsidRPr="004173E5">
        <w:rPr>
          <w:rFonts w:ascii="Tahoma" w:eastAsia="Calibri" w:hAnsi="Tahoma" w:cs="Tahoma"/>
          <w:sz w:val="20"/>
          <w:szCs w:val="20"/>
          <w:u w:val="single"/>
          <w14:ligatures w14:val="none"/>
        </w:rPr>
        <w:tab/>
      </w:r>
      <w:r w:rsidRPr="004173E5">
        <w:rPr>
          <w:rFonts w:ascii="Tahoma" w:eastAsia="Calibri" w:hAnsi="Tahoma" w:cs="Tahoma"/>
          <w:sz w:val="20"/>
          <w:szCs w:val="20"/>
          <w:u w:val="single"/>
          <w14:ligatures w14:val="none"/>
        </w:rPr>
        <w:tab/>
      </w:r>
      <w:r w:rsidRPr="004173E5">
        <w:rPr>
          <w:rFonts w:ascii="Tahoma" w:eastAsia="Calibri" w:hAnsi="Tahoma" w:cs="Tahoma"/>
          <w:sz w:val="20"/>
          <w:szCs w:val="20"/>
          <w:u w:val="single"/>
          <w14:ligatures w14:val="none"/>
        </w:rPr>
        <w:tab/>
      </w:r>
      <w:r w:rsidRPr="004173E5">
        <w:rPr>
          <w:rFonts w:ascii="Tahoma" w:eastAsia="Calibri" w:hAnsi="Tahoma" w:cs="Tahoma"/>
          <w:sz w:val="20"/>
          <w:szCs w:val="20"/>
          <w:u w:val="single"/>
          <w14:ligatures w14:val="none"/>
        </w:rPr>
        <w:tab/>
      </w:r>
      <w:r w:rsidRPr="004173E5">
        <w:rPr>
          <w:rFonts w:ascii="Tahoma" w:eastAsia="Calibri" w:hAnsi="Tahoma" w:cs="Tahoma"/>
          <w:sz w:val="20"/>
          <w:szCs w:val="20"/>
          <w:u w:val="single"/>
          <w14:ligatures w14:val="none"/>
        </w:rPr>
        <w:tab/>
      </w:r>
    </w:p>
    <w:p w14:paraId="47B6790D" w14:textId="77777777" w:rsidR="00A20C0F" w:rsidRPr="00930738" w:rsidRDefault="00A20C0F" w:rsidP="00A20C0F">
      <w:pPr>
        <w:spacing w:after="0" w:line="240" w:lineRule="auto"/>
        <w:ind w:left="748"/>
        <w:rPr>
          <w:rFonts w:ascii="Calibri" w:eastAsia="Times New Roman" w:hAnsi="Calibri" w:cs="Arial"/>
          <w:b/>
          <w:caps/>
          <w:sz w:val="18"/>
          <w:szCs w:val="18"/>
          <w14:ligatures w14:val="none"/>
        </w:rPr>
      </w:pPr>
      <w:r w:rsidRPr="00930738">
        <w:rPr>
          <w:rFonts w:ascii="Calibri" w:eastAsia="Times New Roman" w:hAnsi="Calibri" w:cs="Arial"/>
          <w:b/>
          <w:caps/>
          <w:sz w:val="18"/>
          <w:szCs w:val="18"/>
          <w14:ligatures w14:val="none"/>
        </w:rPr>
        <w:lastRenderedPageBreak/>
        <w:t>Prevailing Wage Certification</w:t>
      </w:r>
    </w:p>
    <w:p w14:paraId="3E4ED4BE" w14:textId="77777777" w:rsidR="00A20C0F" w:rsidRPr="00930738" w:rsidRDefault="00A20C0F" w:rsidP="00A20C0F">
      <w:pPr>
        <w:spacing w:after="0" w:line="240" w:lineRule="auto"/>
        <w:ind w:left="547" w:hanging="547"/>
        <w:jc w:val="both"/>
        <w:rPr>
          <w:rFonts w:ascii="Calibri" w:eastAsia="Times New Roman" w:hAnsi="Calibri" w:cs="Arial"/>
          <w:b/>
          <w:sz w:val="18"/>
          <w:szCs w:val="18"/>
          <w:u w:val="single"/>
          <w14:ligatures w14:val="none"/>
        </w:rPr>
      </w:pPr>
    </w:p>
    <w:p w14:paraId="714461E0" w14:textId="77777777" w:rsidR="00A20C0F" w:rsidRPr="00930738" w:rsidRDefault="00A20C0F" w:rsidP="00A20C0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 xml:space="preserve">This contract calls for the construction of a “public work,” within the meaning of the Illinois Prevailing Wage Act, 820 ILCS 130/.01 </w:t>
      </w:r>
      <w:r w:rsidRPr="00930738">
        <w:rPr>
          <w:rFonts w:ascii="Calibri" w:eastAsia="Times New Roman" w:hAnsi="Calibri" w:cs="Arial"/>
          <w:i/>
          <w:iCs/>
          <w:sz w:val="18"/>
          <w:szCs w:val="18"/>
          <w14:ligatures w14:val="none"/>
        </w:rPr>
        <w:t>et seq</w:t>
      </w:r>
      <w:r w:rsidRPr="00930738">
        <w:rPr>
          <w:rFonts w:ascii="Calibri" w:eastAsia="Times New Roman" w:hAnsi="Calibri" w:cs="Arial"/>
          <w:sz w:val="18"/>
          <w:szCs w:val="18"/>
          <w14:ligatures w14:val="none"/>
        </w:rPr>
        <w:t xml:space="preserve">. (“the Act”). The Act requires contractors and subcontractors to pay laborers, workers and mechanics performing services on public works projects no less than the current “prevailing rate of wages” (hourly cash wages plus amount for fringe benefits) in the county where the work is performed. </w:t>
      </w:r>
    </w:p>
    <w:p w14:paraId="676BBAF2" w14:textId="77777777" w:rsidR="00A20C0F" w:rsidRPr="00930738" w:rsidRDefault="00A20C0F" w:rsidP="00A20C0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Calibri" w:eastAsia="Times New Roman" w:hAnsi="Calibri" w:cs="Arial"/>
          <w:sz w:val="18"/>
          <w:szCs w:val="18"/>
          <w14:ligatures w14:val="none"/>
        </w:rPr>
      </w:pPr>
    </w:p>
    <w:p w14:paraId="2AEFB766" w14:textId="77777777" w:rsidR="00A20C0F" w:rsidRPr="00930738" w:rsidRDefault="00A20C0F" w:rsidP="00A20C0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Calibri" w:eastAsia="Times New Roman" w:hAnsi="Calibri" w:cs="Times"/>
          <w:sz w:val="18"/>
          <w:szCs w:val="18"/>
          <w14:ligatures w14:val="none"/>
        </w:rPr>
      </w:pPr>
      <w:r w:rsidRPr="00930738">
        <w:rPr>
          <w:rFonts w:ascii="Calibri" w:eastAsia="Times New Roman" w:hAnsi="Calibri" w:cs="Arial"/>
          <w:sz w:val="18"/>
          <w:szCs w:val="18"/>
          <w14:ligatures w14:val="none"/>
        </w:rPr>
        <w:t xml:space="preserve">The Department publishes the prevailing wage rates on its website at http://www.state.il.us/agency/idol/rates/rates.HTM.  The Department revises the prevailing wage rates and the contractor/subcontractor has an obligation to check the Department’s web site for revisions to prevailing wage rates. For information regarding current prevailing wage rates, please refer to the Illinois Department of Labor’s website.  All contractors and subcontractors rendering services under this contract must comply with all requirements of the Act, </w:t>
      </w:r>
      <w:r w:rsidRPr="00930738">
        <w:rPr>
          <w:rFonts w:ascii="Calibri" w:eastAsia="Times New Roman" w:hAnsi="Calibri" w:cs="Arial"/>
          <w:i/>
          <w:iCs/>
          <w:sz w:val="18"/>
          <w:szCs w:val="18"/>
          <w14:ligatures w14:val="none"/>
        </w:rPr>
        <w:t>including but not limited to</w:t>
      </w:r>
      <w:r w:rsidRPr="00930738">
        <w:rPr>
          <w:rFonts w:ascii="Calibri" w:eastAsia="Times New Roman" w:hAnsi="Calibri" w:cs="Arial"/>
          <w:sz w:val="18"/>
          <w:szCs w:val="18"/>
          <w14:ligatures w14:val="none"/>
        </w:rPr>
        <w:t>, all wage requirements and notice and record keeping duties.</w:t>
      </w:r>
    </w:p>
    <w:p w14:paraId="495B8398" w14:textId="77777777" w:rsidR="00A20C0F" w:rsidRPr="00930738" w:rsidRDefault="00A20C0F" w:rsidP="00A20C0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Calibri" w:eastAsia="Times New Roman" w:hAnsi="Calibri" w:cs="Times"/>
          <w:sz w:val="18"/>
          <w:szCs w:val="18"/>
          <w14:ligatures w14:val="none"/>
        </w:rPr>
      </w:pPr>
    </w:p>
    <w:p w14:paraId="56D43941" w14:textId="77777777" w:rsidR="00A20C0F" w:rsidRPr="00930738" w:rsidRDefault="00A20C0F" w:rsidP="00A20C0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720"/>
        <w:jc w:val="both"/>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Pursuant to Illinois Revised Statutes Chapter 48 par. 39 s-1, all companies wishing to bid on State of Illinois Contracts for all public works projects must certify that their employees receive the prevailing wage rate and work under conditions prevalent in the locality in which the work is produced.</w:t>
      </w:r>
    </w:p>
    <w:p w14:paraId="26A5670E" w14:textId="77777777" w:rsidR="00A20C0F" w:rsidRPr="00930738" w:rsidRDefault="00A20C0F" w:rsidP="00A20C0F">
      <w:pPr>
        <w:tabs>
          <w:tab w:val="left" w:pos="720"/>
        </w:tabs>
        <w:spacing w:after="0" w:line="240" w:lineRule="auto"/>
        <w:ind w:left="720" w:hanging="630"/>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ab/>
        <w:t>Any company not providing such certification will be considered a non-responsible bidder and their bid will not be considered.</w:t>
      </w:r>
    </w:p>
    <w:p w14:paraId="326F41E7" w14:textId="77777777" w:rsidR="00A20C0F" w:rsidRPr="00930738" w:rsidRDefault="00A20C0F" w:rsidP="00A20C0F">
      <w:pPr>
        <w:tabs>
          <w:tab w:val="left" w:pos="720"/>
        </w:tabs>
        <w:spacing w:after="0" w:line="240" w:lineRule="auto"/>
        <w:ind w:left="720" w:hanging="630"/>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ab/>
        <w:t>If you are unaware of what the prevailing wages, fringe benefits and working conditions are for the locale in which the contract is to take place, please contact:</w:t>
      </w:r>
    </w:p>
    <w:p w14:paraId="71400F22" w14:textId="77777777" w:rsidR="00A20C0F" w:rsidRPr="00930738" w:rsidRDefault="00A20C0F" w:rsidP="00A20C0F">
      <w:pPr>
        <w:spacing w:after="0" w:line="240" w:lineRule="auto"/>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ab/>
      </w:r>
    </w:p>
    <w:p w14:paraId="419191D9" w14:textId="77777777" w:rsidR="00A20C0F" w:rsidRPr="00930738" w:rsidRDefault="00A20C0F" w:rsidP="00A20C0F">
      <w:pPr>
        <w:spacing w:after="0" w:line="240" w:lineRule="auto"/>
        <w:ind w:firstLine="720"/>
        <w:rPr>
          <w:rFonts w:ascii="Calibri" w:eastAsia="Times New Roman" w:hAnsi="Calibri" w:cs="Arial"/>
          <w:b/>
          <w:bCs/>
          <w:sz w:val="18"/>
          <w:szCs w:val="18"/>
          <w14:ligatures w14:val="none"/>
        </w:rPr>
      </w:pPr>
      <w:r w:rsidRPr="00930738">
        <w:rPr>
          <w:rFonts w:ascii="Calibri" w:eastAsia="Times New Roman" w:hAnsi="Calibri" w:cs="Arial"/>
          <w:b/>
          <w:bCs/>
          <w:sz w:val="18"/>
          <w:szCs w:val="18"/>
          <w14:ligatures w14:val="none"/>
        </w:rPr>
        <w:t>Certifying Office of Prevailing Wage</w:t>
      </w:r>
    </w:p>
    <w:p w14:paraId="08950D79" w14:textId="77777777" w:rsidR="00A20C0F" w:rsidRPr="00930738" w:rsidRDefault="00A20C0F" w:rsidP="00A20C0F">
      <w:pPr>
        <w:spacing w:after="0" w:line="240" w:lineRule="auto"/>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ab/>
      </w:r>
    </w:p>
    <w:tbl>
      <w:tblPr>
        <w:tblW w:w="4546" w:type="pct"/>
        <w:tblCellSpacing w:w="15" w:type="dxa"/>
        <w:tblInd w:w="720" w:type="dxa"/>
        <w:tblCellMar>
          <w:top w:w="15" w:type="dxa"/>
          <w:left w:w="15" w:type="dxa"/>
          <w:bottom w:w="15" w:type="dxa"/>
          <w:right w:w="15" w:type="dxa"/>
        </w:tblCellMar>
        <w:tblLook w:val="04A0" w:firstRow="1" w:lastRow="0" w:firstColumn="1" w:lastColumn="0" w:noHBand="0" w:noVBand="1"/>
      </w:tblPr>
      <w:tblGrid>
        <w:gridCol w:w="2796"/>
        <w:gridCol w:w="2590"/>
        <w:gridCol w:w="3124"/>
      </w:tblGrid>
      <w:tr w:rsidR="00A20C0F" w:rsidRPr="00930738" w14:paraId="24493AFA" w14:textId="77777777" w:rsidTr="00500269">
        <w:trPr>
          <w:tblCellSpacing w:w="15" w:type="dxa"/>
        </w:trPr>
        <w:tc>
          <w:tcPr>
            <w:tcW w:w="1622" w:type="pct"/>
            <w:shd w:val="clear" w:color="auto" w:fill="FFFFFF"/>
            <w:hideMark/>
          </w:tcPr>
          <w:p w14:paraId="5932940D" w14:textId="77777777" w:rsidR="00A20C0F" w:rsidRPr="00930738" w:rsidRDefault="00A20C0F" w:rsidP="00500269">
            <w:pPr>
              <w:spacing w:after="0" w:line="240" w:lineRule="auto"/>
              <w:rPr>
                <w:rFonts w:ascii="Calibri" w:eastAsia="Times New Roman" w:hAnsi="Calibri" w:cs="Arial"/>
                <w:color w:val="000000"/>
                <w:sz w:val="18"/>
                <w:szCs w:val="18"/>
                <w14:ligatures w14:val="none"/>
              </w:rPr>
            </w:pPr>
            <w:r w:rsidRPr="00930738">
              <w:rPr>
                <w:rFonts w:ascii="Calibri" w:eastAsia="Times New Roman" w:hAnsi="Calibri" w:cs="Arial"/>
                <w:b/>
                <w:bCs/>
                <w:color w:val="000000"/>
                <w:sz w:val="18"/>
                <w:szCs w:val="18"/>
                <w14:ligatures w14:val="none"/>
              </w:rPr>
              <w:t>Chicago Office</w:t>
            </w:r>
            <w:r w:rsidRPr="00930738">
              <w:rPr>
                <w:rFonts w:ascii="Calibri" w:eastAsia="Times New Roman" w:hAnsi="Calibri" w:cs="Arial"/>
                <w:color w:val="000000"/>
                <w:sz w:val="18"/>
                <w:szCs w:val="18"/>
                <w14:ligatures w14:val="none"/>
              </w:rPr>
              <w:br/>
              <w:t>160 N. LaSalle Street</w:t>
            </w:r>
            <w:r w:rsidRPr="00930738">
              <w:rPr>
                <w:rFonts w:ascii="Calibri" w:eastAsia="Times New Roman" w:hAnsi="Calibri" w:cs="Arial"/>
                <w:color w:val="000000"/>
                <w:sz w:val="18"/>
                <w:szCs w:val="18"/>
                <w14:ligatures w14:val="none"/>
              </w:rPr>
              <w:br/>
              <w:t>Suite C-1300</w:t>
            </w:r>
            <w:r w:rsidRPr="00930738">
              <w:rPr>
                <w:rFonts w:ascii="Calibri" w:eastAsia="Times New Roman" w:hAnsi="Calibri" w:cs="Arial"/>
                <w:color w:val="000000"/>
                <w:sz w:val="18"/>
                <w:szCs w:val="18"/>
                <w14:ligatures w14:val="none"/>
              </w:rPr>
              <w:br/>
              <w:t>Chicago, IL 60601</w:t>
            </w:r>
            <w:r w:rsidRPr="00930738">
              <w:rPr>
                <w:rFonts w:ascii="Calibri" w:eastAsia="Times New Roman" w:hAnsi="Calibri" w:cs="Arial"/>
                <w:color w:val="000000"/>
                <w:sz w:val="18"/>
                <w:szCs w:val="18"/>
                <w14:ligatures w14:val="none"/>
              </w:rPr>
              <w:br/>
              <w:t>Phone: 312-793-2800</w:t>
            </w:r>
            <w:r w:rsidRPr="00930738">
              <w:rPr>
                <w:rFonts w:ascii="Calibri" w:eastAsia="Times New Roman" w:hAnsi="Calibri" w:cs="Arial"/>
                <w:color w:val="000000"/>
                <w:sz w:val="18"/>
                <w:szCs w:val="18"/>
                <w14:ligatures w14:val="none"/>
              </w:rPr>
              <w:br/>
              <w:t xml:space="preserve">Fax: 312-793-5257 </w:t>
            </w:r>
          </w:p>
        </w:tc>
        <w:tc>
          <w:tcPr>
            <w:tcW w:w="1509" w:type="pct"/>
            <w:shd w:val="clear" w:color="auto" w:fill="FFFFFF"/>
            <w:hideMark/>
          </w:tcPr>
          <w:p w14:paraId="0466A04D" w14:textId="77777777" w:rsidR="00A20C0F" w:rsidRPr="00930738" w:rsidRDefault="00A20C0F" w:rsidP="00500269">
            <w:pPr>
              <w:spacing w:after="0" w:line="240" w:lineRule="auto"/>
              <w:rPr>
                <w:rFonts w:ascii="Calibri" w:eastAsia="Times New Roman" w:hAnsi="Calibri" w:cs="Arial"/>
                <w:color w:val="000000"/>
                <w:sz w:val="18"/>
                <w:szCs w:val="18"/>
                <w14:ligatures w14:val="none"/>
              </w:rPr>
            </w:pPr>
            <w:r w:rsidRPr="00930738">
              <w:rPr>
                <w:rFonts w:ascii="Calibri" w:eastAsia="Times New Roman" w:hAnsi="Calibri" w:cs="Arial"/>
                <w:b/>
                <w:bCs/>
                <w:color w:val="000000"/>
                <w:sz w:val="18"/>
                <w:szCs w:val="18"/>
                <w14:ligatures w14:val="none"/>
              </w:rPr>
              <w:t>Springfield Office</w:t>
            </w:r>
            <w:r w:rsidRPr="00930738">
              <w:rPr>
                <w:rFonts w:ascii="Calibri" w:eastAsia="Times New Roman" w:hAnsi="Calibri" w:cs="Arial"/>
                <w:color w:val="000000"/>
                <w:sz w:val="18"/>
                <w:szCs w:val="18"/>
                <w14:ligatures w14:val="none"/>
              </w:rPr>
              <w:br/>
              <w:t>900 S. Spring Street</w:t>
            </w:r>
            <w:r w:rsidRPr="00930738">
              <w:rPr>
                <w:rFonts w:ascii="Calibri" w:eastAsia="Times New Roman" w:hAnsi="Calibri" w:cs="Arial"/>
                <w:color w:val="000000"/>
                <w:sz w:val="18"/>
                <w:szCs w:val="18"/>
                <w14:ligatures w14:val="none"/>
              </w:rPr>
              <w:br/>
              <w:t>Springfield, IL 62704</w:t>
            </w:r>
            <w:r w:rsidRPr="00930738">
              <w:rPr>
                <w:rFonts w:ascii="Calibri" w:eastAsia="Times New Roman" w:hAnsi="Calibri" w:cs="Arial"/>
                <w:color w:val="000000"/>
                <w:sz w:val="18"/>
                <w:szCs w:val="18"/>
                <w14:ligatures w14:val="none"/>
              </w:rPr>
              <w:br/>
              <w:t>Phone: 217-782-6206</w:t>
            </w:r>
            <w:r w:rsidRPr="00930738">
              <w:rPr>
                <w:rFonts w:ascii="Calibri" w:eastAsia="Times New Roman" w:hAnsi="Calibri" w:cs="Arial"/>
                <w:color w:val="000000"/>
                <w:sz w:val="18"/>
                <w:szCs w:val="18"/>
                <w14:ligatures w14:val="none"/>
              </w:rPr>
              <w:br/>
              <w:t xml:space="preserve">Fax: 217-782-0596 </w:t>
            </w:r>
          </w:p>
        </w:tc>
        <w:tc>
          <w:tcPr>
            <w:tcW w:w="1816" w:type="pct"/>
            <w:shd w:val="clear" w:color="auto" w:fill="FFFFFF"/>
            <w:hideMark/>
          </w:tcPr>
          <w:p w14:paraId="70205AD3" w14:textId="77777777" w:rsidR="00A20C0F" w:rsidRPr="00930738" w:rsidRDefault="00A20C0F" w:rsidP="00500269">
            <w:pPr>
              <w:spacing w:after="0" w:line="240" w:lineRule="auto"/>
              <w:rPr>
                <w:rFonts w:ascii="Calibri" w:eastAsia="Times New Roman" w:hAnsi="Calibri" w:cs="Arial"/>
                <w:color w:val="000000"/>
                <w:sz w:val="18"/>
                <w:szCs w:val="18"/>
                <w14:ligatures w14:val="none"/>
              </w:rPr>
            </w:pPr>
            <w:r w:rsidRPr="00930738">
              <w:rPr>
                <w:rFonts w:ascii="Calibri" w:eastAsia="Times New Roman" w:hAnsi="Calibri" w:cs="Arial"/>
                <w:b/>
                <w:bCs/>
                <w:color w:val="000000"/>
                <w:sz w:val="18"/>
                <w:szCs w:val="18"/>
                <w14:ligatures w14:val="none"/>
              </w:rPr>
              <w:t>Marion Office</w:t>
            </w:r>
            <w:r w:rsidRPr="00930738">
              <w:rPr>
                <w:rFonts w:ascii="Calibri" w:eastAsia="Times New Roman" w:hAnsi="Calibri" w:cs="Arial"/>
                <w:color w:val="000000"/>
                <w:sz w:val="18"/>
                <w:szCs w:val="18"/>
                <w14:ligatures w14:val="none"/>
              </w:rPr>
              <w:br/>
              <w:t>2309 W. Main Street</w:t>
            </w:r>
            <w:r w:rsidRPr="00930738">
              <w:rPr>
                <w:rFonts w:ascii="Calibri" w:eastAsia="Times New Roman" w:hAnsi="Calibri" w:cs="Arial"/>
                <w:color w:val="000000"/>
                <w:sz w:val="18"/>
                <w:szCs w:val="18"/>
                <w14:ligatures w14:val="none"/>
              </w:rPr>
              <w:br/>
              <w:t>Suite 115</w:t>
            </w:r>
            <w:r w:rsidRPr="00930738">
              <w:rPr>
                <w:rFonts w:ascii="Calibri" w:eastAsia="Times New Roman" w:hAnsi="Calibri" w:cs="Arial"/>
                <w:color w:val="000000"/>
                <w:sz w:val="18"/>
                <w:szCs w:val="18"/>
                <w14:ligatures w14:val="none"/>
              </w:rPr>
              <w:br/>
              <w:t>Marion, IL 62959</w:t>
            </w:r>
            <w:r w:rsidRPr="00930738">
              <w:rPr>
                <w:rFonts w:ascii="Calibri" w:eastAsia="Times New Roman" w:hAnsi="Calibri" w:cs="Arial"/>
                <w:color w:val="000000"/>
                <w:sz w:val="18"/>
                <w:szCs w:val="18"/>
                <w14:ligatures w14:val="none"/>
              </w:rPr>
              <w:br/>
              <w:t>Phone: 618-993-7090</w:t>
            </w:r>
            <w:r w:rsidRPr="00930738">
              <w:rPr>
                <w:rFonts w:ascii="Calibri" w:eastAsia="Times New Roman" w:hAnsi="Calibri" w:cs="Arial"/>
                <w:color w:val="000000"/>
                <w:sz w:val="18"/>
                <w:szCs w:val="18"/>
                <w14:ligatures w14:val="none"/>
              </w:rPr>
              <w:br/>
              <w:t xml:space="preserve">Fax: 618-993-7258 </w:t>
            </w:r>
          </w:p>
        </w:tc>
      </w:tr>
    </w:tbl>
    <w:p w14:paraId="28685912" w14:textId="77777777" w:rsidR="00A20C0F" w:rsidRPr="00930738" w:rsidRDefault="00A20C0F" w:rsidP="00A20C0F">
      <w:pPr>
        <w:spacing w:after="0" w:line="240" w:lineRule="auto"/>
        <w:rPr>
          <w:rFonts w:ascii="Calibri" w:eastAsia="Times New Roman" w:hAnsi="Calibri" w:cs="Arial"/>
          <w:sz w:val="18"/>
          <w:szCs w:val="18"/>
          <w14:ligatures w14:val="none"/>
        </w:rPr>
      </w:pPr>
    </w:p>
    <w:p w14:paraId="462DCF9F" w14:textId="77777777" w:rsidR="00A20C0F" w:rsidRPr="00930738" w:rsidRDefault="00A20C0F" w:rsidP="00A20C0F">
      <w:pPr>
        <w:spacing w:after="0" w:line="240" w:lineRule="auto"/>
        <w:ind w:left="720"/>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The undersigned firm certifies that wages paid to its employees are no less, and fringe benefits and working conditions of such employees are no less favorable than those prevailing in the locality where the contract is to be performed.</w:t>
      </w:r>
    </w:p>
    <w:p w14:paraId="6682D68F" w14:textId="77777777" w:rsidR="00A20C0F" w:rsidRPr="00930738" w:rsidRDefault="00A20C0F" w:rsidP="00A20C0F">
      <w:pPr>
        <w:spacing w:after="0" w:line="240" w:lineRule="auto"/>
        <w:rPr>
          <w:rFonts w:ascii="Calibri" w:eastAsia="Times New Roman" w:hAnsi="Calibri" w:cs="Arial"/>
          <w:sz w:val="18"/>
          <w:szCs w:val="18"/>
          <w14:ligatures w14:val="none"/>
        </w:rPr>
      </w:pPr>
    </w:p>
    <w:p w14:paraId="446E16F2" w14:textId="77777777" w:rsidR="00A20C0F" w:rsidRPr="00930738" w:rsidRDefault="00A20C0F" w:rsidP="00A20C0F">
      <w:pPr>
        <w:spacing w:after="0" w:line="240" w:lineRule="auto"/>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ab/>
        <w:t>Wages for each occupation employed on this contract are:</w:t>
      </w:r>
    </w:p>
    <w:p w14:paraId="4E732A70" w14:textId="77777777" w:rsidR="00A20C0F" w:rsidRPr="00930738" w:rsidRDefault="00A20C0F" w:rsidP="00A20C0F">
      <w:pPr>
        <w:spacing w:after="0" w:line="240" w:lineRule="auto"/>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ab/>
      </w:r>
    </w:p>
    <w:p w14:paraId="332FF370" w14:textId="77777777" w:rsidR="00A20C0F" w:rsidRPr="00930738" w:rsidRDefault="00A20C0F" w:rsidP="00A20C0F">
      <w:pPr>
        <w:spacing w:after="0" w:line="240" w:lineRule="auto"/>
        <w:rPr>
          <w:rFonts w:ascii="Calibri" w:eastAsia="Times New Roman" w:hAnsi="Calibri" w:cs="Arial"/>
          <w:sz w:val="18"/>
          <w:szCs w:val="18"/>
          <w:u w:val="single"/>
          <w14:ligatures w14:val="none"/>
        </w:rPr>
      </w:pPr>
      <w:r w:rsidRPr="00930738">
        <w:rPr>
          <w:rFonts w:ascii="Calibri" w:eastAsia="Times New Roman" w:hAnsi="Calibri" w:cs="Arial"/>
          <w:sz w:val="18"/>
          <w:szCs w:val="18"/>
          <w14:ligatures w14:val="none"/>
        </w:rPr>
        <w:tab/>
        <w:t xml:space="preserve">         </w:t>
      </w:r>
      <w:r w:rsidRPr="00930738">
        <w:rPr>
          <w:rFonts w:ascii="Calibri" w:eastAsia="Times New Roman" w:hAnsi="Calibri" w:cs="Arial"/>
          <w:sz w:val="18"/>
          <w:szCs w:val="18"/>
          <w:u w:val="single"/>
          <w14:ligatures w14:val="none"/>
        </w:rPr>
        <w:t>OCCUPATION</w:t>
      </w:r>
      <w:r w:rsidRPr="00930738">
        <w:rPr>
          <w:rFonts w:ascii="Calibri" w:eastAsia="Times New Roman" w:hAnsi="Calibri" w:cs="Arial"/>
          <w:sz w:val="18"/>
          <w:szCs w:val="18"/>
          <w14:ligatures w14:val="none"/>
        </w:rPr>
        <w:tab/>
      </w:r>
      <w:r w:rsidRPr="00930738">
        <w:rPr>
          <w:rFonts w:ascii="Calibri" w:eastAsia="Times New Roman" w:hAnsi="Calibri" w:cs="Arial"/>
          <w:sz w:val="18"/>
          <w:szCs w:val="18"/>
          <w14:ligatures w14:val="none"/>
        </w:rPr>
        <w:tab/>
        <w:t xml:space="preserve">     </w:t>
      </w:r>
      <w:r w:rsidRPr="00930738">
        <w:rPr>
          <w:rFonts w:ascii="Calibri" w:eastAsia="Times New Roman" w:hAnsi="Calibri" w:cs="Arial"/>
          <w:sz w:val="18"/>
          <w:szCs w:val="18"/>
          <w:u w:val="single"/>
          <w14:ligatures w14:val="none"/>
        </w:rPr>
        <w:t>MINIMUM HOURLY RATE</w:t>
      </w:r>
    </w:p>
    <w:p w14:paraId="519AE6FA" w14:textId="77777777" w:rsidR="00A20C0F" w:rsidRPr="00930738" w:rsidRDefault="00A20C0F" w:rsidP="00A20C0F">
      <w:pPr>
        <w:spacing w:after="0" w:line="240" w:lineRule="auto"/>
        <w:rPr>
          <w:rFonts w:ascii="Calibri" w:eastAsia="Times New Roman" w:hAnsi="Calibri" w:cs="Arial"/>
          <w:sz w:val="18"/>
          <w:szCs w:val="18"/>
          <w:u w:val="single"/>
          <w14:ligatures w14:val="none"/>
        </w:rPr>
      </w:pPr>
    </w:p>
    <w:p w14:paraId="3E9BF61D" w14:textId="77777777" w:rsidR="00A20C0F" w:rsidRPr="00930738" w:rsidRDefault="00A20C0F" w:rsidP="00A20C0F">
      <w:pPr>
        <w:spacing w:after="0" w:line="240" w:lineRule="auto"/>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ab/>
        <w:t>1)     ________________             $__________________</w:t>
      </w:r>
    </w:p>
    <w:p w14:paraId="003D8297" w14:textId="77777777" w:rsidR="00A20C0F" w:rsidRPr="00930738" w:rsidRDefault="00A20C0F" w:rsidP="00A20C0F">
      <w:pPr>
        <w:spacing w:after="0" w:line="240" w:lineRule="auto"/>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ab/>
        <w:t xml:space="preserve">2)     ________________             $__________________ </w:t>
      </w:r>
    </w:p>
    <w:p w14:paraId="52C79C58" w14:textId="77777777" w:rsidR="00A20C0F" w:rsidRPr="00930738" w:rsidRDefault="00A20C0F" w:rsidP="00A20C0F">
      <w:pPr>
        <w:spacing w:after="0" w:line="240" w:lineRule="auto"/>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ab/>
        <w:t xml:space="preserve">3)     ________________             $__________________ </w:t>
      </w:r>
    </w:p>
    <w:p w14:paraId="4EC5AC5E" w14:textId="77777777" w:rsidR="00A20C0F" w:rsidRPr="00930738" w:rsidRDefault="00A20C0F" w:rsidP="00A20C0F">
      <w:pPr>
        <w:spacing w:after="0" w:line="240" w:lineRule="auto"/>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ab/>
        <w:t xml:space="preserve">4)     ________________             $__________________ </w:t>
      </w:r>
    </w:p>
    <w:p w14:paraId="1072768E" w14:textId="77777777" w:rsidR="00A20C0F" w:rsidRPr="00930738" w:rsidRDefault="00A20C0F" w:rsidP="00A20C0F">
      <w:pPr>
        <w:spacing w:after="0" w:line="240" w:lineRule="auto"/>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ab/>
        <w:t>5)    _________________            $__________________</w:t>
      </w:r>
    </w:p>
    <w:p w14:paraId="123AE85A" w14:textId="77777777" w:rsidR="00A20C0F" w:rsidRPr="00930738" w:rsidRDefault="00A20C0F" w:rsidP="00A20C0F">
      <w:pPr>
        <w:spacing w:after="0" w:line="240" w:lineRule="auto"/>
        <w:rPr>
          <w:rFonts w:ascii="Calibri" w:eastAsia="Times New Roman" w:hAnsi="Calibri" w:cs="Arial"/>
          <w:sz w:val="18"/>
          <w:szCs w:val="18"/>
          <w14:ligatures w14:val="none"/>
        </w:rPr>
      </w:pPr>
    </w:p>
    <w:p w14:paraId="78F07219" w14:textId="77777777" w:rsidR="00A20C0F" w:rsidRPr="00930738" w:rsidRDefault="00A20C0F" w:rsidP="00A20C0F">
      <w:pPr>
        <w:spacing w:after="0" w:line="240" w:lineRule="auto"/>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ab/>
      </w:r>
    </w:p>
    <w:p w14:paraId="3B562C22" w14:textId="77777777" w:rsidR="00A20C0F" w:rsidRPr="00930738" w:rsidRDefault="00A20C0F" w:rsidP="00A20C0F">
      <w:pPr>
        <w:spacing w:after="0" w:line="240" w:lineRule="auto"/>
        <w:ind w:left="720"/>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Firm Name ________________________________________</w:t>
      </w:r>
    </w:p>
    <w:p w14:paraId="73E7E259" w14:textId="77777777" w:rsidR="00A20C0F" w:rsidRPr="00930738" w:rsidRDefault="00A20C0F" w:rsidP="00A20C0F">
      <w:pPr>
        <w:spacing w:after="0" w:line="240" w:lineRule="auto"/>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ab/>
      </w:r>
    </w:p>
    <w:p w14:paraId="21E373E9" w14:textId="77777777" w:rsidR="00A20C0F" w:rsidRPr="00930738" w:rsidRDefault="00A20C0F" w:rsidP="00A20C0F">
      <w:pPr>
        <w:spacing w:after="0" w:line="240" w:lineRule="auto"/>
        <w:ind w:firstLine="720"/>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By              _________________________________________</w:t>
      </w:r>
    </w:p>
    <w:p w14:paraId="2DE263A0" w14:textId="77777777" w:rsidR="00A20C0F" w:rsidRPr="00930738" w:rsidRDefault="00A20C0F" w:rsidP="00A20C0F">
      <w:pPr>
        <w:spacing w:after="0" w:line="240" w:lineRule="auto"/>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ab/>
      </w:r>
    </w:p>
    <w:p w14:paraId="6114AA85" w14:textId="77777777" w:rsidR="00A20C0F" w:rsidRPr="00930738" w:rsidRDefault="00A20C0F" w:rsidP="00A20C0F">
      <w:pPr>
        <w:spacing w:after="0" w:line="240" w:lineRule="auto"/>
        <w:ind w:firstLine="720"/>
        <w:rPr>
          <w:rFonts w:ascii="Calibri" w:eastAsia="Times New Roman" w:hAnsi="Calibri" w:cs="Arial"/>
          <w:sz w:val="18"/>
          <w:szCs w:val="18"/>
          <w14:ligatures w14:val="none"/>
        </w:rPr>
      </w:pPr>
      <w:r w:rsidRPr="00930738">
        <w:rPr>
          <w:rFonts w:ascii="Calibri" w:eastAsia="Times New Roman" w:hAnsi="Calibri" w:cs="Arial"/>
          <w:sz w:val="18"/>
          <w:szCs w:val="18"/>
          <w14:ligatures w14:val="none"/>
        </w:rPr>
        <w:t>Date           _________________________________________</w:t>
      </w:r>
    </w:p>
    <w:p w14:paraId="70DE8F66" w14:textId="77777777" w:rsidR="00A20C0F" w:rsidRPr="00930738" w:rsidRDefault="00A20C0F" w:rsidP="00A20C0F">
      <w:pPr>
        <w:spacing w:after="0" w:line="240" w:lineRule="auto"/>
        <w:rPr>
          <w:rFonts w:ascii="Calibri" w:eastAsia="Times New Roman" w:hAnsi="Calibri" w:cs="Arial"/>
          <w:sz w:val="18"/>
          <w:szCs w:val="18"/>
          <w14:ligatures w14:val="none"/>
        </w:rPr>
      </w:pPr>
    </w:p>
    <w:p w14:paraId="25302927" w14:textId="77777777" w:rsidR="00A20C0F" w:rsidRPr="00930738" w:rsidRDefault="00A20C0F" w:rsidP="00A20C0F">
      <w:pPr>
        <w:spacing w:after="0" w:line="240" w:lineRule="auto"/>
        <w:rPr>
          <w:rFonts w:ascii="Calibri" w:eastAsia="Times New Roman" w:hAnsi="Calibri" w:cs="Arial"/>
          <w:sz w:val="18"/>
          <w:szCs w:val="18"/>
          <w14:ligatures w14:val="none"/>
        </w:rPr>
      </w:pPr>
    </w:p>
    <w:p w14:paraId="43A782A0" w14:textId="1A6C7DFA" w:rsidR="00A20C0F" w:rsidRPr="00930738" w:rsidRDefault="00A20C0F" w:rsidP="00A20C0F">
      <w:pPr>
        <w:spacing w:after="0" w:line="240" w:lineRule="auto"/>
        <w:ind w:left="720"/>
        <w:rPr>
          <w:rFonts w:ascii="Calibri" w:eastAsia="Times New Roman" w:hAnsi="Calibri" w:cs="Times New Roman"/>
          <w:sz w:val="18"/>
          <w:szCs w:val="18"/>
          <w14:ligatures w14:val="none"/>
        </w:rPr>
      </w:pPr>
      <w:r w:rsidRPr="00930738">
        <w:rPr>
          <w:rFonts w:ascii="Calibri" w:eastAsia="Times New Roman" w:hAnsi="Calibri" w:cs="Arial"/>
          <w:sz w:val="18"/>
          <w:szCs w:val="18"/>
          <w14:ligatures w14:val="none"/>
        </w:rPr>
        <w:t>Note</w:t>
      </w:r>
      <w:r w:rsidRPr="00930738">
        <w:rPr>
          <w:rFonts w:ascii="Calibri" w:eastAsia="Times New Roman" w:hAnsi="Calibri" w:cs="Arial"/>
          <w:b/>
          <w:sz w:val="18"/>
          <w:szCs w:val="18"/>
          <w:u w:val="single"/>
          <w14:ligatures w14:val="none"/>
        </w:rPr>
        <w:t xml:space="preserve">:  If the Department of Labor has certified to the </w:t>
      </w:r>
      <w:r w:rsidR="004D4449">
        <w:rPr>
          <w:rFonts w:ascii="Calibri" w:eastAsia="Times New Roman" w:hAnsi="Calibri" w:cs="Arial"/>
          <w:b/>
          <w:sz w:val="18"/>
          <w:szCs w:val="18"/>
          <w:u w:val="single"/>
          <w14:ligatures w14:val="none"/>
        </w:rPr>
        <w:t>Vendor</w:t>
      </w:r>
      <w:r w:rsidRPr="00930738">
        <w:rPr>
          <w:rFonts w:ascii="Calibri" w:eastAsia="Times New Roman" w:hAnsi="Calibri" w:cs="Arial"/>
          <w:b/>
          <w:sz w:val="18"/>
          <w:szCs w:val="18"/>
          <w:u w:val="single"/>
          <w14:ligatures w14:val="none"/>
        </w:rPr>
        <w:t xml:space="preserve"> that there is NO prevailing wage certified for the county in which the work is to be performed, the </w:t>
      </w:r>
      <w:r w:rsidR="004D4449">
        <w:rPr>
          <w:rFonts w:ascii="Calibri" w:eastAsia="Times New Roman" w:hAnsi="Calibri" w:cs="Arial"/>
          <w:b/>
          <w:sz w:val="18"/>
          <w:szCs w:val="18"/>
          <w:u w:val="single"/>
          <w14:ligatures w14:val="none"/>
        </w:rPr>
        <w:t>Vendor</w:t>
      </w:r>
      <w:r w:rsidRPr="00930738">
        <w:rPr>
          <w:rFonts w:ascii="Calibri" w:eastAsia="Times New Roman" w:hAnsi="Calibri" w:cs="Arial"/>
          <w:b/>
          <w:sz w:val="18"/>
          <w:szCs w:val="18"/>
          <w:u w:val="single"/>
          <w14:ligatures w14:val="none"/>
        </w:rPr>
        <w:t xml:space="preserve"> shall enter “OO” along with the county name in the spaces provided above, sign and return this certification along with the bid.</w:t>
      </w:r>
    </w:p>
    <w:p w14:paraId="11DF44EA" w14:textId="77777777" w:rsidR="00A20C0F" w:rsidRPr="006364FB" w:rsidRDefault="00A20C0F" w:rsidP="002F4853">
      <w:pPr>
        <w:rPr>
          <w:rFonts w:ascii="Tahoma" w:hAnsi="Tahoma" w:cs="Tahoma"/>
          <w:sz w:val="28"/>
          <w:szCs w:val="28"/>
        </w:rPr>
      </w:pPr>
    </w:p>
    <w:sectPr w:rsidR="00A20C0F" w:rsidRPr="006364FB">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C9375" w14:textId="77777777" w:rsidR="001E7D62" w:rsidRDefault="001E7D62" w:rsidP="00DC3D23">
      <w:pPr>
        <w:spacing w:after="0" w:line="240" w:lineRule="auto"/>
      </w:pPr>
      <w:r>
        <w:separator/>
      </w:r>
    </w:p>
  </w:endnote>
  <w:endnote w:type="continuationSeparator" w:id="0">
    <w:p w14:paraId="4CC26E54" w14:textId="77777777" w:rsidR="001E7D62" w:rsidRDefault="001E7D62" w:rsidP="00DC3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3778745"/>
      <w:docPartObj>
        <w:docPartGallery w:val="Page Numbers (Bottom of Page)"/>
        <w:docPartUnique/>
      </w:docPartObj>
    </w:sdtPr>
    <w:sdtEndPr>
      <w:rPr>
        <w:noProof/>
      </w:rPr>
    </w:sdtEndPr>
    <w:sdtContent>
      <w:p w14:paraId="2F99449D" w14:textId="77777777" w:rsidR="00A828A3" w:rsidRDefault="00A828A3" w:rsidP="00A828A3">
        <w:pPr>
          <w:pStyle w:val="Footer"/>
          <w:jc w:val="right"/>
        </w:pPr>
        <w:r>
          <w:fldChar w:fldCharType="begin"/>
        </w:r>
        <w:r>
          <w:instrText xml:space="preserve"> PAGE   \* MERGEFORMAT </w:instrText>
        </w:r>
        <w:r>
          <w:fldChar w:fldCharType="separate"/>
        </w:r>
        <w:r>
          <w:t>2</w:t>
        </w:r>
        <w:r>
          <w:rPr>
            <w:noProof/>
          </w:rPr>
          <w:fldChar w:fldCharType="end"/>
        </w:r>
      </w:p>
    </w:sdtContent>
  </w:sdt>
  <w:p w14:paraId="25EA1866" w14:textId="77777777" w:rsidR="00A828A3" w:rsidRPr="000C4E8D" w:rsidRDefault="00A828A3" w:rsidP="00A828A3">
    <w:pPr>
      <w:tabs>
        <w:tab w:val="center" w:pos="4680"/>
        <w:tab w:val="right" w:pos="9360"/>
      </w:tabs>
      <w:spacing w:after="0" w:line="240" w:lineRule="auto"/>
      <w:rPr>
        <w:rFonts w:ascii="Calibri" w:eastAsia="Times New Roman" w:hAnsi="Calibri" w:cs="Times New Roman"/>
        <w14:ligatures w14:val="none"/>
      </w:rPr>
    </w:pPr>
    <w:r w:rsidRPr="000C4E8D">
      <w:rPr>
        <w:rFonts w:ascii="Calibri" w:eastAsia="Times New Roman" w:hAnsi="Calibri" w:cs="Times New Roman"/>
        <w14:ligatures w14:val="none"/>
      </w:rPr>
      <w:t>State of Illinois Contract</w:t>
    </w:r>
  </w:p>
  <w:p w14:paraId="20B6C0F9" w14:textId="77777777" w:rsidR="00A828A3" w:rsidRPr="000C4E8D" w:rsidRDefault="00A828A3" w:rsidP="00A828A3">
    <w:pPr>
      <w:tabs>
        <w:tab w:val="center" w:pos="4680"/>
        <w:tab w:val="right" w:pos="9360"/>
      </w:tabs>
      <w:spacing w:after="0" w:line="240" w:lineRule="auto"/>
      <w:rPr>
        <w:rFonts w:ascii="Calibri" w:eastAsia="Times New Roman" w:hAnsi="Calibri" w:cs="Times New Roman"/>
        <w14:ligatures w14:val="none"/>
      </w:rPr>
    </w:pPr>
    <w:r w:rsidRPr="000C4E8D">
      <w:rPr>
        <w:rFonts w:ascii="Calibri" w:eastAsia="Times New Roman" w:hAnsi="Calibri" w:cs="Times New Roman"/>
        <w14:ligatures w14:val="none"/>
      </w:rPr>
      <w:t>v.25.</w:t>
    </w:r>
    <w:r>
      <w:rPr>
        <w:rFonts w:ascii="Calibri" w:eastAsia="Times New Roman" w:hAnsi="Calibri" w:cs="Times New Roman"/>
        <w14:ligatures w14:val="none"/>
      </w:rPr>
      <w:t>4</w:t>
    </w:r>
  </w:p>
  <w:p w14:paraId="776B87C7" w14:textId="77777777" w:rsidR="00A828A3" w:rsidRDefault="00A828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975C7" w14:textId="77777777" w:rsidR="001E7D62" w:rsidRDefault="001E7D62" w:rsidP="00DC3D23">
      <w:pPr>
        <w:spacing w:after="0" w:line="240" w:lineRule="auto"/>
      </w:pPr>
      <w:r>
        <w:separator/>
      </w:r>
    </w:p>
  </w:footnote>
  <w:footnote w:type="continuationSeparator" w:id="0">
    <w:p w14:paraId="54A101D8" w14:textId="77777777" w:rsidR="001E7D62" w:rsidRDefault="001E7D62" w:rsidP="00DC3D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B1C94" w14:textId="77777777" w:rsidR="00A20C0F" w:rsidRPr="004C7D1C" w:rsidRDefault="00A20C0F" w:rsidP="007B4409">
    <w:pPr>
      <w:pStyle w:val="Header"/>
      <w:jc w:val="center"/>
      <w:rPr>
        <w:b/>
        <w:bCs/>
        <w:sz w:val="28"/>
        <w:szCs w:val="28"/>
      </w:rPr>
    </w:pPr>
    <w:r w:rsidRPr="004C7D1C">
      <w:rPr>
        <w:b/>
        <w:bCs/>
        <w:sz w:val="28"/>
        <w:szCs w:val="28"/>
      </w:rPr>
      <w:t>STATE OF ILLINOIS</w:t>
    </w:r>
  </w:p>
  <w:p w14:paraId="3894152F" w14:textId="77777777" w:rsidR="00A20C0F" w:rsidRPr="004C7D1C" w:rsidRDefault="00A20C0F" w:rsidP="007B4409">
    <w:pPr>
      <w:jc w:val="center"/>
      <w:rPr>
        <w:b/>
        <w:bCs/>
      </w:rPr>
    </w:pPr>
    <w:r w:rsidRPr="004C7D1C">
      <w:rPr>
        <w:b/>
        <w:bCs/>
        <w:sz w:val="28"/>
        <w:szCs w:val="28"/>
      </w:rPr>
      <w:t>TAXPAYER IDENTIFICATION NUMBER</w:t>
    </w:r>
  </w:p>
  <w:p w14:paraId="23FD877D" w14:textId="77777777" w:rsidR="00A20C0F" w:rsidRPr="004173E5" w:rsidRDefault="00A20C0F" w:rsidP="004173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72D81" w14:textId="77777777" w:rsidR="00A20C0F" w:rsidRPr="004173E5" w:rsidRDefault="00A20C0F" w:rsidP="004173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5A0"/>
    <w:multiLevelType w:val="hybridMultilevel"/>
    <w:tmpl w:val="22EC057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4953F57"/>
    <w:multiLevelType w:val="multilevel"/>
    <w:tmpl w:val="B65685BC"/>
    <w:lvl w:ilvl="0">
      <w:start w:val="1"/>
      <w:numFmt w:val="decimal"/>
      <w:lvlText w:val="%1."/>
      <w:lvlJc w:val="left"/>
      <w:pPr>
        <w:ind w:left="720" w:hanging="720"/>
      </w:pPr>
      <w:rPr>
        <w:rFonts w:hint="default"/>
        <w:b/>
        <w:sz w:val="28"/>
        <w:szCs w:val="28"/>
      </w:rPr>
    </w:lvl>
    <w:lvl w:ilvl="1">
      <w:start w:val="1"/>
      <w:numFmt w:val="decimal"/>
      <w:lvlText w:val="%2."/>
      <w:lvlJc w:val="left"/>
      <w:pPr>
        <w:ind w:left="360" w:hanging="360"/>
      </w:pPr>
    </w:lvl>
    <w:lvl w:ilvl="2">
      <w:start w:val="1"/>
      <w:numFmt w:val="decimal"/>
      <w:lvlText w:val="%1.%2.%3."/>
      <w:lvlJc w:val="left"/>
      <w:pPr>
        <w:ind w:left="2160" w:hanging="720"/>
      </w:pPr>
      <w:rPr>
        <w:rFonts w:ascii="Tahoma" w:hAnsi="Tahoma" w:cs="Tahoma" w:hint="default"/>
        <w:b w:val="0"/>
        <w:color w:val="auto"/>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2" w15:restartNumberingAfterBreak="0">
    <w:nsid w:val="1CAD61ED"/>
    <w:multiLevelType w:val="hybridMultilevel"/>
    <w:tmpl w:val="308CB48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202E3318"/>
    <w:multiLevelType w:val="hybridMultilevel"/>
    <w:tmpl w:val="9C143B20"/>
    <w:lvl w:ilvl="0" w:tplc="1F3A6B36">
      <w:start w:val="1"/>
      <w:numFmt w:val="upp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22181BE2"/>
    <w:multiLevelType w:val="hybridMultilevel"/>
    <w:tmpl w:val="2DD6F4D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284A4BB9"/>
    <w:multiLevelType w:val="hybridMultilevel"/>
    <w:tmpl w:val="25464B4E"/>
    <w:lvl w:ilvl="0" w:tplc="FFFFFFFF">
      <w:start w:val="1"/>
      <w:numFmt w:val="upperLetter"/>
      <w:lvlText w:val="%1."/>
      <w:lvlJc w:val="left"/>
      <w:pPr>
        <w:ind w:left="2160" w:hanging="360"/>
      </w:pPr>
    </w:lvl>
    <w:lvl w:ilvl="1" w:tplc="FFFFFFFF">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6" w15:restartNumberingAfterBreak="0">
    <w:nsid w:val="30B4225A"/>
    <w:multiLevelType w:val="hybridMultilevel"/>
    <w:tmpl w:val="7C985CAC"/>
    <w:lvl w:ilvl="0" w:tplc="04090001">
      <w:start w:val="1"/>
      <w:numFmt w:val="bullet"/>
      <w:lvlText w:val=""/>
      <w:lvlJc w:val="left"/>
      <w:pPr>
        <w:ind w:left="1944" w:hanging="360"/>
      </w:pPr>
      <w:rPr>
        <w:rFonts w:ascii="Symbol" w:hAnsi="Symbol"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7" w15:restartNumberingAfterBreak="0">
    <w:nsid w:val="367E47CA"/>
    <w:multiLevelType w:val="multilevel"/>
    <w:tmpl w:val="8278DA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BA0187F"/>
    <w:multiLevelType w:val="multilevel"/>
    <w:tmpl w:val="62C0E4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720" w:firstLine="0"/>
      </w:pPr>
      <w:rPr>
        <w:rFonts w:hint="default"/>
        <w:b/>
        <w:bCs/>
      </w:rPr>
    </w:lvl>
    <w:lvl w:ilvl="3">
      <w:start w:val="1"/>
      <w:numFmt w:val="decimal"/>
      <w:lvlText w:val="%1.%2.%3.%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FDA4FBB"/>
    <w:multiLevelType w:val="multilevel"/>
    <w:tmpl w:val="0762B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EF7936"/>
    <w:multiLevelType w:val="hybridMultilevel"/>
    <w:tmpl w:val="9BAA3A3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45F16F3F"/>
    <w:multiLevelType w:val="multilevel"/>
    <w:tmpl w:val="2E944A04"/>
    <w:lvl w:ilvl="0">
      <w:start w:val="1"/>
      <w:numFmt w:val="decimal"/>
      <w:lvlText w:val="%1"/>
      <w:lvlJc w:val="left"/>
      <w:pPr>
        <w:ind w:left="360" w:hanging="360"/>
      </w:pPr>
      <w:rPr>
        <w:rFonts w:hint="default"/>
        <w:b/>
      </w:rPr>
    </w:lvl>
    <w:lvl w:ilvl="1">
      <w:start w:val="4"/>
      <w:numFmt w:val="decimal"/>
      <w:lvlText w:val="%1.%2"/>
      <w:lvlJc w:val="left"/>
      <w:pPr>
        <w:ind w:left="1080" w:hanging="360"/>
      </w:pPr>
      <w:rPr>
        <w:rFonts w:hint="default"/>
        <w:b/>
        <w:sz w:val="22"/>
        <w:szCs w:val="22"/>
      </w:rPr>
    </w:lvl>
    <w:lvl w:ilvl="2">
      <w:start w:val="1"/>
      <w:numFmt w:val="decimal"/>
      <w:lvlText w:val="%1.%2.%3"/>
      <w:lvlJc w:val="left"/>
      <w:pPr>
        <w:ind w:left="2160" w:hanging="720"/>
      </w:pPr>
      <w:rPr>
        <w:rFonts w:hint="default"/>
        <w:b w:val="0"/>
        <w:bCs/>
        <w:sz w:val="22"/>
        <w:szCs w:val="22"/>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12" w15:restartNumberingAfterBreak="0">
    <w:nsid w:val="58ED555F"/>
    <w:multiLevelType w:val="multilevel"/>
    <w:tmpl w:val="19A66590"/>
    <w:lvl w:ilvl="0">
      <w:start w:val="1"/>
      <w:numFmt w:val="decimal"/>
      <w:lvlText w:val="%1."/>
      <w:lvlJc w:val="left"/>
      <w:pPr>
        <w:ind w:left="360" w:hanging="360"/>
      </w:pPr>
      <w:rPr>
        <w:rFonts w:hint="default"/>
        <w:sz w:val="24"/>
        <w:szCs w:val="24"/>
      </w:rPr>
    </w:lvl>
    <w:lvl w:ilvl="1">
      <w:start w:val="1"/>
      <w:numFmt w:val="decimal"/>
      <w:lvlText w:val="1.%2."/>
      <w:lvlJc w:val="left"/>
      <w:pPr>
        <w:ind w:left="1440" w:hanging="720"/>
      </w:pPr>
      <w:rPr>
        <w:rFonts w:hint="default"/>
        <w:b/>
        <w:i w:val="0"/>
        <w:color w:val="auto"/>
        <w:sz w:val="22"/>
        <w:szCs w:val="22"/>
      </w:rPr>
    </w:lvl>
    <w:lvl w:ilvl="2">
      <w:start w:val="1"/>
      <w:numFmt w:val="decimal"/>
      <w:lvlText w:val="1.%2.%3."/>
      <w:lvlJc w:val="left"/>
      <w:pPr>
        <w:ind w:left="2160" w:hanging="720"/>
      </w:pPr>
      <w:rPr>
        <w:rFonts w:ascii="Calibri" w:hAnsi="Calibri" w:hint="default"/>
        <w:b w:val="0"/>
        <w:i w:val="0"/>
        <w:color w:val="000000" w:themeColor="text1"/>
        <w:sz w:val="22"/>
        <w:szCs w:val="22"/>
      </w:rPr>
    </w:lvl>
    <w:lvl w:ilvl="3">
      <w:start w:val="1"/>
      <w:numFmt w:val="decimal"/>
      <w:lvlText w:val="1.%2.%3.%4"/>
      <w:lvlJc w:val="left"/>
      <w:pPr>
        <w:tabs>
          <w:tab w:val="num" w:pos="2520"/>
        </w:tabs>
        <w:ind w:left="2880" w:hanging="720"/>
      </w:pPr>
      <w:rPr>
        <w:rFonts w:hint="default"/>
        <w:b w:val="0"/>
        <w:i w:val="0"/>
        <w:sz w:val="22"/>
        <w:szCs w:val="22"/>
      </w:rPr>
    </w:lvl>
    <w:lvl w:ilvl="4">
      <w:start w:val="1"/>
      <w:numFmt w:val="decimal"/>
      <w:lvlText w:val="1.%5."/>
      <w:lvlJc w:val="left"/>
      <w:pPr>
        <w:tabs>
          <w:tab w:val="num" w:pos="2952"/>
        </w:tabs>
        <w:ind w:left="3672" w:hanging="792"/>
      </w:pPr>
      <w:rPr>
        <w:rFonts w:hint="default"/>
        <w:b w:val="0"/>
        <w:sz w:val="22"/>
        <w:szCs w:val="22"/>
      </w:rPr>
    </w:lvl>
    <w:lvl w:ilvl="5">
      <w:start w:val="1"/>
      <w:numFmt w:val="decimal"/>
      <w:lvlText w:val="1.1.%6."/>
      <w:lvlJc w:val="left"/>
      <w:pPr>
        <w:tabs>
          <w:tab w:val="num" w:pos="3672"/>
        </w:tabs>
        <w:ind w:left="2736" w:firstLine="936"/>
      </w:pPr>
      <w:rPr>
        <w:rFonts w:hint="default"/>
      </w:rPr>
    </w:lvl>
    <w:lvl w:ilvl="6">
      <w:start w:val="1"/>
      <w:numFmt w:val="decimal"/>
      <w:lvlText w:val="%7."/>
      <w:lvlJc w:val="left"/>
      <w:pPr>
        <w:tabs>
          <w:tab w:val="num" w:pos="4824"/>
        </w:tabs>
        <w:ind w:left="5328" w:hanging="504"/>
      </w:pPr>
      <w:rPr>
        <w:rFonts w:hint="default"/>
        <w:b w:val="0"/>
        <w:sz w:val="22"/>
        <w:szCs w:val="22"/>
      </w:rPr>
    </w:lvl>
    <w:lvl w:ilvl="7">
      <w:start w:val="1"/>
      <w:numFmt w:val="decimal"/>
      <w:lvlText w:val="1.%8."/>
      <w:lvlJc w:val="left"/>
      <w:pPr>
        <w:tabs>
          <w:tab w:val="num" w:pos="19800"/>
        </w:tabs>
        <w:ind w:left="6408" w:hanging="1152"/>
      </w:pPr>
      <w:rPr>
        <w:rFonts w:hint="default"/>
        <w:b w:val="0"/>
        <w:sz w:val="22"/>
        <w:szCs w:val="22"/>
      </w:rPr>
    </w:lvl>
    <w:lvl w:ilvl="8">
      <w:start w:val="1"/>
      <w:numFmt w:val="decimal"/>
      <w:lvlText w:val="1.1.%9."/>
      <w:lvlJc w:val="left"/>
      <w:pPr>
        <w:ind w:left="7128" w:hanging="1224"/>
      </w:pPr>
      <w:rPr>
        <w:rFonts w:hint="default"/>
        <w:b w:val="0"/>
        <w:sz w:val="22"/>
        <w:szCs w:val="22"/>
      </w:rPr>
    </w:lvl>
  </w:abstractNum>
  <w:abstractNum w:abstractNumId="13" w15:restartNumberingAfterBreak="0">
    <w:nsid w:val="5B3B3D9B"/>
    <w:multiLevelType w:val="multilevel"/>
    <w:tmpl w:val="B1BAB2F6"/>
    <w:lvl w:ilvl="0">
      <w:start w:val="1"/>
      <w:numFmt w:val="decimal"/>
      <w:lvlText w:val="A.%1."/>
      <w:lvlJc w:val="left"/>
      <w:pPr>
        <w:ind w:left="360" w:hanging="360"/>
      </w:pPr>
      <w:rPr>
        <w:rFonts w:hint="default"/>
      </w:rPr>
    </w:lvl>
    <w:lvl w:ilvl="1">
      <w:start w:val="1"/>
      <w:numFmt w:val="none"/>
      <w:lvlRestart w:val="0"/>
      <w:lvlText w:val="%2A.%1.1"/>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bullet"/>
      <w:lvlText w:val=""/>
      <w:lvlJc w:val="left"/>
      <w:pPr>
        <w:ind w:left="2520" w:hanging="360"/>
      </w:pPr>
      <w:rPr>
        <w:rFonts w:ascii="Symbol" w:hAnsi="Symbol" w:hint="default"/>
        <w:color w:val="auto"/>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5DB40690"/>
    <w:multiLevelType w:val="multilevel"/>
    <w:tmpl w:val="EF60C256"/>
    <w:lvl w:ilvl="0">
      <w:start w:val="1"/>
      <w:numFmt w:val="decimal"/>
      <w:lvlText w:val="%1"/>
      <w:lvlJc w:val="left"/>
      <w:pPr>
        <w:ind w:left="480" w:hanging="480"/>
      </w:pPr>
      <w:rPr>
        <w:rFonts w:hint="default"/>
        <w:b/>
        <w:u w:val="single"/>
      </w:rPr>
    </w:lvl>
    <w:lvl w:ilvl="1">
      <w:start w:val="2"/>
      <w:numFmt w:val="decimal"/>
      <w:lvlText w:val="%1.%2"/>
      <w:lvlJc w:val="left"/>
      <w:pPr>
        <w:ind w:left="840" w:hanging="480"/>
      </w:pPr>
      <w:rPr>
        <w:rFonts w:hint="default"/>
        <w:b/>
        <w:u w:val="single"/>
      </w:rPr>
    </w:lvl>
    <w:lvl w:ilvl="2">
      <w:start w:val="8"/>
      <w:numFmt w:val="decimal"/>
      <w:lvlText w:val="%1.%2.%3"/>
      <w:lvlJc w:val="left"/>
      <w:pPr>
        <w:ind w:left="1440" w:hanging="720"/>
      </w:pPr>
      <w:rPr>
        <w:rFonts w:hint="default"/>
        <w:b/>
        <w:u w:val="single"/>
      </w:rPr>
    </w:lvl>
    <w:lvl w:ilvl="3">
      <w:start w:val="1"/>
      <w:numFmt w:val="decimal"/>
      <w:lvlText w:val="%1.%2.%3.%4"/>
      <w:lvlJc w:val="left"/>
      <w:pPr>
        <w:ind w:left="1800" w:hanging="720"/>
      </w:pPr>
      <w:rPr>
        <w:rFonts w:hint="default"/>
        <w:b/>
        <w:u w:val="single"/>
      </w:rPr>
    </w:lvl>
    <w:lvl w:ilvl="4">
      <w:start w:val="1"/>
      <w:numFmt w:val="decimal"/>
      <w:lvlText w:val="%1.%2.%3.%4.%5"/>
      <w:lvlJc w:val="left"/>
      <w:pPr>
        <w:ind w:left="2520" w:hanging="1080"/>
      </w:pPr>
      <w:rPr>
        <w:rFonts w:hint="default"/>
        <w:b/>
        <w:u w:val="single"/>
      </w:rPr>
    </w:lvl>
    <w:lvl w:ilvl="5">
      <w:start w:val="1"/>
      <w:numFmt w:val="decimal"/>
      <w:lvlText w:val="%1.%2.%3.%4.%5.%6"/>
      <w:lvlJc w:val="left"/>
      <w:pPr>
        <w:ind w:left="2880" w:hanging="1080"/>
      </w:pPr>
      <w:rPr>
        <w:rFonts w:hint="default"/>
        <w:b/>
        <w:u w:val="single"/>
      </w:rPr>
    </w:lvl>
    <w:lvl w:ilvl="6">
      <w:start w:val="1"/>
      <w:numFmt w:val="decimal"/>
      <w:lvlText w:val="%1.%2.%3.%4.%5.%6.%7"/>
      <w:lvlJc w:val="left"/>
      <w:pPr>
        <w:ind w:left="3600" w:hanging="1440"/>
      </w:pPr>
      <w:rPr>
        <w:rFonts w:hint="default"/>
        <w:b/>
        <w:u w:val="single"/>
      </w:rPr>
    </w:lvl>
    <w:lvl w:ilvl="7">
      <w:start w:val="1"/>
      <w:numFmt w:val="decimal"/>
      <w:lvlText w:val="%1.%2.%3.%4.%5.%6.%7.%8"/>
      <w:lvlJc w:val="left"/>
      <w:pPr>
        <w:ind w:left="3960" w:hanging="1440"/>
      </w:pPr>
      <w:rPr>
        <w:rFonts w:hint="default"/>
        <w:b/>
        <w:u w:val="single"/>
      </w:rPr>
    </w:lvl>
    <w:lvl w:ilvl="8">
      <w:start w:val="1"/>
      <w:numFmt w:val="decimal"/>
      <w:lvlText w:val="%1.%2.%3.%4.%5.%6.%7.%8.%9"/>
      <w:lvlJc w:val="left"/>
      <w:pPr>
        <w:ind w:left="4320" w:hanging="1440"/>
      </w:pPr>
      <w:rPr>
        <w:rFonts w:hint="default"/>
        <w:b/>
        <w:u w:val="single"/>
      </w:rPr>
    </w:lvl>
  </w:abstractNum>
  <w:abstractNum w:abstractNumId="15" w15:restartNumberingAfterBreak="0">
    <w:nsid w:val="6BD52433"/>
    <w:multiLevelType w:val="hybridMultilevel"/>
    <w:tmpl w:val="EED296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F710FBE"/>
    <w:multiLevelType w:val="hybridMultilevel"/>
    <w:tmpl w:val="4386E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6C3642"/>
    <w:multiLevelType w:val="multilevel"/>
    <w:tmpl w:val="27C28830"/>
    <w:lvl w:ilvl="0">
      <w:start w:val="1"/>
      <w:numFmt w:val="decimal"/>
      <w:lvlText w:val="%1"/>
      <w:lvlJc w:val="left"/>
      <w:pPr>
        <w:ind w:left="435" w:hanging="435"/>
      </w:pPr>
      <w:rPr>
        <w:rFonts w:asciiTheme="minorHAnsi" w:hAnsiTheme="minorHAnsi" w:hint="default"/>
        <w:b/>
      </w:rPr>
    </w:lvl>
    <w:lvl w:ilvl="1">
      <w:start w:val="2"/>
      <w:numFmt w:val="decimal"/>
      <w:lvlText w:val="%1.%2"/>
      <w:lvlJc w:val="left"/>
      <w:pPr>
        <w:ind w:left="1155" w:hanging="435"/>
      </w:pPr>
      <w:rPr>
        <w:rFonts w:asciiTheme="minorHAnsi" w:hAnsiTheme="minorHAnsi" w:hint="default"/>
        <w:b/>
      </w:rPr>
    </w:lvl>
    <w:lvl w:ilvl="2">
      <w:start w:val="1"/>
      <w:numFmt w:val="decimal"/>
      <w:lvlText w:val="%1.%2.%3"/>
      <w:lvlJc w:val="left"/>
      <w:pPr>
        <w:ind w:left="2160" w:hanging="720"/>
      </w:pPr>
      <w:rPr>
        <w:rFonts w:asciiTheme="minorHAnsi" w:hAnsiTheme="minorHAnsi" w:hint="default"/>
        <w:b w:val="0"/>
        <w:bCs/>
      </w:rPr>
    </w:lvl>
    <w:lvl w:ilvl="3">
      <w:start w:val="1"/>
      <w:numFmt w:val="upperLetter"/>
      <w:lvlText w:val="%4."/>
      <w:lvlJc w:val="left"/>
      <w:pPr>
        <w:ind w:left="2880" w:hanging="720"/>
      </w:pPr>
      <w:rPr>
        <w:rFonts w:asciiTheme="minorHAnsi" w:eastAsia="Times New Roman" w:hAnsiTheme="minorHAnsi" w:cs="Times New Roman"/>
        <w:b/>
      </w:rPr>
    </w:lvl>
    <w:lvl w:ilvl="4">
      <w:start w:val="1"/>
      <w:numFmt w:val="decimal"/>
      <w:lvlText w:val="%1.%2.%3.%4.%5"/>
      <w:lvlJc w:val="left"/>
      <w:pPr>
        <w:ind w:left="3960" w:hanging="1080"/>
      </w:pPr>
      <w:rPr>
        <w:rFonts w:asciiTheme="minorHAnsi" w:hAnsiTheme="minorHAnsi" w:hint="default"/>
        <w:b/>
      </w:rPr>
    </w:lvl>
    <w:lvl w:ilvl="5">
      <w:start w:val="1"/>
      <w:numFmt w:val="decimal"/>
      <w:lvlText w:val="%1.%2.%3.%4.%5.%6"/>
      <w:lvlJc w:val="left"/>
      <w:pPr>
        <w:ind w:left="4680" w:hanging="1080"/>
      </w:pPr>
      <w:rPr>
        <w:rFonts w:asciiTheme="minorHAnsi" w:hAnsiTheme="minorHAnsi" w:hint="default"/>
        <w:b/>
      </w:rPr>
    </w:lvl>
    <w:lvl w:ilvl="6">
      <w:start w:val="1"/>
      <w:numFmt w:val="decimal"/>
      <w:lvlText w:val="%1.%2.%3.%4.%5.%6.%7"/>
      <w:lvlJc w:val="left"/>
      <w:pPr>
        <w:ind w:left="5760" w:hanging="1440"/>
      </w:pPr>
      <w:rPr>
        <w:rFonts w:asciiTheme="minorHAnsi" w:hAnsiTheme="minorHAnsi" w:hint="default"/>
        <w:b/>
      </w:rPr>
    </w:lvl>
    <w:lvl w:ilvl="7">
      <w:start w:val="1"/>
      <w:numFmt w:val="decimal"/>
      <w:lvlText w:val="%1.%2.%3.%4.%5.%6.%7.%8"/>
      <w:lvlJc w:val="left"/>
      <w:pPr>
        <w:ind w:left="6480" w:hanging="1440"/>
      </w:pPr>
      <w:rPr>
        <w:rFonts w:asciiTheme="minorHAnsi" w:hAnsiTheme="minorHAnsi" w:hint="default"/>
        <w:b/>
      </w:rPr>
    </w:lvl>
    <w:lvl w:ilvl="8">
      <w:start w:val="1"/>
      <w:numFmt w:val="decimal"/>
      <w:lvlText w:val="%1.%2.%3.%4.%5.%6.%7.%8.%9"/>
      <w:lvlJc w:val="left"/>
      <w:pPr>
        <w:ind w:left="7200" w:hanging="1440"/>
      </w:pPr>
      <w:rPr>
        <w:rFonts w:asciiTheme="minorHAnsi" w:hAnsiTheme="minorHAnsi" w:hint="default"/>
        <w:b/>
      </w:rPr>
    </w:lvl>
  </w:abstractNum>
  <w:abstractNum w:abstractNumId="18" w15:restartNumberingAfterBreak="0">
    <w:nsid w:val="76F27799"/>
    <w:multiLevelType w:val="multilevel"/>
    <w:tmpl w:val="36469C4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720" w:firstLine="0"/>
      </w:pPr>
      <w:rPr>
        <w:rFonts w:hint="default"/>
        <w:b/>
        <w:bCs/>
      </w:rPr>
    </w:lvl>
    <w:lvl w:ilvl="3">
      <w:start w:val="1"/>
      <w:numFmt w:val="decimal"/>
      <w:lvlText w:val="%1.%2.%3.%4."/>
      <w:lvlJc w:val="left"/>
      <w:pPr>
        <w:ind w:left="1728" w:hanging="648"/>
      </w:pPr>
      <w:rPr>
        <w:rFonts w:hint="default"/>
        <w:b/>
        <w:bCs/>
      </w:rPr>
    </w:lvl>
    <w:lvl w:ilvl="4">
      <w:start w:val="1"/>
      <w:numFmt w:val="upperLetter"/>
      <w:lvlText w:val="%5."/>
      <w:lvlJc w:val="left"/>
      <w:pPr>
        <w:ind w:left="2232" w:hanging="792"/>
      </w:pPr>
      <w:rPr>
        <w:rFonts w:ascii="Tahoma" w:eastAsiaTheme="minorHAnsi" w:hAnsi="Tahoma" w:cs="Tahoma"/>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6FC6602"/>
    <w:multiLevelType w:val="multilevel"/>
    <w:tmpl w:val="36A81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720544F"/>
    <w:multiLevelType w:val="hybridMultilevel"/>
    <w:tmpl w:val="E9249EFC"/>
    <w:lvl w:ilvl="0" w:tplc="04090001">
      <w:start w:val="1"/>
      <w:numFmt w:val="bullet"/>
      <w:lvlText w:val=""/>
      <w:lvlJc w:val="left"/>
      <w:pPr>
        <w:ind w:left="2160" w:hanging="360"/>
      </w:pPr>
      <w:rPr>
        <w:rFonts w:ascii="Symbol" w:hAnsi="Symbol" w:hint="default"/>
      </w:rPr>
    </w:lvl>
    <w:lvl w:ilvl="1" w:tplc="04090001">
      <w:start w:val="1"/>
      <w:numFmt w:val="bullet"/>
      <w:lvlText w:val=""/>
      <w:lvlJc w:val="left"/>
      <w:pPr>
        <w:ind w:left="2880" w:hanging="360"/>
      </w:pPr>
      <w:rPr>
        <w:rFonts w:ascii="Symbol" w:hAnsi="Symbo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7E0F674B"/>
    <w:multiLevelType w:val="multilevel"/>
    <w:tmpl w:val="7F847AA4"/>
    <w:lvl w:ilvl="0">
      <w:start w:val="4"/>
      <w:numFmt w:val="decimal"/>
      <w:lvlText w:val="%1."/>
      <w:lvlJc w:val="left"/>
      <w:pPr>
        <w:ind w:left="360" w:hanging="360"/>
      </w:pPr>
      <w:rPr>
        <w:rFonts w:hint="default"/>
        <w:sz w:val="24"/>
        <w:szCs w:val="24"/>
      </w:rPr>
    </w:lvl>
    <w:lvl w:ilvl="1">
      <w:start w:val="1"/>
      <w:numFmt w:val="decimal"/>
      <w:lvlText w:val="3.%2"/>
      <w:lvlJc w:val="left"/>
      <w:pPr>
        <w:ind w:left="1422" w:hanging="432"/>
      </w:pPr>
      <w:rPr>
        <w:rFonts w:hint="default"/>
        <w:b/>
        <w:sz w:val="22"/>
        <w:szCs w:val="22"/>
      </w:rPr>
    </w:lvl>
    <w:lvl w:ilvl="2">
      <w:start w:val="4"/>
      <w:numFmt w:val="decimal"/>
      <w:lvlText w:val="4.1.%3"/>
      <w:lvlJc w:val="left"/>
      <w:pPr>
        <w:ind w:left="1854" w:hanging="504"/>
      </w:pPr>
      <w:rPr>
        <w:rFonts w:hint="default"/>
        <w:b w:val="0"/>
        <w:sz w:val="22"/>
        <w:szCs w:val="22"/>
      </w:rPr>
    </w:lvl>
    <w:lvl w:ilvl="3">
      <w:start w:val="1"/>
      <w:numFmt w:val="decimal"/>
      <w:lvlText w:val="3.2.3.%4"/>
      <w:lvlJc w:val="left"/>
      <w:pPr>
        <w:ind w:left="1728" w:hanging="648"/>
      </w:pPr>
      <w:rPr>
        <w:rFonts w:hint="default"/>
        <w:b w:val="0"/>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293974742">
    <w:abstractNumId w:val="15"/>
  </w:num>
  <w:num w:numId="2" w16cid:durableId="1153449623">
    <w:abstractNumId w:val="18"/>
  </w:num>
  <w:num w:numId="3" w16cid:durableId="1369985991">
    <w:abstractNumId w:val="1"/>
  </w:num>
  <w:num w:numId="4" w16cid:durableId="151721027">
    <w:abstractNumId w:val="19"/>
  </w:num>
  <w:num w:numId="5" w16cid:durableId="139079684">
    <w:abstractNumId w:val="9"/>
  </w:num>
  <w:num w:numId="6" w16cid:durableId="571627352">
    <w:abstractNumId w:val="13"/>
  </w:num>
  <w:num w:numId="7" w16cid:durableId="1647585473">
    <w:abstractNumId w:val="6"/>
  </w:num>
  <w:num w:numId="8" w16cid:durableId="1257208419">
    <w:abstractNumId w:val="7"/>
  </w:num>
  <w:num w:numId="9" w16cid:durableId="1144276045">
    <w:abstractNumId w:val="16"/>
  </w:num>
  <w:num w:numId="10" w16cid:durableId="1676953524">
    <w:abstractNumId w:val="12"/>
  </w:num>
  <w:num w:numId="11" w16cid:durableId="770394986">
    <w:abstractNumId w:val="4"/>
  </w:num>
  <w:num w:numId="12" w16cid:durableId="647052666">
    <w:abstractNumId w:val="2"/>
  </w:num>
  <w:num w:numId="13" w16cid:durableId="1537737432">
    <w:abstractNumId w:val="10"/>
  </w:num>
  <w:num w:numId="14" w16cid:durableId="1646155470">
    <w:abstractNumId w:val="17"/>
  </w:num>
  <w:num w:numId="15" w16cid:durableId="1388800866">
    <w:abstractNumId w:val="20"/>
  </w:num>
  <w:num w:numId="16" w16cid:durableId="2015644923">
    <w:abstractNumId w:val="3"/>
  </w:num>
  <w:num w:numId="17" w16cid:durableId="1186406423">
    <w:abstractNumId w:val="5"/>
  </w:num>
  <w:num w:numId="18" w16cid:durableId="1919827820">
    <w:abstractNumId w:val="14"/>
  </w:num>
  <w:num w:numId="19" w16cid:durableId="703601964">
    <w:abstractNumId w:val="11"/>
  </w:num>
  <w:num w:numId="20" w16cid:durableId="1387339415">
    <w:abstractNumId w:val="21"/>
  </w:num>
  <w:num w:numId="21" w16cid:durableId="1906641886">
    <w:abstractNumId w:val="0"/>
  </w:num>
  <w:num w:numId="22" w16cid:durableId="966757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853"/>
    <w:rsid w:val="00036A5E"/>
    <w:rsid w:val="000C4E8D"/>
    <w:rsid w:val="000E3513"/>
    <w:rsid w:val="000F02F7"/>
    <w:rsid w:val="000F3F84"/>
    <w:rsid w:val="00100BD4"/>
    <w:rsid w:val="001178B3"/>
    <w:rsid w:val="00120B9A"/>
    <w:rsid w:val="00136765"/>
    <w:rsid w:val="00140EE0"/>
    <w:rsid w:val="00183FE6"/>
    <w:rsid w:val="001C2C99"/>
    <w:rsid w:val="001D0B19"/>
    <w:rsid w:val="001E43AD"/>
    <w:rsid w:val="001E50DD"/>
    <w:rsid w:val="001E7D62"/>
    <w:rsid w:val="001F3240"/>
    <w:rsid w:val="00203746"/>
    <w:rsid w:val="002348EB"/>
    <w:rsid w:val="00245881"/>
    <w:rsid w:val="00251037"/>
    <w:rsid w:val="0027670F"/>
    <w:rsid w:val="00281A9D"/>
    <w:rsid w:val="00283E87"/>
    <w:rsid w:val="0028675C"/>
    <w:rsid w:val="00295442"/>
    <w:rsid w:val="002A5166"/>
    <w:rsid w:val="002C3D84"/>
    <w:rsid w:val="002C4EF7"/>
    <w:rsid w:val="002D2011"/>
    <w:rsid w:val="002E3D5D"/>
    <w:rsid w:val="002E7052"/>
    <w:rsid w:val="002F4853"/>
    <w:rsid w:val="002F6B4E"/>
    <w:rsid w:val="0030026C"/>
    <w:rsid w:val="0030517B"/>
    <w:rsid w:val="00325F9E"/>
    <w:rsid w:val="00341514"/>
    <w:rsid w:val="00344505"/>
    <w:rsid w:val="00362F5C"/>
    <w:rsid w:val="003640FD"/>
    <w:rsid w:val="00390306"/>
    <w:rsid w:val="003A1231"/>
    <w:rsid w:val="003D71D7"/>
    <w:rsid w:val="003E6F33"/>
    <w:rsid w:val="00402CD0"/>
    <w:rsid w:val="004031F3"/>
    <w:rsid w:val="0042118C"/>
    <w:rsid w:val="00443591"/>
    <w:rsid w:val="00455C10"/>
    <w:rsid w:val="0045742C"/>
    <w:rsid w:val="00470FCD"/>
    <w:rsid w:val="00472617"/>
    <w:rsid w:val="004826FC"/>
    <w:rsid w:val="0049345E"/>
    <w:rsid w:val="00496756"/>
    <w:rsid w:val="004A6275"/>
    <w:rsid w:val="004C5B5B"/>
    <w:rsid w:val="004D3FFB"/>
    <w:rsid w:val="004D4449"/>
    <w:rsid w:val="00502EF9"/>
    <w:rsid w:val="00511589"/>
    <w:rsid w:val="00511C68"/>
    <w:rsid w:val="0051244A"/>
    <w:rsid w:val="00520694"/>
    <w:rsid w:val="00523390"/>
    <w:rsid w:val="00541484"/>
    <w:rsid w:val="00542899"/>
    <w:rsid w:val="00566F0A"/>
    <w:rsid w:val="00576A13"/>
    <w:rsid w:val="00581948"/>
    <w:rsid w:val="00584659"/>
    <w:rsid w:val="00597C59"/>
    <w:rsid w:val="005D3018"/>
    <w:rsid w:val="005E2BCA"/>
    <w:rsid w:val="005F2539"/>
    <w:rsid w:val="00632669"/>
    <w:rsid w:val="00633D5F"/>
    <w:rsid w:val="006364FB"/>
    <w:rsid w:val="00661F16"/>
    <w:rsid w:val="006657F7"/>
    <w:rsid w:val="00683D3E"/>
    <w:rsid w:val="006932E2"/>
    <w:rsid w:val="006971B0"/>
    <w:rsid w:val="006C2C50"/>
    <w:rsid w:val="006E724A"/>
    <w:rsid w:val="006F4D5A"/>
    <w:rsid w:val="00702152"/>
    <w:rsid w:val="007025CF"/>
    <w:rsid w:val="007147EB"/>
    <w:rsid w:val="00725F5F"/>
    <w:rsid w:val="00731146"/>
    <w:rsid w:val="00745603"/>
    <w:rsid w:val="0074691A"/>
    <w:rsid w:val="00750E0C"/>
    <w:rsid w:val="00752847"/>
    <w:rsid w:val="00756F89"/>
    <w:rsid w:val="007570C8"/>
    <w:rsid w:val="007668EC"/>
    <w:rsid w:val="007877BB"/>
    <w:rsid w:val="007937C7"/>
    <w:rsid w:val="007A3906"/>
    <w:rsid w:val="007B7560"/>
    <w:rsid w:val="007D2B08"/>
    <w:rsid w:val="007E4A1A"/>
    <w:rsid w:val="00801F35"/>
    <w:rsid w:val="00815B61"/>
    <w:rsid w:val="008315F0"/>
    <w:rsid w:val="0084263B"/>
    <w:rsid w:val="008462E3"/>
    <w:rsid w:val="008479E0"/>
    <w:rsid w:val="00867B2A"/>
    <w:rsid w:val="00873ADC"/>
    <w:rsid w:val="00875502"/>
    <w:rsid w:val="008959A8"/>
    <w:rsid w:val="008B56AA"/>
    <w:rsid w:val="008C4A59"/>
    <w:rsid w:val="008D4FF4"/>
    <w:rsid w:val="008D5B17"/>
    <w:rsid w:val="008E16A2"/>
    <w:rsid w:val="008E4957"/>
    <w:rsid w:val="008F0C34"/>
    <w:rsid w:val="008F6C7C"/>
    <w:rsid w:val="00902935"/>
    <w:rsid w:val="00915519"/>
    <w:rsid w:val="009369DB"/>
    <w:rsid w:val="00953703"/>
    <w:rsid w:val="00961453"/>
    <w:rsid w:val="0098492A"/>
    <w:rsid w:val="00985F29"/>
    <w:rsid w:val="009960D2"/>
    <w:rsid w:val="009A380E"/>
    <w:rsid w:val="009B3E6E"/>
    <w:rsid w:val="009D1BD2"/>
    <w:rsid w:val="00A12E1C"/>
    <w:rsid w:val="00A20C0F"/>
    <w:rsid w:val="00A314C0"/>
    <w:rsid w:val="00A32257"/>
    <w:rsid w:val="00A72712"/>
    <w:rsid w:val="00A828A3"/>
    <w:rsid w:val="00A86E69"/>
    <w:rsid w:val="00A91028"/>
    <w:rsid w:val="00AA38A0"/>
    <w:rsid w:val="00AB20DA"/>
    <w:rsid w:val="00AD085B"/>
    <w:rsid w:val="00AE6D67"/>
    <w:rsid w:val="00AF0021"/>
    <w:rsid w:val="00B063BE"/>
    <w:rsid w:val="00B123E9"/>
    <w:rsid w:val="00B15055"/>
    <w:rsid w:val="00B34BD6"/>
    <w:rsid w:val="00B52A63"/>
    <w:rsid w:val="00B54658"/>
    <w:rsid w:val="00B948A5"/>
    <w:rsid w:val="00BB6EF6"/>
    <w:rsid w:val="00BD737D"/>
    <w:rsid w:val="00BF5B42"/>
    <w:rsid w:val="00C10941"/>
    <w:rsid w:val="00C14CA1"/>
    <w:rsid w:val="00C238C8"/>
    <w:rsid w:val="00C23B6F"/>
    <w:rsid w:val="00C3741C"/>
    <w:rsid w:val="00C4637C"/>
    <w:rsid w:val="00C54B08"/>
    <w:rsid w:val="00C66D33"/>
    <w:rsid w:val="00C8060C"/>
    <w:rsid w:val="00C83D6E"/>
    <w:rsid w:val="00C83E34"/>
    <w:rsid w:val="00C94456"/>
    <w:rsid w:val="00C96624"/>
    <w:rsid w:val="00CA037E"/>
    <w:rsid w:val="00CA0F1D"/>
    <w:rsid w:val="00CB0EB0"/>
    <w:rsid w:val="00CC3E29"/>
    <w:rsid w:val="00CC741A"/>
    <w:rsid w:val="00CD5057"/>
    <w:rsid w:val="00CE734A"/>
    <w:rsid w:val="00D00D16"/>
    <w:rsid w:val="00D260F8"/>
    <w:rsid w:val="00D41D39"/>
    <w:rsid w:val="00D70475"/>
    <w:rsid w:val="00D72A14"/>
    <w:rsid w:val="00D7371A"/>
    <w:rsid w:val="00D91BE7"/>
    <w:rsid w:val="00DA0FEB"/>
    <w:rsid w:val="00DA7267"/>
    <w:rsid w:val="00DC316B"/>
    <w:rsid w:val="00DC3A3B"/>
    <w:rsid w:val="00DC3D23"/>
    <w:rsid w:val="00DE2B4E"/>
    <w:rsid w:val="00DF1CFA"/>
    <w:rsid w:val="00DF3B10"/>
    <w:rsid w:val="00E22D0A"/>
    <w:rsid w:val="00E258A7"/>
    <w:rsid w:val="00E546F7"/>
    <w:rsid w:val="00E92D15"/>
    <w:rsid w:val="00E951B0"/>
    <w:rsid w:val="00E962FE"/>
    <w:rsid w:val="00EC7D0F"/>
    <w:rsid w:val="00F03B35"/>
    <w:rsid w:val="00F136A1"/>
    <w:rsid w:val="00F1403A"/>
    <w:rsid w:val="00F17293"/>
    <w:rsid w:val="00F53083"/>
    <w:rsid w:val="00FB14F1"/>
    <w:rsid w:val="00FE41B9"/>
    <w:rsid w:val="00FF10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2BEBDA04"/>
  <w15:chartTrackingRefBased/>
  <w15:docId w15:val="{DB674C91-FAC2-4818-A438-F09ACB233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853"/>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TRhead Bullet,L1,Bullet Number"/>
    <w:basedOn w:val="Normal"/>
    <w:link w:val="ListParagraphChar"/>
    <w:uiPriority w:val="34"/>
    <w:qFormat/>
    <w:rsid w:val="002F4853"/>
    <w:pPr>
      <w:ind w:left="720"/>
      <w:contextualSpacing/>
    </w:pPr>
  </w:style>
  <w:style w:type="character" w:customStyle="1" w:styleId="ListParagraphChar">
    <w:name w:val="List Paragraph Char"/>
    <w:aliases w:val="LTRhead Bullet Char,L1 Char,Bullet Number Char"/>
    <w:basedOn w:val="DefaultParagraphFont"/>
    <w:link w:val="ListParagraph"/>
    <w:uiPriority w:val="34"/>
    <w:locked/>
    <w:rsid w:val="008D4FF4"/>
    <w:rPr>
      <w:kern w:val="0"/>
    </w:rPr>
  </w:style>
  <w:style w:type="character" w:styleId="PlaceholderText">
    <w:name w:val="Placeholder Text"/>
    <w:basedOn w:val="DefaultParagraphFont"/>
    <w:uiPriority w:val="99"/>
    <w:semiHidden/>
    <w:rsid w:val="008D4FF4"/>
    <w:rPr>
      <w:color w:val="808080"/>
    </w:rPr>
  </w:style>
  <w:style w:type="table" w:styleId="TableGrid">
    <w:name w:val="Table Grid"/>
    <w:basedOn w:val="TableNormal"/>
    <w:uiPriority w:val="59"/>
    <w:rsid w:val="008D4FF4"/>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DF3B10"/>
    <w:rPr>
      <w:sz w:val="16"/>
      <w:szCs w:val="16"/>
    </w:rPr>
  </w:style>
  <w:style w:type="paragraph" w:styleId="CommentText">
    <w:name w:val="annotation text"/>
    <w:basedOn w:val="Normal"/>
    <w:link w:val="CommentTextChar"/>
    <w:uiPriority w:val="99"/>
    <w:unhideWhenUsed/>
    <w:rsid w:val="00DF3B10"/>
    <w:pPr>
      <w:spacing w:line="240" w:lineRule="auto"/>
    </w:pPr>
    <w:rPr>
      <w:sz w:val="20"/>
      <w:szCs w:val="20"/>
    </w:rPr>
  </w:style>
  <w:style w:type="character" w:customStyle="1" w:styleId="CommentTextChar">
    <w:name w:val="Comment Text Char"/>
    <w:basedOn w:val="DefaultParagraphFont"/>
    <w:link w:val="CommentText"/>
    <w:uiPriority w:val="99"/>
    <w:rsid w:val="00DF3B10"/>
    <w:rPr>
      <w:kern w:val="0"/>
      <w:sz w:val="20"/>
      <w:szCs w:val="20"/>
    </w:rPr>
  </w:style>
  <w:style w:type="character" w:customStyle="1" w:styleId="Style10">
    <w:name w:val="Style 10"/>
    <w:basedOn w:val="DefaultParagraphFont"/>
    <w:uiPriority w:val="1"/>
    <w:rsid w:val="00CB0EB0"/>
    <w:rPr>
      <w:rFonts w:asciiTheme="minorHAnsi" w:hAnsiTheme="minorHAnsi"/>
      <w:sz w:val="22"/>
    </w:rPr>
  </w:style>
  <w:style w:type="paragraph" w:styleId="CommentSubject">
    <w:name w:val="annotation subject"/>
    <w:basedOn w:val="CommentText"/>
    <w:next w:val="CommentText"/>
    <w:link w:val="CommentSubjectChar"/>
    <w:uiPriority w:val="99"/>
    <w:semiHidden/>
    <w:unhideWhenUsed/>
    <w:rsid w:val="00A72712"/>
    <w:rPr>
      <w:b/>
      <w:bCs/>
    </w:rPr>
  </w:style>
  <w:style w:type="character" w:customStyle="1" w:styleId="CommentSubjectChar">
    <w:name w:val="Comment Subject Char"/>
    <w:basedOn w:val="CommentTextChar"/>
    <w:link w:val="CommentSubject"/>
    <w:uiPriority w:val="99"/>
    <w:semiHidden/>
    <w:rsid w:val="00A72712"/>
    <w:rPr>
      <w:b/>
      <w:bCs/>
      <w:kern w:val="0"/>
      <w:sz w:val="20"/>
      <w:szCs w:val="20"/>
    </w:rPr>
  </w:style>
  <w:style w:type="character" w:styleId="Hyperlink">
    <w:name w:val="Hyperlink"/>
    <w:basedOn w:val="DefaultParagraphFont"/>
    <w:uiPriority w:val="99"/>
    <w:unhideWhenUsed/>
    <w:rsid w:val="007877BB"/>
    <w:rPr>
      <w:color w:val="0563C1" w:themeColor="hyperlink"/>
      <w:u w:val="single"/>
    </w:rPr>
  </w:style>
  <w:style w:type="character" w:styleId="UnresolvedMention">
    <w:name w:val="Unresolved Mention"/>
    <w:basedOn w:val="DefaultParagraphFont"/>
    <w:uiPriority w:val="99"/>
    <w:semiHidden/>
    <w:unhideWhenUsed/>
    <w:rsid w:val="007877BB"/>
    <w:rPr>
      <w:color w:val="605E5C"/>
      <w:shd w:val="clear" w:color="auto" w:fill="E1DFDD"/>
    </w:rPr>
  </w:style>
  <w:style w:type="paragraph" w:styleId="Footer">
    <w:name w:val="footer"/>
    <w:basedOn w:val="Normal"/>
    <w:link w:val="FooterChar"/>
    <w:uiPriority w:val="99"/>
    <w:unhideWhenUsed/>
    <w:rsid w:val="00C4637C"/>
    <w:pPr>
      <w:tabs>
        <w:tab w:val="center" w:pos="4680"/>
        <w:tab w:val="right" w:pos="9360"/>
      </w:tabs>
      <w:spacing w:after="0" w:line="240" w:lineRule="auto"/>
    </w:pPr>
    <w:rPr>
      <w:rFonts w:ascii="Calibri" w:eastAsia="Times New Roman" w:hAnsi="Calibri" w:cs="Times New Roman"/>
      <w14:ligatures w14:val="none"/>
    </w:rPr>
  </w:style>
  <w:style w:type="character" w:customStyle="1" w:styleId="FooterChar">
    <w:name w:val="Footer Char"/>
    <w:basedOn w:val="DefaultParagraphFont"/>
    <w:link w:val="Footer"/>
    <w:uiPriority w:val="99"/>
    <w:rsid w:val="00C4637C"/>
    <w:rPr>
      <w:rFonts w:ascii="Calibri" w:eastAsia="Times New Roman" w:hAnsi="Calibri" w:cs="Times New Roman"/>
      <w:kern w:val="0"/>
      <w14:ligatures w14:val="none"/>
    </w:rPr>
  </w:style>
  <w:style w:type="table" w:customStyle="1" w:styleId="TableGrid1">
    <w:name w:val="Table Grid1"/>
    <w:basedOn w:val="TableNormal"/>
    <w:next w:val="TableGrid"/>
    <w:uiPriority w:val="59"/>
    <w:rsid w:val="00C4637C"/>
    <w:pPr>
      <w:spacing w:after="0" w:line="240" w:lineRule="auto"/>
    </w:pPr>
    <w:rPr>
      <w:rFonts w:ascii="Calibri" w:eastAsia="Times New Roman"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DC3D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3D23"/>
    <w:rPr>
      <w:kern w:val="0"/>
    </w:rPr>
  </w:style>
  <w:style w:type="paragraph" w:styleId="PlainText">
    <w:name w:val="Plain Text"/>
    <w:basedOn w:val="Normal"/>
    <w:link w:val="PlainTextChar"/>
    <w:uiPriority w:val="99"/>
    <w:unhideWhenUsed/>
    <w:rsid w:val="00DC3A3B"/>
    <w:pPr>
      <w:spacing w:after="0" w:line="240" w:lineRule="auto"/>
    </w:pPr>
    <w:rPr>
      <w:rFonts w:ascii="Consolas" w:eastAsia="Times New Roman" w:hAnsi="Consolas" w:cs="Times New Roman"/>
      <w:sz w:val="21"/>
      <w:szCs w:val="21"/>
      <w14:ligatures w14:val="none"/>
    </w:rPr>
  </w:style>
  <w:style w:type="character" w:customStyle="1" w:styleId="PlainTextChar">
    <w:name w:val="Plain Text Char"/>
    <w:basedOn w:val="DefaultParagraphFont"/>
    <w:link w:val="PlainText"/>
    <w:uiPriority w:val="99"/>
    <w:rsid w:val="00DC3A3B"/>
    <w:rPr>
      <w:rFonts w:ascii="Consolas" w:eastAsia="Times New Roman" w:hAnsi="Consolas" w:cs="Times New Roman"/>
      <w:kern w:val="0"/>
      <w:sz w:val="21"/>
      <w:szCs w:val="21"/>
      <w14:ligatures w14:val="none"/>
    </w:rPr>
  </w:style>
  <w:style w:type="paragraph" w:styleId="Revision">
    <w:name w:val="Revision"/>
    <w:hidden/>
    <w:uiPriority w:val="99"/>
    <w:semiHidden/>
    <w:rsid w:val="001E50DD"/>
    <w:pPr>
      <w:spacing w:after="0" w:line="240" w:lineRule="auto"/>
    </w:pPr>
    <w:rPr>
      <w:kern w:val="0"/>
    </w:rPr>
  </w:style>
  <w:style w:type="paragraph" w:styleId="NoSpacing">
    <w:name w:val="No Spacing"/>
    <w:uiPriority w:val="1"/>
    <w:qFormat/>
    <w:rsid w:val="008F6C7C"/>
    <w:pPr>
      <w:spacing w:after="0" w:line="240" w:lineRule="auto"/>
    </w:pPr>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3044353">
      <w:bodyDiv w:val="1"/>
      <w:marLeft w:val="0"/>
      <w:marRight w:val="0"/>
      <w:marTop w:val="0"/>
      <w:marBottom w:val="0"/>
      <w:divBdr>
        <w:top w:val="none" w:sz="0" w:space="0" w:color="auto"/>
        <w:left w:val="none" w:sz="0" w:space="0" w:color="auto"/>
        <w:bottom w:val="none" w:sz="0" w:space="0" w:color="auto"/>
        <w:right w:val="none" w:sz="0" w:space="0" w:color="auto"/>
      </w:divBdr>
    </w:div>
    <w:div w:id="2105373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bor.illinois.go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ilga.gov/legislation/ilcs/ilcs.asp"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30DCD2FF304993AAC3A4580E2B54B8"/>
        <w:category>
          <w:name w:val="General"/>
          <w:gallery w:val="placeholder"/>
        </w:category>
        <w:types>
          <w:type w:val="bbPlcHdr"/>
        </w:types>
        <w:behaviors>
          <w:behavior w:val="content"/>
        </w:behaviors>
        <w:guid w:val="{F555B752-09BE-4354-8006-91F118BE7155}"/>
      </w:docPartPr>
      <w:docPartBody>
        <w:p w:rsidR="000F2B47" w:rsidRDefault="00444146" w:rsidP="00444146">
          <w:pPr>
            <w:pStyle w:val="FF30DCD2FF304993AAC3A4580E2B54B8"/>
          </w:pPr>
          <w:r w:rsidRPr="00212C36">
            <w:rPr>
              <w:rStyle w:val="PlaceholderText"/>
              <w:rFonts w:cstheme="minorHAnsi"/>
              <w:color w:val="00B050"/>
            </w:rPr>
            <w:t>Click here to enter text</w:t>
          </w:r>
        </w:p>
      </w:docPartBody>
    </w:docPart>
    <w:docPart>
      <w:docPartPr>
        <w:name w:val="78A93687C7194D02AF6EF9EF80381907"/>
        <w:category>
          <w:name w:val="General"/>
          <w:gallery w:val="placeholder"/>
        </w:category>
        <w:types>
          <w:type w:val="bbPlcHdr"/>
        </w:types>
        <w:behaviors>
          <w:behavior w:val="content"/>
        </w:behaviors>
        <w:guid w:val="{3AC09449-4C86-4146-9C8E-5D3031BD2311}"/>
      </w:docPartPr>
      <w:docPartBody>
        <w:p w:rsidR="000F2B47" w:rsidRDefault="00444146" w:rsidP="00444146">
          <w:pPr>
            <w:pStyle w:val="78A93687C7194D02AF6EF9EF80381907"/>
          </w:pPr>
          <w:r w:rsidRPr="00212C36">
            <w:rPr>
              <w:rStyle w:val="PlaceholderText"/>
              <w:rFonts w:cstheme="minorHAnsi"/>
              <w:color w:val="00B050"/>
            </w:rPr>
            <w:t>Click here to enter text.</w:t>
          </w:r>
        </w:p>
      </w:docPartBody>
    </w:docPart>
    <w:docPart>
      <w:docPartPr>
        <w:name w:val="3962C1EFA61A47469AFFF964845699F2"/>
        <w:category>
          <w:name w:val="General"/>
          <w:gallery w:val="placeholder"/>
        </w:category>
        <w:types>
          <w:type w:val="bbPlcHdr"/>
        </w:types>
        <w:behaviors>
          <w:behavior w:val="content"/>
        </w:behaviors>
        <w:guid w:val="{41D4B2F6-D813-44E9-AE59-C039BEAF8196}"/>
      </w:docPartPr>
      <w:docPartBody>
        <w:p w:rsidR="000F2B47" w:rsidRDefault="00444146" w:rsidP="00444146">
          <w:pPr>
            <w:pStyle w:val="3962C1EFA61A47469AFFF964845699F2"/>
          </w:pPr>
          <w:r w:rsidRPr="00212C36">
            <w:rPr>
              <w:rStyle w:val="PlaceholderText"/>
              <w:rFonts w:cstheme="minorHAnsi"/>
              <w:color w:val="00B050"/>
            </w:rPr>
            <w:t>Click here to enter text.</w:t>
          </w:r>
        </w:p>
      </w:docPartBody>
    </w:docPart>
    <w:docPart>
      <w:docPartPr>
        <w:name w:val="621DFF1DF7234914B37435DDCFCFFC3F"/>
        <w:category>
          <w:name w:val="General"/>
          <w:gallery w:val="placeholder"/>
        </w:category>
        <w:types>
          <w:type w:val="bbPlcHdr"/>
        </w:types>
        <w:behaviors>
          <w:behavior w:val="content"/>
        </w:behaviors>
        <w:guid w:val="{2EFC1994-5E87-4A76-87DB-232671C2EFA4}"/>
      </w:docPartPr>
      <w:docPartBody>
        <w:p w:rsidR="000F2B47" w:rsidRDefault="00444146" w:rsidP="00444146">
          <w:pPr>
            <w:pStyle w:val="621DFF1DF7234914B37435DDCFCFFC3F"/>
          </w:pPr>
          <w:r w:rsidRPr="00212C36">
            <w:rPr>
              <w:rStyle w:val="PlaceholderText"/>
              <w:rFonts w:cstheme="minorHAnsi"/>
              <w:color w:val="00B050"/>
            </w:rPr>
            <w:t>Click here to enter text.</w:t>
          </w:r>
        </w:p>
      </w:docPartBody>
    </w:docPart>
    <w:docPart>
      <w:docPartPr>
        <w:name w:val="37001C1314324F53ACD9583C0390D9B1"/>
        <w:category>
          <w:name w:val="General"/>
          <w:gallery w:val="placeholder"/>
        </w:category>
        <w:types>
          <w:type w:val="bbPlcHdr"/>
        </w:types>
        <w:behaviors>
          <w:behavior w:val="content"/>
        </w:behaviors>
        <w:guid w:val="{429AC67E-CCCF-4ED8-AB16-EEE852F5D356}"/>
      </w:docPartPr>
      <w:docPartBody>
        <w:p w:rsidR="000F2B47" w:rsidRDefault="00444146" w:rsidP="00444146">
          <w:pPr>
            <w:pStyle w:val="37001C1314324F53ACD9583C0390D9B1"/>
          </w:pPr>
          <w:r w:rsidRPr="00DE1EC7">
            <w:rPr>
              <w:rStyle w:val="PlaceholderText"/>
              <w:rFonts w:cstheme="minorHAnsi"/>
              <w:color w:val="00B050"/>
            </w:rPr>
            <w:t>Choose an item.</w:t>
          </w:r>
        </w:p>
      </w:docPartBody>
    </w:docPart>
    <w:docPart>
      <w:docPartPr>
        <w:name w:val="052A399B95C749A79C5509461B5C78EC"/>
        <w:category>
          <w:name w:val="General"/>
          <w:gallery w:val="placeholder"/>
        </w:category>
        <w:types>
          <w:type w:val="bbPlcHdr"/>
        </w:types>
        <w:behaviors>
          <w:behavior w:val="content"/>
        </w:behaviors>
        <w:guid w:val="{2DE7F235-8FD3-4486-B825-1A752249955A}"/>
      </w:docPartPr>
      <w:docPartBody>
        <w:p w:rsidR="000F2B47" w:rsidRDefault="00444146" w:rsidP="00444146">
          <w:pPr>
            <w:pStyle w:val="052A399B95C749A79C5509461B5C78EC"/>
          </w:pPr>
          <w:r w:rsidRPr="000477FE">
            <w:rPr>
              <w:color w:val="00B050"/>
            </w:rPr>
            <w:t>Click here to enter text</w:t>
          </w:r>
        </w:p>
      </w:docPartBody>
    </w:docPart>
    <w:docPart>
      <w:docPartPr>
        <w:name w:val="0B7F34E7ADDE4F3F81E58B7318028875"/>
        <w:category>
          <w:name w:val="General"/>
          <w:gallery w:val="placeholder"/>
        </w:category>
        <w:types>
          <w:type w:val="bbPlcHdr"/>
        </w:types>
        <w:behaviors>
          <w:behavior w:val="content"/>
        </w:behaviors>
        <w:guid w:val="{A7F91F5C-2EE7-430E-9C25-73E43F2B4975}"/>
      </w:docPartPr>
      <w:docPartBody>
        <w:p w:rsidR="000F2B47" w:rsidRDefault="00444146" w:rsidP="00444146">
          <w:pPr>
            <w:pStyle w:val="0B7F34E7ADDE4F3F81E58B7318028875"/>
          </w:pPr>
          <w:r w:rsidRPr="00526B66">
            <w:rPr>
              <w:rFonts w:cstheme="minorHAnsi"/>
              <w:color w:val="FF0000"/>
            </w:rPr>
            <w:t>Click here to enter text.</w:t>
          </w:r>
        </w:p>
      </w:docPartBody>
    </w:docPart>
    <w:docPart>
      <w:docPartPr>
        <w:name w:val="52DC4525905743778816088F553FF4D1"/>
        <w:category>
          <w:name w:val="General"/>
          <w:gallery w:val="placeholder"/>
        </w:category>
        <w:types>
          <w:type w:val="bbPlcHdr"/>
        </w:types>
        <w:behaviors>
          <w:behavior w:val="content"/>
        </w:behaviors>
        <w:guid w:val="{C1A431E6-39B8-460F-BC85-F9E0CC838C3C}"/>
      </w:docPartPr>
      <w:docPartBody>
        <w:p w:rsidR="000F2B47" w:rsidRDefault="00444146" w:rsidP="00444146">
          <w:pPr>
            <w:pStyle w:val="52DC4525905743778816088F553FF4D1"/>
          </w:pPr>
          <w:r w:rsidRPr="00526B66">
            <w:rPr>
              <w:rStyle w:val="PlaceholderText"/>
              <w:rFonts w:cstheme="minorHAnsi"/>
              <w:color w:val="FF0000"/>
            </w:rPr>
            <w:t>Click here to enter text.</w:t>
          </w:r>
        </w:p>
      </w:docPartBody>
    </w:docPart>
    <w:docPart>
      <w:docPartPr>
        <w:name w:val="3C26C073244546E08077065FB90B2009"/>
        <w:category>
          <w:name w:val="General"/>
          <w:gallery w:val="placeholder"/>
        </w:category>
        <w:types>
          <w:type w:val="bbPlcHdr"/>
        </w:types>
        <w:behaviors>
          <w:behavior w:val="content"/>
        </w:behaviors>
        <w:guid w:val="{21AC4D13-C3AE-48BE-A396-0A770065C59E}"/>
      </w:docPartPr>
      <w:docPartBody>
        <w:p w:rsidR="000F2B47" w:rsidRDefault="00444146" w:rsidP="00444146">
          <w:pPr>
            <w:pStyle w:val="3C26C073244546E08077065FB90B2009"/>
          </w:pPr>
          <w:r w:rsidRPr="00526B66">
            <w:rPr>
              <w:rStyle w:val="PlaceholderText"/>
              <w:rFonts w:cstheme="minorHAnsi"/>
              <w:color w:val="FF0000"/>
            </w:rPr>
            <w:t>Click here to enter text.</w:t>
          </w:r>
        </w:p>
      </w:docPartBody>
    </w:docPart>
    <w:docPart>
      <w:docPartPr>
        <w:name w:val="B5076DCF089947EF966CB902C84D8928"/>
        <w:category>
          <w:name w:val="General"/>
          <w:gallery w:val="placeholder"/>
        </w:category>
        <w:types>
          <w:type w:val="bbPlcHdr"/>
        </w:types>
        <w:behaviors>
          <w:behavior w:val="content"/>
        </w:behaviors>
        <w:guid w:val="{0348E17A-D606-4626-8659-2757BBF53071}"/>
      </w:docPartPr>
      <w:docPartBody>
        <w:p w:rsidR="000F2B47" w:rsidRDefault="00444146" w:rsidP="00444146">
          <w:pPr>
            <w:pStyle w:val="B5076DCF089947EF966CB902C84D8928"/>
          </w:pPr>
          <w:r w:rsidRPr="00526B66">
            <w:rPr>
              <w:rFonts w:cstheme="minorHAnsi"/>
              <w:color w:val="FF0000"/>
            </w:rPr>
            <w:t>Click here to enter text.</w:t>
          </w:r>
        </w:p>
      </w:docPartBody>
    </w:docPart>
    <w:docPart>
      <w:docPartPr>
        <w:name w:val="8CE3C97551344B258E6EF182038FEAB9"/>
        <w:category>
          <w:name w:val="General"/>
          <w:gallery w:val="placeholder"/>
        </w:category>
        <w:types>
          <w:type w:val="bbPlcHdr"/>
        </w:types>
        <w:behaviors>
          <w:behavior w:val="content"/>
        </w:behaviors>
        <w:guid w:val="{B4642FF1-BF7F-4AF9-B061-7EED4422A082}"/>
      </w:docPartPr>
      <w:docPartBody>
        <w:p w:rsidR="000F2B47" w:rsidRDefault="00444146" w:rsidP="00444146">
          <w:pPr>
            <w:pStyle w:val="8CE3C97551344B258E6EF182038FEAB9"/>
          </w:pPr>
          <w:r w:rsidRPr="00526B66">
            <w:rPr>
              <w:rStyle w:val="PlaceholderText"/>
              <w:rFonts w:cstheme="minorHAnsi"/>
              <w:color w:val="FF0000"/>
            </w:rPr>
            <w:t>Click here to enter text.</w:t>
          </w:r>
        </w:p>
      </w:docPartBody>
    </w:docPart>
    <w:docPart>
      <w:docPartPr>
        <w:name w:val="561BB912EF87419591B4ECDFF1C243A4"/>
        <w:category>
          <w:name w:val="General"/>
          <w:gallery w:val="placeholder"/>
        </w:category>
        <w:types>
          <w:type w:val="bbPlcHdr"/>
        </w:types>
        <w:behaviors>
          <w:behavior w:val="content"/>
        </w:behaviors>
        <w:guid w:val="{A7949694-7CF3-4F65-AC0A-94AF905CCE58}"/>
      </w:docPartPr>
      <w:docPartBody>
        <w:p w:rsidR="000F2B47" w:rsidRDefault="00444146" w:rsidP="00444146">
          <w:pPr>
            <w:pStyle w:val="561BB912EF87419591B4ECDFF1C243A4"/>
          </w:pPr>
          <w:r w:rsidRPr="00526B66">
            <w:rPr>
              <w:rFonts w:cstheme="minorHAnsi"/>
              <w:color w:val="FF0000"/>
            </w:rPr>
            <w:t>Click here to enter text.</w:t>
          </w:r>
        </w:p>
      </w:docPartBody>
    </w:docPart>
    <w:docPart>
      <w:docPartPr>
        <w:name w:val="F29EB964C46B45D7BC2635322C167DBE"/>
        <w:category>
          <w:name w:val="General"/>
          <w:gallery w:val="placeholder"/>
        </w:category>
        <w:types>
          <w:type w:val="bbPlcHdr"/>
        </w:types>
        <w:behaviors>
          <w:behavior w:val="content"/>
        </w:behaviors>
        <w:guid w:val="{8D0241A0-388D-4395-A7CB-9FF14B413F5E}"/>
      </w:docPartPr>
      <w:docPartBody>
        <w:p w:rsidR="000F2B47" w:rsidRDefault="00444146" w:rsidP="00444146">
          <w:pPr>
            <w:pStyle w:val="F29EB964C46B45D7BC2635322C167DBE"/>
          </w:pPr>
          <w:r w:rsidRPr="00526B66">
            <w:rPr>
              <w:rFonts w:cstheme="minorHAnsi"/>
              <w:color w:val="00B050"/>
            </w:rPr>
            <w:t>Click here to enter text.</w:t>
          </w:r>
        </w:p>
      </w:docPartBody>
    </w:docPart>
    <w:docPart>
      <w:docPartPr>
        <w:name w:val="1CFE9232E36C445899BAAED7F01EB690"/>
        <w:category>
          <w:name w:val="General"/>
          <w:gallery w:val="placeholder"/>
        </w:category>
        <w:types>
          <w:type w:val="bbPlcHdr"/>
        </w:types>
        <w:behaviors>
          <w:behavior w:val="content"/>
        </w:behaviors>
        <w:guid w:val="{DA33CBC8-DC25-4C90-8686-88BFA0A11539}"/>
      </w:docPartPr>
      <w:docPartBody>
        <w:p w:rsidR="000F2B47" w:rsidRDefault="00444146" w:rsidP="00444146">
          <w:pPr>
            <w:pStyle w:val="1CFE9232E36C445899BAAED7F01EB690"/>
          </w:pPr>
          <w:r w:rsidRPr="00526B66">
            <w:rPr>
              <w:rFonts w:cstheme="minorHAnsi"/>
              <w:color w:val="00B050"/>
            </w:rPr>
            <w:t>Click here to enter text.</w:t>
          </w:r>
        </w:p>
      </w:docPartBody>
    </w:docPart>
    <w:docPart>
      <w:docPartPr>
        <w:name w:val="A4D50BCCAF9B4F08B9873DD087875AEE"/>
        <w:category>
          <w:name w:val="General"/>
          <w:gallery w:val="placeholder"/>
        </w:category>
        <w:types>
          <w:type w:val="bbPlcHdr"/>
        </w:types>
        <w:behaviors>
          <w:behavior w:val="content"/>
        </w:behaviors>
        <w:guid w:val="{9623E551-3E75-4C15-B973-206D3243DC73}"/>
      </w:docPartPr>
      <w:docPartBody>
        <w:p w:rsidR="000F2B47" w:rsidRDefault="00444146" w:rsidP="00444146">
          <w:pPr>
            <w:pStyle w:val="A4D50BCCAF9B4F08B9873DD087875AEE"/>
          </w:pPr>
          <w:r w:rsidRPr="00526B66">
            <w:rPr>
              <w:rFonts w:cstheme="minorHAnsi"/>
              <w:color w:val="00B050"/>
            </w:rPr>
            <w:t>Click here to enter text.</w:t>
          </w:r>
        </w:p>
      </w:docPartBody>
    </w:docPart>
    <w:docPart>
      <w:docPartPr>
        <w:name w:val="34ADA9AB2E6D4D87BAA29F92A4401C80"/>
        <w:category>
          <w:name w:val="General"/>
          <w:gallery w:val="placeholder"/>
        </w:category>
        <w:types>
          <w:type w:val="bbPlcHdr"/>
        </w:types>
        <w:behaviors>
          <w:behavior w:val="content"/>
        </w:behaviors>
        <w:guid w:val="{7B544718-879B-4AA9-A3F8-FC94FD98D066}"/>
      </w:docPartPr>
      <w:docPartBody>
        <w:p w:rsidR="000F2B47" w:rsidRDefault="00444146" w:rsidP="00444146">
          <w:pPr>
            <w:pStyle w:val="34ADA9AB2E6D4D87BAA29F92A4401C80"/>
          </w:pPr>
          <w:r w:rsidRPr="00526B66">
            <w:rPr>
              <w:rFonts w:cstheme="minorHAnsi"/>
              <w:color w:val="00B050"/>
            </w:rPr>
            <w:t>Click here to enter text.</w:t>
          </w:r>
        </w:p>
      </w:docPartBody>
    </w:docPart>
    <w:docPart>
      <w:docPartPr>
        <w:name w:val="03A6FBEE6E0A47909F10169949B8CF99"/>
        <w:category>
          <w:name w:val="General"/>
          <w:gallery w:val="placeholder"/>
        </w:category>
        <w:types>
          <w:type w:val="bbPlcHdr"/>
        </w:types>
        <w:behaviors>
          <w:behavior w:val="content"/>
        </w:behaviors>
        <w:guid w:val="{A21730BA-BD36-41AE-90BD-783DC52DB873}"/>
      </w:docPartPr>
      <w:docPartBody>
        <w:p w:rsidR="000F2B47" w:rsidRDefault="00444146" w:rsidP="00444146">
          <w:pPr>
            <w:pStyle w:val="03A6FBEE6E0A47909F10169949B8CF99"/>
          </w:pPr>
          <w:r w:rsidRPr="00526B66">
            <w:rPr>
              <w:rFonts w:cstheme="minorHAnsi"/>
              <w:color w:val="00B050"/>
            </w:rPr>
            <w:t>Click here to enter text.</w:t>
          </w:r>
        </w:p>
      </w:docPartBody>
    </w:docPart>
    <w:docPart>
      <w:docPartPr>
        <w:name w:val="78FB6CF6F0774CB0AB32B8484CC82D09"/>
        <w:category>
          <w:name w:val="General"/>
          <w:gallery w:val="placeholder"/>
        </w:category>
        <w:types>
          <w:type w:val="bbPlcHdr"/>
        </w:types>
        <w:behaviors>
          <w:behavior w:val="content"/>
        </w:behaviors>
        <w:guid w:val="{C05B5A99-DC0C-471E-A537-3C6A2C6E5ED0}"/>
      </w:docPartPr>
      <w:docPartBody>
        <w:p w:rsidR="000F2B47" w:rsidRDefault="00444146" w:rsidP="00444146">
          <w:pPr>
            <w:pStyle w:val="78FB6CF6F0774CB0AB32B8484CC82D09"/>
          </w:pPr>
          <w:r w:rsidRPr="00526B66">
            <w:rPr>
              <w:rFonts w:cstheme="minorHAnsi"/>
              <w:color w:val="00B050"/>
            </w:rPr>
            <w:t>Click here to enter text.</w:t>
          </w:r>
        </w:p>
      </w:docPartBody>
    </w:docPart>
    <w:docPart>
      <w:docPartPr>
        <w:name w:val="133CA950AD51480591B37A9A5E7A8AA2"/>
        <w:category>
          <w:name w:val="General"/>
          <w:gallery w:val="placeholder"/>
        </w:category>
        <w:types>
          <w:type w:val="bbPlcHdr"/>
        </w:types>
        <w:behaviors>
          <w:behavior w:val="content"/>
        </w:behaviors>
        <w:guid w:val="{BF646F6F-0577-4776-A437-8A5346C7C9C4}"/>
      </w:docPartPr>
      <w:docPartBody>
        <w:p w:rsidR="000F2B47" w:rsidRDefault="00444146" w:rsidP="00444146">
          <w:pPr>
            <w:pStyle w:val="133CA950AD51480591B37A9A5E7A8AA2"/>
          </w:pPr>
          <w:r w:rsidRPr="00526B66">
            <w:rPr>
              <w:rFonts w:cstheme="minorHAnsi"/>
              <w:color w:val="00B050"/>
            </w:rPr>
            <w:t>Click here to enter text.</w:t>
          </w:r>
        </w:p>
      </w:docPartBody>
    </w:docPart>
    <w:docPart>
      <w:docPartPr>
        <w:name w:val="14D35744357248C18B6812549B012CA4"/>
        <w:category>
          <w:name w:val="General"/>
          <w:gallery w:val="placeholder"/>
        </w:category>
        <w:types>
          <w:type w:val="bbPlcHdr"/>
        </w:types>
        <w:behaviors>
          <w:behavior w:val="content"/>
        </w:behaviors>
        <w:guid w:val="{440C552A-745B-46C8-A037-A52098A55267}"/>
      </w:docPartPr>
      <w:docPartBody>
        <w:p w:rsidR="000F2B47" w:rsidRDefault="00444146" w:rsidP="00444146">
          <w:pPr>
            <w:pStyle w:val="14D35744357248C18B6812549B012CA4"/>
          </w:pPr>
          <w:r w:rsidRPr="00526B66">
            <w:rPr>
              <w:rFonts w:cstheme="minorHAnsi"/>
              <w:color w:val="00B050"/>
            </w:rPr>
            <w:t>Click here to enter text.</w:t>
          </w:r>
        </w:p>
      </w:docPartBody>
    </w:docPart>
    <w:docPart>
      <w:docPartPr>
        <w:name w:val="49ACBA406C8C4C419C7948D13E3276B2"/>
        <w:category>
          <w:name w:val="General"/>
          <w:gallery w:val="placeholder"/>
        </w:category>
        <w:types>
          <w:type w:val="bbPlcHdr"/>
        </w:types>
        <w:behaviors>
          <w:behavior w:val="content"/>
        </w:behaviors>
        <w:guid w:val="{0E2A340E-0292-4C4C-9113-8F1C92DF923E}"/>
      </w:docPartPr>
      <w:docPartBody>
        <w:p w:rsidR="000F2B47" w:rsidRDefault="00444146" w:rsidP="00444146">
          <w:pPr>
            <w:pStyle w:val="49ACBA406C8C4C419C7948D13E3276B2"/>
          </w:pPr>
          <w:r w:rsidRPr="00526B66">
            <w:rPr>
              <w:rFonts w:cstheme="minorHAnsi"/>
              <w:color w:val="00B050"/>
            </w:rPr>
            <w:t>Click here to enter text.</w:t>
          </w:r>
        </w:p>
      </w:docPartBody>
    </w:docPart>
    <w:docPart>
      <w:docPartPr>
        <w:name w:val="83FDB3580BBD41C488221E7F45781310"/>
        <w:category>
          <w:name w:val="General"/>
          <w:gallery w:val="placeholder"/>
        </w:category>
        <w:types>
          <w:type w:val="bbPlcHdr"/>
        </w:types>
        <w:behaviors>
          <w:behavior w:val="content"/>
        </w:behaviors>
        <w:guid w:val="{6F3F729C-FBC1-4992-8D57-5021B000C097}"/>
      </w:docPartPr>
      <w:docPartBody>
        <w:p w:rsidR="000F2B47" w:rsidRDefault="00444146" w:rsidP="00444146">
          <w:pPr>
            <w:pStyle w:val="83FDB3580BBD41C488221E7F45781310"/>
          </w:pPr>
          <w:r w:rsidRPr="00526B66">
            <w:rPr>
              <w:rFonts w:cstheme="minorHAnsi"/>
              <w:color w:val="00B050"/>
            </w:rPr>
            <w:t>Click here to enter text.</w:t>
          </w:r>
        </w:p>
      </w:docPartBody>
    </w:docPart>
    <w:docPart>
      <w:docPartPr>
        <w:name w:val="868ED4CA02B04615A613783816A9848E"/>
        <w:category>
          <w:name w:val="General"/>
          <w:gallery w:val="placeholder"/>
        </w:category>
        <w:types>
          <w:type w:val="bbPlcHdr"/>
        </w:types>
        <w:behaviors>
          <w:behavior w:val="content"/>
        </w:behaviors>
        <w:guid w:val="{A5D3C87F-8753-4457-857A-8485E55DC46C}"/>
      </w:docPartPr>
      <w:docPartBody>
        <w:p w:rsidR="000F2B47" w:rsidRDefault="00444146" w:rsidP="00444146">
          <w:pPr>
            <w:pStyle w:val="868ED4CA02B04615A613783816A9848E"/>
          </w:pPr>
          <w:r w:rsidRPr="00526B66">
            <w:rPr>
              <w:rFonts w:cstheme="minorHAnsi"/>
              <w:color w:val="00B050"/>
            </w:rPr>
            <w:t>Click here to enter text.</w:t>
          </w:r>
        </w:p>
      </w:docPartBody>
    </w:docPart>
    <w:docPart>
      <w:docPartPr>
        <w:name w:val="6C4889C578E9488CA2602A3E2D97F524"/>
        <w:category>
          <w:name w:val="General"/>
          <w:gallery w:val="placeholder"/>
        </w:category>
        <w:types>
          <w:type w:val="bbPlcHdr"/>
        </w:types>
        <w:behaviors>
          <w:behavior w:val="content"/>
        </w:behaviors>
        <w:guid w:val="{FED44922-1F72-4238-9E43-2D3DF73FA9B3}"/>
      </w:docPartPr>
      <w:docPartBody>
        <w:p w:rsidR="00F821B4" w:rsidRDefault="00B31C94" w:rsidP="00B31C94">
          <w:pPr>
            <w:pStyle w:val="6C4889C578E9488CA2602A3E2D97F524"/>
          </w:pPr>
          <w:r w:rsidRPr="00F96816">
            <w:rPr>
              <w:color w:val="FF0000"/>
            </w:rPr>
            <w:t>Click here to enter text</w:t>
          </w:r>
        </w:p>
      </w:docPartBody>
    </w:docPart>
    <w:docPart>
      <w:docPartPr>
        <w:name w:val="38F5C777DCC64D05A7EB3326F90223DA"/>
        <w:category>
          <w:name w:val="General"/>
          <w:gallery w:val="placeholder"/>
        </w:category>
        <w:types>
          <w:type w:val="bbPlcHdr"/>
        </w:types>
        <w:behaviors>
          <w:behavior w:val="content"/>
        </w:behaviors>
        <w:guid w:val="{C72192C5-BBE1-4B11-9207-300412B6FFF8}"/>
      </w:docPartPr>
      <w:docPartBody>
        <w:p w:rsidR="00F821B4" w:rsidRDefault="00B31C94" w:rsidP="00B31C94">
          <w:pPr>
            <w:pStyle w:val="38F5C777DCC64D05A7EB3326F90223DA"/>
          </w:pPr>
          <w:r w:rsidRPr="00F96816">
            <w:rPr>
              <w:color w:val="FF0000"/>
            </w:rPr>
            <w:t>Click here to enter text</w:t>
          </w:r>
        </w:p>
      </w:docPartBody>
    </w:docPart>
    <w:docPart>
      <w:docPartPr>
        <w:name w:val="10F115BC5BF8497A822E699FF5F8CF92"/>
        <w:category>
          <w:name w:val="General"/>
          <w:gallery w:val="placeholder"/>
        </w:category>
        <w:types>
          <w:type w:val="bbPlcHdr"/>
        </w:types>
        <w:behaviors>
          <w:behavior w:val="content"/>
        </w:behaviors>
        <w:guid w:val="{59EF2F82-BB2A-4D67-94B7-5F64ACCEF04B}"/>
      </w:docPartPr>
      <w:docPartBody>
        <w:p w:rsidR="00152A7A" w:rsidRDefault="00152A7A" w:rsidP="00152A7A">
          <w:pPr>
            <w:pStyle w:val="10F115BC5BF8497A822E699FF5F8CF92"/>
          </w:pPr>
          <w:r w:rsidRPr="00A052BE">
            <w:rPr>
              <w:color w:val="00B05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146"/>
    <w:rsid w:val="00006166"/>
    <w:rsid w:val="00071E48"/>
    <w:rsid w:val="000F2B47"/>
    <w:rsid w:val="00100BD4"/>
    <w:rsid w:val="00146446"/>
    <w:rsid w:val="00152A7A"/>
    <w:rsid w:val="00180E7A"/>
    <w:rsid w:val="00183FE6"/>
    <w:rsid w:val="00227FCD"/>
    <w:rsid w:val="0027670F"/>
    <w:rsid w:val="002C3D84"/>
    <w:rsid w:val="0030517B"/>
    <w:rsid w:val="003244F2"/>
    <w:rsid w:val="00362F5C"/>
    <w:rsid w:val="003E6F33"/>
    <w:rsid w:val="003F39AC"/>
    <w:rsid w:val="00444146"/>
    <w:rsid w:val="0056402D"/>
    <w:rsid w:val="00581948"/>
    <w:rsid w:val="00584659"/>
    <w:rsid w:val="005D3018"/>
    <w:rsid w:val="00721D04"/>
    <w:rsid w:val="007570C8"/>
    <w:rsid w:val="007B6FD6"/>
    <w:rsid w:val="007D2B08"/>
    <w:rsid w:val="008D5B17"/>
    <w:rsid w:val="009960D2"/>
    <w:rsid w:val="00B15055"/>
    <w:rsid w:val="00B31C94"/>
    <w:rsid w:val="00B52A63"/>
    <w:rsid w:val="00B642D3"/>
    <w:rsid w:val="00CB1442"/>
    <w:rsid w:val="00CE734A"/>
    <w:rsid w:val="00DA32BA"/>
    <w:rsid w:val="00DE2323"/>
    <w:rsid w:val="00DE2B4E"/>
    <w:rsid w:val="00DE35FF"/>
    <w:rsid w:val="00E258A7"/>
    <w:rsid w:val="00E74A75"/>
    <w:rsid w:val="00E962FE"/>
    <w:rsid w:val="00F17293"/>
    <w:rsid w:val="00F821B4"/>
    <w:rsid w:val="00FD3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44146"/>
    <w:rPr>
      <w:rFonts w:cs="Times New Roman"/>
      <w:color w:val="808080"/>
    </w:rPr>
  </w:style>
  <w:style w:type="paragraph" w:customStyle="1" w:styleId="FF30DCD2FF304993AAC3A4580E2B54B8">
    <w:name w:val="FF30DCD2FF304993AAC3A4580E2B54B8"/>
    <w:rsid w:val="00444146"/>
  </w:style>
  <w:style w:type="paragraph" w:customStyle="1" w:styleId="78A93687C7194D02AF6EF9EF80381907">
    <w:name w:val="78A93687C7194D02AF6EF9EF80381907"/>
    <w:rsid w:val="00444146"/>
  </w:style>
  <w:style w:type="paragraph" w:customStyle="1" w:styleId="3962C1EFA61A47469AFFF964845699F2">
    <w:name w:val="3962C1EFA61A47469AFFF964845699F2"/>
    <w:rsid w:val="00444146"/>
  </w:style>
  <w:style w:type="paragraph" w:customStyle="1" w:styleId="621DFF1DF7234914B37435DDCFCFFC3F">
    <w:name w:val="621DFF1DF7234914B37435DDCFCFFC3F"/>
    <w:rsid w:val="00444146"/>
  </w:style>
  <w:style w:type="paragraph" w:customStyle="1" w:styleId="37001C1314324F53ACD9583C0390D9B1">
    <w:name w:val="37001C1314324F53ACD9583C0390D9B1"/>
    <w:rsid w:val="00444146"/>
  </w:style>
  <w:style w:type="paragraph" w:customStyle="1" w:styleId="052A399B95C749A79C5509461B5C78EC">
    <w:name w:val="052A399B95C749A79C5509461B5C78EC"/>
    <w:rsid w:val="00444146"/>
  </w:style>
  <w:style w:type="paragraph" w:customStyle="1" w:styleId="0B7F34E7ADDE4F3F81E58B7318028875">
    <w:name w:val="0B7F34E7ADDE4F3F81E58B7318028875"/>
    <w:rsid w:val="00444146"/>
  </w:style>
  <w:style w:type="paragraph" w:customStyle="1" w:styleId="52DC4525905743778816088F553FF4D1">
    <w:name w:val="52DC4525905743778816088F553FF4D1"/>
    <w:rsid w:val="00444146"/>
  </w:style>
  <w:style w:type="paragraph" w:customStyle="1" w:styleId="3C26C073244546E08077065FB90B2009">
    <w:name w:val="3C26C073244546E08077065FB90B2009"/>
    <w:rsid w:val="00444146"/>
  </w:style>
  <w:style w:type="paragraph" w:customStyle="1" w:styleId="B5076DCF089947EF966CB902C84D8928">
    <w:name w:val="B5076DCF089947EF966CB902C84D8928"/>
    <w:rsid w:val="00444146"/>
  </w:style>
  <w:style w:type="paragraph" w:customStyle="1" w:styleId="8CE3C97551344B258E6EF182038FEAB9">
    <w:name w:val="8CE3C97551344B258E6EF182038FEAB9"/>
    <w:rsid w:val="00444146"/>
  </w:style>
  <w:style w:type="paragraph" w:customStyle="1" w:styleId="561BB912EF87419591B4ECDFF1C243A4">
    <w:name w:val="561BB912EF87419591B4ECDFF1C243A4"/>
    <w:rsid w:val="00444146"/>
  </w:style>
  <w:style w:type="paragraph" w:customStyle="1" w:styleId="F29EB964C46B45D7BC2635322C167DBE">
    <w:name w:val="F29EB964C46B45D7BC2635322C167DBE"/>
    <w:rsid w:val="00444146"/>
  </w:style>
  <w:style w:type="paragraph" w:customStyle="1" w:styleId="1CFE9232E36C445899BAAED7F01EB690">
    <w:name w:val="1CFE9232E36C445899BAAED7F01EB690"/>
    <w:rsid w:val="00444146"/>
  </w:style>
  <w:style w:type="paragraph" w:customStyle="1" w:styleId="A4D50BCCAF9B4F08B9873DD087875AEE">
    <w:name w:val="A4D50BCCAF9B4F08B9873DD087875AEE"/>
    <w:rsid w:val="00444146"/>
  </w:style>
  <w:style w:type="paragraph" w:customStyle="1" w:styleId="34ADA9AB2E6D4D87BAA29F92A4401C80">
    <w:name w:val="34ADA9AB2E6D4D87BAA29F92A4401C80"/>
    <w:rsid w:val="00444146"/>
  </w:style>
  <w:style w:type="paragraph" w:customStyle="1" w:styleId="03A6FBEE6E0A47909F10169949B8CF99">
    <w:name w:val="03A6FBEE6E0A47909F10169949B8CF99"/>
    <w:rsid w:val="00444146"/>
  </w:style>
  <w:style w:type="paragraph" w:customStyle="1" w:styleId="78FB6CF6F0774CB0AB32B8484CC82D09">
    <w:name w:val="78FB6CF6F0774CB0AB32B8484CC82D09"/>
    <w:rsid w:val="00444146"/>
  </w:style>
  <w:style w:type="paragraph" w:customStyle="1" w:styleId="133CA950AD51480591B37A9A5E7A8AA2">
    <w:name w:val="133CA950AD51480591B37A9A5E7A8AA2"/>
    <w:rsid w:val="00444146"/>
  </w:style>
  <w:style w:type="paragraph" w:customStyle="1" w:styleId="14D35744357248C18B6812549B012CA4">
    <w:name w:val="14D35744357248C18B6812549B012CA4"/>
    <w:rsid w:val="00444146"/>
  </w:style>
  <w:style w:type="paragraph" w:customStyle="1" w:styleId="49ACBA406C8C4C419C7948D13E3276B2">
    <w:name w:val="49ACBA406C8C4C419C7948D13E3276B2"/>
    <w:rsid w:val="00444146"/>
  </w:style>
  <w:style w:type="paragraph" w:customStyle="1" w:styleId="83FDB3580BBD41C488221E7F45781310">
    <w:name w:val="83FDB3580BBD41C488221E7F45781310"/>
    <w:rsid w:val="00444146"/>
  </w:style>
  <w:style w:type="paragraph" w:customStyle="1" w:styleId="868ED4CA02B04615A613783816A9848E">
    <w:name w:val="868ED4CA02B04615A613783816A9848E"/>
    <w:rsid w:val="00444146"/>
  </w:style>
  <w:style w:type="paragraph" w:customStyle="1" w:styleId="6C4889C578E9488CA2602A3E2D97F524">
    <w:name w:val="6C4889C578E9488CA2602A3E2D97F524"/>
    <w:rsid w:val="00B31C94"/>
  </w:style>
  <w:style w:type="paragraph" w:customStyle="1" w:styleId="38F5C777DCC64D05A7EB3326F90223DA">
    <w:name w:val="38F5C777DCC64D05A7EB3326F90223DA"/>
    <w:rsid w:val="00B31C94"/>
  </w:style>
  <w:style w:type="paragraph" w:customStyle="1" w:styleId="10F115BC5BF8497A822E699FF5F8CF92">
    <w:name w:val="10F115BC5BF8497A822E699FF5F8CF92"/>
    <w:rsid w:val="00152A7A"/>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9C79F8-C980-4A1A-A5F1-6E6714D29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7041</Words>
  <Characters>40140</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Hennig, Andrew</dc:creator>
  <cp:keywords/>
  <dc:description/>
  <cp:lastModifiedBy>Fishback, Jackie L</cp:lastModifiedBy>
  <cp:revision>3</cp:revision>
  <dcterms:created xsi:type="dcterms:W3CDTF">2026-09-04T15:43:00Z</dcterms:created>
  <dcterms:modified xsi:type="dcterms:W3CDTF">2026-10-05T12:37:00Z</dcterms:modified>
</cp:coreProperties>
</file>