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1941B" w14:textId="77777777" w:rsidR="00BD6183" w:rsidRDefault="00BD6183" w:rsidP="00BD6183">
      <w:r w:rsidRPr="00BD6183">
        <w:t>OTVFY27ROADSALT</w:t>
      </w:r>
    </w:p>
    <w:p w14:paraId="00F1D08E" w14:textId="77777777" w:rsidR="00BD6183" w:rsidRDefault="00BD6183" w:rsidP="00BD6183">
      <w:r>
        <w:t>Clarifying information</w:t>
      </w:r>
    </w:p>
    <w:p w14:paraId="7F1D3B84" w14:textId="57DA7542" w:rsidR="00BD6183" w:rsidRPr="00005EE2" w:rsidRDefault="00BD6183" w:rsidP="00BD6183">
      <w:pPr>
        <w:rPr>
          <w:rFonts w:ascii="Times New Roman" w:hAnsi="Times New Roman" w:cs="Times New Roman"/>
        </w:rPr>
      </w:pPr>
      <w:r w:rsidRPr="00005EE2">
        <w:rPr>
          <w:rFonts w:ascii="Times New Roman" w:hAnsi="Times New Roman" w:cs="Times New Roman"/>
        </w:rPr>
        <w:t xml:space="preserve"> </w:t>
      </w:r>
    </w:p>
    <w:p w14:paraId="56589AD9" w14:textId="6EE9764F" w:rsidR="00864556" w:rsidRPr="00005EE2" w:rsidRDefault="00C75286" w:rsidP="008645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05E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 Prime vendor</w:t>
      </w:r>
      <w:r w:rsidR="00864556" w:rsidRPr="00005E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with no history</w:t>
      </w:r>
      <w:r w:rsidRPr="00005E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can support its response with relevant commercial references and the delivery record of its proposed supplier</w:t>
      </w:r>
    </w:p>
    <w:p w14:paraId="0525A545" w14:textId="3FE0EFAA" w:rsidR="00C75286" w:rsidRPr="00005EE2" w:rsidRDefault="00C75286" w:rsidP="0086455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05E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350k tons was a typo in the original </w:t>
      </w:r>
      <w:r w:rsidR="00864556" w:rsidRPr="00005E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attachment</w:t>
      </w:r>
      <w:r w:rsidRPr="00005E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  <w:r w:rsidR="00864556" w:rsidRPr="00005E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The requirement is for</w:t>
      </w:r>
      <w:r w:rsidRPr="00005E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350 tons  </w:t>
      </w:r>
    </w:p>
    <w:p w14:paraId="1041F806" w14:textId="77777777" w:rsidR="00C75286" w:rsidRPr="00005EE2" w:rsidRDefault="00C75286" w:rsidP="00C7528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05E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25 ton deliveries would be considered. </w:t>
      </w:r>
    </w:p>
    <w:p w14:paraId="32DD9CD5" w14:textId="2A0C6B9B" w:rsidR="00864556" w:rsidRPr="00005EE2" w:rsidRDefault="00864556" w:rsidP="00C7528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05E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Deliveries </w:t>
      </w:r>
      <w:r w:rsidR="00F911F2" w:rsidRPr="00005E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can be made at any time. There is staff present 24/7. </w:t>
      </w:r>
      <w:r w:rsidRPr="00005E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</w:p>
    <w:p w14:paraId="45817FCF" w14:textId="77777777" w:rsidR="00AB229A" w:rsidRPr="00005EE2" w:rsidRDefault="00C75286" w:rsidP="00C7528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05E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third-party-payment clause should have been removed</w:t>
      </w:r>
      <w:r w:rsidR="00AB229A" w:rsidRPr="00005E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from the listed clauses</w:t>
      </w:r>
      <w:r w:rsidRPr="00005E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 An EFT will be made for deliveries made w</w:t>
      </w:r>
      <w:r w:rsidR="00AB229A" w:rsidRPr="00005E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hen</w:t>
      </w:r>
      <w:r w:rsidRPr="00005E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 proper invoice</w:t>
      </w:r>
      <w:r w:rsidR="00AB229A" w:rsidRPr="00005E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is</w:t>
      </w:r>
      <w:r w:rsidRPr="00005E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provided to the institution.</w:t>
      </w:r>
    </w:p>
    <w:p w14:paraId="0D265126" w14:textId="6E55DBAB" w:rsidR="00AB229A" w:rsidRPr="00005EE2" w:rsidRDefault="00AB229A" w:rsidP="009120B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5EE2">
        <w:rPr>
          <w:rFonts w:ascii="Times New Roman" w:eastAsia="Times New Roman" w:hAnsi="Times New Roman" w:cs="Times New Roman"/>
          <w:kern w:val="0"/>
          <w14:ligatures w14:val="none"/>
        </w:rPr>
        <w:t xml:space="preserve">There is no specific additive, concentration or performance-test requirements beyond those listed. The commercially available products on the original attachment can be used as a baseline. </w:t>
      </w:r>
      <w:r w:rsidR="009120B2" w:rsidRPr="00005EE2">
        <w:rPr>
          <w:rFonts w:ascii="Times New Roman" w:eastAsia="Times New Roman" w:hAnsi="Times New Roman" w:cs="Times New Roman"/>
          <w:kern w:val="0"/>
          <w14:ligatures w14:val="none"/>
        </w:rPr>
        <w:t>The Government will consider another enhanced bulk road salt product that meets the stated performance characteristics</w:t>
      </w:r>
    </w:p>
    <w:p w14:paraId="4DD4BB3F" w14:textId="5357B32B" w:rsidR="00C75286" w:rsidRPr="00005EE2" w:rsidRDefault="00AB229A" w:rsidP="00C7528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05E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The deadline was listed as 10/6 and 10/9. The 10/9 deadline will be used. </w:t>
      </w:r>
    </w:p>
    <w:p w14:paraId="09A451C9" w14:textId="4A6F66FA" w:rsidR="00AB229A" w:rsidRPr="00005EE2" w:rsidRDefault="00AB229A" w:rsidP="00C75286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005E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Delivery would ideally be 24-48 hours after order</w:t>
      </w:r>
      <w:r w:rsidR="00F911F2" w:rsidRPr="00005E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and should be made by the 48 hour mark</w:t>
      </w:r>
      <w:r w:rsidR="009120B2" w:rsidRPr="00005EE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</w:p>
    <w:p w14:paraId="1208C98B" w14:textId="5E3F1A1D" w:rsidR="009120B2" w:rsidRPr="00005EE2" w:rsidRDefault="009120B2" w:rsidP="009120B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5EE2">
        <w:rPr>
          <w:rFonts w:ascii="Times New Roman" w:eastAsia="Times New Roman" w:hAnsi="Times New Roman" w:cs="Times New Roman"/>
          <w:kern w:val="0"/>
          <w14:ligatures w14:val="none"/>
        </w:rPr>
        <w:t xml:space="preserve">The approximately 350-ton seasonal quantity is an estimate. There is not minimum or maximum quantity. Years past have averaged around 350 tons </w:t>
      </w:r>
    </w:p>
    <w:p w14:paraId="19D758E9" w14:textId="77777777" w:rsidR="009120B2" w:rsidRPr="00C75286" w:rsidRDefault="009120B2" w:rsidP="009120B2">
      <w:pPr>
        <w:spacing w:after="0" w:line="240" w:lineRule="auto"/>
        <w:ind w:left="720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1EDC1B36" w14:textId="77777777" w:rsidR="00BC2D0C" w:rsidRDefault="00BC2D0C"/>
    <w:sectPr w:rsidR="00BC2D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5628D4"/>
    <w:multiLevelType w:val="multilevel"/>
    <w:tmpl w:val="2D4AC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5249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183"/>
    <w:rsid w:val="00005EE2"/>
    <w:rsid w:val="000D13FF"/>
    <w:rsid w:val="00106181"/>
    <w:rsid w:val="00864556"/>
    <w:rsid w:val="008B074E"/>
    <w:rsid w:val="009120B2"/>
    <w:rsid w:val="00A848BF"/>
    <w:rsid w:val="00AB229A"/>
    <w:rsid w:val="00BC2D0C"/>
    <w:rsid w:val="00BD6183"/>
    <w:rsid w:val="00C14932"/>
    <w:rsid w:val="00C75286"/>
    <w:rsid w:val="00F9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DC625"/>
  <w15:chartTrackingRefBased/>
  <w15:docId w15:val="{88BC5179-69BE-4DF2-A880-EFF4FF968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6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6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61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6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61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61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61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61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61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61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61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61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61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61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61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61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61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61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61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61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61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61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61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61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61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61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1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61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Sabo, Daniel (BOP)</dc:creator>
  <cp:keywords/>
  <dc:description/>
  <cp:lastModifiedBy>Sabo, Daniel (BOP)</cp:lastModifiedBy>
  <cp:revision>4</cp:revision>
  <dcterms:created xsi:type="dcterms:W3CDTF">2026-10-02T12:08:00Z</dcterms:created>
  <dcterms:modified xsi:type="dcterms:W3CDTF">2026-10-02T16:15:00Z</dcterms:modified>
</cp:coreProperties>
</file>