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17E26" w14:textId="77777777" w:rsidR="00DC0A83" w:rsidRPr="00702A08" w:rsidRDefault="00DC0A83" w:rsidP="008F13F6">
      <w:pPr>
        <w:rPr>
          <w:rFonts w:cstheme="minorHAnsi"/>
          <w:bCs/>
          <w:szCs w:val="20"/>
        </w:rPr>
      </w:pP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9"/>
        <w:gridCol w:w="8589"/>
      </w:tblGrid>
      <w:tr w:rsidR="00D000BC" w14:paraId="7A817E29" w14:textId="77777777" w:rsidTr="00761C04">
        <w:tc>
          <w:tcPr>
            <w:tcW w:w="1098" w:type="dxa"/>
            <w:hideMark/>
          </w:tcPr>
          <w:p w14:paraId="7A817E27" w14:textId="77777777" w:rsidR="00DC0A83" w:rsidRPr="00D82575" w:rsidRDefault="00DC0A83">
            <w:pPr>
              <w:rPr>
                <w:rFonts w:cstheme="minorHAnsi"/>
                <w:b/>
                <w:szCs w:val="20"/>
              </w:rPr>
            </w:pPr>
            <w:r w:rsidRPr="00D82575">
              <w:rPr>
                <w:rFonts w:cstheme="minorHAnsi"/>
                <w:b/>
                <w:szCs w:val="20"/>
              </w:rPr>
              <w:t>SUBJECT*</w:t>
            </w:r>
          </w:p>
        </w:tc>
        <w:tc>
          <w:tcPr>
            <w:tcW w:w="8820" w:type="dxa"/>
            <w:hideMark/>
          </w:tcPr>
          <w:p w14:paraId="7A817E28" w14:textId="77777777" w:rsidR="00DC0A83" w:rsidRDefault="00DC0A83">
            <w:pPr>
              <w:rPr>
                <w:rFonts w:cstheme="minorHAnsi"/>
              </w:rPr>
            </w:pPr>
            <w:r>
              <w:rPr>
                <w:rFonts w:cstheme="minorHAnsi"/>
              </w:rPr>
              <w:t>36C25527Q0015 | Pharmacy Benefits Services | Wichita |</w:t>
            </w:r>
            <w:r>
              <w:rPr>
                <w:rStyle w:val="AAMSKBFill-InHighlight"/>
              </w:rPr>
              <w:t xml:space="preserve">   </w:t>
            </w:r>
          </w:p>
        </w:tc>
      </w:tr>
    </w:tbl>
    <w:p w14:paraId="7A817E2A" w14:textId="77777777" w:rsidR="00DC0A83" w:rsidRDefault="00DC0A83" w:rsidP="00761C04">
      <w:pPr>
        <w:spacing w:after="160" w:line="252" w:lineRule="auto"/>
        <w:rPr>
          <w:rFonts w:eastAsia="Calibri" w:cstheme="minorHAnsi"/>
          <w:szCs w:val="20"/>
        </w:rPr>
      </w:pPr>
    </w:p>
    <w:p w14:paraId="7A817E2B" w14:textId="77777777" w:rsidR="00DC0A83" w:rsidRPr="00AF196F" w:rsidRDefault="00DC0A83" w:rsidP="00761C04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  <w:szCs w:val="20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GENERAL INFORMATION</w:t>
      </w:r>
    </w:p>
    <w:tbl>
      <w:tblPr>
        <w:tblStyle w:val="TableGrid1"/>
        <w:tblW w:w="9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5237"/>
        <w:gridCol w:w="13"/>
      </w:tblGrid>
      <w:tr w:rsidR="00D000BC" w14:paraId="7A817E2E" w14:textId="77777777" w:rsidTr="00490783">
        <w:trPr>
          <w:gridAfter w:val="1"/>
          <w:wAfter w:w="13" w:type="dxa"/>
        </w:trPr>
        <w:tc>
          <w:tcPr>
            <w:tcW w:w="4681" w:type="dxa"/>
            <w:hideMark/>
          </w:tcPr>
          <w:p w14:paraId="7A817E2C" w14:textId="77777777" w:rsidR="00DC0A83" w:rsidRPr="00D82575" w:rsidRDefault="00DC0A83">
            <w:pPr>
              <w:rPr>
                <w:rFonts w:cstheme="minorHAnsi"/>
                <w:b/>
                <w:szCs w:val="20"/>
              </w:rPr>
            </w:pPr>
            <w:r w:rsidRPr="00D82575">
              <w:rPr>
                <w:rFonts w:cstheme="minorHAnsi"/>
                <w:b/>
                <w:szCs w:val="20"/>
              </w:rPr>
              <w:t>CONTRACTING OFFICE’S ZIP CODE*</w:t>
            </w:r>
          </w:p>
        </w:tc>
        <w:tc>
          <w:tcPr>
            <w:tcW w:w="5237" w:type="dxa"/>
            <w:hideMark/>
          </w:tcPr>
          <w:p w14:paraId="7A817E2D" w14:textId="77777777" w:rsidR="00DC0A83" w:rsidRPr="00EE5B77" w:rsidRDefault="00DC0A83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66048</w:t>
            </w:r>
          </w:p>
        </w:tc>
      </w:tr>
      <w:tr w:rsidR="00D000BC" w14:paraId="7A817E31" w14:textId="77777777" w:rsidTr="00490783">
        <w:trPr>
          <w:gridAfter w:val="1"/>
          <w:wAfter w:w="13" w:type="dxa"/>
        </w:trPr>
        <w:tc>
          <w:tcPr>
            <w:tcW w:w="4681" w:type="dxa"/>
            <w:hideMark/>
          </w:tcPr>
          <w:p w14:paraId="7A817E2F" w14:textId="77777777" w:rsidR="00DC0A83" w:rsidRPr="00D82575" w:rsidRDefault="00DC0A83">
            <w:pPr>
              <w:rPr>
                <w:rFonts w:cstheme="minorHAnsi"/>
                <w:b/>
                <w:szCs w:val="20"/>
              </w:rPr>
            </w:pPr>
            <w:r w:rsidRPr="00D82575">
              <w:rPr>
                <w:rFonts w:cstheme="minorHAnsi"/>
                <w:b/>
                <w:szCs w:val="20"/>
              </w:rPr>
              <w:t>SOLICITATION NUMBER*</w:t>
            </w:r>
          </w:p>
        </w:tc>
        <w:tc>
          <w:tcPr>
            <w:tcW w:w="5237" w:type="dxa"/>
            <w:hideMark/>
          </w:tcPr>
          <w:p w14:paraId="7A817E30" w14:textId="77777777" w:rsidR="00DC0A83" w:rsidRPr="00EE5B77" w:rsidRDefault="00DC0A83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36C25527Q0015</w:t>
            </w:r>
          </w:p>
        </w:tc>
      </w:tr>
      <w:tr w:rsidR="00D000BC" w14:paraId="7A817E34" w14:textId="77777777" w:rsidTr="00490783">
        <w:trPr>
          <w:gridAfter w:val="1"/>
          <w:wAfter w:w="13" w:type="dxa"/>
        </w:trPr>
        <w:tc>
          <w:tcPr>
            <w:tcW w:w="4681" w:type="dxa"/>
            <w:hideMark/>
          </w:tcPr>
          <w:p w14:paraId="7A817E32" w14:textId="77777777" w:rsidR="00DC0A83" w:rsidRPr="00D82575" w:rsidRDefault="00DC0A83">
            <w:pPr>
              <w:rPr>
                <w:rFonts w:cstheme="minorHAnsi"/>
                <w:b/>
                <w:szCs w:val="20"/>
              </w:rPr>
            </w:pPr>
            <w:r w:rsidRPr="00D82575">
              <w:rPr>
                <w:rFonts w:cstheme="minorHAnsi"/>
                <w:b/>
                <w:szCs w:val="20"/>
              </w:rPr>
              <w:t>RESPONSE DATE/TIME/ZONE</w:t>
            </w:r>
          </w:p>
        </w:tc>
        <w:tc>
          <w:tcPr>
            <w:tcW w:w="5237" w:type="dxa"/>
            <w:hideMark/>
          </w:tcPr>
          <w:p w14:paraId="7A817E33" w14:textId="77777777" w:rsidR="00DC0A83" w:rsidRPr="00EE5B77" w:rsidRDefault="00DC0A83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11-16-2026</w:t>
            </w:r>
            <w:r w:rsidRPr="00EE5B77">
              <w:rPr>
                <w:rStyle w:val="AAMSKBFill-InHighlight"/>
                <w:rFonts w:cstheme="minorHAnsi"/>
                <w:color w:val="auto"/>
              </w:rPr>
              <w:t xml:space="preserve"> </w:t>
            </w:r>
            <w:r>
              <w:rPr>
                <w:rFonts w:cstheme="minorHAnsi"/>
                <w:szCs w:val="20"/>
              </w:rPr>
              <w:t>1pm</w:t>
            </w:r>
            <w:r w:rsidRPr="00EE5B77">
              <w:rPr>
                <w:rStyle w:val="AAMSKBFill-InHighlight"/>
                <w:rFonts w:cstheme="minorHAnsi"/>
                <w:color w:val="auto"/>
              </w:rPr>
              <w:t xml:space="preserve"> </w:t>
            </w:r>
            <w:r>
              <w:rPr>
                <w:rFonts w:cstheme="minorHAnsi"/>
                <w:szCs w:val="20"/>
              </w:rPr>
              <w:t>CENTRAL TIME, CHICAGO, USA</w:t>
            </w:r>
          </w:p>
        </w:tc>
      </w:tr>
      <w:tr w:rsidR="00D000BC" w14:paraId="7A817E37" w14:textId="77777777" w:rsidTr="00490783">
        <w:trPr>
          <w:gridAfter w:val="1"/>
          <w:wAfter w:w="13" w:type="dxa"/>
        </w:trPr>
        <w:tc>
          <w:tcPr>
            <w:tcW w:w="4681" w:type="dxa"/>
            <w:hideMark/>
          </w:tcPr>
          <w:p w14:paraId="7A817E35" w14:textId="77777777" w:rsidR="00DC0A83" w:rsidRPr="00D82575" w:rsidRDefault="00DC0A83">
            <w:pPr>
              <w:rPr>
                <w:rFonts w:cstheme="minorHAnsi"/>
                <w:b/>
                <w:szCs w:val="20"/>
              </w:rPr>
            </w:pPr>
            <w:r w:rsidRPr="00D82575">
              <w:rPr>
                <w:rFonts w:cstheme="minorHAnsi"/>
                <w:b/>
                <w:szCs w:val="20"/>
              </w:rPr>
              <w:t>ARCHIVE</w:t>
            </w:r>
          </w:p>
        </w:tc>
        <w:tc>
          <w:tcPr>
            <w:tcW w:w="5237" w:type="dxa"/>
            <w:hideMark/>
          </w:tcPr>
          <w:p w14:paraId="7A817E36" w14:textId="77777777" w:rsidR="00DC0A83" w:rsidRPr="00EE5B77" w:rsidRDefault="00DC0A83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30</w:t>
            </w:r>
            <w:r w:rsidRPr="00EE5B77">
              <w:rPr>
                <w:rFonts w:eastAsiaTheme="minorHAnsi" w:cstheme="minorHAnsi"/>
                <w:szCs w:val="20"/>
                <w:bdr w:val="none" w:sz="0" w:space="0" w:color="auto" w:frame="1"/>
              </w:rPr>
              <w:t xml:space="preserve"> DAYS AFTER THE RESPONSE DATE</w:t>
            </w:r>
          </w:p>
        </w:tc>
      </w:tr>
      <w:tr w:rsidR="00D000BC" w14:paraId="7A817E3A" w14:textId="77777777" w:rsidTr="00490783">
        <w:trPr>
          <w:trHeight w:val="251"/>
        </w:trPr>
        <w:tc>
          <w:tcPr>
            <w:tcW w:w="4681" w:type="dxa"/>
            <w:hideMark/>
          </w:tcPr>
          <w:p w14:paraId="7A817E38" w14:textId="77777777" w:rsidR="00DC0A83" w:rsidRDefault="00DC0A83" w:rsidP="00761C04">
            <w:pPr>
              <w:rPr>
                <w:rFonts w:cstheme="minorHAnsi"/>
                <w:b/>
              </w:rPr>
            </w:pPr>
            <w:r w:rsidRPr="000758A6">
              <w:rPr>
                <w:rFonts w:cstheme="minorHAnsi"/>
                <w:b/>
                <w:szCs w:val="20"/>
              </w:rPr>
              <w:t>SET-ASIDE</w:t>
            </w:r>
          </w:p>
        </w:tc>
        <w:tc>
          <w:tcPr>
            <w:tcW w:w="5250" w:type="dxa"/>
            <w:gridSpan w:val="2"/>
            <w:hideMark/>
          </w:tcPr>
          <w:p w14:paraId="7A817E39" w14:textId="77777777" w:rsidR="00DC0A83" w:rsidRPr="00EE5B77" w:rsidRDefault="00DC0A83" w:rsidP="00761C04">
            <w:pPr>
              <w:rPr>
                <w:rFonts w:cstheme="minorHAnsi"/>
              </w:rPr>
            </w:pPr>
          </w:p>
        </w:tc>
      </w:tr>
      <w:tr w:rsidR="00D000BC" w14:paraId="7A817E3D" w14:textId="77777777" w:rsidTr="00490783">
        <w:trPr>
          <w:trHeight w:val="267"/>
        </w:trPr>
        <w:tc>
          <w:tcPr>
            <w:tcW w:w="4681" w:type="dxa"/>
            <w:hideMark/>
          </w:tcPr>
          <w:p w14:paraId="7A817E3B" w14:textId="77777777" w:rsidR="00DC0A83" w:rsidRDefault="00DC0A83" w:rsidP="00761C04">
            <w:pPr>
              <w:rPr>
                <w:rFonts w:cstheme="minorHAnsi"/>
                <w:b/>
              </w:rPr>
            </w:pPr>
            <w:r w:rsidRPr="000758A6">
              <w:rPr>
                <w:rFonts w:cstheme="minorHAnsi"/>
                <w:b/>
                <w:szCs w:val="20"/>
              </w:rPr>
              <w:t>PRODUCT SERVICE CODE*</w:t>
            </w:r>
          </w:p>
        </w:tc>
        <w:tc>
          <w:tcPr>
            <w:tcW w:w="5250" w:type="dxa"/>
            <w:gridSpan w:val="2"/>
            <w:hideMark/>
          </w:tcPr>
          <w:p w14:paraId="7A817E3C" w14:textId="77777777" w:rsidR="00DC0A83" w:rsidRPr="00EE5B77" w:rsidRDefault="00DC0A83" w:rsidP="00761C04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Q517</w:t>
            </w:r>
          </w:p>
        </w:tc>
      </w:tr>
      <w:tr w:rsidR="00D000BC" w14:paraId="7A817E40" w14:textId="77777777" w:rsidTr="00490783">
        <w:trPr>
          <w:trHeight w:val="251"/>
        </w:trPr>
        <w:tc>
          <w:tcPr>
            <w:tcW w:w="4681" w:type="dxa"/>
            <w:hideMark/>
          </w:tcPr>
          <w:p w14:paraId="7A817E3E" w14:textId="77777777" w:rsidR="00DC0A83" w:rsidRDefault="00DC0A83" w:rsidP="00761C04">
            <w:pPr>
              <w:rPr>
                <w:rFonts w:cstheme="minorHAnsi"/>
                <w:b/>
              </w:rPr>
            </w:pPr>
            <w:r w:rsidRPr="000758A6">
              <w:rPr>
                <w:rFonts w:cstheme="minorHAnsi"/>
                <w:b/>
                <w:szCs w:val="20"/>
              </w:rPr>
              <w:t>NAICS CODE*</w:t>
            </w:r>
          </w:p>
        </w:tc>
        <w:tc>
          <w:tcPr>
            <w:tcW w:w="5250" w:type="dxa"/>
            <w:gridSpan w:val="2"/>
            <w:hideMark/>
          </w:tcPr>
          <w:p w14:paraId="7A817E3F" w14:textId="77777777" w:rsidR="00DC0A83" w:rsidRPr="00EE5B77" w:rsidRDefault="00DC0A83" w:rsidP="00761C04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524292</w:t>
            </w:r>
          </w:p>
        </w:tc>
      </w:tr>
      <w:tr w:rsidR="00D000BC" w14:paraId="7A817E43" w14:textId="77777777" w:rsidTr="00490783">
        <w:trPr>
          <w:trHeight w:val="251"/>
        </w:trPr>
        <w:tc>
          <w:tcPr>
            <w:tcW w:w="4681" w:type="dxa"/>
            <w:hideMark/>
          </w:tcPr>
          <w:p w14:paraId="7A817E41" w14:textId="77777777" w:rsidR="00DC0A83" w:rsidRDefault="00DC0A83" w:rsidP="00761C04">
            <w:pPr>
              <w:rPr>
                <w:rFonts w:cstheme="minorHAnsi"/>
                <w:b/>
              </w:rPr>
            </w:pPr>
            <w:r w:rsidRPr="000758A6">
              <w:rPr>
                <w:rFonts w:cstheme="minorHAnsi"/>
                <w:b/>
                <w:szCs w:val="20"/>
              </w:rPr>
              <w:t>PLACE OF PERFORMANCE</w:t>
            </w:r>
          </w:p>
        </w:tc>
        <w:tc>
          <w:tcPr>
            <w:tcW w:w="5250" w:type="dxa"/>
            <w:gridSpan w:val="2"/>
            <w:hideMark/>
          </w:tcPr>
          <w:p w14:paraId="7A817E42" w14:textId="77777777" w:rsidR="00DC0A83" w:rsidRPr="00EE5B77" w:rsidRDefault="00DC0A83" w:rsidP="00761C04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Robert J. Dole VA Medical Center</w:t>
            </w:r>
          </w:p>
        </w:tc>
      </w:tr>
      <w:tr w:rsidR="00D000BC" w14:paraId="7A817E46" w14:textId="77777777" w:rsidTr="00490783">
        <w:trPr>
          <w:trHeight w:val="251"/>
        </w:trPr>
        <w:tc>
          <w:tcPr>
            <w:tcW w:w="4681" w:type="dxa"/>
          </w:tcPr>
          <w:p w14:paraId="7A817E44" w14:textId="77777777" w:rsidR="00DC0A83" w:rsidRPr="000758A6" w:rsidRDefault="00DC0A83" w:rsidP="00761C04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14:paraId="7A817E45" w14:textId="77777777" w:rsidR="00DC0A83" w:rsidRPr="00EE5B77" w:rsidRDefault="00DC0A83" w:rsidP="00761C04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5500 E. Kellogg Dr</w:t>
            </w:r>
          </w:p>
        </w:tc>
      </w:tr>
      <w:tr w:rsidR="00D000BC" w14:paraId="7A817E49" w14:textId="77777777" w:rsidTr="00490783">
        <w:trPr>
          <w:trHeight w:val="267"/>
        </w:trPr>
        <w:tc>
          <w:tcPr>
            <w:tcW w:w="4681" w:type="dxa"/>
          </w:tcPr>
          <w:p w14:paraId="7A817E47" w14:textId="77777777" w:rsidR="00DC0A83" w:rsidRPr="000758A6" w:rsidRDefault="00DC0A83" w:rsidP="00761C04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14:paraId="7A817E48" w14:textId="77777777" w:rsidR="00DC0A83" w:rsidRPr="00EE5B77" w:rsidRDefault="00DC0A83" w:rsidP="00761C04">
            <w:pPr>
              <w:rPr>
                <w:rStyle w:val="AAMSKBFill-InHighlight"/>
                <w:rFonts w:cstheme="minorHAnsi"/>
                <w:color w:val="auto"/>
              </w:rPr>
            </w:pPr>
          </w:p>
        </w:tc>
      </w:tr>
      <w:tr w:rsidR="00D000BC" w14:paraId="7A817E4C" w14:textId="77777777" w:rsidTr="00490783">
        <w:trPr>
          <w:trHeight w:val="251"/>
        </w:trPr>
        <w:tc>
          <w:tcPr>
            <w:tcW w:w="4681" w:type="dxa"/>
          </w:tcPr>
          <w:p w14:paraId="7A817E4A" w14:textId="77777777" w:rsidR="00DC0A83" w:rsidRPr="000758A6" w:rsidRDefault="00DC0A83" w:rsidP="00761C04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14:paraId="7A817E4B" w14:textId="77777777" w:rsidR="00DC0A83" w:rsidRPr="00EE5B77" w:rsidRDefault="00DC0A83" w:rsidP="00761C04">
            <w:pPr>
              <w:rPr>
                <w:rStyle w:val="AAMSKBFill-InHighlight"/>
                <w:rFonts w:cstheme="minorHAnsi"/>
                <w:color w:val="auto"/>
              </w:rPr>
            </w:pPr>
          </w:p>
        </w:tc>
      </w:tr>
      <w:tr w:rsidR="00D000BC" w14:paraId="7A817E4F" w14:textId="77777777" w:rsidTr="00490783">
        <w:trPr>
          <w:trHeight w:val="251"/>
        </w:trPr>
        <w:tc>
          <w:tcPr>
            <w:tcW w:w="4681" w:type="dxa"/>
          </w:tcPr>
          <w:p w14:paraId="7A817E4D" w14:textId="77777777" w:rsidR="00DC0A83" w:rsidRPr="000758A6" w:rsidRDefault="00DC0A83" w:rsidP="00761C04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14:paraId="7A817E4E" w14:textId="77777777" w:rsidR="00DC0A83" w:rsidRPr="00EE5B77" w:rsidRDefault="00DC0A83" w:rsidP="00761C04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Wichita</w:t>
            </w:r>
            <w:r w:rsidRPr="00EE5B77">
              <w:rPr>
                <w:rFonts w:cstheme="minorHAnsi"/>
                <w:szCs w:val="20"/>
              </w:rPr>
              <w:t xml:space="preserve"> </w:t>
            </w:r>
            <w:r>
              <w:rPr>
                <w:rStyle w:val="AAMSKBFill-InHighlight"/>
                <w:rFonts w:cstheme="minorHAnsi"/>
                <w:color w:val="auto"/>
              </w:rPr>
              <w:t>KS</w:t>
            </w:r>
          </w:p>
        </w:tc>
      </w:tr>
      <w:tr w:rsidR="00D000BC" w14:paraId="7A817E52" w14:textId="77777777" w:rsidTr="00490783">
        <w:trPr>
          <w:trHeight w:val="251"/>
        </w:trPr>
        <w:tc>
          <w:tcPr>
            <w:tcW w:w="4681" w:type="dxa"/>
          </w:tcPr>
          <w:p w14:paraId="7A817E50" w14:textId="77777777" w:rsidR="00DC0A83" w:rsidRPr="000758A6" w:rsidRDefault="00DC0A83" w:rsidP="00761C04">
            <w:pPr>
              <w:rPr>
                <w:rFonts w:cstheme="minorHAnsi"/>
                <w:b/>
                <w:szCs w:val="20"/>
              </w:rPr>
            </w:pPr>
            <w:r w:rsidRPr="000758A6">
              <w:rPr>
                <w:rFonts w:cstheme="minorHAnsi"/>
                <w:b/>
                <w:szCs w:val="20"/>
              </w:rPr>
              <w:t>POSTAL CODE</w:t>
            </w:r>
          </w:p>
        </w:tc>
        <w:tc>
          <w:tcPr>
            <w:tcW w:w="5250" w:type="dxa"/>
            <w:gridSpan w:val="2"/>
          </w:tcPr>
          <w:p w14:paraId="7A817E51" w14:textId="77777777" w:rsidR="00DC0A83" w:rsidRPr="00EE5B77" w:rsidRDefault="00DC0A83" w:rsidP="00761C04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67218</w:t>
            </w:r>
          </w:p>
        </w:tc>
      </w:tr>
      <w:tr w:rsidR="00D000BC" w14:paraId="7A817E56" w14:textId="77777777" w:rsidTr="00490783">
        <w:trPr>
          <w:trHeight w:val="519"/>
        </w:trPr>
        <w:tc>
          <w:tcPr>
            <w:tcW w:w="4681" w:type="dxa"/>
          </w:tcPr>
          <w:p w14:paraId="7A817E53" w14:textId="77777777" w:rsidR="00DC0A83" w:rsidRPr="000758A6" w:rsidRDefault="00DC0A83" w:rsidP="00761C04">
            <w:pPr>
              <w:rPr>
                <w:rFonts w:cstheme="minorHAnsi"/>
                <w:b/>
                <w:szCs w:val="20"/>
              </w:rPr>
            </w:pPr>
            <w:r w:rsidRPr="000758A6">
              <w:rPr>
                <w:rFonts w:cstheme="minorHAnsi"/>
                <w:b/>
                <w:szCs w:val="20"/>
              </w:rPr>
              <w:t>COUNTRY</w:t>
            </w:r>
          </w:p>
        </w:tc>
        <w:tc>
          <w:tcPr>
            <w:tcW w:w="5250" w:type="dxa"/>
            <w:gridSpan w:val="2"/>
          </w:tcPr>
          <w:p w14:paraId="7A817E54" w14:textId="77777777" w:rsidR="00DC0A83" w:rsidRPr="00EE5B77" w:rsidRDefault="00DC0A83" w:rsidP="00761C04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USA</w:t>
            </w:r>
          </w:p>
          <w:p w14:paraId="7A817E55" w14:textId="77777777" w:rsidR="00DC0A83" w:rsidRPr="00EE5B77" w:rsidRDefault="00DC0A83" w:rsidP="00761C04">
            <w:pPr>
              <w:rPr>
                <w:rStyle w:val="AAMSKBFill-InHighlight"/>
                <w:rFonts w:cstheme="minorHAnsi"/>
              </w:rPr>
            </w:pPr>
          </w:p>
        </w:tc>
      </w:tr>
    </w:tbl>
    <w:p w14:paraId="7A817E57" w14:textId="77777777" w:rsidR="00DC0A83" w:rsidRPr="00AF196F" w:rsidRDefault="00DC0A83" w:rsidP="00761C04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CONTACT INFORMATION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243"/>
      </w:tblGrid>
      <w:tr w:rsidR="00D000BC" w14:paraId="7A817E5E" w14:textId="77777777" w:rsidTr="005B1DDF">
        <w:tc>
          <w:tcPr>
            <w:tcW w:w="4675" w:type="dxa"/>
            <w:hideMark/>
          </w:tcPr>
          <w:p w14:paraId="7A817E58" w14:textId="77777777" w:rsidR="00DC0A83" w:rsidRDefault="00DC0A83" w:rsidP="00761C04">
            <w:pPr>
              <w:rPr>
                <w:rFonts w:cstheme="minorHAnsi"/>
                <w:b/>
              </w:rPr>
            </w:pPr>
            <w:r w:rsidRPr="008F13F6">
              <w:rPr>
                <w:rFonts w:cstheme="minorHAnsi"/>
                <w:b/>
                <w:szCs w:val="20"/>
              </w:rPr>
              <w:t>CONTRACTING OFFICE ADDRESS</w:t>
            </w:r>
          </w:p>
        </w:tc>
        <w:tc>
          <w:tcPr>
            <w:tcW w:w="5243" w:type="dxa"/>
            <w:hideMark/>
          </w:tcPr>
          <w:p w14:paraId="7A817E59" w14:textId="77777777" w:rsidR="00DC0A83" w:rsidRPr="00EE5B77" w:rsidRDefault="00DC0A83" w:rsidP="00761C0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EE5B77">
              <w:rPr>
                <w:rStyle w:val="AAMSKBFill-InHighlight"/>
                <w:rFonts w:cstheme="minorHAnsi"/>
                <w:color w:val="auto"/>
              </w:rPr>
              <w:t xml:space="preserve"> </w:t>
            </w:r>
          </w:p>
          <w:p w14:paraId="7A817E5A" w14:textId="77777777" w:rsidR="00DC0A83" w:rsidRPr="00EE5B77" w:rsidRDefault="00DC0A83" w:rsidP="00761C0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Network Contracting Office (NCO) 15</w:t>
            </w:r>
            <w:r w:rsidRPr="00EE5B77">
              <w:rPr>
                <w:rStyle w:val="AAMSKBFill-InHighlight"/>
                <w:rFonts w:cstheme="minorHAnsi"/>
              </w:rPr>
              <w:t xml:space="preserve"> </w:t>
            </w:r>
          </w:p>
          <w:p w14:paraId="7A817E5B" w14:textId="77777777" w:rsidR="00DC0A83" w:rsidRPr="00EE5B77" w:rsidRDefault="00DC0A83" w:rsidP="00761C0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3450 S 4th Street Trafficway</w:t>
            </w:r>
            <w:r w:rsidRPr="00EE5B77">
              <w:rPr>
                <w:rStyle w:val="AAMSKBFill-InHighlight"/>
                <w:rFonts w:cstheme="minorHAnsi"/>
                <w:color w:val="auto"/>
              </w:rPr>
              <w:t xml:space="preserve"> </w:t>
            </w:r>
          </w:p>
          <w:p w14:paraId="7A817E5C" w14:textId="77777777" w:rsidR="00DC0A83" w:rsidRPr="00EE5B77" w:rsidRDefault="00DC0A83" w:rsidP="00761C0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</w:p>
          <w:p w14:paraId="7A817E5D" w14:textId="77777777" w:rsidR="00DC0A83" w:rsidRPr="00EE5B77" w:rsidRDefault="00DC0A83" w:rsidP="00761C04">
            <w:pPr>
              <w:rPr>
                <w:rFonts w:cstheme="minorHAnsi"/>
              </w:rPr>
            </w:pPr>
            <w:r>
              <w:rPr>
                <w:rFonts w:cstheme="minorHAnsi"/>
              </w:rPr>
              <w:t>Leavenworth KS  66048</w:t>
            </w:r>
            <w:r w:rsidRPr="00EE5B77">
              <w:rPr>
                <w:rStyle w:val="AAMSKBFill-InHighlight"/>
                <w:rFonts w:cstheme="minorHAnsi"/>
                <w:color w:val="auto"/>
              </w:rPr>
              <w:t xml:space="preserve"> </w:t>
            </w:r>
          </w:p>
        </w:tc>
      </w:tr>
      <w:tr w:rsidR="00D000BC" w14:paraId="7A817E68" w14:textId="77777777" w:rsidTr="005B1DDF">
        <w:tc>
          <w:tcPr>
            <w:tcW w:w="4675" w:type="dxa"/>
            <w:hideMark/>
          </w:tcPr>
          <w:p w14:paraId="7A817E5F" w14:textId="77777777" w:rsidR="00DC0A83" w:rsidRPr="008F13F6" w:rsidRDefault="00DC0A83" w:rsidP="00761C04">
            <w:pPr>
              <w:rPr>
                <w:rFonts w:cstheme="minorHAnsi"/>
                <w:b/>
                <w:szCs w:val="20"/>
              </w:rPr>
            </w:pPr>
            <w:r w:rsidRPr="008F13F6">
              <w:rPr>
                <w:rFonts w:cstheme="minorHAnsi"/>
                <w:b/>
                <w:szCs w:val="20"/>
              </w:rPr>
              <w:t>POINT OF CONTACT*</w:t>
            </w:r>
          </w:p>
          <w:p w14:paraId="7A817E60" w14:textId="77777777" w:rsidR="00DC0A83" w:rsidRDefault="00DC0A83" w:rsidP="00761C04">
            <w:pPr>
              <w:rPr>
                <w:rFonts w:cstheme="minorHAnsi"/>
                <w:b/>
              </w:rPr>
            </w:pPr>
          </w:p>
        </w:tc>
        <w:tc>
          <w:tcPr>
            <w:tcW w:w="5243" w:type="dxa"/>
            <w:hideMark/>
          </w:tcPr>
          <w:p w14:paraId="7A817E61" w14:textId="77777777" w:rsidR="00DC0A83" w:rsidRPr="00EE5B77" w:rsidRDefault="00DC0A83" w:rsidP="00761C0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 w:rsidRPr="00EE5B77">
              <w:rPr>
                <w:rStyle w:val="AAMSKBFill-InHighlight"/>
                <w:rFonts w:cstheme="minorHAnsi"/>
                <w:color w:val="auto"/>
              </w:rPr>
              <w:t xml:space="preserve"> </w:t>
            </w:r>
          </w:p>
          <w:p w14:paraId="7A817E62" w14:textId="77777777" w:rsidR="00DC0A83" w:rsidRPr="00EE5B77" w:rsidRDefault="00DC0A83" w:rsidP="00761C0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</w:p>
          <w:p w14:paraId="7A817E63" w14:textId="77777777" w:rsidR="00DC0A83" w:rsidRPr="00EE5B77" w:rsidRDefault="00DC0A83" w:rsidP="00761C0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</w:p>
          <w:p w14:paraId="7A817E64" w14:textId="77777777" w:rsidR="00DC0A83" w:rsidRPr="00EE5B77" w:rsidRDefault="00DC0A83" w:rsidP="00761C0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</w:p>
          <w:p w14:paraId="7A817E65" w14:textId="77777777" w:rsidR="00DC0A83" w:rsidRPr="00EE5B77" w:rsidRDefault="00DC0A83" w:rsidP="00761C0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</w:p>
          <w:p w14:paraId="7A817E66" w14:textId="77777777" w:rsidR="00DC0A83" w:rsidRPr="00EE5B77" w:rsidRDefault="00DC0A83" w:rsidP="00761C04">
            <w:pPr>
              <w:rPr>
                <w:rStyle w:val="AAMSKBFill-InHighlight"/>
                <w:rFonts w:cstheme="minorHAnsi"/>
                <w:color w:val="auto"/>
              </w:rPr>
            </w:pPr>
          </w:p>
          <w:p w14:paraId="7A817E67" w14:textId="77777777" w:rsidR="00DC0A83" w:rsidRPr="00EE5B77" w:rsidRDefault="00DC0A83" w:rsidP="00761C04">
            <w:pPr>
              <w:rPr>
                <w:rFonts w:cstheme="minorHAnsi"/>
                <w:szCs w:val="20"/>
              </w:rPr>
            </w:pPr>
          </w:p>
        </w:tc>
      </w:tr>
    </w:tbl>
    <w:p w14:paraId="7A817E69" w14:textId="77777777" w:rsidR="00DC0A83" w:rsidRPr="00AF196F" w:rsidRDefault="00DC0A83" w:rsidP="00761C04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lastRenderedPageBreak/>
        <w:t>ADDITIONAL INFORMATION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243"/>
      </w:tblGrid>
      <w:tr w:rsidR="00D000BC" w14:paraId="7A817E6C" w14:textId="77777777" w:rsidTr="005B1DDF">
        <w:tc>
          <w:tcPr>
            <w:tcW w:w="4675" w:type="dxa"/>
            <w:hideMark/>
          </w:tcPr>
          <w:p w14:paraId="7A817E6A" w14:textId="77777777" w:rsidR="00DC0A83" w:rsidRPr="00D82575" w:rsidRDefault="00DC0A83">
            <w:pPr>
              <w:rPr>
                <w:rFonts w:cstheme="minorHAnsi"/>
                <w:b/>
              </w:rPr>
            </w:pPr>
            <w:r w:rsidRPr="00D82575">
              <w:rPr>
                <w:rFonts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14:paraId="7A817E6B" w14:textId="77777777" w:rsidR="00DC0A83" w:rsidRPr="00D82575" w:rsidRDefault="00DC0A83">
            <w:pPr>
              <w:rPr>
                <w:rFonts w:cstheme="minorHAnsi"/>
              </w:rPr>
            </w:pPr>
          </w:p>
        </w:tc>
      </w:tr>
      <w:tr w:rsidR="00D000BC" w14:paraId="7A817E6F" w14:textId="77777777" w:rsidTr="005B1DDF">
        <w:tc>
          <w:tcPr>
            <w:tcW w:w="4675" w:type="dxa"/>
            <w:hideMark/>
          </w:tcPr>
          <w:p w14:paraId="7A817E6D" w14:textId="77777777" w:rsidR="00DC0A83" w:rsidRPr="00D82575" w:rsidRDefault="00DC0A83">
            <w:pPr>
              <w:rPr>
                <w:rFonts w:cstheme="minorHAnsi"/>
                <w:b/>
              </w:rPr>
            </w:pPr>
            <w:r w:rsidRPr="00D82575">
              <w:rPr>
                <w:rFonts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14:paraId="7A817E6E" w14:textId="77777777" w:rsidR="00DC0A83" w:rsidRPr="00D82575" w:rsidRDefault="00DC0A83">
            <w:pPr>
              <w:rPr>
                <w:rFonts w:cstheme="minorHAnsi"/>
                <w:szCs w:val="20"/>
              </w:rPr>
            </w:pPr>
          </w:p>
        </w:tc>
      </w:tr>
      <w:tr w:rsidR="00D000BC" w14:paraId="7A817E72" w14:textId="77777777" w:rsidTr="005B1DDF">
        <w:tc>
          <w:tcPr>
            <w:tcW w:w="4675" w:type="dxa"/>
            <w:hideMark/>
          </w:tcPr>
          <w:p w14:paraId="7A817E70" w14:textId="77777777" w:rsidR="00DC0A83" w:rsidRPr="00D82575" w:rsidRDefault="00DC0A83">
            <w:pPr>
              <w:rPr>
                <w:rFonts w:cstheme="minorHAnsi"/>
                <w:b/>
              </w:rPr>
            </w:pPr>
            <w:r w:rsidRPr="00D82575">
              <w:rPr>
                <w:rFonts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14:paraId="7A817E71" w14:textId="77777777" w:rsidR="00DC0A83" w:rsidRPr="00D82575" w:rsidRDefault="00DC0A83">
            <w:pPr>
              <w:rPr>
                <w:rFonts w:cstheme="minorHAnsi"/>
                <w:szCs w:val="20"/>
              </w:rPr>
            </w:pPr>
          </w:p>
        </w:tc>
      </w:tr>
      <w:tr w:rsidR="00D000BC" w14:paraId="7A817E75" w14:textId="77777777" w:rsidTr="005B1DDF">
        <w:tc>
          <w:tcPr>
            <w:tcW w:w="4675" w:type="dxa"/>
            <w:hideMark/>
          </w:tcPr>
          <w:p w14:paraId="7A817E73" w14:textId="77777777" w:rsidR="00DC0A83" w:rsidRPr="00D82575" w:rsidRDefault="00DC0A83">
            <w:pPr>
              <w:rPr>
                <w:rFonts w:cstheme="minorHAnsi"/>
                <w:b/>
              </w:rPr>
            </w:pPr>
            <w:r w:rsidRPr="00D82575">
              <w:rPr>
                <w:rFonts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14:paraId="7A817E74" w14:textId="77777777" w:rsidR="00DC0A83" w:rsidRPr="00D82575" w:rsidRDefault="00DC0A83">
            <w:pPr>
              <w:rPr>
                <w:rFonts w:cstheme="minorHAnsi"/>
                <w:szCs w:val="20"/>
              </w:rPr>
            </w:pPr>
          </w:p>
        </w:tc>
      </w:tr>
    </w:tbl>
    <w:p w14:paraId="7A817E76" w14:textId="77777777" w:rsidR="00DC0A83" w:rsidRDefault="00DC0A83">
      <w:pPr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</w:pPr>
      <w:r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br w:type="page"/>
      </w:r>
    </w:p>
    <w:p w14:paraId="7A817E77" w14:textId="77777777" w:rsidR="00DC0A83" w:rsidRPr="00AF196F" w:rsidRDefault="00DC0A83" w:rsidP="00A612B4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lastRenderedPageBreak/>
        <w:t>DESCRIPTION</w:t>
      </w:r>
    </w:p>
    <w:p w14:paraId="7A817E78" w14:textId="77777777" w:rsidR="00DC0A83" w:rsidRDefault="00DC0A83" w:rsidP="00CC70D1">
      <w:r>
        <w:t>T</w:t>
      </w:r>
      <w:r w:rsidRPr="008D693C">
        <w:t xml:space="preserve">his is a PRE-SOLICITATION NOTICE ONLY. This is not a request for proposal, quotation, or bid. The </w:t>
      </w:r>
      <w:r w:rsidRPr="008D693C">
        <w:t>Network Contracting</w:t>
      </w:r>
      <w:r w:rsidRPr="008D693C">
        <w:t xml:space="preserve"> Office</w:t>
      </w:r>
      <w:r>
        <w:t xml:space="preserve"> 15 (NCO15</w:t>
      </w:r>
      <w:r>
        <w:t>)</w:t>
      </w:r>
      <w:r w:rsidRPr="008D693C">
        <w:t xml:space="preserve">, </w:t>
      </w:r>
      <w:r>
        <w:t>3450</w:t>
      </w:r>
      <w:r w:rsidRPr="005C73F6">
        <w:t xml:space="preserve"> S 4th Street | Leavenworth, KS 66048</w:t>
      </w:r>
      <w:r w:rsidRPr="008D693C">
        <w:t xml:space="preserve"> </w:t>
      </w:r>
      <w:r>
        <w:t>intends to issue a solicitation for a</w:t>
      </w:r>
      <w:r>
        <w:t xml:space="preserve"> VOSB</w:t>
      </w:r>
      <w:r>
        <w:t xml:space="preserve">/SDVOSB </w:t>
      </w:r>
      <w:r>
        <w:t>set-aside</w:t>
      </w:r>
      <w:r>
        <w:t>, single award</w:t>
      </w:r>
      <w:r>
        <w:t xml:space="preserve">, </w:t>
      </w:r>
      <w:r>
        <w:t>Indefinite Delivery/</w:t>
      </w:r>
      <w:r>
        <w:t xml:space="preserve">indefinite Quantity </w:t>
      </w:r>
      <w:r>
        <w:t xml:space="preserve">Contract. The contract will cover the </w:t>
      </w:r>
      <w:r w:rsidRPr="00CC70D1">
        <w:t>contractor</w:t>
      </w:r>
      <w:r w:rsidRPr="00CC70D1">
        <w:rPr>
          <w:rFonts w:ascii="Cambria Math" w:hAnsi="Cambria Math" w:cs="Cambria Math"/>
        </w:rPr>
        <w:t>‑</w:t>
      </w:r>
      <w:r w:rsidRPr="00CC70D1">
        <w:t>provided third</w:t>
      </w:r>
      <w:r w:rsidRPr="00CC70D1">
        <w:rPr>
          <w:rFonts w:ascii="Cambria Math" w:hAnsi="Cambria Math" w:cs="Cambria Math"/>
        </w:rPr>
        <w:t>‑</w:t>
      </w:r>
      <w:r w:rsidRPr="00CC70D1">
        <w:t>party pharmacy benefit services to support a First Fill Prescription Voucher Program serving eligible Veterans. This program provides first or urgent fill prescriptions when VA pharmacies are unable or impractical to dispense medications, such as after</w:t>
      </w:r>
      <w:r w:rsidRPr="00CC70D1">
        <w:rPr>
          <w:rFonts w:ascii="Cambria Math" w:hAnsi="Cambria Math" w:cs="Cambria Math"/>
        </w:rPr>
        <w:t>‑</w:t>
      </w:r>
      <w:r w:rsidRPr="00CC70D1">
        <w:t>hours emergency room visits, time</w:t>
      </w:r>
      <w:r w:rsidRPr="00CC70D1">
        <w:rPr>
          <w:rFonts w:ascii="Cambria Math" w:hAnsi="Cambria Math" w:cs="Cambria Math"/>
        </w:rPr>
        <w:t>‑</w:t>
      </w:r>
      <w:r w:rsidRPr="00CC70D1">
        <w:t>sensitive medications from Community Based Outpatient Clinics (CBOCs), Home</w:t>
      </w:r>
      <w:r w:rsidRPr="00CC70D1">
        <w:rPr>
          <w:rFonts w:ascii="Cambria Math" w:hAnsi="Cambria Math" w:cs="Cambria Math"/>
        </w:rPr>
        <w:t>‑</w:t>
      </w:r>
      <w:r w:rsidRPr="00CC70D1">
        <w:t xml:space="preserve">Based Primary Care (HBPC), or telehealth appointments. </w:t>
      </w:r>
    </w:p>
    <w:p w14:paraId="7A817E79" w14:textId="77777777" w:rsidR="00DC0A83" w:rsidRDefault="00DC0A83" w:rsidP="00CC70D1">
      <w:r>
        <w:t>The</w:t>
      </w:r>
      <w:r>
        <w:t xml:space="preserve"> </w:t>
      </w:r>
      <w:r w:rsidRPr="008D693C">
        <w:t xml:space="preserve">NAICS Code </w:t>
      </w:r>
      <w:r>
        <w:t xml:space="preserve">is </w:t>
      </w:r>
      <w:r>
        <w:t>524292</w:t>
      </w:r>
      <w:r>
        <w:t xml:space="preserve"> </w:t>
      </w:r>
      <w:r w:rsidRPr="003F3E23">
        <w:t xml:space="preserve">Pharmacy Benefit Management and Other </w:t>
      </w:r>
      <w:r w:rsidRPr="003F3E23">
        <w:t>Third-Party</w:t>
      </w:r>
      <w:r w:rsidRPr="003F3E23">
        <w:t xml:space="preserve"> Administration of Insurance and Pension Funds</w:t>
      </w:r>
      <w:r>
        <w:t xml:space="preserve">, </w:t>
      </w:r>
      <w:r w:rsidRPr="008D693C">
        <w:t>NAICS Size Standard</w:t>
      </w:r>
      <w:r>
        <w:t xml:space="preserve"> </w:t>
      </w:r>
      <w:r>
        <w:t>$4.5million</w:t>
      </w:r>
      <w:r w:rsidRPr="008D693C">
        <w:t>.</w:t>
      </w:r>
      <w:r>
        <w:t xml:space="preserve"> </w:t>
      </w:r>
      <w:r w:rsidRPr="008D693C">
        <w:t xml:space="preserve">The Product Service Code is </w:t>
      </w:r>
      <w:r>
        <w:t>Q517 Pharmacy Services</w:t>
      </w:r>
      <w:r w:rsidRPr="008D693C">
        <w:t xml:space="preserve">. </w:t>
      </w:r>
    </w:p>
    <w:p w14:paraId="7A817E7A" w14:textId="0111ED2C" w:rsidR="00DC0A83" w:rsidRDefault="00DC0A83">
      <w:r w:rsidRPr="008D693C">
        <w:t xml:space="preserve">All potential </w:t>
      </w:r>
      <w:r>
        <w:t xml:space="preserve">vendors </w:t>
      </w:r>
      <w:r w:rsidRPr="008D693C">
        <w:t>MUST be registered and active in the SAM</w:t>
      </w:r>
      <w:r>
        <w:t xml:space="preserve">. </w:t>
      </w:r>
      <w:r w:rsidRPr="00A96B67">
        <w:t>SDVOSB/VOSB vendors must be registered in the SBA VetCert database.</w:t>
      </w:r>
      <w:r>
        <w:t xml:space="preserve"> </w:t>
      </w:r>
      <w:r w:rsidRPr="008D693C">
        <w:t xml:space="preserve">The solicitation will be issued electronically and will be available only via the Contract Opportunities / System for Award Management website www.sam.gov. No fax bid packages shall be accepted. The solicitation will be publicized on or about </w:t>
      </w:r>
      <w:r>
        <w:t>November 1</w:t>
      </w:r>
      <w:r w:rsidRPr="0071545D">
        <w:rPr>
          <w:vertAlign w:val="superscript"/>
        </w:rPr>
        <w:t>st</w:t>
      </w:r>
      <w:r>
        <w:t>, 2026</w:t>
      </w:r>
      <w:r w:rsidRPr="008D693C">
        <w:t>.</w:t>
      </w:r>
      <w:r>
        <w:t xml:space="preserve"> </w:t>
      </w:r>
      <w:r w:rsidRPr="008D693C">
        <w:t xml:space="preserve"> No phone, fax or email inquiries will be taken for this Pre-Solicitation Notice</w:t>
      </w:r>
    </w:p>
    <w:sectPr w:rsidR="005D7AE1">
      <w:headerReference w:type="default" r:id="rId6"/>
      <w:footerReference w:type="default" r:id="rId7"/>
      <w:headerReference w:type="first" r:id="rId8"/>
      <w:footerReference w:type="first" r:id="rId9"/>
      <w:type w:val="continuous"/>
      <w:pgSz w:w="12240" w:h="15840"/>
      <w:pgMar w:top="1080" w:right="1440" w:bottom="1080" w:left="1440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F7FD9" w14:textId="77777777" w:rsidR="00DC0A83" w:rsidRDefault="00DC0A83">
      <w:pPr>
        <w:spacing w:after="0" w:line="240" w:lineRule="auto"/>
      </w:pPr>
      <w:r>
        <w:separator/>
      </w:r>
    </w:p>
  </w:endnote>
  <w:endnote w:type="continuationSeparator" w:id="0">
    <w:p w14:paraId="2882CF2B" w14:textId="77777777" w:rsidR="00DC0A83" w:rsidRDefault="00DC0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8"/>
      <w:gridCol w:w="4788"/>
    </w:tblGrid>
    <w:tr w:rsidR="00D000BC" w14:paraId="7A817E7E" w14:textId="77777777" w:rsidTr="00A93DAB">
      <w:tc>
        <w:tcPr>
          <w:tcW w:w="4788" w:type="dxa"/>
        </w:tcPr>
        <w:p w14:paraId="7A817E7C" w14:textId="77777777" w:rsidR="00DC0A83" w:rsidRDefault="00DC0A83" w:rsidP="00240FCD">
          <w:pPr>
            <w:pStyle w:val="Footer"/>
          </w:pPr>
        </w:p>
      </w:tc>
      <w:tc>
        <w:tcPr>
          <w:tcW w:w="4788" w:type="dxa"/>
        </w:tcPr>
        <w:p w14:paraId="7A817E7D" w14:textId="77777777" w:rsidR="00DC0A83" w:rsidRDefault="00DC0A83" w:rsidP="00240FCD">
          <w:pPr>
            <w:pStyle w:val="Footer"/>
            <w:jc w:val="right"/>
          </w:pPr>
          <w:proofErr w:type="spellStart"/>
          <w:r>
            <w:t>Presolicitation</w:t>
          </w:r>
          <w:proofErr w:type="spellEnd"/>
          <w:r>
            <w:t xml:space="preserve"> Notice</w:t>
          </w:r>
        </w:p>
      </w:tc>
    </w:tr>
  </w:tbl>
  <w:p w14:paraId="7A817E7F" w14:textId="77777777" w:rsidR="00DC0A83" w:rsidRPr="00240FCD" w:rsidRDefault="00DC0A83" w:rsidP="00240FCD">
    <w:pPr>
      <w:pStyle w:val="Footer"/>
    </w:pPr>
  </w:p>
  <w:p w14:paraId="7A817E80" w14:textId="77777777" w:rsidR="00D000BC" w:rsidRDefault="00DC0A83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8"/>
      <w:gridCol w:w="4788"/>
    </w:tblGrid>
    <w:tr w:rsidR="00D000BC" w14:paraId="7A817E84" w14:textId="77777777" w:rsidTr="009B0DC6">
      <w:tc>
        <w:tcPr>
          <w:tcW w:w="4788" w:type="dxa"/>
        </w:tcPr>
        <w:p w14:paraId="7A817E82" w14:textId="77777777" w:rsidR="00DC0A83" w:rsidRDefault="00DC0A83">
          <w:pPr>
            <w:pStyle w:val="Footer"/>
          </w:pPr>
          <w:r>
            <w:t>*=Required Field</w:t>
          </w:r>
        </w:p>
      </w:tc>
      <w:tc>
        <w:tcPr>
          <w:tcW w:w="4788" w:type="dxa"/>
        </w:tcPr>
        <w:p w14:paraId="7A817E83" w14:textId="77777777" w:rsidR="00DC0A83" w:rsidRDefault="00DC0A83" w:rsidP="009B0DC6">
          <w:pPr>
            <w:pStyle w:val="Footer"/>
            <w:jc w:val="right"/>
          </w:pPr>
          <w:proofErr w:type="spellStart"/>
          <w:r>
            <w:t>Presolicitation</w:t>
          </w:r>
          <w:proofErr w:type="spellEnd"/>
          <w:r>
            <w:t xml:space="preserve"> Notice</w:t>
          </w:r>
        </w:p>
      </w:tc>
    </w:tr>
  </w:tbl>
  <w:p w14:paraId="7A817E85" w14:textId="77777777" w:rsidR="00DC0A83" w:rsidRPr="00041EE5" w:rsidRDefault="00DC0A83" w:rsidP="009B0DC6">
    <w:pPr>
      <w:pStyle w:val="Footer"/>
    </w:pPr>
  </w:p>
  <w:p w14:paraId="7A817E86" w14:textId="77777777" w:rsidR="00D000BC" w:rsidRDefault="00DC0A83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09EBE" w14:textId="77777777" w:rsidR="00DC0A83" w:rsidRDefault="00DC0A83">
      <w:pPr>
        <w:spacing w:after="0" w:line="240" w:lineRule="auto"/>
      </w:pPr>
      <w:r>
        <w:separator/>
      </w:r>
    </w:p>
  </w:footnote>
  <w:footnote w:type="continuationSeparator" w:id="0">
    <w:p w14:paraId="429270D3" w14:textId="77777777" w:rsidR="00DC0A83" w:rsidRDefault="00DC0A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17E7B" w14:textId="77777777" w:rsidR="00DC0A83" w:rsidRPr="000758A6" w:rsidRDefault="00DC0A83" w:rsidP="000758A6">
    <w:pPr>
      <w:pStyle w:val="Heading1"/>
      <w:contextualSpacing/>
      <w:jc w:val="center"/>
      <w:rPr>
        <w:rFonts w:asciiTheme="minorHAnsi" w:hAnsiTheme="minorHAnsi"/>
        <w:sz w:val="36"/>
      </w:rPr>
    </w:pPr>
    <w:proofErr w:type="spellStart"/>
    <w:r w:rsidRPr="000758A6">
      <w:rPr>
        <w:rFonts w:asciiTheme="minorHAnsi" w:hAnsiTheme="minorHAnsi"/>
        <w:sz w:val="36"/>
      </w:rPr>
      <w:t>Presolicitation</w:t>
    </w:r>
    <w:proofErr w:type="spellEnd"/>
    <w:r w:rsidRPr="000758A6">
      <w:rPr>
        <w:rFonts w:asciiTheme="minorHAnsi" w:hAnsiTheme="minorHAnsi"/>
        <w:sz w:val="36"/>
      </w:rPr>
      <w:t xml:space="preserve"> Notice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17E81" w14:textId="77777777" w:rsidR="00DC0A83" w:rsidRPr="000F59BB" w:rsidRDefault="00DC0A83" w:rsidP="000F59BB">
    <w:pPr>
      <w:pStyle w:val="Heading1"/>
      <w:contextualSpacing/>
      <w:jc w:val="center"/>
      <w:rPr>
        <w:rFonts w:asciiTheme="minorHAnsi" w:hAnsiTheme="minorHAnsi"/>
        <w:sz w:val="36"/>
      </w:rPr>
    </w:pPr>
    <w:proofErr w:type="spellStart"/>
    <w:r w:rsidRPr="000758A6">
      <w:rPr>
        <w:rFonts w:asciiTheme="minorHAnsi" w:hAnsiTheme="minorHAnsi"/>
        <w:sz w:val="36"/>
      </w:rPr>
      <w:t>Presolicitation</w:t>
    </w:r>
    <w:proofErr w:type="spellEnd"/>
    <w:r w:rsidRPr="000758A6">
      <w:rPr>
        <w:rFonts w:asciiTheme="minorHAnsi" w:hAnsiTheme="minorHAnsi"/>
        <w:sz w:val="36"/>
      </w:rPr>
      <w:t xml:space="preserve"> Notice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00BC"/>
    <w:rsid w:val="00A3361B"/>
    <w:rsid w:val="00C9179D"/>
    <w:rsid w:val="00D000BC"/>
    <w:rsid w:val="00DC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17E26"/>
  <w15:docId w15:val="{66866705-B48B-4DEB-93A3-76FCE7F92511}"/>
  <w:documentProtection w:edit="readOnly" w:enforcement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E43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69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69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69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69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after="0"/>
    </w:pPr>
    <w:rPr>
      <w:rFonts w:ascii="Courier New" w:eastAsiaTheme="minorEastAsia" w:hAnsi="Courier New" w:cstheme="majorBidi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styleId="TableGrid">
    <w:name w:val="Table Grid"/>
    <w:basedOn w:val="TableNormal"/>
    <w:uiPriority w:val="39"/>
    <w:rsid w:val="007154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9E23A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8D69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69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69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693C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8D69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693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93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93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693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9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316</Words>
  <Characters>1928</Characters>
  <Application>Microsoft Office Word</Application>
  <DocSecurity>0</DocSecurity>
  <Lines>83</Lines>
  <Paragraphs>47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Owen, Maria Riza R.</cp:lastModifiedBy>
  <cp:revision>2</cp:revision>
  <dcterms:created xsi:type="dcterms:W3CDTF">2026-10-15T15:51:00Z</dcterms:created>
  <dcterms:modified xsi:type="dcterms:W3CDTF">2026-10-15T15:52:00Z</dcterms:modified>
</cp:coreProperties>
</file>