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5FD21" w14:textId="6200A938" w:rsidR="00256883" w:rsidRPr="009D300A" w:rsidRDefault="002D19BB" w:rsidP="00486DFA">
      <w:pPr>
        <w:keepNext/>
        <w:jc w:val="center"/>
      </w:pPr>
      <w:r w:rsidRPr="009D300A">
        <w:rPr>
          <w:noProof/>
        </w:rPr>
        <w:drawing>
          <wp:inline distT="0" distB="0" distL="0" distR="0" wp14:anchorId="6EAEF364" wp14:editId="62A4A952">
            <wp:extent cx="1929130" cy="1913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9130" cy="1913255"/>
                    </a:xfrm>
                    <a:prstGeom prst="rect">
                      <a:avLst/>
                    </a:prstGeom>
                    <a:noFill/>
                    <a:ln>
                      <a:noFill/>
                    </a:ln>
                  </pic:spPr>
                </pic:pic>
              </a:graphicData>
            </a:graphic>
          </wp:inline>
        </w:drawing>
      </w:r>
    </w:p>
    <w:p w14:paraId="785F37D0" w14:textId="77777777" w:rsidR="00AF2670" w:rsidRPr="009D300A" w:rsidRDefault="00AF2670" w:rsidP="00486DFA">
      <w:pPr>
        <w:keepNext/>
        <w:jc w:val="center"/>
      </w:pPr>
    </w:p>
    <w:p w14:paraId="5A37F93A" w14:textId="77777777" w:rsidR="005D2206" w:rsidRDefault="005D2206" w:rsidP="00486DFA">
      <w:pPr>
        <w:keepNext/>
        <w:jc w:val="center"/>
        <w:rPr>
          <w:sz w:val="32"/>
          <w:szCs w:val="32"/>
        </w:rPr>
      </w:pPr>
    </w:p>
    <w:p w14:paraId="1A4B3DF1" w14:textId="6CA6E8A5" w:rsidR="009D602F" w:rsidRDefault="1DE3EB11" w:rsidP="00486DFA">
      <w:pPr>
        <w:keepNext/>
        <w:jc w:val="center"/>
        <w:rPr>
          <w:sz w:val="32"/>
          <w:szCs w:val="32"/>
        </w:rPr>
      </w:pPr>
      <w:r w:rsidRPr="00A805D8">
        <w:rPr>
          <w:sz w:val="32"/>
          <w:szCs w:val="32"/>
        </w:rPr>
        <w:t>Department of Administrative Services, State Procurement Services,</w:t>
      </w:r>
      <w:r w:rsidR="00A805D8">
        <w:rPr>
          <w:sz w:val="32"/>
          <w:szCs w:val="32"/>
        </w:rPr>
        <w:br/>
      </w:r>
      <w:r w:rsidRPr="00A805D8">
        <w:rPr>
          <w:sz w:val="32"/>
          <w:szCs w:val="32"/>
        </w:rPr>
        <w:t xml:space="preserve">on behalf of </w:t>
      </w:r>
      <w:r w:rsidR="00636E59" w:rsidRPr="00A805D8">
        <w:rPr>
          <w:sz w:val="32"/>
          <w:szCs w:val="32"/>
        </w:rPr>
        <w:t>Oregon Health Authority</w:t>
      </w:r>
    </w:p>
    <w:p w14:paraId="3DBA49E5" w14:textId="77777777" w:rsidR="00A805D8" w:rsidRDefault="00A805D8" w:rsidP="00486DFA">
      <w:pPr>
        <w:keepNext/>
        <w:jc w:val="center"/>
        <w:rPr>
          <w:sz w:val="32"/>
          <w:szCs w:val="32"/>
        </w:rPr>
      </w:pPr>
    </w:p>
    <w:p w14:paraId="588475C5" w14:textId="77777777" w:rsidR="005D2206" w:rsidRPr="00A805D8" w:rsidRDefault="005D2206" w:rsidP="00486DFA">
      <w:pPr>
        <w:keepNext/>
        <w:jc w:val="center"/>
        <w:rPr>
          <w:sz w:val="32"/>
          <w:szCs w:val="32"/>
        </w:rPr>
      </w:pPr>
    </w:p>
    <w:p w14:paraId="4F8366BA" w14:textId="61D05AB7" w:rsidR="00D3049A" w:rsidRPr="00A805D8" w:rsidRDefault="4194C802" w:rsidP="00486DFA">
      <w:pPr>
        <w:keepNext/>
        <w:jc w:val="center"/>
        <w:rPr>
          <w:sz w:val="32"/>
          <w:szCs w:val="32"/>
        </w:rPr>
      </w:pPr>
      <w:r w:rsidRPr="00A805D8">
        <w:rPr>
          <w:sz w:val="32"/>
          <w:szCs w:val="32"/>
        </w:rPr>
        <w:t>Request For Proposals (</w:t>
      </w:r>
      <w:r w:rsidR="00A46E30" w:rsidRPr="00A805D8">
        <w:rPr>
          <w:sz w:val="32"/>
          <w:szCs w:val="32"/>
        </w:rPr>
        <w:t>“</w:t>
      </w:r>
      <w:r w:rsidRPr="00A805D8">
        <w:rPr>
          <w:sz w:val="32"/>
          <w:szCs w:val="32"/>
        </w:rPr>
        <w:t>RFP</w:t>
      </w:r>
      <w:r w:rsidR="00A46E30" w:rsidRPr="00A805D8">
        <w:rPr>
          <w:sz w:val="32"/>
          <w:szCs w:val="32"/>
        </w:rPr>
        <w:t>”</w:t>
      </w:r>
      <w:r w:rsidRPr="00A805D8">
        <w:rPr>
          <w:sz w:val="32"/>
          <w:szCs w:val="32"/>
        </w:rPr>
        <w:t xml:space="preserve">) </w:t>
      </w:r>
      <w:r w:rsidR="00E80086" w:rsidRPr="00A805D8">
        <w:rPr>
          <w:sz w:val="32"/>
          <w:szCs w:val="32"/>
        </w:rPr>
        <w:t>S-DASOBO-</w:t>
      </w:r>
      <w:r w:rsidR="00636E59" w:rsidRPr="00A805D8">
        <w:rPr>
          <w:sz w:val="32"/>
          <w:szCs w:val="32"/>
        </w:rPr>
        <w:t>00016280</w:t>
      </w:r>
    </w:p>
    <w:p w14:paraId="5393F455" w14:textId="1317C4EA" w:rsidR="00121B03" w:rsidRPr="009D300A" w:rsidRDefault="4194C802" w:rsidP="00486DFA">
      <w:pPr>
        <w:keepNext/>
        <w:jc w:val="center"/>
      </w:pPr>
      <w:r w:rsidRPr="009D300A">
        <w:rPr>
          <w:sz w:val="28"/>
          <w:szCs w:val="28"/>
        </w:rPr>
        <w:t>for</w:t>
      </w:r>
    </w:p>
    <w:p w14:paraId="70DE82FA" w14:textId="15992785" w:rsidR="00997A93" w:rsidRPr="009D300A" w:rsidRDefault="00636E59" w:rsidP="00486DFA">
      <w:pPr>
        <w:jc w:val="center"/>
        <w:rPr>
          <w:sz w:val="28"/>
          <w:szCs w:val="28"/>
        </w:rPr>
      </w:pPr>
      <w:r w:rsidRPr="00A805D8">
        <w:rPr>
          <w:sz w:val="32"/>
          <w:szCs w:val="32"/>
        </w:rPr>
        <w:t>Scheduling Portal for Health Care Interpreters</w:t>
      </w:r>
    </w:p>
    <w:p w14:paraId="536E8D21" w14:textId="77777777" w:rsidR="00A805D8" w:rsidRDefault="00A805D8" w:rsidP="00486DFA">
      <w:pPr>
        <w:keepNext/>
        <w:jc w:val="center"/>
      </w:pPr>
    </w:p>
    <w:p w14:paraId="6807068C" w14:textId="77777777" w:rsidR="00A805D8" w:rsidRDefault="00A805D8" w:rsidP="00486DFA">
      <w:pPr>
        <w:keepNext/>
        <w:jc w:val="center"/>
      </w:pPr>
    </w:p>
    <w:p w14:paraId="5A5F2F3D" w14:textId="41931812" w:rsidR="00F77E1E" w:rsidRPr="00B670D0" w:rsidRDefault="3BA775D9" w:rsidP="0083051E">
      <w:pPr>
        <w:keepNext/>
        <w:jc w:val="center"/>
        <w:rPr>
          <w:b/>
          <w:bCs/>
          <w:sz w:val="28"/>
          <w:szCs w:val="22"/>
        </w:rPr>
      </w:pPr>
      <w:r w:rsidRPr="00A805D8">
        <w:rPr>
          <w:sz w:val="28"/>
          <w:szCs w:val="22"/>
        </w:rPr>
        <w:t xml:space="preserve">Date of Issue: </w:t>
      </w:r>
      <w:r w:rsidR="0083051E">
        <w:rPr>
          <w:sz w:val="28"/>
          <w:szCs w:val="22"/>
        </w:rPr>
        <w:t>August 25</w:t>
      </w:r>
      <w:r w:rsidR="00AF2670" w:rsidRPr="0083051E">
        <w:rPr>
          <w:sz w:val="28"/>
          <w:szCs w:val="22"/>
        </w:rPr>
        <w:t>, 2026</w:t>
      </w:r>
      <w:r w:rsidRPr="00A805D8">
        <w:rPr>
          <w:sz w:val="28"/>
          <w:szCs w:val="22"/>
        </w:rPr>
        <w:br/>
      </w:r>
      <w:r w:rsidR="00A46E30" w:rsidRPr="005D2206">
        <w:rPr>
          <w:b/>
          <w:bCs/>
          <w:sz w:val="28"/>
          <w:szCs w:val="22"/>
        </w:rPr>
        <w:t xml:space="preserve">Bid </w:t>
      </w:r>
      <w:r w:rsidR="2358AD05" w:rsidRPr="005D2206">
        <w:rPr>
          <w:b/>
          <w:bCs/>
          <w:sz w:val="28"/>
          <w:szCs w:val="22"/>
        </w:rPr>
        <w:t>Opening</w:t>
      </w:r>
      <w:r w:rsidR="1AB69873" w:rsidRPr="005D2206">
        <w:rPr>
          <w:b/>
          <w:bCs/>
          <w:sz w:val="28"/>
          <w:szCs w:val="22"/>
        </w:rPr>
        <w:t xml:space="preserve"> </w:t>
      </w:r>
      <w:r w:rsidR="00A46E30" w:rsidRPr="005D2206">
        <w:rPr>
          <w:b/>
          <w:bCs/>
          <w:sz w:val="28"/>
          <w:szCs w:val="22"/>
        </w:rPr>
        <w:t>(Proposals Due)</w:t>
      </w:r>
      <w:r w:rsidR="2EDB09E3" w:rsidRPr="005D2206">
        <w:rPr>
          <w:b/>
          <w:bCs/>
          <w:sz w:val="28"/>
          <w:szCs w:val="22"/>
        </w:rPr>
        <w:t>:</w:t>
      </w:r>
      <w:r w:rsidR="00AF2670" w:rsidRPr="00B670D0">
        <w:rPr>
          <w:b/>
          <w:bCs/>
          <w:sz w:val="28"/>
          <w:szCs w:val="22"/>
        </w:rPr>
        <w:t xml:space="preserve"> </w:t>
      </w:r>
      <w:r w:rsidR="0083051E" w:rsidRPr="00B670D0">
        <w:rPr>
          <w:b/>
          <w:bCs/>
          <w:sz w:val="28"/>
          <w:szCs w:val="22"/>
        </w:rPr>
        <w:t xml:space="preserve">October 1, </w:t>
      </w:r>
      <w:r w:rsidR="00AF2670" w:rsidRPr="00B670D0">
        <w:rPr>
          <w:b/>
          <w:bCs/>
          <w:sz w:val="28"/>
          <w:szCs w:val="22"/>
        </w:rPr>
        <w:t>2026</w:t>
      </w:r>
    </w:p>
    <w:p w14:paraId="245773B8" w14:textId="77777777" w:rsidR="00A805D8" w:rsidRDefault="00A805D8" w:rsidP="00486DFA">
      <w:pPr>
        <w:keepNext/>
        <w:jc w:val="center"/>
      </w:pPr>
    </w:p>
    <w:p w14:paraId="58FC70F8" w14:textId="77777777" w:rsidR="00A805D8" w:rsidRDefault="00A805D8" w:rsidP="00486DFA">
      <w:pPr>
        <w:keepNext/>
        <w:jc w:val="center"/>
      </w:pPr>
    </w:p>
    <w:p w14:paraId="1B75BAFC" w14:textId="77777777" w:rsidR="005D2206" w:rsidRDefault="005D2206" w:rsidP="00486DFA">
      <w:pPr>
        <w:keepNext/>
        <w:jc w:val="center"/>
      </w:pPr>
    </w:p>
    <w:p w14:paraId="59279FA1" w14:textId="77777777" w:rsidR="005D2206" w:rsidRDefault="005D2206" w:rsidP="00486DFA">
      <w:pPr>
        <w:keepNext/>
        <w:jc w:val="center"/>
      </w:pPr>
    </w:p>
    <w:p w14:paraId="3AAB52E5" w14:textId="77777777" w:rsidR="005D2206" w:rsidRDefault="005D2206" w:rsidP="00486DFA">
      <w:pPr>
        <w:keepNext/>
        <w:jc w:val="center"/>
      </w:pPr>
    </w:p>
    <w:p w14:paraId="33FF3855" w14:textId="77777777" w:rsidR="005D2206" w:rsidRDefault="005D2206" w:rsidP="00486DFA">
      <w:pPr>
        <w:keepNext/>
        <w:jc w:val="center"/>
      </w:pPr>
    </w:p>
    <w:p w14:paraId="44F1D75B" w14:textId="77777777" w:rsidR="005D2206" w:rsidRDefault="005D2206" w:rsidP="00486DFA">
      <w:pPr>
        <w:keepNext/>
        <w:jc w:val="center"/>
      </w:pPr>
    </w:p>
    <w:p w14:paraId="363303AD" w14:textId="77777777" w:rsidR="00A805D8" w:rsidRDefault="00A805D8" w:rsidP="00486DFA">
      <w:pPr>
        <w:keepNext/>
        <w:jc w:val="center"/>
      </w:pPr>
    </w:p>
    <w:p w14:paraId="10A41E7E" w14:textId="39EDCAB4" w:rsidR="00C742B1" w:rsidRPr="009D300A" w:rsidRDefault="00A805D8" w:rsidP="00486DFA">
      <w:pPr>
        <w:keepNext/>
        <w:tabs>
          <w:tab w:val="right" w:pos="4860"/>
          <w:tab w:val="left" w:pos="5310"/>
        </w:tabs>
        <w:ind w:left="1440"/>
      </w:pPr>
      <w:r>
        <w:tab/>
      </w:r>
      <w:r w:rsidR="2C632F7E" w:rsidRPr="009D300A">
        <w:t>Single Point of Contact</w:t>
      </w:r>
      <w:r w:rsidR="5B34253A" w:rsidRPr="009D300A">
        <w:t xml:space="preserve"> (SPC)</w:t>
      </w:r>
      <w:r w:rsidR="2A6A6B7D" w:rsidRPr="009D300A">
        <w:t>:</w:t>
      </w:r>
      <w:r w:rsidR="008A32FA" w:rsidRPr="009D300A">
        <w:tab/>
      </w:r>
      <w:r w:rsidR="00A46E30" w:rsidRPr="009D300A">
        <w:t>Warren Nickerson</w:t>
      </w:r>
      <w:r w:rsidR="7EC1157E" w:rsidRPr="009D300A">
        <w:t>, State Procurement Analyst</w:t>
      </w:r>
    </w:p>
    <w:p w14:paraId="033272DC" w14:textId="72863381" w:rsidR="00C742B1" w:rsidRPr="009D300A" w:rsidRDefault="00A805D8" w:rsidP="00486DFA">
      <w:pPr>
        <w:keepNext/>
        <w:tabs>
          <w:tab w:val="right" w:pos="4860"/>
          <w:tab w:val="left" w:pos="5310"/>
        </w:tabs>
        <w:ind w:left="1890"/>
      </w:pPr>
      <w:r>
        <w:tab/>
      </w:r>
      <w:r w:rsidR="2A6A6B7D" w:rsidRPr="009D300A">
        <w:t>Address:</w:t>
      </w:r>
      <w:r w:rsidR="00C742B1" w:rsidRPr="009D300A">
        <w:tab/>
      </w:r>
      <w:r w:rsidR="00736B6C" w:rsidRPr="009D300A">
        <w:t>1225 Ferry St SE</w:t>
      </w:r>
    </w:p>
    <w:p w14:paraId="59328237" w14:textId="2172CD15" w:rsidR="00C742B1" w:rsidRPr="009D300A" w:rsidRDefault="00A805D8" w:rsidP="00486DFA">
      <w:pPr>
        <w:keepNext/>
        <w:tabs>
          <w:tab w:val="right" w:pos="4860"/>
          <w:tab w:val="left" w:pos="5310"/>
        </w:tabs>
        <w:ind w:left="1890"/>
      </w:pPr>
      <w:r>
        <w:tab/>
      </w:r>
      <w:r w:rsidR="2A6A6B7D" w:rsidRPr="009D300A">
        <w:t xml:space="preserve">City, </w:t>
      </w:r>
      <w:r w:rsidR="333AF568" w:rsidRPr="009D300A">
        <w:t>State</w:t>
      </w:r>
      <w:r w:rsidR="62109A14" w:rsidRPr="009D300A">
        <w:t>, Zip</w:t>
      </w:r>
      <w:r w:rsidR="0CD09429" w:rsidRPr="009D300A">
        <w:t>:</w:t>
      </w:r>
      <w:r w:rsidR="2A6A6B7D" w:rsidRPr="009D300A">
        <w:tab/>
      </w:r>
      <w:r w:rsidR="5693E505" w:rsidRPr="009D300A">
        <w:t>Salem, Oregon 97301</w:t>
      </w:r>
    </w:p>
    <w:p w14:paraId="13673E60" w14:textId="4C3263CA" w:rsidR="00C742B1" w:rsidRPr="009D300A" w:rsidRDefault="00A805D8" w:rsidP="00486DFA">
      <w:pPr>
        <w:keepNext/>
        <w:tabs>
          <w:tab w:val="right" w:pos="4860"/>
          <w:tab w:val="left" w:pos="5310"/>
        </w:tabs>
        <w:ind w:left="1890"/>
      </w:pPr>
      <w:r>
        <w:tab/>
      </w:r>
      <w:r w:rsidR="2A6A6B7D" w:rsidRPr="009D300A">
        <w:t>Phone (voice)</w:t>
      </w:r>
      <w:r w:rsidR="071AF129" w:rsidRPr="009D300A">
        <w:t>:</w:t>
      </w:r>
      <w:r w:rsidR="2A6A6B7D" w:rsidRPr="009D300A">
        <w:tab/>
      </w:r>
      <w:r w:rsidR="00736B6C" w:rsidRPr="009D300A">
        <w:t>971-707-1672</w:t>
      </w:r>
    </w:p>
    <w:p w14:paraId="1DE8DDFC" w14:textId="0CDF95BA" w:rsidR="00A805D8" w:rsidRPr="005D2206" w:rsidRDefault="00A805D8" w:rsidP="00486DFA">
      <w:pPr>
        <w:keepNext/>
        <w:tabs>
          <w:tab w:val="right" w:pos="4860"/>
          <w:tab w:val="left" w:pos="5310"/>
        </w:tabs>
        <w:ind w:left="1890"/>
      </w:pPr>
      <w:r>
        <w:tab/>
      </w:r>
      <w:r w:rsidR="2A6A6B7D" w:rsidRPr="009D300A">
        <w:t>E-mail:</w:t>
      </w:r>
      <w:r w:rsidR="00C742B1" w:rsidRPr="009D300A">
        <w:tab/>
      </w:r>
      <w:r w:rsidR="00A46E30" w:rsidRPr="009D300A">
        <w:t>warren.nickerson</w:t>
      </w:r>
      <w:r w:rsidR="00736B6C" w:rsidRPr="009D300A">
        <w:t>@das.oregon.gov</w:t>
      </w:r>
    </w:p>
    <w:p w14:paraId="43DD79EC" w14:textId="77777777" w:rsidR="00A805D8" w:rsidRDefault="00A805D8" w:rsidP="00486DFA">
      <w:pPr>
        <w:rPr>
          <w:szCs w:val="24"/>
        </w:rPr>
      </w:pPr>
    </w:p>
    <w:p w14:paraId="019C3E3E" w14:textId="0998BED4" w:rsidR="004153BC" w:rsidRPr="009D300A" w:rsidRDefault="02AF6439" w:rsidP="00486DFA">
      <w:pPr>
        <w:rPr>
          <w:highlight w:val="yellow"/>
        </w:rPr>
      </w:pPr>
      <w:r w:rsidRPr="009D300A">
        <w:rPr>
          <w:szCs w:val="24"/>
        </w:rPr>
        <w:t>The State of Oregon promotes equal opportunity for all individuals without regard to age, color, disability, marital status, national origin, race, religion or creed, sex or gender, sexual orientation, or veteran status.</w:t>
      </w:r>
      <w:r w:rsidR="00D3049A" w:rsidRPr="009D300A">
        <w:rPr>
          <w:szCs w:val="24"/>
        </w:rPr>
        <w:t xml:space="preserve"> </w:t>
      </w:r>
    </w:p>
    <w:p w14:paraId="620C6EA5" w14:textId="77777777" w:rsidR="004153BC" w:rsidRPr="009D300A" w:rsidRDefault="004153BC" w:rsidP="00486DFA">
      <w:pPr>
        <w:rPr>
          <w:highlight w:val="yellow"/>
        </w:rPr>
      </w:pPr>
    </w:p>
    <w:p w14:paraId="11FD8A89" w14:textId="77777777" w:rsidR="004153BC" w:rsidRPr="009D300A" w:rsidRDefault="004153BC" w:rsidP="00486DFA">
      <w:pPr>
        <w:rPr>
          <w:highlight w:val="yellow"/>
        </w:rPr>
        <w:sectPr w:rsidR="004153BC" w:rsidRPr="009D300A" w:rsidSect="009D300A">
          <w:footerReference w:type="default" r:id="rId9"/>
          <w:type w:val="continuous"/>
          <w:pgSz w:w="12240" w:h="15840"/>
          <w:pgMar w:top="720" w:right="1080" w:bottom="720" w:left="1080" w:header="432" w:footer="518" w:gutter="0"/>
          <w:cols w:space="720"/>
          <w:docGrid w:linePitch="360"/>
        </w:sectPr>
      </w:pPr>
    </w:p>
    <w:p w14:paraId="19467E7F" w14:textId="6F5C54B2" w:rsidR="000F32B3" w:rsidRPr="009D300A" w:rsidRDefault="75797396" w:rsidP="00486DFA">
      <w:pPr>
        <w:pStyle w:val="1-HEADER"/>
        <w:widowControl/>
      </w:pPr>
      <w:bookmarkStart w:id="0" w:name="_Toc220326084"/>
      <w:bookmarkStart w:id="1" w:name="_Toc408482992"/>
      <w:bookmarkStart w:id="2" w:name="_Toc220326091"/>
      <w:bookmarkStart w:id="3" w:name="Section1"/>
      <w:bookmarkEnd w:id="0"/>
      <w:r w:rsidRPr="009D300A">
        <w:lastRenderedPageBreak/>
        <w:t>GENERAL INFORMATION</w:t>
      </w:r>
      <w:bookmarkEnd w:id="1"/>
      <w:bookmarkEnd w:id="2"/>
    </w:p>
    <w:p w14:paraId="406F8F1A" w14:textId="1B576FE6" w:rsidR="00071937" w:rsidRPr="009D300A" w:rsidRDefault="005D2206" w:rsidP="000130BF">
      <w:pPr>
        <w:pStyle w:val="Style1-HEADER"/>
      </w:pPr>
      <w:bookmarkStart w:id="4" w:name="_Toc408482993"/>
      <w:bookmarkStart w:id="5" w:name="_Toc220326092"/>
      <w:bookmarkStart w:id="6" w:name="Section1_1"/>
      <w:bookmarkEnd w:id="3"/>
      <w:r w:rsidRPr="00BF3C9A">
        <w:t>Introduction</w:t>
      </w:r>
      <w:bookmarkEnd w:id="4"/>
      <w:bookmarkEnd w:id="5"/>
    </w:p>
    <w:bookmarkEnd w:id="6"/>
    <w:p w14:paraId="6BF3667A" w14:textId="50D1516E" w:rsidR="64B83569" w:rsidRDefault="31D8DF73" w:rsidP="00486DFA">
      <w:pPr>
        <w:spacing w:after="120"/>
      </w:pPr>
      <w:r w:rsidRPr="009D300A">
        <w:t>The State of Oregon, acting by and through the Department of Administrative Services, State Procurement Services (</w:t>
      </w:r>
      <w:r w:rsidR="00A46E30" w:rsidRPr="009D300A">
        <w:t>“</w:t>
      </w:r>
      <w:r w:rsidRPr="009D300A">
        <w:t>DAS SPS</w:t>
      </w:r>
      <w:r w:rsidR="00A46E30" w:rsidRPr="009D300A">
        <w:t>”</w:t>
      </w:r>
      <w:r w:rsidRPr="009D300A">
        <w:t xml:space="preserve">), on behalf of the </w:t>
      </w:r>
      <w:r w:rsidR="00CF02A5" w:rsidRPr="009D300A">
        <w:t>Oregon Health Authority (“Agency” or “OHA”)</w:t>
      </w:r>
      <w:r w:rsidRPr="009D300A">
        <w:t xml:space="preserve">, is issuing this Request for Proposals to procure a </w:t>
      </w:r>
      <w:r w:rsidRPr="009D300A">
        <w:rPr>
          <w:b/>
          <w:bCs/>
        </w:rPr>
        <w:t xml:space="preserve">cloud-based </w:t>
      </w:r>
      <w:r w:rsidR="00CF02A5" w:rsidRPr="009D300A">
        <w:rPr>
          <w:b/>
          <w:bCs/>
        </w:rPr>
        <w:t>Scheduling Portal for Health Care Interpreters</w:t>
      </w:r>
      <w:r w:rsidR="005D2206">
        <w:rPr>
          <w:b/>
          <w:bCs/>
        </w:rPr>
        <w:t xml:space="preserve"> </w:t>
      </w:r>
      <w:r w:rsidRPr="009D300A">
        <w:rPr>
          <w:b/>
          <w:bCs/>
        </w:rPr>
        <w:t>(</w:t>
      </w:r>
      <w:r w:rsidR="00AF2670" w:rsidRPr="009D300A">
        <w:rPr>
          <w:b/>
          <w:bCs/>
        </w:rPr>
        <w:t>“</w:t>
      </w:r>
      <w:r w:rsidR="00CF02A5" w:rsidRPr="009D300A">
        <w:rPr>
          <w:b/>
          <w:bCs/>
        </w:rPr>
        <w:t>HCI Portal</w:t>
      </w:r>
      <w:r w:rsidR="00AF2670" w:rsidRPr="009D300A">
        <w:rPr>
          <w:b/>
          <w:bCs/>
        </w:rPr>
        <w:t>”</w:t>
      </w:r>
      <w:r w:rsidR="00CF02A5" w:rsidRPr="009D300A">
        <w:rPr>
          <w:b/>
          <w:bCs/>
        </w:rPr>
        <w:t xml:space="preserve"> or “Solution”</w:t>
      </w:r>
      <w:r w:rsidR="00AF2670" w:rsidRPr="009D300A">
        <w:rPr>
          <w:b/>
          <w:bCs/>
        </w:rPr>
        <w:t>)</w:t>
      </w:r>
      <w:r w:rsidR="00CF02A5" w:rsidRPr="009D300A">
        <w:rPr>
          <w:b/>
          <w:bCs/>
        </w:rPr>
        <w:t xml:space="preserve"> </w:t>
      </w:r>
      <w:r w:rsidRPr="009D300A">
        <w:t>.</w:t>
      </w:r>
      <w:r w:rsidR="00CF02A5" w:rsidRPr="009D300A">
        <w:t xml:space="preserve"> for Oregon Health Plan (“OHP”) members to access health care interpretation services</w:t>
      </w:r>
      <w:r w:rsidR="005D2206">
        <w:t>.</w:t>
      </w:r>
      <w:r w:rsidR="00D3049A" w:rsidRPr="009D300A">
        <w:t xml:space="preserve"> </w:t>
      </w:r>
      <w:r w:rsidR="1F74BE73" w:rsidRPr="009D300A">
        <w:t xml:space="preserve">The selected Proposer must be able to provide the Solution as described in RFP </w:t>
      </w:r>
      <w:r w:rsidR="00D3049A" w:rsidRPr="009D300A">
        <w:t>Section 2</w:t>
      </w:r>
      <w:r w:rsidR="377DCBFE" w:rsidRPr="009D300A">
        <w:t>, including all required equipment, configurations, licenses, portals, training, integrations, maintenance and operations support</w:t>
      </w:r>
      <w:r w:rsidR="7F68E332" w:rsidRPr="009D300A">
        <w:t>.</w:t>
      </w:r>
      <w:r w:rsidR="138B7691" w:rsidRPr="009D300A">
        <w:t xml:space="preserve"> </w:t>
      </w:r>
      <w:r w:rsidR="64B83569" w:rsidRPr="009D300A">
        <w:t xml:space="preserve">DAS </w:t>
      </w:r>
      <w:r w:rsidR="00736B6C" w:rsidRPr="009D300A">
        <w:t>S</w:t>
      </w:r>
      <w:r w:rsidR="64B83569" w:rsidRPr="009D300A">
        <w:t xml:space="preserve">PS anticipates the award of one (1) Contract from this RFP. The initial term of the Contract </w:t>
      </w:r>
      <w:r w:rsidR="00AD2116" w:rsidRPr="009D300A">
        <w:t>is anticipated to</w:t>
      </w:r>
      <w:r w:rsidR="64B83569" w:rsidRPr="009D300A">
        <w:t xml:space="preserve"> </w:t>
      </w:r>
      <w:r w:rsidR="00817975" w:rsidRPr="009D300A">
        <w:t xml:space="preserve">include implementation services and </w:t>
      </w:r>
      <w:r w:rsidR="00F36CAC">
        <w:t>one year</w:t>
      </w:r>
      <w:r w:rsidR="00AF2670" w:rsidRPr="009D300A">
        <w:t xml:space="preserve"> </w:t>
      </w:r>
      <w:r w:rsidR="00817975" w:rsidRPr="009D300A">
        <w:t xml:space="preserve">of </w:t>
      </w:r>
      <w:r w:rsidR="00AF2670" w:rsidRPr="009D300A">
        <w:t>Operations and Maintenance</w:t>
      </w:r>
      <w:r w:rsidR="00A613E7" w:rsidRPr="009D300A">
        <w:t xml:space="preserve"> Services</w:t>
      </w:r>
      <w:r w:rsidR="00817975" w:rsidRPr="009D300A">
        <w:t xml:space="preserve"> for an estimated budget of $1,</w:t>
      </w:r>
      <w:r w:rsidR="00CF02A5" w:rsidRPr="009D300A">
        <w:t>5</w:t>
      </w:r>
      <w:r w:rsidR="00817975" w:rsidRPr="009D300A">
        <w:t>00,000</w:t>
      </w:r>
      <w:r w:rsidR="00A613E7" w:rsidRPr="009D300A">
        <w:t xml:space="preserve">, and </w:t>
      </w:r>
      <w:r w:rsidR="64B83569" w:rsidRPr="009D300A">
        <w:t>with options to renew.</w:t>
      </w:r>
    </w:p>
    <w:p w14:paraId="5C7864CF" w14:textId="54424703" w:rsidR="00396D0A" w:rsidRPr="009D300A" w:rsidRDefault="005D2206" w:rsidP="000130BF">
      <w:pPr>
        <w:pStyle w:val="Style1-HEADER"/>
      </w:pPr>
      <w:bookmarkStart w:id="7" w:name="_Toc220326093"/>
      <w:bookmarkStart w:id="8" w:name="_Toc408482994"/>
      <w:bookmarkStart w:id="9" w:name="_Toc220326095"/>
      <w:bookmarkStart w:id="10" w:name="Section1_2"/>
      <w:bookmarkEnd w:id="7"/>
      <w:r w:rsidRPr="009D300A">
        <w:t>Schedule</w:t>
      </w:r>
      <w:bookmarkStart w:id="11" w:name="_Toc400637144"/>
      <w:bookmarkEnd w:id="8"/>
      <w:bookmarkEnd w:id="9"/>
    </w:p>
    <w:bookmarkEnd w:id="10"/>
    <w:p w14:paraId="11C04E17" w14:textId="332AA232" w:rsidR="008105C5" w:rsidRPr="009D300A" w:rsidRDefault="00A52D41" w:rsidP="00486DFA">
      <w:pPr>
        <w:spacing w:after="120"/>
      </w:pPr>
      <w:r>
        <w:t>T</w:t>
      </w:r>
      <w:r w:rsidR="008105C5" w:rsidRPr="009D300A">
        <w:t xml:space="preserve">able </w:t>
      </w:r>
      <w:r>
        <w:t xml:space="preserve">1 </w:t>
      </w:r>
      <w:r w:rsidR="008105C5" w:rsidRPr="009D300A">
        <w:t xml:space="preserve">below </w:t>
      </w:r>
      <w:r>
        <w:t xml:space="preserve">identifies the </w:t>
      </w:r>
      <w:r w:rsidR="00517BFA" w:rsidRPr="009D300A">
        <w:t xml:space="preserve">tentative schedule of </w:t>
      </w:r>
      <w:r>
        <w:t xml:space="preserve">milestone </w:t>
      </w:r>
      <w:r w:rsidR="00517BFA" w:rsidRPr="009D300A">
        <w:t xml:space="preserve">events. </w:t>
      </w:r>
      <w:r w:rsidR="008105C5" w:rsidRPr="009D300A">
        <w:t>All times are listed in Pacific Time.</w:t>
      </w:r>
      <w:r w:rsidR="003D62CC" w:rsidRPr="009D300A">
        <w:t xml:space="preserve"> </w:t>
      </w:r>
      <w:r w:rsidR="008105C5" w:rsidRPr="009D300A">
        <w:t>All dates listed are subject to change. N/A denotes that event is not applicable to this RFP.</w:t>
      </w:r>
      <w:bookmarkEnd w:id="11"/>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bottom w:w="58" w:type="dxa"/>
        </w:tblCellMar>
        <w:tblLook w:val="04A0" w:firstRow="1" w:lastRow="0" w:firstColumn="1" w:lastColumn="0" w:noHBand="0" w:noVBand="1"/>
      </w:tblPr>
      <w:tblGrid>
        <w:gridCol w:w="5310"/>
        <w:gridCol w:w="2610"/>
        <w:gridCol w:w="2160"/>
      </w:tblGrid>
      <w:tr w:rsidR="00A52D41" w:rsidRPr="009D300A" w14:paraId="6905AF3E" w14:textId="77777777" w:rsidTr="00A52D41">
        <w:trPr>
          <w:trHeight w:val="300"/>
        </w:trPr>
        <w:tc>
          <w:tcPr>
            <w:tcW w:w="10080" w:type="dxa"/>
            <w:gridSpan w:val="3"/>
            <w:tcBorders>
              <w:right w:val="single" w:sz="4" w:space="0" w:color="003760"/>
            </w:tcBorders>
            <w:shd w:val="clear" w:color="auto" w:fill="40AEFF"/>
            <w:vAlign w:val="center"/>
          </w:tcPr>
          <w:p w14:paraId="3ADA6FF4" w14:textId="73F57CF8" w:rsidR="00A52D41" w:rsidRPr="009D300A" w:rsidRDefault="00A52D41" w:rsidP="00A52D41">
            <w:pPr>
              <w:keepNext/>
              <w:jc w:val="center"/>
              <w:rPr>
                <w:b/>
                <w:bCs/>
              </w:rPr>
            </w:pPr>
            <w:r>
              <w:rPr>
                <w:b/>
                <w:bCs/>
              </w:rPr>
              <w:t>Table 1 – RFP Event Schedule</w:t>
            </w:r>
          </w:p>
        </w:tc>
      </w:tr>
      <w:tr w:rsidR="003233C6" w:rsidRPr="009D300A" w14:paraId="21D6B425" w14:textId="77777777" w:rsidTr="00570933">
        <w:trPr>
          <w:trHeight w:val="300"/>
        </w:trPr>
        <w:tc>
          <w:tcPr>
            <w:tcW w:w="5310" w:type="dxa"/>
            <w:tcBorders>
              <w:right w:val="single" w:sz="4" w:space="0" w:color="003760"/>
            </w:tcBorders>
            <w:shd w:val="clear" w:color="auto" w:fill="40AEFF"/>
            <w:vAlign w:val="center"/>
          </w:tcPr>
          <w:p w14:paraId="1980899F" w14:textId="77777777" w:rsidR="003233C6" w:rsidRPr="009D300A" w:rsidRDefault="003233C6" w:rsidP="00486DFA">
            <w:pPr>
              <w:keepNext/>
              <w:rPr>
                <w:b/>
                <w:bCs/>
              </w:rPr>
            </w:pPr>
            <w:r w:rsidRPr="009D300A">
              <w:rPr>
                <w:b/>
                <w:bCs/>
              </w:rPr>
              <w:t>Event</w:t>
            </w:r>
          </w:p>
        </w:tc>
        <w:tc>
          <w:tcPr>
            <w:tcW w:w="2610" w:type="dxa"/>
            <w:tcBorders>
              <w:top w:val="single" w:sz="4" w:space="0" w:color="003760"/>
              <w:left w:val="single" w:sz="4" w:space="0" w:color="003760"/>
              <w:bottom w:val="single" w:sz="4" w:space="0" w:color="003760"/>
              <w:right w:val="single" w:sz="4" w:space="0" w:color="003760"/>
            </w:tcBorders>
            <w:shd w:val="clear" w:color="auto" w:fill="40AEFF"/>
            <w:vAlign w:val="center"/>
          </w:tcPr>
          <w:p w14:paraId="732C5441" w14:textId="77777777" w:rsidR="003233C6" w:rsidRPr="009D300A" w:rsidRDefault="003233C6" w:rsidP="00486DFA">
            <w:pPr>
              <w:keepNext/>
              <w:rPr>
                <w:b/>
                <w:bCs/>
              </w:rPr>
            </w:pPr>
            <w:r w:rsidRPr="009D300A">
              <w:rPr>
                <w:b/>
                <w:bCs/>
              </w:rPr>
              <w:t>Date</w:t>
            </w:r>
          </w:p>
        </w:tc>
        <w:tc>
          <w:tcPr>
            <w:tcW w:w="2160" w:type="dxa"/>
            <w:tcBorders>
              <w:top w:val="single" w:sz="4" w:space="0" w:color="003760"/>
              <w:left w:val="single" w:sz="4" w:space="0" w:color="003760"/>
              <w:bottom w:val="single" w:sz="4" w:space="0" w:color="003760"/>
              <w:right w:val="single" w:sz="4" w:space="0" w:color="003760"/>
            </w:tcBorders>
            <w:shd w:val="clear" w:color="auto" w:fill="40AEFF"/>
          </w:tcPr>
          <w:p w14:paraId="06A923FF" w14:textId="77777777" w:rsidR="003233C6" w:rsidRPr="009D300A" w:rsidRDefault="003233C6" w:rsidP="00486DFA">
            <w:pPr>
              <w:keepNext/>
              <w:rPr>
                <w:b/>
                <w:bCs/>
              </w:rPr>
            </w:pPr>
            <w:r w:rsidRPr="009D300A">
              <w:rPr>
                <w:b/>
                <w:bCs/>
              </w:rPr>
              <w:t>Time</w:t>
            </w:r>
          </w:p>
        </w:tc>
      </w:tr>
      <w:tr w:rsidR="003233C6" w:rsidRPr="009D300A" w14:paraId="1916321A" w14:textId="77777777" w:rsidTr="00570933">
        <w:trPr>
          <w:trHeight w:val="300"/>
        </w:trPr>
        <w:tc>
          <w:tcPr>
            <w:tcW w:w="5310" w:type="dxa"/>
            <w:tcBorders>
              <w:right w:val="single" w:sz="4" w:space="0" w:color="003760"/>
            </w:tcBorders>
            <w:shd w:val="clear" w:color="auto" w:fill="BFE4FF"/>
            <w:vAlign w:val="center"/>
          </w:tcPr>
          <w:p w14:paraId="2BF56D1D" w14:textId="77777777" w:rsidR="00C8734E" w:rsidRPr="009D300A" w:rsidRDefault="00C8734E" w:rsidP="00486DFA">
            <w:pPr>
              <w:keepNext/>
            </w:pPr>
            <w:r w:rsidRPr="009D300A">
              <w:t xml:space="preserve">VOLUNTARY </w:t>
            </w:r>
            <w:r w:rsidR="003233C6" w:rsidRPr="009D300A">
              <w:t>Pre-Proposal Conference</w:t>
            </w:r>
            <w:r w:rsidRPr="009D300A">
              <w:t xml:space="preserve"> </w:t>
            </w:r>
          </w:p>
          <w:p w14:paraId="44C9C65C" w14:textId="1B0AD1B6" w:rsidR="003233C6" w:rsidRPr="009D300A" w:rsidRDefault="00C8734E" w:rsidP="00486DFA">
            <w:pPr>
              <w:keepNext/>
            </w:pPr>
            <w:r w:rsidRPr="009D300A">
              <w:t>(See RFP Section 3.</w:t>
            </w:r>
            <w:r w:rsidR="002C2C20">
              <w:t>2</w:t>
            </w:r>
            <w:r w:rsidRPr="009D300A">
              <w:t>)</w:t>
            </w:r>
          </w:p>
        </w:tc>
        <w:tc>
          <w:tcPr>
            <w:tcW w:w="2610" w:type="dxa"/>
            <w:tcBorders>
              <w:top w:val="single" w:sz="4" w:space="0" w:color="003760"/>
              <w:left w:val="single" w:sz="4" w:space="0" w:color="003760"/>
              <w:bottom w:val="single" w:sz="4" w:space="0" w:color="003760"/>
              <w:right w:val="single" w:sz="4" w:space="0" w:color="003760"/>
            </w:tcBorders>
            <w:shd w:val="clear" w:color="auto" w:fill="BFE4FF"/>
            <w:vAlign w:val="center"/>
          </w:tcPr>
          <w:p w14:paraId="0BCB85E0" w14:textId="54155475" w:rsidR="003233C6" w:rsidRPr="00B670D0" w:rsidRDefault="0069276C" w:rsidP="00486DFA">
            <w:pPr>
              <w:keepNext/>
            </w:pPr>
            <w:r w:rsidRPr="00B670D0">
              <w:t>September 3</w:t>
            </w:r>
            <w:r w:rsidR="00AF2670" w:rsidRPr="00B670D0">
              <w:t>,</w:t>
            </w:r>
            <w:r w:rsidR="003233C6" w:rsidRPr="00B670D0">
              <w:t xml:space="preserve"> 20</w:t>
            </w:r>
            <w:r w:rsidR="00D01F63" w:rsidRPr="00B670D0">
              <w:t>26</w:t>
            </w:r>
          </w:p>
        </w:tc>
        <w:tc>
          <w:tcPr>
            <w:tcW w:w="2160" w:type="dxa"/>
            <w:tcBorders>
              <w:top w:val="single" w:sz="4" w:space="0" w:color="003760"/>
              <w:left w:val="single" w:sz="4" w:space="0" w:color="003760"/>
              <w:bottom w:val="single" w:sz="4" w:space="0" w:color="003760"/>
              <w:right w:val="single" w:sz="4" w:space="0" w:color="003760"/>
            </w:tcBorders>
            <w:shd w:val="clear" w:color="auto" w:fill="BFE4FF"/>
            <w:vAlign w:val="center"/>
          </w:tcPr>
          <w:p w14:paraId="19DB9CAC" w14:textId="0E006E45" w:rsidR="003233C6" w:rsidRPr="00B670D0" w:rsidRDefault="0069276C" w:rsidP="00486DFA">
            <w:pPr>
              <w:keepNext/>
            </w:pPr>
            <w:r w:rsidRPr="00B670D0">
              <w:t>09:00 AM</w:t>
            </w:r>
          </w:p>
        </w:tc>
      </w:tr>
      <w:tr w:rsidR="003233C6" w:rsidRPr="009D300A" w14:paraId="00379051" w14:textId="77777777" w:rsidTr="00570933">
        <w:trPr>
          <w:trHeight w:val="300"/>
        </w:trPr>
        <w:tc>
          <w:tcPr>
            <w:tcW w:w="5310" w:type="dxa"/>
            <w:tcBorders>
              <w:right w:val="single" w:sz="4" w:space="0" w:color="003760"/>
            </w:tcBorders>
            <w:shd w:val="clear" w:color="auto" w:fill="BFE4FF"/>
            <w:vAlign w:val="center"/>
          </w:tcPr>
          <w:p w14:paraId="038CCB18" w14:textId="77777777" w:rsidR="003233C6" w:rsidRPr="009D300A" w:rsidRDefault="003233C6" w:rsidP="00486DFA">
            <w:pPr>
              <w:keepNext/>
            </w:pPr>
            <w:r w:rsidRPr="009D300A">
              <w:t>Questions</w:t>
            </w:r>
            <w:r w:rsidR="003711BC" w:rsidRPr="009D300A">
              <w:t xml:space="preserve"> / Requests for Clarification</w:t>
            </w:r>
            <w:r w:rsidRPr="009D300A">
              <w:t xml:space="preserve"> Due</w:t>
            </w:r>
          </w:p>
        </w:tc>
        <w:tc>
          <w:tcPr>
            <w:tcW w:w="2610" w:type="dxa"/>
            <w:tcBorders>
              <w:top w:val="single" w:sz="4" w:space="0" w:color="003760"/>
              <w:left w:val="single" w:sz="4" w:space="0" w:color="003760"/>
              <w:bottom w:val="single" w:sz="4" w:space="0" w:color="003760"/>
              <w:right w:val="single" w:sz="4" w:space="0" w:color="003760"/>
            </w:tcBorders>
            <w:shd w:val="clear" w:color="auto" w:fill="BFE4FF"/>
            <w:vAlign w:val="center"/>
          </w:tcPr>
          <w:p w14:paraId="4B57FB4F" w14:textId="4CF18ED5" w:rsidR="003233C6" w:rsidRPr="00B670D0" w:rsidRDefault="00491933" w:rsidP="00486DFA">
            <w:pPr>
              <w:keepNext/>
            </w:pPr>
            <w:r w:rsidRPr="00B670D0">
              <w:t>September 17,</w:t>
            </w:r>
            <w:r w:rsidR="003233C6" w:rsidRPr="00B670D0">
              <w:t xml:space="preserve"> 20</w:t>
            </w:r>
            <w:r w:rsidR="00D01F63" w:rsidRPr="00B670D0">
              <w:t>26</w:t>
            </w:r>
          </w:p>
        </w:tc>
        <w:tc>
          <w:tcPr>
            <w:tcW w:w="2160" w:type="dxa"/>
            <w:tcBorders>
              <w:top w:val="single" w:sz="4" w:space="0" w:color="003760"/>
              <w:left w:val="single" w:sz="4" w:space="0" w:color="003760"/>
              <w:bottom w:val="single" w:sz="4" w:space="0" w:color="003760"/>
              <w:right w:val="single" w:sz="4" w:space="0" w:color="003760"/>
            </w:tcBorders>
            <w:shd w:val="clear" w:color="auto" w:fill="BFE4FF"/>
            <w:vAlign w:val="center"/>
          </w:tcPr>
          <w:p w14:paraId="0950EA42" w14:textId="5372555A" w:rsidR="003233C6" w:rsidRPr="00B670D0" w:rsidRDefault="00491933" w:rsidP="00486DFA">
            <w:pPr>
              <w:keepNext/>
            </w:pPr>
            <w:r w:rsidRPr="00B670D0">
              <w:t>05:00 PM</w:t>
            </w:r>
          </w:p>
        </w:tc>
      </w:tr>
      <w:tr w:rsidR="00160E77" w:rsidRPr="009D300A" w14:paraId="1F63B097" w14:textId="77777777" w:rsidTr="00570933">
        <w:trPr>
          <w:trHeight w:val="300"/>
        </w:trPr>
        <w:tc>
          <w:tcPr>
            <w:tcW w:w="5310" w:type="dxa"/>
            <w:tcBorders>
              <w:right w:val="single" w:sz="4" w:space="0" w:color="003760"/>
            </w:tcBorders>
            <w:shd w:val="clear" w:color="auto" w:fill="BFE4FF"/>
            <w:vAlign w:val="center"/>
          </w:tcPr>
          <w:p w14:paraId="6EA81896" w14:textId="77777777" w:rsidR="00160E77" w:rsidRPr="009D300A" w:rsidRDefault="00160E77" w:rsidP="00486DFA">
            <w:pPr>
              <w:keepNext/>
            </w:pPr>
            <w:r w:rsidRPr="009D300A">
              <w:t xml:space="preserve">Answers to </w:t>
            </w:r>
            <w:r w:rsidR="003711BC" w:rsidRPr="009D300A">
              <w:t xml:space="preserve">Questions / Requests for Clarification </w:t>
            </w:r>
            <w:r w:rsidR="005C0677" w:rsidRPr="009D300A">
              <w:t xml:space="preserve">Issued </w:t>
            </w:r>
            <w:r w:rsidR="00BB099F" w:rsidRPr="009D300A">
              <w:t>(approx</w:t>
            </w:r>
            <w:r w:rsidRPr="009D300A">
              <w:t>.)</w:t>
            </w:r>
          </w:p>
        </w:tc>
        <w:tc>
          <w:tcPr>
            <w:tcW w:w="4770" w:type="dxa"/>
            <w:gridSpan w:val="2"/>
            <w:tcBorders>
              <w:top w:val="single" w:sz="4" w:space="0" w:color="003760"/>
              <w:left w:val="single" w:sz="4" w:space="0" w:color="003760"/>
              <w:bottom w:val="single" w:sz="4" w:space="0" w:color="003760"/>
              <w:right w:val="single" w:sz="4" w:space="0" w:color="003760"/>
            </w:tcBorders>
            <w:shd w:val="clear" w:color="auto" w:fill="BFE4FF"/>
            <w:vAlign w:val="center"/>
          </w:tcPr>
          <w:p w14:paraId="41C4364B" w14:textId="19A77F98" w:rsidR="00160E77" w:rsidRPr="00B670D0" w:rsidRDefault="00491933" w:rsidP="00486DFA">
            <w:pPr>
              <w:keepNext/>
            </w:pPr>
            <w:r w:rsidRPr="00B670D0">
              <w:t>September 24</w:t>
            </w:r>
            <w:r w:rsidR="00160E77" w:rsidRPr="00B670D0">
              <w:t>, 20</w:t>
            </w:r>
            <w:r w:rsidR="00D01F63" w:rsidRPr="00B670D0">
              <w:t>26</w:t>
            </w:r>
          </w:p>
        </w:tc>
      </w:tr>
      <w:tr w:rsidR="000A5590" w:rsidRPr="009D300A" w14:paraId="0EA48586" w14:textId="77777777" w:rsidTr="00570933">
        <w:trPr>
          <w:trHeight w:val="300"/>
        </w:trPr>
        <w:tc>
          <w:tcPr>
            <w:tcW w:w="5310" w:type="dxa"/>
            <w:tcBorders>
              <w:right w:val="single" w:sz="4" w:space="0" w:color="003760"/>
            </w:tcBorders>
            <w:shd w:val="clear" w:color="auto" w:fill="BFE4FF"/>
            <w:vAlign w:val="center"/>
          </w:tcPr>
          <w:p w14:paraId="4E7A666C" w14:textId="77777777" w:rsidR="000A5590" w:rsidRPr="009D300A" w:rsidRDefault="000A5590" w:rsidP="00486DFA">
            <w:pPr>
              <w:keepNext/>
            </w:pPr>
            <w:r w:rsidRPr="009D300A">
              <w:t>RFP Protest Period Ends</w:t>
            </w:r>
          </w:p>
        </w:tc>
        <w:tc>
          <w:tcPr>
            <w:tcW w:w="4770" w:type="dxa"/>
            <w:gridSpan w:val="2"/>
            <w:tcBorders>
              <w:top w:val="single" w:sz="4" w:space="0" w:color="003760"/>
              <w:left w:val="single" w:sz="4" w:space="0" w:color="003760"/>
              <w:bottom w:val="single" w:sz="4" w:space="0" w:color="003760"/>
              <w:right w:val="single" w:sz="4" w:space="0" w:color="003760"/>
            </w:tcBorders>
            <w:shd w:val="clear" w:color="auto" w:fill="BFE4FF"/>
            <w:vAlign w:val="center"/>
          </w:tcPr>
          <w:p w14:paraId="5BD828DD" w14:textId="0F2C5ADF" w:rsidR="000A5590" w:rsidRPr="00B670D0" w:rsidRDefault="10FE46B7" w:rsidP="00486DFA">
            <w:pPr>
              <w:keepNext/>
            </w:pPr>
            <w:r w:rsidRPr="00B670D0">
              <w:t xml:space="preserve">7 calendar days prior to RFP </w:t>
            </w:r>
            <w:r w:rsidR="6F5564FC" w:rsidRPr="00B670D0">
              <w:t>Opening</w:t>
            </w:r>
          </w:p>
        </w:tc>
      </w:tr>
      <w:tr w:rsidR="00D3049A" w:rsidRPr="009D300A" w14:paraId="5BD22EED" w14:textId="77777777" w:rsidTr="00570933">
        <w:trPr>
          <w:trHeight w:val="300"/>
        </w:trPr>
        <w:tc>
          <w:tcPr>
            <w:tcW w:w="5310" w:type="dxa"/>
            <w:tcBorders>
              <w:right w:val="single" w:sz="4" w:space="0" w:color="003760"/>
            </w:tcBorders>
            <w:shd w:val="clear" w:color="auto" w:fill="BFE4FF"/>
            <w:vAlign w:val="center"/>
          </w:tcPr>
          <w:p w14:paraId="356A5B65" w14:textId="134306F9" w:rsidR="00D3049A" w:rsidRPr="009D300A" w:rsidRDefault="00D3049A" w:rsidP="00486DFA">
            <w:pPr>
              <w:keepNext/>
            </w:pPr>
            <w:r w:rsidRPr="009D300A">
              <w:t>Bid Opening (Proposal Due)</w:t>
            </w:r>
          </w:p>
        </w:tc>
        <w:tc>
          <w:tcPr>
            <w:tcW w:w="4770" w:type="dxa"/>
            <w:gridSpan w:val="2"/>
            <w:tcBorders>
              <w:top w:val="single" w:sz="4" w:space="0" w:color="003760"/>
              <w:left w:val="single" w:sz="4" w:space="0" w:color="003760"/>
              <w:bottom w:val="single" w:sz="4" w:space="0" w:color="003760"/>
              <w:right w:val="single" w:sz="4" w:space="0" w:color="003760"/>
            </w:tcBorders>
            <w:shd w:val="clear" w:color="auto" w:fill="BFE4FF"/>
            <w:vAlign w:val="center"/>
          </w:tcPr>
          <w:p w14:paraId="73E60EC9" w14:textId="20450E74" w:rsidR="00D3049A" w:rsidRPr="00B670D0" w:rsidRDefault="00D3049A" w:rsidP="00486DFA">
            <w:pPr>
              <w:keepNext/>
            </w:pPr>
            <w:r w:rsidRPr="00B670D0">
              <w:t>See Cover Page</w:t>
            </w:r>
          </w:p>
        </w:tc>
      </w:tr>
      <w:tr w:rsidR="00160E77" w:rsidRPr="009D300A" w14:paraId="3E13E692" w14:textId="77777777" w:rsidTr="00570933">
        <w:trPr>
          <w:trHeight w:val="300"/>
        </w:trPr>
        <w:tc>
          <w:tcPr>
            <w:tcW w:w="5310" w:type="dxa"/>
            <w:tcBorders>
              <w:right w:val="single" w:sz="4" w:space="0" w:color="003760"/>
            </w:tcBorders>
            <w:shd w:val="clear" w:color="auto" w:fill="BFE4FF"/>
            <w:vAlign w:val="center"/>
          </w:tcPr>
          <w:p w14:paraId="295F2852" w14:textId="6FD01810" w:rsidR="00160E77" w:rsidRPr="009D300A" w:rsidRDefault="00CF02A5" w:rsidP="00486DFA">
            <w:pPr>
              <w:keepNext/>
            </w:pPr>
            <w:r w:rsidRPr="009D300A">
              <w:t>Round 1 Competitive Range Announced</w:t>
            </w:r>
          </w:p>
        </w:tc>
        <w:tc>
          <w:tcPr>
            <w:tcW w:w="4770" w:type="dxa"/>
            <w:gridSpan w:val="2"/>
            <w:tcBorders>
              <w:top w:val="single" w:sz="4" w:space="0" w:color="003760"/>
              <w:left w:val="single" w:sz="4" w:space="0" w:color="003760"/>
              <w:bottom w:val="single" w:sz="4" w:space="0" w:color="003760"/>
              <w:right w:val="single" w:sz="4" w:space="0" w:color="003760"/>
            </w:tcBorders>
            <w:shd w:val="clear" w:color="auto" w:fill="BFE4FF"/>
            <w:vAlign w:val="center"/>
          </w:tcPr>
          <w:p w14:paraId="429A8CAF" w14:textId="074779F7" w:rsidR="00160E77" w:rsidRPr="00B670D0" w:rsidRDefault="00D3049A" w:rsidP="00486DFA">
            <w:pPr>
              <w:keepNext/>
            </w:pPr>
            <w:r w:rsidRPr="00B670D0">
              <w:t>TBD</w:t>
            </w:r>
          </w:p>
        </w:tc>
      </w:tr>
      <w:tr w:rsidR="00CF02A5" w:rsidRPr="009D300A" w14:paraId="19C53444" w14:textId="77777777" w:rsidTr="00570933">
        <w:trPr>
          <w:trHeight w:val="300"/>
        </w:trPr>
        <w:tc>
          <w:tcPr>
            <w:tcW w:w="5310" w:type="dxa"/>
            <w:tcBorders>
              <w:right w:val="single" w:sz="4" w:space="0" w:color="003760"/>
            </w:tcBorders>
            <w:shd w:val="clear" w:color="auto" w:fill="BFE4FF"/>
            <w:vAlign w:val="center"/>
          </w:tcPr>
          <w:p w14:paraId="6E477D32" w14:textId="6F192D2C" w:rsidR="00CF02A5" w:rsidRPr="009D300A" w:rsidDel="00CF02A5" w:rsidRDefault="00CF02A5" w:rsidP="00486DFA">
            <w:pPr>
              <w:keepNext/>
            </w:pPr>
            <w:r w:rsidRPr="009D300A">
              <w:t>Subsequent Competitive Rounds (as needed)</w:t>
            </w:r>
          </w:p>
        </w:tc>
        <w:tc>
          <w:tcPr>
            <w:tcW w:w="4770" w:type="dxa"/>
            <w:gridSpan w:val="2"/>
            <w:tcBorders>
              <w:top w:val="single" w:sz="4" w:space="0" w:color="003760"/>
              <w:left w:val="single" w:sz="4" w:space="0" w:color="003760"/>
              <w:bottom w:val="single" w:sz="4" w:space="0" w:color="003760"/>
              <w:right w:val="single" w:sz="4" w:space="0" w:color="003760"/>
            </w:tcBorders>
            <w:shd w:val="clear" w:color="auto" w:fill="BFE4FF"/>
            <w:vAlign w:val="center"/>
          </w:tcPr>
          <w:p w14:paraId="479AD409" w14:textId="4889D435" w:rsidR="00CF02A5" w:rsidRPr="00B670D0" w:rsidRDefault="00CF02A5" w:rsidP="00486DFA">
            <w:pPr>
              <w:keepNext/>
            </w:pPr>
            <w:r w:rsidRPr="00B670D0">
              <w:t>TBD</w:t>
            </w:r>
          </w:p>
        </w:tc>
      </w:tr>
      <w:tr w:rsidR="003233C6" w:rsidRPr="009D300A" w14:paraId="580B24B2" w14:textId="77777777" w:rsidTr="00570933">
        <w:trPr>
          <w:trHeight w:val="300"/>
        </w:trPr>
        <w:tc>
          <w:tcPr>
            <w:tcW w:w="5310" w:type="dxa"/>
            <w:tcBorders>
              <w:right w:val="single" w:sz="4" w:space="0" w:color="003760"/>
            </w:tcBorders>
            <w:shd w:val="clear" w:color="auto" w:fill="BFE4FF"/>
            <w:vAlign w:val="center"/>
          </w:tcPr>
          <w:p w14:paraId="1C815671" w14:textId="77777777" w:rsidR="003233C6" w:rsidRPr="009D300A" w:rsidRDefault="003233C6" w:rsidP="00486DFA">
            <w:pPr>
              <w:keepNext/>
            </w:pPr>
            <w:r w:rsidRPr="009D300A">
              <w:t>Issuance of Notice of Intent to Award (approx.)</w:t>
            </w:r>
          </w:p>
        </w:tc>
        <w:tc>
          <w:tcPr>
            <w:tcW w:w="2610" w:type="dxa"/>
            <w:tcBorders>
              <w:top w:val="single" w:sz="4" w:space="0" w:color="003760"/>
              <w:left w:val="single" w:sz="4" w:space="0" w:color="003760"/>
              <w:bottom w:val="single" w:sz="4" w:space="0" w:color="003760"/>
              <w:right w:val="single" w:sz="4" w:space="0" w:color="003760"/>
            </w:tcBorders>
            <w:shd w:val="clear" w:color="auto" w:fill="BFE4FF"/>
            <w:vAlign w:val="center"/>
          </w:tcPr>
          <w:p w14:paraId="28DDFA01" w14:textId="55D0652D" w:rsidR="003233C6" w:rsidRPr="00B670D0" w:rsidRDefault="00D3049A" w:rsidP="00486DFA">
            <w:pPr>
              <w:keepNext/>
            </w:pPr>
            <w:r w:rsidRPr="00B670D0">
              <w:t>TBD</w:t>
            </w:r>
          </w:p>
        </w:tc>
        <w:tc>
          <w:tcPr>
            <w:tcW w:w="2160" w:type="dxa"/>
            <w:tcBorders>
              <w:top w:val="single" w:sz="4" w:space="0" w:color="003760"/>
              <w:left w:val="single" w:sz="4" w:space="0" w:color="003760"/>
              <w:bottom w:val="single" w:sz="4" w:space="0" w:color="003760"/>
              <w:right w:val="single" w:sz="4" w:space="0" w:color="003760"/>
            </w:tcBorders>
            <w:shd w:val="clear" w:color="auto" w:fill="BFE4FF"/>
            <w:vAlign w:val="center"/>
          </w:tcPr>
          <w:p w14:paraId="66CCC0BE" w14:textId="77777777" w:rsidR="003233C6" w:rsidRPr="00B670D0" w:rsidRDefault="003233C6" w:rsidP="00486DFA">
            <w:pPr>
              <w:keepNext/>
            </w:pPr>
          </w:p>
        </w:tc>
      </w:tr>
      <w:tr w:rsidR="00160E77" w:rsidRPr="009D300A" w14:paraId="2E3AD22D" w14:textId="77777777" w:rsidTr="00570933">
        <w:trPr>
          <w:trHeight w:val="300"/>
        </w:trPr>
        <w:tc>
          <w:tcPr>
            <w:tcW w:w="5310" w:type="dxa"/>
            <w:tcBorders>
              <w:right w:val="single" w:sz="4" w:space="0" w:color="003760"/>
            </w:tcBorders>
            <w:shd w:val="clear" w:color="auto" w:fill="BFE4FF"/>
            <w:vAlign w:val="center"/>
          </w:tcPr>
          <w:p w14:paraId="3E8B9B2E" w14:textId="77777777" w:rsidR="00160E77" w:rsidRPr="009D300A" w:rsidRDefault="00160E77" w:rsidP="00486DFA">
            <w:pPr>
              <w:keepNext/>
            </w:pPr>
            <w:r w:rsidRPr="009D300A">
              <w:t>Award Protest Period Ends</w:t>
            </w:r>
          </w:p>
        </w:tc>
        <w:tc>
          <w:tcPr>
            <w:tcW w:w="4770" w:type="dxa"/>
            <w:gridSpan w:val="2"/>
            <w:tcBorders>
              <w:top w:val="single" w:sz="4" w:space="0" w:color="003760"/>
              <w:left w:val="single" w:sz="4" w:space="0" w:color="003760"/>
              <w:bottom w:val="single" w:sz="4" w:space="0" w:color="003760"/>
              <w:right w:val="single" w:sz="4" w:space="0" w:color="003760"/>
            </w:tcBorders>
            <w:shd w:val="clear" w:color="auto" w:fill="BFE4FF"/>
            <w:vAlign w:val="center"/>
          </w:tcPr>
          <w:p w14:paraId="0CCCF760" w14:textId="77777777" w:rsidR="00160E77" w:rsidRPr="00B670D0" w:rsidRDefault="00A360C5" w:rsidP="00486DFA">
            <w:pPr>
              <w:keepNext/>
            </w:pPr>
            <w:r w:rsidRPr="00B670D0">
              <w:t xml:space="preserve">7 </w:t>
            </w:r>
            <w:r w:rsidR="000A5590" w:rsidRPr="00B670D0">
              <w:t xml:space="preserve">calendar </w:t>
            </w:r>
            <w:r w:rsidR="00160E77" w:rsidRPr="00B670D0">
              <w:t>days after Notice of Intent to Award</w:t>
            </w:r>
          </w:p>
        </w:tc>
      </w:tr>
    </w:tbl>
    <w:p w14:paraId="219DD9F2" w14:textId="7BD0544F" w:rsidR="00C5052F" w:rsidRPr="009D300A" w:rsidRDefault="005D2206" w:rsidP="000130BF">
      <w:pPr>
        <w:pStyle w:val="Style1-HEADER"/>
      </w:pPr>
      <w:bookmarkStart w:id="12" w:name="_Toc408482995"/>
      <w:bookmarkStart w:id="13" w:name="_Toc220326096"/>
      <w:bookmarkStart w:id="14" w:name="Section1_3"/>
      <w:r w:rsidRPr="009D300A">
        <w:t>Single Point Of Contact (</w:t>
      </w:r>
      <w:r w:rsidR="00E17477" w:rsidRPr="009D300A">
        <w:t>S</w:t>
      </w:r>
      <w:r w:rsidR="00E17477">
        <w:t>PC</w:t>
      </w:r>
      <w:r w:rsidRPr="009D300A">
        <w:t>)</w:t>
      </w:r>
      <w:bookmarkEnd w:id="12"/>
      <w:bookmarkEnd w:id="13"/>
    </w:p>
    <w:bookmarkEnd w:id="14"/>
    <w:p w14:paraId="3FBEEB56" w14:textId="717CF232" w:rsidR="00160E77" w:rsidRPr="009D300A" w:rsidRDefault="00A73B75" w:rsidP="00486DFA">
      <w:r w:rsidRPr="009D300A">
        <w:t>The S</w:t>
      </w:r>
      <w:r w:rsidR="00FE50B1" w:rsidRPr="009D300A">
        <w:t xml:space="preserve">PC </w:t>
      </w:r>
      <w:r w:rsidRPr="009D300A">
        <w:t>for this RFP is identified on the Cover Page, along with the SPC’s contact information.</w:t>
      </w:r>
      <w:r w:rsidR="003D62CC" w:rsidRPr="009D300A">
        <w:t xml:space="preserve"> </w:t>
      </w:r>
      <w:r w:rsidR="008F1B8E" w:rsidRPr="009D300A">
        <w:t xml:space="preserve">Proposer shall direct all </w:t>
      </w:r>
      <w:r w:rsidR="00C8311E" w:rsidRPr="009D300A">
        <w:t>communications</w:t>
      </w:r>
      <w:r w:rsidRPr="009D300A">
        <w:t xml:space="preserve"> related to any provision of the RFP</w:t>
      </w:r>
      <w:r w:rsidR="00F26B33" w:rsidRPr="009D300A">
        <w:t xml:space="preserve"> only to the SPC</w:t>
      </w:r>
      <w:r w:rsidR="00160E77" w:rsidRPr="009D300A">
        <w:t xml:space="preserve">, </w:t>
      </w:r>
      <w:proofErr w:type="gramStart"/>
      <w:r w:rsidR="00160E77" w:rsidRPr="009D300A">
        <w:t>whether about</w:t>
      </w:r>
      <w:proofErr w:type="gramEnd"/>
      <w:r w:rsidR="00160E77" w:rsidRPr="009D300A">
        <w:t xml:space="preserve"> the technical requirements of the RFP, contractual requirements, the </w:t>
      </w:r>
      <w:r w:rsidR="0016618B" w:rsidRPr="009D300A">
        <w:t xml:space="preserve">RFP </w:t>
      </w:r>
      <w:r w:rsidR="00160E77" w:rsidRPr="009D300A">
        <w:t xml:space="preserve">process, or any other </w:t>
      </w:r>
      <w:r w:rsidR="00C8311E" w:rsidRPr="009D300A">
        <w:t>provision</w:t>
      </w:r>
      <w:r w:rsidRPr="009D300A">
        <w:t>.</w:t>
      </w:r>
    </w:p>
    <w:p w14:paraId="7D4A7A23" w14:textId="77777777" w:rsidR="000B22CE" w:rsidRDefault="000B22CE">
      <w:pPr>
        <w:rPr>
          <w:b/>
          <w:bCs/>
          <w:smallCaps/>
          <w:kern w:val="32"/>
          <w:sz w:val="28"/>
        </w:rPr>
      </w:pPr>
      <w:r>
        <w:br w:type="page"/>
      </w:r>
    </w:p>
    <w:p w14:paraId="05F62F5A" w14:textId="6C366195" w:rsidR="002C3BB3" w:rsidRPr="009D300A" w:rsidRDefault="005D2206" w:rsidP="000130BF">
      <w:pPr>
        <w:pStyle w:val="Style1-HEADER"/>
      </w:pPr>
      <w:r w:rsidRPr="009D300A">
        <w:lastRenderedPageBreak/>
        <w:t>Authority And Method</w:t>
      </w:r>
    </w:p>
    <w:p w14:paraId="508347BE" w14:textId="77777777" w:rsidR="002C3BB3" w:rsidRPr="009D300A" w:rsidRDefault="002C3BB3" w:rsidP="00486DFA">
      <w:r w:rsidRPr="009D300A">
        <w:t>DAS PS is issuing this RFP pursuant to its authority under ORS 279A.050(2) and OAR 125-246-0140.</w:t>
      </w:r>
    </w:p>
    <w:p w14:paraId="05B5C3D0" w14:textId="4EFE55EA" w:rsidR="002C3BB3" w:rsidRPr="009D300A" w:rsidRDefault="002C3BB3" w:rsidP="00486DFA">
      <w:r w:rsidRPr="009D300A">
        <w:t xml:space="preserve">DAS PS is using the Competitive Sealed Proposals method, pursuant to ORS 279B.060 and OAR 125-247-0260. DAS PS may use a </w:t>
      </w:r>
      <w:r w:rsidR="00B37A45" w:rsidRPr="009D300A">
        <w:t>combination of the methods for Competitive Sealed Proposals.</w:t>
      </w:r>
    </w:p>
    <w:p w14:paraId="66D8045D" w14:textId="4F05C5D9" w:rsidR="002C3BB3" w:rsidRPr="009D300A" w:rsidRDefault="005D2206" w:rsidP="000130BF">
      <w:pPr>
        <w:pStyle w:val="Style1-HEADER"/>
      </w:pPr>
      <w:r w:rsidRPr="009D300A">
        <w:t>Definition Of Terms</w:t>
      </w:r>
    </w:p>
    <w:p w14:paraId="7245214E" w14:textId="386D3162" w:rsidR="002C3BB3" w:rsidRPr="009D300A" w:rsidRDefault="002C3BB3" w:rsidP="00486DFA">
      <w:pPr>
        <w:spacing w:after="120"/>
      </w:pPr>
      <w:r w:rsidRPr="009D300A">
        <w:t>Terminology specific to the OregonBuys system may be found at https://oregonbuys.gov/bso/.</w:t>
      </w:r>
    </w:p>
    <w:p w14:paraId="082C47AB" w14:textId="0190F39E" w:rsidR="002C3BB3" w:rsidRPr="009D300A" w:rsidRDefault="00B37A45" w:rsidP="00486DFA">
      <w:pPr>
        <w:spacing w:after="120"/>
      </w:pPr>
      <w:r w:rsidRPr="009D300A">
        <w:t xml:space="preserve">For the purposes of this RFP, capitalized words are defined in OAR 125-246-0110.  Project specific terms or definitions not found in OAR 125-246-0110 are provided in </w:t>
      </w:r>
      <w:r w:rsidR="00987732">
        <w:t xml:space="preserve">RFP </w:t>
      </w:r>
      <w:r w:rsidRPr="009D300A">
        <w:t>Section 2 or elsewhere in this RFP</w:t>
      </w:r>
      <w:r w:rsidR="00F36CAC">
        <w:t xml:space="preserve">; some terms may be found in RFP Attachment E </w:t>
      </w:r>
      <w:r w:rsidR="00F36CAC" w:rsidRPr="00F36CAC">
        <w:rPr>
          <w:i/>
          <w:iCs/>
        </w:rPr>
        <w:t>Sample Contract</w:t>
      </w:r>
      <w:r w:rsidR="002C3BB3" w:rsidRPr="009D300A">
        <w:t>.</w:t>
      </w:r>
    </w:p>
    <w:p w14:paraId="53D98798" w14:textId="39C011E0" w:rsidR="002C3BB3" w:rsidRPr="00B670D0" w:rsidRDefault="002C3BB3" w:rsidP="00486DFA">
      <w:pPr>
        <w:spacing w:after="120"/>
      </w:pPr>
      <w:r w:rsidRPr="00B670D0">
        <w:t>“</w:t>
      </w:r>
      <w:r w:rsidRPr="00B670D0">
        <w:rPr>
          <w:b/>
          <w:bCs/>
        </w:rPr>
        <w:t>Calendar days</w:t>
      </w:r>
      <w:r w:rsidRPr="00B670D0">
        <w:t>” means any day appearing on the calendar, whether a weekday, weekend day, national holiday, State holiday or other day</w:t>
      </w:r>
      <w:r w:rsidR="00F42EAE" w:rsidRPr="00B670D0">
        <w:t>.</w:t>
      </w:r>
    </w:p>
    <w:p w14:paraId="5B33A191" w14:textId="77777777" w:rsidR="002C3BB3" w:rsidRPr="00B670D0" w:rsidRDefault="002C3BB3" w:rsidP="00486DFA">
      <w:pPr>
        <w:spacing w:after="120"/>
      </w:pPr>
      <w:r w:rsidRPr="00B670D0">
        <w:t>“</w:t>
      </w:r>
      <w:r w:rsidRPr="00B670D0">
        <w:rPr>
          <w:b/>
          <w:bCs/>
        </w:rPr>
        <w:t>Cloud-Based Solution</w:t>
      </w:r>
      <w:r w:rsidRPr="00B670D0">
        <w:t>” is a system that is hosted, managed, and maintained by the vendor in the cloud and is accessible to authorized users through a standard web browser.</w:t>
      </w:r>
    </w:p>
    <w:p w14:paraId="66CA1F3A" w14:textId="28B0B450" w:rsidR="002C3BB3" w:rsidRPr="00B670D0" w:rsidRDefault="002C3BB3" w:rsidP="00486DFA">
      <w:pPr>
        <w:spacing w:after="120"/>
      </w:pPr>
      <w:r w:rsidRPr="00B670D0">
        <w:t>“</w:t>
      </w:r>
      <w:r w:rsidRPr="00B670D0">
        <w:rPr>
          <w:b/>
          <w:bCs/>
        </w:rPr>
        <w:t>COBID</w:t>
      </w:r>
      <w:r w:rsidRPr="00B670D0">
        <w:t>” means Certification Office for Business Inclusion and Diversity</w:t>
      </w:r>
      <w:r w:rsidR="00F42EAE" w:rsidRPr="00B670D0">
        <w:t>.</w:t>
      </w:r>
    </w:p>
    <w:p w14:paraId="29335A67" w14:textId="400CF069" w:rsidR="002C3BB3" w:rsidRPr="00B670D0" w:rsidRDefault="002C3BB3" w:rsidP="00486DFA">
      <w:pPr>
        <w:spacing w:after="120"/>
        <w:rPr>
          <w:b/>
          <w:bCs/>
        </w:rPr>
      </w:pPr>
      <w:r w:rsidRPr="00B670D0">
        <w:t>“</w:t>
      </w:r>
      <w:r w:rsidRPr="00B670D0">
        <w:rPr>
          <w:b/>
          <w:bCs/>
        </w:rPr>
        <w:t>End-User Support</w:t>
      </w:r>
      <w:r w:rsidRPr="00B670D0">
        <w:t>” means User Assistance, issue resolution, training &amp; onboarding, support coverage, system maintenance, configuration and doesn’t include customization or enhancements</w:t>
      </w:r>
      <w:r w:rsidR="00F42EAE" w:rsidRPr="00B670D0">
        <w:t>.</w:t>
      </w:r>
    </w:p>
    <w:p w14:paraId="321FF62A" w14:textId="59E1129F" w:rsidR="002C3BB3" w:rsidRPr="00B670D0" w:rsidRDefault="002C3BB3" w:rsidP="00486DFA">
      <w:pPr>
        <w:spacing w:after="120"/>
      </w:pPr>
      <w:r w:rsidRPr="00B670D0">
        <w:t>“</w:t>
      </w:r>
      <w:r w:rsidRPr="00B670D0">
        <w:rPr>
          <w:b/>
          <w:bCs/>
        </w:rPr>
        <w:t>Go Live</w:t>
      </w:r>
      <w:r w:rsidRPr="00B670D0">
        <w:t>” is based on Milestone(s) completion, and Agency’s notice to begin using the Solution in a live environment following completion of User Acceptance Testing</w:t>
      </w:r>
      <w:r w:rsidR="00F42EAE" w:rsidRPr="00B670D0">
        <w:t>.</w:t>
      </w:r>
    </w:p>
    <w:p w14:paraId="0F336D72" w14:textId="3858785D" w:rsidR="002C3BB3" w:rsidRPr="00B670D0" w:rsidRDefault="002C3BB3" w:rsidP="00486DFA">
      <w:pPr>
        <w:spacing w:after="120"/>
      </w:pPr>
      <w:r w:rsidRPr="00B670D0">
        <w:t>“</w:t>
      </w:r>
      <w:r w:rsidRPr="00B670D0">
        <w:rPr>
          <w:b/>
          <w:bCs/>
        </w:rPr>
        <w:t>Proposal</w:t>
      </w:r>
      <w:r w:rsidRPr="00B670D0">
        <w:t>” means a written response to a Request for Proposals</w:t>
      </w:r>
      <w:r w:rsidR="00F42EAE" w:rsidRPr="00B670D0">
        <w:t>.</w:t>
      </w:r>
    </w:p>
    <w:p w14:paraId="42FA6D21" w14:textId="037885A5" w:rsidR="002C3BB3" w:rsidRPr="00B670D0" w:rsidRDefault="002C3BB3" w:rsidP="00486DFA">
      <w:pPr>
        <w:spacing w:after="120"/>
      </w:pPr>
      <w:r w:rsidRPr="00B670D0">
        <w:t>“</w:t>
      </w:r>
      <w:r w:rsidRPr="00B670D0">
        <w:rPr>
          <w:b/>
          <w:bCs/>
        </w:rPr>
        <w:t>Proposers</w:t>
      </w:r>
      <w:r w:rsidRPr="00B670D0">
        <w:t>” refers to all firms submitting proposals; the awarded Proposer will be designated as "Contractor" after negotiations</w:t>
      </w:r>
      <w:r w:rsidR="00F42EAE" w:rsidRPr="00B670D0">
        <w:t>.</w:t>
      </w:r>
    </w:p>
    <w:p w14:paraId="610EC87D" w14:textId="1429A713" w:rsidR="002C3BB3" w:rsidRPr="00B670D0" w:rsidRDefault="002C3BB3" w:rsidP="00486DFA">
      <w:pPr>
        <w:spacing w:after="120"/>
      </w:pPr>
      <w:r w:rsidRPr="00B670D0">
        <w:t>“</w:t>
      </w:r>
      <w:r w:rsidRPr="00B670D0">
        <w:rPr>
          <w:b/>
          <w:bCs/>
        </w:rPr>
        <w:t>Scope of Work</w:t>
      </w:r>
      <w:r w:rsidRPr="00B670D0">
        <w:t>” means the general character and range of Services and supplies needed, the work’s purpose and objectives, and an overview of the performance outcomes expected by Agency</w:t>
      </w:r>
      <w:r w:rsidR="00F42EAE" w:rsidRPr="00B670D0">
        <w:t>.</w:t>
      </w:r>
    </w:p>
    <w:p w14:paraId="0F2E4379" w14:textId="62CF9336" w:rsidR="002C3BB3" w:rsidRPr="00B670D0" w:rsidRDefault="002C3BB3" w:rsidP="00486DFA">
      <w:pPr>
        <w:spacing w:after="120"/>
      </w:pPr>
      <w:r w:rsidRPr="00B670D0">
        <w:t>“</w:t>
      </w:r>
      <w:r w:rsidRPr="00B670D0">
        <w:rPr>
          <w:b/>
          <w:bCs/>
        </w:rPr>
        <w:t>Services</w:t>
      </w:r>
      <w:r w:rsidRPr="00B670D0">
        <w:t>” means all RFP work to be performed by the Contractor, including, but not limited </w:t>
      </w:r>
      <w:proofErr w:type="gramStart"/>
      <w:r w:rsidRPr="00B670D0">
        <w:t>to:</w:t>
      </w:r>
      <w:proofErr w:type="gramEnd"/>
      <w:r w:rsidRPr="00B670D0">
        <w:t xml:space="preserve"> installation, configuration, implementation, support, warranty, maintenance and support of the Application Services</w:t>
      </w:r>
      <w:r w:rsidR="00F42EAE" w:rsidRPr="00B670D0">
        <w:t>.</w:t>
      </w:r>
    </w:p>
    <w:p w14:paraId="7CDF272F" w14:textId="3A913F56" w:rsidR="002C3BB3" w:rsidRPr="00B670D0" w:rsidRDefault="002C3BB3" w:rsidP="00486DFA">
      <w:pPr>
        <w:spacing w:after="120"/>
      </w:pPr>
      <w:r w:rsidRPr="00B670D0">
        <w:t>“</w:t>
      </w:r>
      <w:r w:rsidRPr="00B670D0">
        <w:rPr>
          <w:b/>
          <w:bCs/>
        </w:rPr>
        <w:t>Software as a Service</w:t>
      </w:r>
      <w:r w:rsidRPr="00B670D0">
        <w:t xml:space="preserve">” (SaaS) means Software hosted by Contractor and provided to </w:t>
      </w:r>
      <w:r w:rsidR="00D20099" w:rsidRPr="00B670D0">
        <w:t xml:space="preserve">the </w:t>
      </w:r>
      <w:proofErr w:type="gramStart"/>
      <w:r w:rsidR="00D20099" w:rsidRPr="00B670D0">
        <w:t xml:space="preserve">Agency </w:t>
      </w:r>
      <w:r w:rsidRPr="00B670D0">
        <w:t xml:space="preserve"> as</w:t>
      </w:r>
      <w:proofErr w:type="gramEnd"/>
      <w:r w:rsidRPr="00B670D0">
        <w:t xml:space="preserve"> a subscription service. The software </w:t>
      </w:r>
      <w:proofErr w:type="gramStart"/>
      <w:r w:rsidRPr="00B670D0">
        <w:t>listed</w:t>
      </w:r>
      <w:proofErr w:type="gramEnd"/>
      <w:r w:rsidRPr="00B670D0">
        <w:t xml:space="preserve"> on a Subscription Schedule to which Contractor has granted Agency access and use as part of the resulting Contract. This includes any customization, other derivative works, upgrades, releases, fixes, patches, etc. related to the software that Contractor develops or deploys during the term of the resulting Contract Agreement, together with all documentation provided by or otherwise required of Contractor for any of the software, customization, other derivative works, upgrades, releases, fixes, patches, etc.</w:t>
      </w:r>
    </w:p>
    <w:p w14:paraId="17EF390D" w14:textId="1D61EB19" w:rsidR="002C3BB3" w:rsidRPr="009D300A" w:rsidRDefault="002C3BB3" w:rsidP="00486DFA">
      <w:pPr>
        <w:spacing w:after="120"/>
      </w:pPr>
      <w:r w:rsidRPr="00B670D0">
        <w:t>“</w:t>
      </w:r>
      <w:r w:rsidRPr="00B670D0">
        <w:rPr>
          <w:b/>
          <w:bCs/>
        </w:rPr>
        <w:t>State</w:t>
      </w:r>
      <w:r w:rsidRPr="00B670D0">
        <w:t>” means State of Oregon</w:t>
      </w:r>
      <w:r w:rsidR="00F42EAE" w:rsidRPr="00B670D0">
        <w:t>.</w:t>
      </w:r>
    </w:p>
    <w:p w14:paraId="6EC3A0BB" w14:textId="2B0E5949" w:rsidR="002C3BB3" w:rsidRDefault="002C3BB3" w:rsidP="00486DFA">
      <w:pPr>
        <w:spacing w:after="120"/>
      </w:pPr>
      <w:r w:rsidRPr="009D300A">
        <w:t>Note: Though not defined, the terms “subconsultant” and “subcontractor” are used interchangeably in this document</w:t>
      </w:r>
      <w:r w:rsidR="00F42EAE" w:rsidRPr="009D300A">
        <w:t>.</w:t>
      </w:r>
    </w:p>
    <w:p w14:paraId="0AA248B1" w14:textId="6CF7AEA5" w:rsidR="00494877" w:rsidRDefault="00494877" w:rsidP="000130BF">
      <w:pPr>
        <w:pStyle w:val="Style1-HEADER"/>
      </w:pPr>
      <w:r>
        <w:t xml:space="preserve">RFP </w:t>
      </w:r>
      <w:r w:rsidR="00486DFA">
        <w:t>Contents</w:t>
      </w:r>
    </w:p>
    <w:p w14:paraId="122FB3FE" w14:textId="6522A7DA" w:rsidR="00494877" w:rsidRPr="00494877" w:rsidRDefault="00494877" w:rsidP="00486DFA">
      <w:pPr>
        <w:spacing w:after="120"/>
      </w:pPr>
      <w:r w:rsidRPr="00494877">
        <w:t>Th</w:t>
      </w:r>
      <w:r w:rsidR="00270BC8">
        <w:t>e remainder of this</w:t>
      </w:r>
      <w:r w:rsidRPr="00494877">
        <w:t xml:space="preserve"> RFP is arranged in the following manner (please note that some of the </w:t>
      </w:r>
      <w:r w:rsidR="00270BC8">
        <w:t xml:space="preserve">RFP </w:t>
      </w:r>
      <w:r w:rsidRPr="00494877">
        <w:t>attachments are provided as separate downloads from OregonBuys):</w:t>
      </w:r>
    </w:p>
    <w:p w14:paraId="4B18E114" w14:textId="0527603C" w:rsidR="00494877" w:rsidRPr="00494877" w:rsidRDefault="00494877" w:rsidP="00486DFA">
      <w:pPr>
        <w:spacing w:after="60"/>
        <w:ind w:left="180"/>
      </w:pPr>
      <w:r w:rsidRPr="00270BC8">
        <w:rPr>
          <w:b/>
          <w:bCs/>
        </w:rPr>
        <w:lastRenderedPageBreak/>
        <w:t>Section 2: Overview and Scope</w:t>
      </w:r>
      <w:r>
        <w:t xml:space="preserve"> (page </w:t>
      </w:r>
      <w:r w:rsidR="00BD3BF6">
        <w:fldChar w:fldCharType="begin"/>
      </w:r>
      <w:r w:rsidR="00BD3BF6">
        <w:instrText xml:space="preserve"> PAGEREF _Ref234399186 \h </w:instrText>
      </w:r>
      <w:r w:rsidR="00BD3BF6">
        <w:fldChar w:fldCharType="separate"/>
      </w:r>
      <w:r w:rsidR="00B670D0">
        <w:rPr>
          <w:noProof/>
        </w:rPr>
        <w:t>4</w:t>
      </w:r>
      <w:r w:rsidR="00BD3BF6">
        <w:fldChar w:fldCharType="end"/>
      </w:r>
      <w:r w:rsidR="00270BC8">
        <w:t>)</w:t>
      </w:r>
      <w:r w:rsidR="002961E2">
        <w:t xml:space="preserve"> </w:t>
      </w:r>
      <w:r>
        <w:t>– Prov</w:t>
      </w:r>
      <w:r w:rsidRPr="00494877">
        <w:t xml:space="preserve">ides detailed information regarding the Project’s goals, objectives, scope, and other needs that are to be addressed by the </w:t>
      </w:r>
      <w:r w:rsidR="00263BA5" w:rsidRPr="00494877">
        <w:t>Proposer</w:t>
      </w:r>
      <w:r w:rsidR="00263BA5">
        <w:t xml:space="preserve"> and</w:t>
      </w:r>
      <w:r w:rsidR="002961E2">
        <w:t xml:space="preserve"> </w:t>
      </w:r>
      <w:r w:rsidR="00270BC8" w:rsidRPr="00494877">
        <w:t>describes the desired structure and</w:t>
      </w:r>
      <w:r w:rsidR="002961E2">
        <w:t xml:space="preserve"> minimum </w:t>
      </w:r>
      <w:r w:rsidR="00270BC8" w:rsidRPr="00494877">
        <w:t xml:space="preserve">information and certifications to </w:t>
      </w:r>
      <w:r w:rsidR="002961E2">
        <w:t xml:space="preserve">submit </w:t>
      </w:r>
      <w:r w:rsidR="00263BA5">
        <w:t xml:space="preserve">in the </w:t>
      </w:r>
      <w:r w:rsidR="00270BC8" w:rsidRPr="00494877">
        <w:t>Proposal.</w:t>
      </w:r>
    </w:p>
    <w:p w14:paraId="147F92E3" w14:textId="68621817" w:rsidR="00494877" w:rsidRPr="00494877" w:rsidRDefault="00494877" w:rsidP="00486DFA">
      <w:pPr>
        <w:spacing w:after="60"/>
        <w:ind w:left="180"/>
      </w:pPr>
      <w:r w:rsidRPr="00270BC8">
        <w:rPr>
          <w:b/>
          <w:bCs/>
        </w:rPr>
        <w:t>Section 3</w:t>
      </w:r>
      <w:r w:rsidR="00270BC8" w:rsidRPr="00270BC8">
        <w:rPr>
          <w:b/>
          <w:bCs/>
        </w:rPr>
        <w:t>: Solicitation Process</w:t>
      </w:r>
      <w:r w:rsidR="00270BC8">
        <w:t xml:space="preserve"> </w:t>
      </w:r>
      <w:r w:rsidR="00BD3BF6">
        <w:t xml:space="preserve">(page </w:t>
      </w:r>
      <w:r w:rsidR="00BD3BF6">
        <w:fldChar w:fldCharType="begin"/>
      </w:r>
      <w:r w:rsidR="00BD3BF6">
        <w:instrText xml:space="preserve"> PAGEREF _Ref234399303 \h </w:instrText>
      </w:r>
      <w:r w:rsidR="00BD3BF6">
        <w:fldChar w:fldCharType="separate"/>
      </w:r>
      <w:r w:rsidR="00B670D0">
        <w:rPr>
          <w:noProof/>
        </w:rPr>
        <w:t>20</w:t>
      </w:r>
      <w:r w:rsidR="00BD3BF6">
        <w:fldChar w:fldCharType="end"/>
      </w:r>
      <w:r w:rsidR="00BD3BF6">
        <w:t>)</w:t>
      </w:r>
      <w:r w:rsidR="002961E2">
        <w:t xml:space="preserve"> </w:t>
      </w:r>
      <w:r w:rsidR="00270BC8">
        <w:t>–</w:t>
      </w:r>
      <w:r w:rsidR="002961E2">
        <w:t xml:space="preserve"> E</w:t>
      </w:r>
      <w:r w:rsidR="00270BC8" w:rsidRPr="00494877">
        <w:t>xplains the solicitation process for this RF</w:t>
      </w:r>
      <w:r w:rsidR="00263BA5">
        <w:t>P.</w:t>
      </w:r>
    </w:p>
    <w:p w14:paraId="148F5C2B" w14:textId="27CD7841" w:rsidR="00BD3BF6" w:rsidRDefault="00494877" w:rsidP="00486DFA">
      <w:pPr>
        <w:spacing w:after="60"/>
        <w:ind w:left="180"/>
      </w:pPr>
      <w:r w:rsidRPr="00270BC8">
        <w:rPr>
          <w:b/>
          <w:bCs/>
        </w:rPr>
        <w:t>Section 4</w:t>
      </w:r>
      <w:r w:rsidR="00270BC8" w:rsidRPr="00270BC8">
        <w:rPr>
          <w:b/>
          <w:bCs/>
        </w:rPr>
        <w:t xml:space="preserve">: </w:t>
      </w:r>
      <w:r w:rsidR="00BD3BF6">
        <w:rPr>
          <w:b/>
          <w:bCs/>
        </w:rPr>
        <w:t>Evaluation Process</w:t>
      </w:r>
      <w:r w:rsidR="00270BC8">
        <w:t xml:space="preserve"> </w:t>
      </w:r>
      <w:r w:rsidR="00BD3BF6">
        <w:t xml:space="preserve">(page </w:t>
      </w:r>
      <w:r w:rsidR="00BD3BF6">
        <w:fldChar w:fldCharType="begin"/>
      </w:r>
      <w:r w:rsidR="00BD3BF6">
        <w:instrText xml:space="preserve"> PAGEREF _Ref234399368 \h </w:instrText>
      </w:r>
      <w:r w:rsidR="00BD3BF6">
        <w:fldChar w:fldCharType="separate"/>
      </w:r>
      <w:r w:rsidR="00B670D0">
        <w:rPr>
          <w:noProof/>
        </w:rPr>
        <w:t>24</w:t>
      </w:r>
      <w:r w:rsidR="00BD3BF6">
        <w:fldChar w:fldCharType="end"/>
      </w:r>
      <w:r w:rsidR="00BD3BF6">
        <w:t>)</w:t>
      </w:r>
      <w:r w:rsidR="002961E2">
        <w:t xml:space="preserve"> </w:t>
      </w:r>
      <w:r w:rsidR="00270BC8">
        <w:t>–</w:t>
      </w:r>
      <w:r w:rsidR="002961E2">
        <w:t xml:space="preserve"> Explains t</w:t>
      </w:r>
      <w:r w:rsidR="002961E2" w:rsidRPr="002961E2">
        <w:t xml:space="preserve">he </w:t>
      </w:r>
      <w:r w:rsidR="002961E2">
        <w:t>process used to evaluate, score, and rank Proposals received.</w:t>
      </w:r>
    </w:p>
    <w:p w14:paraId="585FC98F" w14:textId="456EF4E9" w:rsidR="00494877" w:rsidRPr="00494877" w:rsidRDefault="00BD3BF6" w:rsidP="00486DFA">
      <w:pPr>
        <w:spacing w:after="60"/>
        <w:ind w:left="180"/>
      </w:pPr>
      <w:r>
        <w:rPr>
          <w:b/>
          <w:bCs/>
        </w:rPr>
        <w:t xml:space="preserve">Section 5:  Award and </w:t>
      </w:r>
      <w:r w:rsidRPr="00BD3BF6">
        <w:rPr>
          <w:b/>
          <w:bCs/>
        </w:rPr>
        <w:t>Negotiation</w:t>
      </w:r>
      <w:r>
        <w:t xml:space="preserve"> (page </w:t>
      </w:r>
      <w:r>
        <w:fldChar w:fldCharType="begin"/>
      </w:r>
      <w:r>
        <w:instrText xml:space="preserve"> PAGEREF _Ref234399499 \h </w:instrText>
      </w:r>
      <w:r>
        <w:fldChar w:fldCharType="separate"/>
      </w:r>
      <w:r w:rsidR="00B670D0">
        <w:rPr>
          <w:noProof/>
        </w:rPr>
        <w:t>28</w:t>
      </w:r>
      <w:r>
        <w:fldChar w:fldCharType="end"/>
      </w:r>
      <w:r>
        <w:t>) – pr</w:t>
      </w:r>
      <w:r w:rsidR="00270BC8" w:rsidRPr="00BD3BF6">
        <w:t>ovides</w:t>
      </w:r>
      <w:r w:rsidR="00270BC8">
        <w:t xml:space="preserve"> </w:t>
      </w:r>
      <w:r w:rsidR="00494877" w:rsidRPr="00494877">
        <w:t>an overview and explanation of the expected contract award and negotiation process.</w:t>
      </w:r>
    </w:p>
    <w:p w14:paraId="6DC44A9D" w14:textId="0B15A2C5" w:rsidR="00494877" w:rsidRPr="00494877" w:rsidRDefault="00494877" w:rsidP="00486DFA">
      <w:pPr>
        <w:spacing w:after="60"/>
        <w:ind w:left="180"/>
      </w:pPr>
      <w:r w:rsidRPr="00270BC8">
        <w:rPr>
          <w:b/>
          <w:bCs/>
        </w:rPr>
        <w:t xml:space="preserve">Section </w:t>
      </w:r>
      <w:r w:rsidR="00270BC8" w:rsidRPr="00270BC8">
        <w:rPr>
          <w:b/>
          <w:bCs/>
        </w:rPr>
        <w:t>6: Additional Information</w:t>
      </w:r>
      <w:r w:rsidR="00270BC8">
        <w:t xml:space="preserve"> </w:t>
      </w:r>
      <w:r w:rsidR="00BD3BF6">
        <w:t xml:space="preserve">(page </w:t>
      </w:r>
      <w:r w:rsidR="00BD3BF6">
        <w:fldChar w:fldCharType="begin"/>
      </w:r>
      <w:r w:rsidR="00BD3BF6">
        <w:instrText xml:space="preserve"> PAGEREF _Ref234399534 \h </w:instrText>
      </w:r>
      <w:r w:rsidR="00BD3BF6">
        <w:fldChar w:fldCharType="separate"/>
      </w:r>
      <w:r w:rsidR="00B670D0">
        <w:rPr>
          <w:noProof/>
        </w:rPr>
        <w:t>30</w:t>
      </w:r>
      <w:r w:rsidR="00BD3BF6">
        <w:fldChar w:fldCharType="end"/>
      </w:r>
      <w:r w:rsidR="00BD3BF6">
        <w:t>)</w:t>
      </w:r>
      <w:r w:rsidR="002961E2">
        <w:t xml:space="preserve"> </w:t>
      </w:r>
      <w:r w:rsidR="00270BC8">
        <w:t>– pro</w:t>
      </w:r>
      <w:r w:rsidRPr="00494877">
        <w:t>vides general information and terms that govern this RFP and the Solicitation process.</w:t>
      </w:r>
    </w:p>
    <w:p w14:paraId="1E6F56CF" w14:textId="77777777" w:rsidR="00494877" w:rsidRPr="00494877" w:rsidRDefault="00494877" w:rsidP="00486DFA">
      <w:pPr>
        <w:spacing w:after="60"/>
        <w:ind w:left="180"/>
      </w:pPr>
      <w:r w:rsidRPr="00270BC8">
        <w:rPr>
          <w:b/>
          <w:bCs/>
        </w:rPr>
        <w:t>RFP Attachments</w:t>
      </w:r>
      <w:r w:rsidRPr="00494877">
        <w:t>:</w:t>
      </w:r>
    </w:p>
    <w:p w14:paraId="3061FAB9" w14:textId="2FBBAF3C" w:rsidR="00494877" w:rsidRPr="00494877" w:rsidRDefault="00270BC8" w:rsidP="008502AE">
      <w:pPr>
        <w:spacing w:after="60"/>
        <w:ind w:left="720" w:hanging="360"/>
      </w:pPr>
      <w:r>
        <w:t xml:space="preserve">Attachment </w:t>
      </w:r>
      <w:r w:rsidR="00494877" w:rsidRPr="00494877">
        <w:t>A</w:t>
      </w:r>
      <w:r w:rsidR="00494877" w:rsidRPr="00494877">
        <w:tab/>
      </w:r>
      <w:r w:rsidR="00494877" w:rsidRPr="00494877">
        <w:rPr>
          <w:u w:val="single"/>
        </w:rPr>
        <w:t>Responsive/Responsibility Forms</w:t>
      </w:r>
      <w:r w:rsidR="00494877" w:rsidRPr="00494877">
        <w:t xml:space="preserve"> – </w:t>
      </w:r>
      <w:r>
        <w:t>Consists of f</w:t>
      </w:r>
      <w:r w:rsidR="00494877" w:rsidRPr="00494877">
        <w:t>our separate forms to complete and submit with the Proposal package.</w:t>
      </w:r>
    </w:p>
    <w:p w14:paraId="39DC5589" w14:textId="285B1987" w:rsidR="00494877" w:rsidRPr="00494877" w:rsidRDefault="00270BC8" w:rsidP="008502AE">
      <w:pPr>
        <w:spacing w:after="60"/>
        <w:ind w:left="720" w:hanging="360"/>
      </w:pPr>
      <w:r>
        <w:t xml:space="preserve">Attachment </w:t>
      </w:r>
      <w:r w:rsidR="00494877" w:rsidRPr="00494877">
        <w:t>B</w:t>
      </w:r>
      <w:r w:rsidR="00494877" w:rsidRPr="00494877">
        <w:tab/>
      </w:r>
      <w:r w:rsidR="00494877" w:rsidRPr="00494877">
        <w:rPr>
          <w:u w:val="single"/>
        </w:rPr>
        <w:t>Project Proposal Documents</w:t>
      </w:r>
      <w:r w:rsidR="00494877" w:rsidRPr="00494877">
        <w:t xml:space="preserve"> – </w:t>
      </w:r>
      <w:r>
        <w:t>Three separate d</w:t>
      </w:r>
      <w:r w:rsidR="00494877" w:rsidRPr="00494877">
        <w:t xml:space="preserve">ocuments </w:t>
      </w:r>
      <w:r>
        <w:t xml:space="preserve">or template </w:t>
      </w:r>
      <w:r w:rsidR="00494877" w:rsidRPr="00494877">
        <w:t>forms to use</w:t>
      </w:r>
      <w:r>
        <w:t>, include,</w:t>
      </w:r>
      <w:r w:rsidR="00494877" w:rsidRPr="00494877">
        <w:t xml:space="preserve"> or </w:t>
      </w:r>
      <w:r>
        <w:t xml:space="preserve">assist with </w:t>
      </w:r>
      <w:r w:rsidR="00494877" w:rsidRPr="00494877">
        <w:t>the main body of the Written Proposal.</w:t>
      </w:r>
    </w:p>
    <w:p w14:paraId="54CA49CD" w14:textId="3081E606" w:rsidR="00494877" w:rsidRPr="00494877" w:rsidRDefault="00270BC8" w:rsidP="008502AE">
      <w:pPr>
        <w:spacing w:after="60"/>
        <w:ind w:left="720" w:hanging="360"/>
      </w:pPr>
      <w:r>
        <w:t xml:space="preserve">Attachment </w:t>
      </w:r>
      <w:r w:rsidR="00494877" w:rsidRPr="00494877">
        <w:t>C</w:t>
      </w:r>
      <w:r w:rsidR="00494877" w:rsidRPr="00494877">
        <w:tab/>
      </w:r>
      <w:r w:rsidR="00494877" w:rsidRPr="00494877">
        <w:rPr>
          <w:u w:val="single"/>
        </w:rPr>
        <w:t>Price Proposal Worksheet</w:t>
      </w:r>
      <w:r w:rsidR="00494877" w:rsidRPr="00494877">
        <w:t xml:space="preserve"> – Suggested format </w:t>
      </w:r>
      <w:r>
        <w:t xml:space="preserve">template </w:t>
      </w:r>
      <w:r w:rsidR="00494877" w:rsidRPr="00494877">
        <w:t>for the Price Proposal part of the Proposal</w:t>
      </w:r>
    </w:p>
    <w:p w14:paraId="549BBADC" w14:textId="4A16D3A2" w:rsidR="00494877" w:rsidRPr="00494877" w:rsidRDefault="00270BC8" w:rsidP="008502AE">
      <w:pPr>
        <w:spacing w:after="60"/>
        <w:ind w:left="720" w:hanging="360"/>
      </w:pPr>
      <w:r>
        <w:t xml:space="preserve">Attachment </w:t>
      </w:r>
      <w:r w:rsidR="00494877" w:rsidRPr="00494877">
        <w:t>D</w:t>
      </w:r>
      <w:r w:rsidR="00494877" w:rsidRPr="00494877">
        <w:tab/>
      </w:r>
      <w:r w:rsidR="00494877" w:rsidRPr="00494877">
        <w:rPr>
          <w:u w:val="single"/>
        </w:rPr>
        <w:t>Statewide Information Security Standards Spreadsheet</w:t>
      </w:r>
      <w:r w:rsidR="00494877" w:rsidRPr="00494877">
        <w:t xml:space="preserve"> – Provided only to inform development of the Proposed Solution – completion or submission is NOT required for the initial Proposal submitted in response to this RFP. However, submission may be required for subsequent evaluations rounds, and completion by the Successful Proposer will be required as a condition for contract execution.</w:t>
      </w:r>
    </w:p>
    <w:p w14:paraId="48F14C80" w14:textId="47969845" w:rsidR="00494877" w:rsidRPr="00494877" w:rsidRDefault="00270BC8" w:rsidP="008502AE">
      <w:pPr>
        <w:spacing w:after="60"/>
        <w:ind w:left="720" w:hanging="360"/>
      </w:pPr>
      <w:r>
        <w:t xml:space="preserve">Attachment </w:t>
      </w:r>
      <w:r w:rsidR="00EF124E">
        <w:t>E</w:t>
      </w:r>
      <w:r w:rsidR="00494877" w:rsidRPr="00494877">
        <w:tab/>
      </w:r>
      <w:r w:rsidR="00494877" w:rsidRPr="00494877">
        <w:rPr>
          <w:u w:val="single"/>
        </w:rPr>
        <w:t>Sample Contract</w:t>
      </w:r>
      <w:r w:rsidR="00494877" w:rsidRPr="00494877">
        <w:t xml:space="preserve"> – Provided only to inform development of the Proposed Solution in response to this RFP – a response to this document is NOT required for the initial Proposal submitted in response to this RFP.  However, the sample contract may form the basis of subsequent evaluation rounds or the starting point for contract negotiations with the successful Proposer.</w:t>
      </w:r>
    </w:p>
    <w:p w14:paraId="36674419" w14:textId="1823C475" w:rsidR="00CD5D73" w:rsidRPr="009D300A" w:rsidRDefault="00E619FE" w:rsidP="00486DFA">
      <w:pPr>
        <w:pStyle w:val="1-HEADER"/>
        <w:widowControl/>
      </w:pPr>
      <w:bookmarkStart w:id="15" w:name="_Toc408482996"/>
      <w:bookmarkStart w:id="16" w:name="_Toc220326097"/>
      <w:bookmarkStart w:id="17" w:name="Section2"/>
      <w:bookmarkStart w:id="18" w:name="_Ref234399175"/>
      <w:bookmarkStart w:id="19" w:name="_Ref234399186"/>
      <w:r w:rsidRPr="009D300A">
        <w:t>OVERVIEW</w:t>
      </w:r>
      <w:r w:rsidR="00160E77" w:rsidRPr="009D300A">
        <w:t xml:space="preserve"> </w:t>
      </w:r>
      <w:r w:rsidR="00025AC9" w:rsidRPr="009D300A">
        <w:t xml:space="preserve">AND </w:t>
      </w:r>
      <w:r w:rsidR="00160E77" w:rsidRPr="009D300A">
        <w:t>SCOPE</w:t>
      </w:r>
      <w:bookmarkStart w:id="20" w:name="_Toc220326099"/>
      <w:bookmarkEnd w:id="15"/>
      <w:bookmarkEnd w:id="16"/>
      <w:bookmarkEnd w:id="17"/>
      <w:bookmarkEnd w:id="18"/>
      <w:bookmarkEnd w:id="19"/>
      <w:bookmarkEnd w:id="20"/>
    </w:p>
    <w:p w14:paraId="7918EBF9" w14:textId="03373DA1" w:rsidR="00E619FE" w:rsidRPr="009D300A" w:rsidRDefault="00E619FE" w:rsidP="000130BF">
      <w:pPr>
        <w:pStyle w:val="Style1-HEADER"/>
      </w:pPr>
      <w:bookmarkStart w:id="21" w:name="Section2_3_1"/>
      <w:r w:rsidRPr="003D2C8A">
        <w:t>A</w:t>
      </w:r>
      <w:r w:rsidR="009D155F" w:rsidRPr="003D2C8A">
        <w:t>gency</w:t>
      </w:r>
      <w:r w:rsidR="009D155F" w:rsidRPr="009D300A">
        <w:t xml:space="preserve"> </w:t>
      </w:r>
      <w:r w:rsidR="00837C11" w:rsidRPr="009D300A">
        <w:t xml:space="preserve">Overview and </w:t>
      </w:r>
      <w:r w:rsidR="009D155F" w:rsidRPr="009D300A">
        <w:t>Background</w:t>
      </w:r>
    </w:p>
    <w:p w14:paraId="49BF1E7D" w14:textId="77777777" w:rsidR="003B49C5" w:rsidRPr="009D300A" w:rsidRDefault="003B49C5" w:rsidP="00486DFA">
      <w:pPr>
        <w:spacing w:after="120"/>
        <w:rPr>
          <w:b/>
        </w:rPr>
      </w:pPr>
      <w:bookmarkStart w:id="22" w:name="Section2_3_2"/>
      <w:bookmarkEnd w:id="21"/>
      <w:r w:rsidRPr="009D300A">
        <w:t>OHA is the primary state agency responsible for improving and overseeing the public health system in Oregon. Established in 2009, OHA was created to consolidate several health-related functions under one umbrella to enhance coordination, efficiency, and outcomes. The agency oversees critical programs such as the Oregon Health Plan (Oregon’s Medicaid program), public health services, mental health and addiction services, and initiatives to promote equitable access to health services. OHA’s overarching mission is to help all Oregonians achieve lifelong health and well-being through access to quality care and healthier communities.</w:t>
      </w:r>
    </w:p>
    <w:p w14:paraId="216ACA0E" w14:textId="44018A29" w:rsidR="00B37A45" w:rsidRPr="009D300A" w:rsidRDefault="003B49C5" w:rsidP="00486DFA">
      <w:pPr>
        <w:spacing w:after="120"/>
        <w:rPr>
          <w:b/>
        </w:rPr>
      </w:pPr>
      <w:r w:rsidRPr="009D300A">
        <w:t>OHA plays a key role in shaping health policy in Oregon, implementing reforms aimed at controlling costs, improving care delivery, and increasing access to health care. It leads statewide efforts to address health disparities, social determinants of health, and the integration of behavioral and physical health services. The agency also responds to public health emergencies, manages disease prevention programs, and promotes wellness across diverse populations. Through collaboration with local health departments, community partners, and Health Care Providers, OHA works to build a more equitable and effective health system for the state.</w:t>
      </w:r>
    </w:p>
    <w:p w14:paraId="59A5AA9A" w14:textId="77777777" w:rsidR="00B37A45" w:rsidRPr="009D300A" w:rsidRDefault="00B37A45" w:rsidP="000130BF">
      <w:pPr>
        <w:pStyle w:val="Style1-HEADER"/>
      </w:pPr>
      <w:r w:rsidRPr="009D300A">
        <w:lastRenderedPageBreak/>
        <w:t>Present State and Challenges -- What are we trying to solve?</w:t>
      </w:r>
    </w:p>
    <w:p w14:paraId="4A30F108" w14:textId="77777777" w:rsidR="003B49C5" w:rsidRPr="009D300A" w:rsidRDefault="003B49C5" w:rsidP="00486DFA">
      <w:pPr>
        <w:spacing w:after="120"/>
        <w:rPr>
          <w:b/>
        </w:rPr>
      </w:pPr>
      <w:r w:rsidRPr="009D300A">
        <w:t>Over the past decade, the Equity and Inclusion Division (“E&amp;I”), in close partnership with community advocates, has worked to strengthen Oregon’s Health Care Interpreter Program by standardizing training, requirements, and approval processes for Certified and Qualified HCIs. For the purposes of this RFP, Certified and Qualified HCIs will be referred to collectively as “Oregon Credentialed HCIs.” Multiple legislative efforts have reinforced this work. Most recently, HB 2359 (2021) required OHA to enhance the HCI registry, define scope of practice standards—including for sight translation—and study the feasibility of an online HCI scheduling platform. These efforts reflect a long-standing statewide commitment to require providers who receive public funds to work with Oregon credentialed HCIs and or document their good faith effort (GFE) to do so if one is unavailable.</w:t>
      </w:r>
    </w:p>
    <w:p w14:paraId="529BA9A1" w14:textId="77777777" w:rsidR="003B49C5" w:rsidRPr="009D300A" w:rsidRDefault="003B49C5" w:rsidP="00486DFA">
      <w:pPr>
        <w:spacing w:after="120"/>
        <w:rPr>
          <w:b/>
        </w:rPr>
      </w:pPr>
      <w:r w:rsidRPr="009D300A">
        <w:t>E&amp;I’s creation of the Health Care Interpreter central registry advanced this goal by providing a publicly accessible list of Oregon Credentialed HCIs. Oregon Health Care Providers, language service companies, and coordinated care organizations (“</w:t>
      </w:r>
      <w:proofErr w:type="gramStart"/>
      <w:r w:rsidRPr="009D300A">
        <w:t>CCO”s</w:t>
      </w:r>
      <w:proofErr w:type="gramEnd"/>
      <w:r w:rsidRPr="009D300A">
        <w:t>) are required to work with HCIs listed in the central registry, with limited exceptions when no credentialed interpreter is available, or the provider is proficient in the patient’s language.</w:t>
      </w:r>
    </w:p>
    <w:p w14:paraId="38C76AA4" w14:textId="77777777" w:rsidR="003B49C5" w:rsidRPr="009D300A" w:rsidRDefault="003B49C5" w:rsidP="00486DFA">
      <w:pPr>
        <w:spacing w:after="120"/>
        <w:rPr>
          <w:b/>
        </w:rPr>
      </w:pPr>
      <w:r w:rsidRPr="009D300A">
        <w:t>Despite these improvements, the system still lacks an efficient, centralized method for providers to schedule interpreters directly or for interpreters to receive timely reimbursement. Providers often rely on multiple language service companies or independent interpreters, creating administrative burdens, inconsistent processes, and challenges demonstrating compliance with language access requirements. These challenges limit the impact of the registry and contribute to coverage gaps and delays in access to credentialed HCIs.</w:t>
      </w:r>
    </w:p>
    <w:p w14:paraId="5552F7A9" w14:textId="77777777" w:rsidR="003B49C5" w:rsidRPr="009D300A" w:rsidRDefault="003B49C5" w:rsidP="00486DFA">
      <w:pPr>
        <w:spacing w:after="120"/>
        <w:rPr>
          <w:b/>
        </w:rPr>
      </w:pPr>
      <w:r w:rsidRPr="009D300A">
        <w:t xml:space="preserve">To address these systemic barriers, the Oregon Legislature passed ESB 1578 (2024), directing OHA to develop and maintain an online portal for scheduling HCIs for Oregon Health Plan (“OHP”) members with limited English proficiency or who are deaf or hard of hearing, and for processing payment for interpretation services. The HCI Scheduling and Claims Portal (Portal) will build on E&amp;I’s foundational work by streamlining scheduling, simplifying claims submission, supporting direct reimbursement to HCIs, and generating workforce data. </w:t>
      </w:r>
    </w:p>
    <w:p w14:paraId="6AF3DF51" w14:textId="7CF31560" w:rsidR="003B49C5" w:rsidRPr="009D300A" w:rsidRDefault="003B49C5" w:rsidP="00486DFA">
      <w:pPr>
        <w:spacing w:after="120"/>
        <w:rPr>
          <w:b/>
        </w:rPr>
      </w:pPr>
      <w:r w:rsidRPr="009D300A">
        <w:t>The primary features of the Portal would be (a) an online scheduling mechanism through which Health Care Providers can directly schedule appointments with Oregon Credentialed HCIs for OHP members; and (b) claims processing for HCI services, including billing and payment through Oregon’s Medicaid Management Information System (MMIS). In addition, the Portal must support multiple modalities of interpretation services, including Video Remote Interpretation (VRI), Over-the-Phone Interpretation (OPI), and In-Person Interpretation (IPI).</w:t>
      </w:r>
    </w:p>
    <w:p w14:paraId="28CB06DC" w14:textId="77777777" w:rsidR="003B49C5" w:rsidRPr="009D300A" w:rsidRDefault="003B49C5" w:rsidP="00486DFA">
      <w:pPr>
        <w:spacing w:after="120"/>
        <w:rPr>
          <w:b/>
        </w:rPr>
      </w:pPr>
      <w:r w:rsidRPr="009D300A">
        <w:t xml:space="preserve">The Portal must be hosted in a secure cloud environment. The ideal Portal solution should require minimal customization and rely primarily on configuration to meet current Agency requirements and support future enhancements. </w:t>
      </w:r>
    </w:p>
    <w:p w14:paraId="0FD2F713" w14:textId="77777777" w:rsidR="003B49C5" w:rsidRPr="009D300A" w:rsidRDefault="003B49C5" w:rsidP="00486DFA">
      <w:pPr>
        <w:spacing w:after="120"/>
        <w:rPr>
          <w:b/>
        </w:rPr>
      </w:pPr>
      <w:r w:rsidRPr="009D300A">
        <w:t>The Portal is a multi-phase project, with initial implementation targeted for Q1 2028. After launch, it will require ongoing operations, maintenance, and enhancements to meet evolving needs and regulatory requirements, and will serve as a key component in achieving equitable, standardized, and accessible interpretation services statewide.</w:t>
      </w:r>
    </w:p>
    <w:p w14:paraId="33EFD9C5" w14:textId="238A5D98" w:rsidR="00B37A45" w:rsidRPr="009D300A" w:rsidRDefault="00B37A45" w:rsidP="00486DFA">
      <w:pPr>
        <w:spacing w:after="120"/>
        <w:rPr>
          <w:b/>
        </w:rPr>
      </w:pPr>
    </w:p>
    <w:p w14:paraId="3E5801AD" w14:textId="77777777" w:rsidR="009007E8" w:rsidRDefault="009007E8">
      <w:pPr>
        <w:rPr>
          <w:b/>
          <w:bCs/>
          <w:smallCaps/>
          <w:kern w:val="32"/>
          <w:sz w:val="28"/>
        </w:rPr>
      </w:pPr>
      <w:r>
        <w:br w:type="page"/>
      </w:r>
    </w:p>
    <w:p w14:paraId="437976D9" w14:textId="7DDA64BF" w:rsidR="00E619FE" w:rsidRPr="009D300A" w:rsidRDefault="00E619FE" w:rsidP="000130BF">
      <w:pPr>
        <w:pStyle w:val="Style1-HEADER"/>
      </w:pPr>
      <w:r w:rsidRPr="003D2C8A">
        <w:lastRenderedPageBreak/>
        <w:t>P</w:t>
      </w:r>
      <w:r w:rsidR="009D155F" w:rsidRPr="003D2C8A">
        <w:t>roject</w:t>
      </w:r>
      <w:r w:rsidR="003B49C5" w:rsidRPr="009D300A">
        <w:t xml:space="preserve"> Purpose and Objectives</w:t>
      </w:r>
    </w:p>
    <w:bookmarkEnd w:id="22"/>
    <w:p w14:paraId="309BF28B" w14:textId="77D4071C" w:rsidR="003B49C5" w:rsidRPr="009D300A" w:rsidRDefault="003B49C5" w:rsidP="00486DFA">
      <w:pPr>
        <w:spacing w:after="120"/>
        <w:rPr>
          <w:rFonts w:eastAsia="Arial"/>
        </w:rPr>
      </w:pPr>
      <w:r w:rsidRPr="009D300A">
        <w:rPr>
          <w:rFonts w:eastAsia="Arial"/>
        </w:rPr>
        <w:t>The Agency is seeking a cost-effective, scalable, configurable, web-based Software as a Service (“SaaS”) Solution. A Solution hosted by the Successful Proposer is preferred</w:t>
      </w:r>
      <w:r w:rsidR="005B13AB">
        <w:rPr>
          <w:rFonts w:eastAsia="Arial"/>
        </w:rPr>
        <w:t>.</w:t>
      </w:r>
    </w:p>
    <w:p w14:paraId="69B480CE" w14:textId="77777777" w:rsidR="003B49C5" w:rsidRPr="009D300A" w:rsidRDefault="003B49C5" w:rsidP="00486DFA">
      <w:pPr>
        <w:spacing w:after="120"/>
        <w:rPr>
          <w:rFonts w:eastAsia="Arial"/>
        </w:rPr>
      </w:pPr>
      <w:r w:rsidRPr="009D300A">
        <w:rPr>
          <w:rFonts w:eastAsia="Arial"/>
        </w:rPr>
        <w:t>The proposed Solution must allow Health Care Providers to schedule Oregon Credentialed HCIs to meet their appointment needs. The Solution should integrate with the State’s MMIS and other systems to support claims submission for HCI services.</w:t>
      </w:r>
      <w:r w:rsidRPr="009D300A" w:rsidDel="00DF7E5D">
        <w:rPr>
          <w:rFonts w:eastAsia="Arial"/>
        </w:rPr>
        <w:t xml:space="preserve"> </w:t>
      </w:r>
      <w:r w:rsidRPr="009D300A">
        <w:rPr>
          <w:rFonts w:eastAsia="Arial"/>
        </w:rPr>
        <w:t>The Agency has developed an extensive set of requirements to address current inefficiencies, reflected in Section 2 of this RFP and in RFP Attachment B-2.</w:t>
      </w:r>
    </w:p>
    <w:p w14:paraId="4CBE5586" w14:textId="77777777" w:rsidR="003B49C5" w:rsidRPr="009D300A" w:rsidRDefault="003B49C5" w:rsidP="00486DFA">
      <w:pPr>
        <w:spacing w:after="120"/>
        <w:rPr>
          <w:rFonts w:eastAsia="Arial"/>
        </w:rPr>
      </w:pPr>
      <w:r w:rsidRPr="009D300A">
        <w:rPr>
          <w:rFonts w:eastAsia="Arial"/>
        </w:rPr>
        <w:t>The Solution must support the Agency’s needs as outlined in this RFP by improving productivity and ease of use for Health Care Providers and Oregon Credentialed HCIs, enabling them to respond more effectively to OHP members’ needs, while supporting evolving business and technology needs.</w:t>
      </w:r>
    </w:p>
    <w:p w14:paraId="3CE3C4BB" w14:textId="5F894BB3" w:rsidR="003B49C5" w:rsidRPr="009D300A" w:rsidRDefault="003B49C5" w:rsidP="00FC77AF">
      <w:pPr>
        <w:spacing w:after="120"/>
        <w:rPr>
          <w:rFonts w:eastAsia="Arial"/>
        </w:rPr>
      </w:pPr>
      <w:r w:rsidRPr="009D300A">
        <w:rPr>
          <w:rFonts w:eastAsia="Arial"/>
        </w:rPr>
        <w:t xml:space="preserve">Table </w:t>
      </w:r>
      <w:r w:rsidR="00F14929">
        <w:rPr>
          <w:rFonts w:eastAsia="Arial"/>
        </w:rPr>
        <w:t>2</w:t>
      </w:r>
      <w:r w:rsidRPr="009D300A">
        <w:rPr>
          <w:rFonts w:eastAsia="Arial"/>
        </w:rPr>
        <w:t xml:space="preserve"> below summarizes the goals, objectives, and desired measurable benefits for the Project. Proposals will be evaluated </w:t>
      </w:r>
      <w:proofErr w:type="gramStart"/>
      <w:r w:rsidRPr="009D300A">
        <w:rPr>
          <w:rFonts w:eastAsia="Arial"/>
        </w:rPr>
        <w:t>on</w:t>
      </w:r>
      <w:proofErr w:type="gramEnd"/>
      <w:r w:rsidRPr="009D300A">
        <w:rPr>
          <w:rFonts w:eastAsia="Arial"/>
        </w:rPr>
        <w:t xml:space="preserve"> the extent to which the Proposer’s response demonstrates the potential to meet these</w:t>
      </w:r>
      <w:r w:rsidRPr="009D300A" w:rsidDel="005A5444">
        <w:rPr>
          <w:rFonts w:eastAsia="Arial"/>
        </w:rPr>
        <w:t xml:space="preserve"> </w:t>
      </w:r>
      <w:r w:rsidRPr="009D300A">
        <w:rPr>
          <w:rFonts w:eastAsia="Arial"/>
        </w:rPr>
        <w:t>goals, objectives, and desired benefits, using the evaluation criteria provided in this RFP.</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15" w:type="dxa"/>
        </w:tblCellMar>
        <w:tblLook w:val="04A0" w:firstRow="1" w:lastRow="0" w:firstColumn="1" w:lastColumn="0" w:noHBand="0" w:noVBand="1"/>
      </w:tblPr>
      <w:tblGrid>
        <w:gridCol w:w="2605"/>
        <w:gridCol w:w="3960"/>
        <w:gridCol w:w="3600"/>
      </w:tblGrid>
      <w:tr w:rsidR="003B49C5" w:rsidRPr="00A805D8" w14:paraId="3A871D0B" w14:textId="77777777" w:rsidTr="00A805D8">
        <w:trPr>
          <w:trHeight w:val="432"/>
          <w:tblHeader/>
        </w:trPr>
        <w:tc>
          <w:tcPr>
            <w:tcW w:w="10165" w:type="dxa"/>
            <w:gridSpan w:val="3"/>
            <w:shd w:val="clear" w:color="auto" w:fill="BFBFBF" w:themeFill="background1" w:themeFillShade="BF"/>
            <w:vAlign w:val="center"/>
          </w:tcPr>
          <w:p w14:paraId="08FF059D" w14:textId="30FCAD4E" w:rsidR="003B49C5" w:rsidRPr="00A805D8" w:rsidRDefault="003B49C5" w:rsidP="00486DFA">
            <w:pPr>
              <w:autoSpaceDE w:val="0"/>
              <w:autoSpaceDN w:val="0"/>
              <w:adjustRightInd w:val="0"/>
              <w:jc w:val="center"/>
              <w:rPr>
                <w:rFonts w:eastAsia="Arial" w:cs="Calibri"/>
                <w:b/>
                <w:bCs/>
                <w:spacing w:val="0"/>
              </w:rPr>
            </w:pPr>
            <w:r w:rsidRPr="00A805D8">
              <w:rPr>
                <w:rFonts w:eastAsia="Arial" w:cs="Calibri"/>
                <w:b/>
                <w:bCs/>
                <w:spacing w:val="0"/>
              </w:rPr>
              <w:t xml:space="preserve">Table </w:t>
            </w:r>
            <w:r w:rsidR="00F14929">
              <w:rPr>
                <w:rFonts w:eastAsia="Arial" w:cs="Calibri"/>
                <w:b/>
                <w:bCs/>
                <w:spacing w:val="0"/>
              </w:rPr>
              <w:t>2</w:t>
            </w:r>
            <w:r w:rsidRPr="00A805D8">
              <w:rPr>
                <w:rFonts w:eastAsia="Arial" w:cs="Calibri"/>
                <w:b/>
                <w:bCs/>
                <w:spacing w:val="0"/>
              </w:rPr>
              <w:t xml:space="preserve"> - Project Goals, Objectives, and Desired Benefits</w:t>
            </w:r>
          </w:p>
        </w:tc>
      </w:tr>
      <w:tr w:rsidR="003B49C5" w:rsidRPr="00A805D8" w14:paraId="471E25F0" w14:textId="77777777" w:rsidTr="00A805D8">
        <w:trPr>
          <w:trHeight w:val="432"/>
          <w:tblHeader/>
        </w:trPr>
        <w:tc>
          <w:tcPr>
            <w:tcW w:w="2605" w:type="dxa"/>
            <w:shd w:val="clear" w:color="auto" w:fill="BFBFBF" w:themeFill="background1" w:themeFillShade="BF"/>
            <w:vAlign w:val="center"/>
          </w:tcPr>
          <w:p w14:paraId="6C7213FF" w14:textId="77777777" w:rsidR="003B49C5" w:rsidRPr="00A805D8" w:rsidRDefault="003B49C5" w:rsidP="00486DFA">
            <w:pPr>
              <w:autoSpaceDE w:val="0"/>
              <w:autoSpaceDN w:val="0"/>
              <w:adjustRightInd w:val="0"/>
              <w:rPr>
                <w:rFonts w:eastAsia="Arial" w:cs="Calibri"/>
                <w:b/>
                <w:bCs/>
                <w:spacing w:val="0"/>
              </w:rPr>
            </w:pPr>
            <w:r w:rsidRPr="00A805D8">
              <w:rPr>
                <w:rFonts w:eastAsia="Arial" w:cs="Calibri"/>
                <w:b/>
                <w:bCs/>
                <w:spacing w:val="0"/>
              </w:rPr>
              <w:t>Goals</w:t>
            </w:r>
          </w:p>
        </w:tc>
        <w:tc>
          <w:tcPr>
            <w:tcW w:w="3960" w:type="dxa"/>
            <w:shd w:val="clear" w:color="auto" w:fill="BFBFBF" w:themeFill="background1" w:themeFillShade="BF"/>
            <w:vAlign w:val="center"/>
          </w:tcPr>
          <w:p w14:paraId="6F761824" w14:textId="77777777" w:rsidR="003B49C5" w:rsidRPr="00A805D8" w:rsidRDefault="003B49C5" w:rsidP="00486DFA">
            <w:pPr>
              <w:autoSpaceDE w:val="0"/>
              <w:autoSpaceDN w:val="0"/>
              <w:adjustRightInd w:val="0"/>
              <w:rPr>
                <w:rFonts w:eastAsia="Arial" w:cs="Calibri"/>
                <w:b/>
                <w:bCs/>
                <w:spacing w:val="0"/>
              </w:rPr>
            </w:pPr>
            <w:r w:rsidRPr="00A805D8">
              <w:rPr>
                <w:rFonts w:eastAsia="Arial" w:cs="Calibri"/>
                <w:b/>
                <w:bCs/>
                <w:spacing w:val="0"/>
              </w:rPr>
              <w:t>Objectives</w:t>
            </w:r>
          </w:p>
        </w:tc>
        <w:tc>
          <w:tcPr>
            <w:tcW w:w="3600" w:type="dxa"/>
            <w:shd w:val="clear" w:color="auto" w:fill="BFBFBF" w:themeFill="background1" w:themeFillShade="BF"/>
            <w:vAlign w:val="center"/>
          </w:tcPr>
          <w:p w14:paraId="20891CAF" w14:textId="77777777" w:rsidR="003B49C5" w:rsidRPr="00A805D8" w:rsidRDefault="003B49C5" w:rsidP="00486DFA">
            <w:pPr>
              <w:autoSpaceDE w:val="0"/>
              <w:autoSpaceDN w:val="0"/>
              <w:adjustRightInd w:val="0"/>
              <w:rPr>
                <w:rFonts w:eastAsia="Arial" w:cs="Calibri"/>
                <w:b/>
                <w:bCs/>
                <w:spacing w:val="0"/>
              </w:rPr>
            </w:pPr>
            <w:r w:rsidRPr="00A805D8">
              <w:rPr>
                <w:rFonts w:eastAsia="Arial" w:cs="Calibri"/>
                <w:b/>
                <w:bCs/>
                <w:spacing w:val="0"/>
              </w:rPr>
              <w:t>Desired Benefits</w:t>
            </w:r>
          </w:p>
        </w:tc>
      </w:tr>
      <w:tr w:rsidR="003B49C5" w:rsidRPr="009D300A" w14:paraId="20ACA9CC" w14:textId="77777777" w:rsidTr="00A805D8">
        <w:trPr>
          <w:cantSplit/>
        </w:trPr>
        <w:tc>
          <w:tcPr>
            <w:tcW w:w="2605" w:type="dxa"/>
            <w:shd w:val="clear" w:color="auto" w:fill="D9D9D9" w:themeFill="background1" w:themeFillShade="D9"/>
          </w:tcPr>
          <w:p w14:paraId="6AA24326" w14:textId="77777777" w:rsidR="003B49C5" w:rsidRPr="003A6019" w:rsidRDefault="003B49C5" w:rsidP="00486DFA">
            <w:pPr>
              <w:autoSpaceDE w:val="0"/>
              <w:autoSpaceDN w:val="0"/>
              <w:adjustRightInd w:val="0"/>
              <w:rPr>
                <w:highlight w:val="yellow"/>
              </w:rPr>
            </w:pPr>
            <w:r w:rsidRPr="003A6019">
              <w:t>Reduce time and effort required to schedule Oregon Credentialed HCIs</w:t>
            </w:r>
          </w:p>
        </w:tc>
        <w:tc>
          <w:tcPr>
            <w:tcW w:w="3960" w:type="dxa"/>
            <w:shd w:val="clear" w:color="auto" w:fill="D9D9D9" w:themeFill="background1" w:themeFillShade="D9"/>
          </w:tcPr>
          <w:p w14:paraId="6DF6F646"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Provide a scheduling platform to consolidate the HCI scheduling process.</w:t>
            </w:r>
          </w:p>
          <w:p w14:paraId="3652C3BB"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Provide a solution that integrates with the Oregon HCI Registry.</w:t>
            </w:r>
          </w:p>
          <w:p w14:paraId="202BB0C8"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Provide a solution that integrates with provider electronic health record systems.</w:t>
            </w:r>
          </w:p>
          <w:p w14:paraId="4729A5F3"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Integrate with MMIS to verify OHP enrollment.</w:t>
            </w:r>
          </w:p>
        </w:tc>
        <w:tc>
          <w:tcPr>
            <w:tcW w:w="3600" w:type="dxa"/>
            <w:shd w:val="clear" w:color="auto" w:fill="D9D9D9" w:themeFill="background1" w:themeFillShade="D9"/>
          </w:tcPr>
          <w:p w14:paraId="23D02515"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Provider offices experience fewer barriers in finding and scheduling Oregon Credentialed HCIs.</w:t>
            </w:r>
          </w:p>
          <w:p w14:paraId="032B6D40"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 xml:space="preserve">Fewer steps required to coordinate HCI services. </w:t>
            </w:r>
          </w:p>
          <w:p w14:paraId="340AE2D4"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Reduce errors in HCI scheduling and claim submission.</w:t>
            </w:r>
          </w:p>
        </w:tc>
      </w:tr>
      <w:tr w:rsidR="003B49C5" w:rsidRPr="009D300A" w14:paraId="62A2C055" w14:textId="77777777" w:rsidTr="00A805D8">
        <w:trPr>
          <w:cantSplit/>
        </w:trPr>
        <w:tc>
          <w:tcPr>
            <w:tcW w:w="2605" w:type="dxa"/>
          </w:tcPr>
          <w:p w14:paraId="1AFACC3B" w14:textId="77777777" w:rsidR="003B49C5" w:rsidRPr="003A6019" w:rsidRDefault="003B49C5" w:rsidP="00486DFA">
            <w:pPr>
              <w:autoSpaceDE w:val="0"/>
              <w:autoSpaceDN w:val="0"/>
              <w:adjustRightInd w:val="0"/>
              <w:rPr>
                <w:highlight w:val="yellow"/>
              </w:rPr>
            </w:pPr>
            <w:r w:rsidRPr="003A6019">
              <w:t xml:space="preserve">Increase adoption and consistent use of scheduling and claims </w:t>
            </w:r>
            <w:proofErr w:type="gramStart"/>
            <w:r w:rsidRPr="003A6019">
              <w:t>tool</w:t>
            </w:r>
            <w:proofErr w:type="gramEnd"/>
            <w:r w:rsidRPr="003A6019">
              <w:t xml:space="preserve"> across Providers and HCIs</w:t>
            </w:r>
          </w:p>
        </w:tc>
        <w:tc>
          <w:tcPr>
            <w:tcW w:w="3960" w:type="dxa"/>
          </w:tcPr>
          <w:p w14:paraId="2279B419"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Provide a consolidated system that replaces multiple disconnected systems.</w:t>
            </w:r>
          </w:p>
          <w:p w14:paraId="31FEF38E"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Streamlines HCI payments.</w:t>
            </w:r>
          </w:p>
          <w:p w14:paraId="1CD26B93" w14:textId="77777777" w:rsidR="003B49C5" w:rsidRPr="006C259F" w:rsidRDefault="003B49C5" w:rsidP="007D03E8">
            <w:pPr>
              <w:numPr>
                <w:ilvl w:val="0"/>
                <w:numId w:val="26"/>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Collect language access data for reporting and compliance.</w:t>
            </w:r>
          </w:p>
        </w:tc>
        <w:tc>
          <w:tcPr>
            <w:tcW w:w="3600" w:type="dxa"/>
          </w:tcPr>
          <w:p w14:paraId="4F75A9D6" w14:textId="77777777" w:rsidR="003B49C5" w:rsidRPr="006C259F" w:rsidRDefault="003B49C5" w:rsidP="007D03E8">
            <w:pPr>
              <w:numPr>
                <w:ilvl w:val="0"/>
                <w:numId w:val="27"/>
              </w:numPr>
              <w:autoSpaceDE w:val="0"/>
              <w:autoSpaceDN w:val="0"/>
              <w:adjustRightInd w:val="0"/>
              <w:spacing w:before="60" w:after="60"/>
              <w:ind w:left="256" w:hanging="256"/>
              <w:rPr>
                <w:rFonts w:eastAsia="Arial" w:cs="Calibri"/>
                <w:spacing w:val="0"/>
                <w:sz w:val="20"/>
              </w:rPr>
            </w:pPr>
            <w:r w:rsidRPr="006C259F">
              <w:rPr>
                <w:rFonts w:eastAsia="Arial" w:cs="Calibri"/>
                <w:spacing w:val="0"/>
                <w:sz w:val="20"/>
              </w:rPr>
              <w:t>HCIs have increased access to interpretation work.</w:t>
            </w:r>
          </w:p>
          <w:p w14:paraId="700162DC" w14:textId="77777777" w:rsidR="003B49C5" w:rsidRPr="006C259F" w:rsidRDefault="003B49C5" w:rsidP="007D03E8">
            <w:pPr>
              <w:numPr>
                <w:ilvl w:val="0"/>
                <w:numId w:val="27"/>
              </w:numPr>
              <w:autoSpaceDE w:val="0"/>
              <w:autoSpaceDN w:val="0"/>
              <w:adjustRightInd w:val="0"/>
              <w:spacing w:before="60" w:after="60"/>
              <w:ind w:left="256" w:hanging="256"/>
              <w:rPr>
                <w:rFonts w:eastAsia="Arial" w:cs="Calibri"/>
                <w:spacing w:val="0"/>
                <w:sz w:val="20"/>
              </w:rPr>
            </w:pPr>
            <w:r w:rsidRPr="006C259F">
              <w:rPr>
                <w:rFonts w:eastAsia="Arial" w:cs="Calibri"/>
                <w:spacing w:val="0"/>
                <w:sz w:val="20"/>
              </w:rPr>
              <w:t>Reduced administrative burden for invoicing.</w:t>
            </w:r>
          </w:p>
          <w:p w14:paraId="003A9640" w14:textId="77777777" w:rsidR="003B49C5" w:rsidRPr="006C259F" w:rsidRDefault="003B49C5" w:rsidP="007D03E8">
            <w:pPr>
              <w:numPr>
                <w:ilvl w:val="0"/>
                <w:numId w:val="27"/>
              </w:numPr>
              <w:autoSpaceDE w:val="0"/>
              <w:autoSpaceDN w:val="0"/>
              <w:adjustRightInd w:val="0"/>
              <w:spacing w:before="60" w:after="60"/>
              <w:ind w:left="256" w:hanging="256"/>
              <w:rPr>
                <w:rFonts w:eastAsia="Arial" w:cs="Calibri"/>
                <w:spacing w:val="0"/>
                <w:sz w:val="20"/>
              </w:rPr>
            </w:pPr>
            <w:r w:rsidRPr="006C259F">
              <w:rPr>
                <w:rFonts w:eastAsia="Arial" w:cs="Calibri"/>
                <w:spacing w:val="0"/>
                <w:sz w:val="20"/>
              </w:rPr>
              <w:t>A single, reliable repository of language access data for OHA and partners.</w:t>
            </w:r>
          </w:p>
        </w:tc>
      </w:tr>
      <w:tr w:rsidR="003B49C5" w:rsidRPr="009D300A" w14:paraId="30FF37F5" w14:textId="77777777" w:rsidTr="00A805D8">
        <w:trPr>
          <w:cantSplit/>
        </w:trPr>
        <w:tc>
          <w:tcPr>
            <w:tcW w:w="2605" w:type="dxa"/>
            <w:shd w:val="clear" w:color="auto" w:fill="D9D9D9" w:themeFill="background1" w:themeFillShade="D9"/>
          </w:tcPr>
          <w:p w14:paraId="18B967BB" w14:textId="77777777" w:rsidR="003B49C5" w:rsidRPr="003A6019" w:rsidRDefault="003B49C5" w:rsidP="00486DFA">
            <w:pPr>
              <w:autoSpaceDE w:val="0"/>
              <w:autoSpaceDN w:val="0"/>
              <w:adjustRightInd w:val="0"/>
              <w:rPr>
                <w:highlight w:val="yellow"/>
              </w:rPr>
            </w:pPr>
            <w:r w:rsidRPr="003A6019">
              <w:t>Improve timely access to Oregon Credentialed HCIs for individuals with Limited English Proficiency (LEP) individuals</w:t>
            </w:r>
          </w:p>
        </w:tc>
        <w:tc>
          <w:tcPr>
            <w:tcW w:w="3960" w:type="dxa"/>
            <w:shd w:val="clear" w:color="auto" w:fill="D9D9D9" w:themeFill="background1" w:themeFillShade="D9"/>
          </w:tcPr>
          <w:p w14:paraId="1BCD338C" w14:textId="77777777" w:rsidR="003B49C5" w:rsidRPr="006C259F" w:rsidRDefault="003B49C5" w:rsidP="007D03E8">
            <w:pPr>
              <w:numPr>
                <w:ilvl w:val="0"/>
                <w:numId w:val="27"/>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Synchronize the HCI central registry with the portal solution.</w:t>
            </w:r>
          </w:p>
          <w:p w14:paraId="2A3F47B2" w14:textId="77777777" w:rsidR="003B49C5" w:rsidRPr="006C259F" w:rsidRDefault="003B49C5" w:rsidP="007D03E8">
            <w:pPr>
              <w:numPr>
                <w:ilvl w:val="0"/>
                <w:numId w:val="27"/>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Expand awareness of E&amp;I’s HCI program.</w:t>
            </w:r>
          </w:p>
          <w:p w14:paraId="58AE363A" w14:textId="77777777" w:rsidR="003B49C5" w:rsidRPr="006C259F" w:rsidRDefault="003B49C5" w:rsidP="00486DFA">
            <w:pPr>
              <w:autoSpaceDE w:val="0"/>
              <w:autoSpaceDN w:val="0"/>
              <w:adjustRightInd w:val="0"/>
              <w:spacing w:before="60" w:after="60"/>
              <w:ind w:left="256" w:hanging="256"/>
              <w:contextualSpacing/>
              <w:rPr>
                <w:rFonts w:eastAsia="Arial" w:cs="Calibri"/>
                <w:spacing w:val="0"/>
                <w:sz w:val="20"/>
              </w:rPr>
            </w:pPr>
          </w:p>
        </w:tc>
        <w:tc>
          <w:tcPr>
            <w:tcW w:w="3600" w:type="dxa"/>
            <w:shd w:val="clear" w:color="auto" w:fill="D9D9D9" w:themeFill="background1" w:themeFillShade="D9"/>
          </w:tcPr>
          <w:p w14:paraId="2E63429C" w14:textId="77777777" w:rsidR="003B49C5" w:rsidRPr="006C259F" w:rsidRDefault="003B49C5" w:rsidP="00486DFA">
            <w:pPr>
              <w:autoSpaceDE w:val="0"/>
              <w:autoSpaceDN w:val="0"/>
              <w:adjustRightInd w:val="0"/>
              <w:spacing w:before="60" w:after="60"/>
              <w:rPr>
                <w:rFonts w:eastAsia="Arial" w:cs="Calibri"/>
                <w:spacing w:val="0"/>
                <w:sz w:val="20"/>
              </w:rPr>
            </w:pPr>
            <w:r w:rsidRPr="006C259F">
              <w:rPr>
                <w:rFonts w:eastAsia="Arial" w:cs="Calibri"/>
                <w:spacing w:val="0"/>
                <w:sz w:val="20"/>
              </w:rPr>
              <w:t>LEP patients consistently receive Oregon Credentialed HCIs.</w:t>
            </w:r>
          </w:p>
        </w:tc>
      </w:tr>
      <w:tr w:rsidR="003B49C5" w:rsidRPr="009D300A" w14:paraId="19332025" w14:textId="77777777" w:rsidTr="00A805D8">
        <w:trPr>
          <w:cantSplit/>
        </w:trPr>
        <w:tc>
          <w:tcPr>
            <w:tcW w:w="2605" w:type="dxa"/>
          </w:tcPr>
          <w:p w14:paraId="4A129150" w14:textId="77777777" w:rsidR="003B49C5" w:rsidRPr="003A6019" w:rsidRDefault="003B49C5" w:rsidP="00486DFA">
            <w:pPr>
              <w:autoSpaceDE w:val="0"/>
              <w:autoSpaceDN w:val="0"/>
              <w:adjustRightInd w:val="0"/>
              <w:rPr>
                <w:highlight w:val="yellow"/>
              </w:rPr>
            </w:pPr>
            <w:r w:rsidRPr="003A6019">
              <w:lastRenderedPageBreak/>
              <w:t>Ensure timely, accurate, and consistent payment for HCI services</w:t>
            </w:r>
          </w:p>
        </w:tc>
        <w:tc>
          <w:tcPr>
            <w:tcW w:w="3960" w:type="dxa"/>
          </w:tcPr>
          <w:p w14:paraId="455D85B3" w14:textId="77777777" w:rsidR="003B49C5" w:rsidRPr="006C259F" w:rsidRDefault="003B49C5" w:rsidP="007D03E8">
            <w:pPr>
              <w:numPr>
                <w:ilvl w:val="0"/>
                <w:numId w:val="27"/>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Integrate portal claims submission MMIS.</w:t>
            </w:r>
          </w:p>
          <w:p w14:paraId="2FDF037D" w14:textId="77777777" w:rsidR="003B49C5" w:rsidRPr="006C259F" w:rsidRDefault="003B49C5" w:rsidP="007D03E8">
            <w:pPr>
              <w:numPr>
                <w:ilvl w:val="0"/>
                <w:numId w:val="27"/>
              </w:numPr>
              <w:autoSpaceDE w:val="0"/>
              <w:autoSpaceDN w:val="0"/>
              <w:adjustRightInd w:val="0"/>
              <w:spacing w:before="60" w:after="60"/>
              <w:ind w:left="256" w:hanging="256"/>
              <w:contextualSpacing/>
              <w:rPr>
                <w:rFonts w:eastAsia="Arial" w:cs="Calibri"/>
                <w:spacing w:val="0"/>
                <w:sz w:val="20"/>
              </w:rPr>
            </w:pPr>
            <w:r w:rsidRPr="006C259F">
              <w:rPr>
                <w:rFonts w:eastAsia="Arial" w:cs="Calibri"/>
                <w:spacing w:val="0"/>
                <w:sz w:val="20"/>
              </w:rPr>
              <w:t>Provide mechanism to pay HCIs directly by sending payment instructions to multiple payers (MMIS / CCOs).</w:t>
            </w:r>
          </w:p>
        </w:tc>
        <w:tc>
          <w:tcPr>
            <w:tcW w:w="3600" w:type="dxa"/>
          </w:tcPr>
          <w:p w14:paraId="199595A0" w14:textId="77777777" w:rsidR="003B49C5" w:rsidRPr="006C259F" w:rsidRDefault="003B49C5" w:rsidP="007D03E8">
            <w:pPr>
              <w:numPr>
                <w:ilvl w:val="0"/>
                <w:numId w:val="28"/>
              </w:numPr>
              <w:autoSpaceDE w:val="0"/>
              <w:autoSpaceDN w:val="0"/>
              <w:adjustRightInd w:val="0"/>
              <w:spacing w:before="60" w:after="60"/>
              <w:ind w:left="256" w:hanging="256"/>
              <w:rPr>
                <w:rFonts w:eastAsia="Arial" w:cs="Calibri"/>
                <w:spacing w:val="0"/>
                <w:sz w:val="20"/>
              </w:rPr>
            </w:pPr>
            <w:r w:rsidRPr="006C259F">
              <w:rPr>
                <w:rFonts w:eastAsia="Arial" w:cs="Calibri"/>
                <w:spacing w:val="0"/>
                <w:sz w:val="20"/>
              </w:rPr>
              <w:t>HCIs are reliably paid in a timely manner.</w:t>
            </w:r>
          </w:p>
          <w:p w14:paraId="1A99CBFB" w14:textId="77777777" w:rsidR="003B49C5" w:rsidRPr="006C259F" w:rsidRDefault="003B49C5" w:rsidP="007D03E8">
            <w:pPr>
              <w:numPr>
                <w:ilvl w:val="0"/>
                <w:numId w:val="28"/>
              </w:numPr>
              <w:autoSpaceDE w:val="0"/>
              <w:autoSpaceDN w:val="0"/>
              <w:adjustRightInd w:val="0"/>
              <w:spacing w:before="60" w:after="60"/>
              <w:ind w:left="256" w:hanging="256"/>
              <w:rPr>
                <w:rFonts w:eastAsia="Arial" w:cs="Calibri"/>
                <w:spacing w:val="0"/>
                <w:sz w:val="20"/>
              </w:rPr>
            </w:pPr>
            <w:r w:rsidRPr="006C259F">
              <w:rPr>
                <w:rFonts w:eastAsia="Arial" w:cs="Calibri"/>
                <w:spacing w:val="0"/>
                <w:sz w:val="20"/>
              </w:rPr>
              <w:t>HCIs receive consistent rates across OHP populations.</w:t>
            </w:r>
          </w:p>
        </w:tc>
      </w:tr>
    </w:tbl>
    <w:p w14:paraId="25D14058" w14:textId="153C3C50" w:rsidR="00E619FE" w:rsidRPr="009D300A" w:rsidRDefault="00E619FE" w:rsidP="00486DFA"/>
    <w:p w14:paraId="679E3DD1" w14:textId="3F204040" w:rsidR="00E619FE" w:rsidRPr="003A6019" w:rsidRDefault="003B49C5" w:rsidP="000130BF">
      <w:pPr>
        <w:pStyle w:val="Style1-HEADER"/>
      </w:pPr>
      <w:bookmarkStart w:id="23" w:name="Section2_3_3"/>
      <w:r w:rsidRPr="003A6019">
        <w:t>Project Scope</w:t>
      </w:r>
    </w:p>
    <w:bookmarkEnd w:id="23"/>
    <w:p w14:paraId="246F1C12" w14:textId="7C60E961" w:rsidR="003B49C5" w:rsidRPr="009D300A" w:rsidRDefault="003B49C5" w:rsidP="00486DFA">
      <w:pPr>
        <w:rPr>
          <w:rFonts w:eastAsia="Arial"/>
        </w:rPr>
      </w:pPr>
      <w:r w:rsidRPr="009D300A">
        <w:rPr>
          <w:rFonts w:eastAsia="Arial"/>
        </w:rPr>
        <w:t xml:space="preserve">The </w:t>
      </w:r>
      <w:bookmarkStart w:id="24" w:name="_Hlk217980309"/>
      <w:r w:rsidRPr="009D300A">
        <w:rPr>
          <w:rFonts w:eastAsia="Arial"/>
        </w:rPr>
        <w:t>Agency requires a configurable Solution</w:t>
      </w:r>
      <w:bookmarkEnd w:id="24"/>
      <w:r w:rsidRPr="009D300A">
        <w:rPr>
          <w:rFonts w:eastAsia="Arial"/>
        </w:rPr>
        <w:t xml:space="preserve"> to support the business practices necessary to implement a state-wide </w:t>
      </w:r>
      <w:r w:rsidRPr="009D300A">
        <w:rPr>
          <w:rFonts w:eastAsiaTheme="majorEastAsia"/>
        </w:rPr>
        <w:t>Health Care Interpreter scheduling and claims processing</w:t>
      </w:r>
      <w:r w:rsidRPr="003A6019">
        <w:rPr>
          <w:rFonts w:eastAsiaTheme="majorEastAsia"/>
        </w:rPr>
        <w:t xml:space="preserve"> </w:t>
      </w:r>
      <w:r w:rsidRPr="009D300A">
        <w:rPr>
          <w:rFonts w:eastAsiaTheme="majorEastAsia"/>
        </w:rPr>
        <w:t>service</w:t>
      </w:r>
      <w:r w:rsidRPr="009D300A">
        <w:rPr>
          <w:rFonts w:eastAsia="Arial"/>
        </w:rPr>
        <w:t>.</w:t>
      </w:r>
    </w:p>
    <w:p w14:paraId="55949B3B" w14:textId="77777777" w:rsidR="003B49C5" w:rsidRPr="009D300A" w:rsidRDefault="003B49C5" w:rsidP="00486DFA">
      <w:pPr>
        <w:rPr>
          <w:rFonts w:eastAsia="Arial" w:cstheme="minorHAnsi"/>
          <w:iCs/>
          <w:spacing w:val="0"/>
          <w:kern w:val="2"/>
          <w:szCs w:val="24"/>
          <w:highlight w:val="yellow"/>
          <w:u w:val="single"/>
          <w14:ligatures w14:val="standardContextual"/>
        </w:rPr>
      </w:pPr>
    </w:p>
    <w:p w14:paraId="41140538" w14:textId="77777777" w:rsidR="003B49C5" w:rsidRPr="006C259F" w:rsidRDefault="003B49C5" w:rsidP="00486DFA">
      <w:pPr>
        <w:rPr>
          <w:rFonts w:eastAsia="Arial"/>
        </w:rPr>
      </w:pPr>
      <w:r w:rsidRPr="006C259F">
        <w:rPr>
          <w:rFonts w:eastAsia="Arial"/>
        </w:rPr>
        <w:t xml:space="preserve">Services will include:  </w:t>
      </w:r>
    </w:p>
    <w:p w14:paraId="38190691" w14:textId="77777777" w:rsidR="003B49C5"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Project Management Plan and Implementation Methodology</w:t>
      </w:r>
    </w:p>
    <w:p w14:paraId="331DBE9F" w14:textId="77777777" w:rsidR="003B49C5"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Solution Technology Architecture Diagrams</w:t>
      </w:r>
    </w:p>
    <w:p w14:paraId="3EFC3833" w14:textId="77777777" w:rsidR="003B49C5"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Data Conversion and Migration</w:t>
      </w:r>
    </w:p>
    <w:p w14:paraId="6D04DDA2" w14:textId="77777777" w:rsidR="003B49C5"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Requirements Analysis and Traceability</w:t>
      </w:r>
    </w:p>
    <w:p w14:paraId="6EB77946" w14:textId="77777777" w:rsidR="003B49C5" w:rsidRPr="006C259F" w:rsidRDefault="003B49C5" w:rsidP="007D03E8">
      <w:pPr>
        <w:numPr>
          <w:ilvl w:val="0"/>
          <w:numId w:val="30"/>
        </w:numPr>
        <w:ind w:left="540"/>
        <w:rPr>
          <w:rFonts w:eastAsiaTheme="minorHAnsi" w:cstheme="minorHAnsi"/>
          <w:spacing w:val="0"/>
          <w:kern w:val="2"/>
          <w:szCs w:val="24"/>
          <w14:ligatures w14:val="standardContextual"/>
        </w:rPr>
      </w:pPr>
      <w:proofErr w:type="gramStart"/>
      <w:r w:rsidRPr="006C259F">
        <w:rPr>
          <w:rFonts w:eastAsiaTheme="minorHAnsi" w:cstheme="minorHAnsi"/>
          <w:spacing w:val="0"/>
          <w:kern w:val="2"/>
          <w:szCs w:val="24"/>
          <w14:ligatures w14:val="standardContextual"/>
        </w:rPr>
        <w:t>Develop</w:t>
      </w:r>
      <w:proofErr w:type="gramEnd"/>
      <w:r w:rsidRPr="006C259F">
        <w:rPr>
          <w:rFonts w:eastAsiaTheme="minorHAnsi" w:cstheme="minorHAnsi"/>
          <w:spacing w:val="0"/>
          <w:kern w:val="2"/>
          <w:szCs w:val="24"/>
          <w14:ligatures w14:val="standardContextual"/>
        </w:rPr>
        <w:t xml:space="preserve"> and Document Solution’s Design and Integrations</w:t>
      </w:r>
    </w:p>
    <w:p w14:paraId="0FB46227" w14:textId="77777777" w:rsidR="003B49C5"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Configuration and Testing</w:t>
      </w:r>
    </w:p>
    <w:p w14:paraId="16261F0E" w14:textId="77777777" w:rsidR="003B49C5"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Training</w:t>
      </w:r>
    </w:p>
    <w:p w14:paraId="4F8207FE" w14:textId="1CA545EE" w:rsidR="003B49C5"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Implementation</w:t>
      </w:r>
      <w:r w:rsidR="00FC77AF" w:rsidRPr="006C259F">
        <w:rPr>
          <w:rFonts w:eastAsiaTheme="minorHAnsi" w:cstheme="minorHAnsi"/>
          <w:spacing w:val="0"/>
          <w:kern w:val="2"/>
          <w:szCs w:val="24"/>
          <w14:ligatures w14:val="standardContextual"/>
        </w:rPr>
        <w:t xml:space="preserve"> Plan</w:t>
      </w:r>
    </w:p>
    <w:p w14:paraId="4A79860C" w14:textId="77777777" w:rsidR="003B49C5"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Ongoing Operations and Maintenance, and Service Level Agreement</w:t>
      </w:r>
    </w:p>
    <w:p w14:paraId="495E9917" w14:textId="77777777" w:rsidR="0027140B" w:rsidRPr="006C259F" w:rsidRDefault="003B49C5"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Scheduling and Claims Support Customer Services</w:t>
      </w:r>
    </w:p>
    <w:p w14:paraId="4C70C0ED" w14:textId="49BA0B30" w:rsidR="0027140B" w:rsidRPr="006C259F" w:rsidRDefault="0027140B" w:rsidP="007D03E8">
      <w:pPr>
        <w:numPr>
          <w:ilvl w:val="0"/>
          <w:numId w:val="30"/>
        </w:numPr>
        <w:ind w:left="54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Security Compliance</w:t>
      </w:r>
    </w:p>
    <w:p w14:paraId="33184DFB" w14:textId="1CA6194B" w:rsidR="003B49C5" w:rsidRPr="006C259F" w:rsidRDefault="003B49C5" w:rsidP="00486DFA">
      <w:pPr>
        <w:rPr>
          <w:rFonts w:eastAsiaTheme="minorHAnsi" w:cstheme="minorHAnsi"/>
          <w:spacing w:val="0"/>
          <w:kern w:val="2"/>
          <w:szCs w:val="24"/>
          <w14:ligatures w14:val="standardContextual"/>
        </w:rPr>
      </w:pPr>
    </w:p>
    <w:p w14:paraId="467464EF" w14:textId="77777777" w:rsidR="003B49C5" w:rsidRDefault="003B49C5" w:rsidP="00486DFA">
      <w:pPr>
        <w:spacing w:after="120"/>
        <w:rPr>
          <w:rFonts w:eastAsiaTheme="minorHAnsi" w:cstheme="minorHAnsi"/>
          <w:spacing w:val="0"/>
          <w:kern w:val="2"/>
          <w:szCs w:val="24"/>
          <w14:ligatures w14:val="standardContextual"/>
        </w:rPr>
      </w:pPr>
      <w:r w:rsidRPr="006C259F">
        <w:rPr>
          <w:rFonts w:eastAsiaTheme="minorHAnsi" w:cstheme="minorHAnsi"/>
          <w:spacing w:val="0"/>
          <w:kern w:val="2"/>
          <w:szCs w:val="24"/>
          <w14:ligatures w14:val="standardContextual"/>
        </w:rPr>
        <w:t>The desired characteristics and deliverables for each of these Services are described in more detail below for incorporation into a draft Statement of Work (“SOW”). The draft SOW must also include assignment of responsibilities, final acceptance criteria, and proposed project phases and deliverables with an estimated project timeline.</w:t>
      </w:r>
      <w:r w:rsidRPr="009D300A">
        <w:rPr>
          <w:rFonts w:eastAsiaTheme="minorHAnsi" w:cstheme="minorHAnsi"/>
          <w:spacing w:val="0"/>
          <w:kern w:val="2"/>
          <w:szCs w:val="24"/>
          <w14:ligatures w14:val="standardContextual"/>
        </w:rPr>
        <w:t xml:space="preserve">  For convenience, an optional SOW template is included as Attachment B-1 to this RFP.</w:t>
      </w:r>
    </w:p>
    <w:p w14:paraId="63E27FBB" w14:textId="439B2801" w:rsidR="00BA4CFD" w:rsidRPr="009D300A" w:rsidRDefault="00BA4CFD" w:rsidP="00486DFA">
      <w:pPr>
        <w:spacing w:after="120"/>
        <w:rPr>
          <w:rFonts w:eastAsiaTheme="minorHAnsi" w:cstheme="minorHAnsi"/>
          <w:spacing w:val="0"/>
          <w:kern w:val="2"/>
          <w:szCs w:val="24"/>
          <w14:ligatures w14:val="standardContextual"/>
        </w:rPr>
      </w:pPr>
      <w:r w:rsidRPr="00BA4CFD">
        <w:rPr>
          <w:rFonts w:eastAsiaTheme="minorHAnsi" w:cstheme="minorHAnsi"/>
          <w:spacing w:val="0"/>
          <w:kern w:val="2"/>
          <w:szCs w:val="24"/>
          <w14:ligatures w14:val="standardContextual"/>
        </w:rPr>
        <w:t>If Proposer relied on generative artificial intelligence (AI) to prepare any component of its Proposal, identify those component(s), and include a statement verifying that Proposer reviewed the AI-generated component(s) and verified they are factual and accurately represent Proposer’s Offer.</w:t>
      </w:r>
    </w:p>
    <w:p w14:paraId="7A50FAFD" w14:textId="745F5DFA" w:rsidR="003B49C5" w:rsidRPr="009D300A" w:rsidRDefault="003B49C5" w:rsidP="00486DFA">
      <w:pPr>
        <w:pStyle w:val="111aHEADER"/>
        <w:widowControl/>
      </w:pPr>
      <w:r w:rsidRPr="00490659">
        <w:t>Project</w:t>
      </w:r>
      <w:r w:rsidRPr="009D300A">
        <w:t xml:space="preserve"> Management Plan and Implementation Methodology</w:t>
      </w:r>
    </w:p>
    <w:p w14:paraId="0FB9B7C5" w14:textId="5D88C86B" w:rsidR="003B49C5" w:rsidRPr="009D300A" w:rsidRDefault="003B49C5" w:rsidP="00486DFA">
      <w:pPr>
        <w:spacing w:after="120"/>
        <w:ind w:left="360"/>
        <w:rPr>
          <w:rFonts w:eastAsia="Arial"/>
        </w:rPr>
      </w:pPr>
      <w:r w:rsidRPr="009D300A">
        <w:rPr>
          <w:rFonts w:eastAsia="Arial"/>
        </w:rPr>
        <w:t xml:space="preserve">Successful Proposer shall provide all project management services necessary to complete the implementation of the Solution from kickoff meeting through closeout. It is expected that project management services include the use of a Project Management Plan to guide the processes necessary for successful implementation. Additionally, a detailed schedule is expected to be developed, proactively monitored and controlled, with weekly updates provided. Finally, regularly scheduled status reports (e.g., weekly, monthly, quarterly) are expected to be produced to give the agency and the successful Proposer’s project </w:t>
      </w:r>
      <w:r w:rsidR="00EC687C" w:rsidRPr="009D300A">
        <w:rPr>
          <w:rFonts w:eastAsia="Arial"/>
        </w:rPr>
        <w:t>teams a</w:t>
      </w:r>
      <w:r w:rsidRPr="009D300A">
        <w:rPr>
          <w:rFonts w:eastAsia="Arial"/>
        </w:rPr>
        <w:t xml:space="preserve"> clear understanding of the current status </w:t>
      </w:r>
      <w:r w:rsidRPr="009D300A">
        <w:rPr>
          <w:rFonts w:eastAsia="Arial"/>
        </w:rPr>
        <w:lastRenderedPageBreak/>
        <w:t xml:space="preserve">and health of the project, including completed and upcoming activities, top risks and issues, and associated mitigation and action plans. </w:t>
      </w:r>
    </w:p>
    <w:p w14:paraId="62CBBDC8" w14:textId="77777777" w:rsidR="003B49C5" w:rsidRPr="009D300A" w:rsidRDefault="003B49C5" w:rsidP="00486DFA">
      <w:pPr>
        <w:spacing w:after="120"/>
        <w:ind w:left="360"/>
      </w:pPr>
      <w:r w:rsidRPr="009D300A">
        <w:t>Proposer shall provide a sample implementation plan or methodology that explains its management approach for initiating, planning or designing, configuring, implementing, monitoring, and executing delivery of the Solution through all proposed project phases (i.e., whether waterfall, phased, hybrid, Agile, “big bang”, or other approach). For the Proposal, this sample may be presented at a high level and may include diagrams, but it is expected to form the foundation of the detailed Implementation Methodology to be finalized under the contract with the successful Proposer.</w:t>
      </w:r>
    </w:p>
    <w:p w14:paraId="3D3C8ADB" w14:textId="0D94A937" w:rsidR="003B49C5" w:rsidRPr="009D300A" w:rsidRDefault="003B49C5" w:rsidP="00486DFA">
      <w:pPr>
        <w:pStyle w:val="111aHEADER"/>
        <w:widowControl/>
      </w:pPr>
      <w:r w:rsidRPr="00414169">
        <w:t>Solution</w:t>
      </w:r>
      <w:r w:rsidRPr="009D300A">
        <w:t xml:space="preserve"> </w:t>
      </w:r>
      <w:r w:rsidRPr="003D2C8A">
        <w:t>Technology</w:t>
      </w:r>
      <w:r w:rsidRPr="009D300A">
        <w:t xml:space="preserve"> Architecture Diagrams</w:t>
      </w:r>
    </w:p>
    <w:p w14:paraId="56A7CE4C" w14:textId="1543EEBE" w:rsidR="003B49C5" w:rsidRPr="009D300A" w:rsidRDefault="00D67EAA" w:rsidP="00486DFA">
      <w:pPr>
        <w:spacing w:after="120"/>
        <w:ind w:left="360"/>
        <w:rPr>
          <w:rFonts w:cstheme="minorHAnsi"/>
          <w:spacing w:val="0"/>
          <w:szCs w:val="24"/>
        </w:rPr>
      </w:pPr>
      <w:r w:rsidRPr="009D300A">
        <w:rPr>
          <w:rFonts w:eastAsia="Arial"/>
        </w:rPr>
        <w:t xml:space="preserve">Proposer </w:t>
      </w:r>
      <w:proofErr w:type="gramStart"/>
      <w:r w:rsidRPr="009D300A">
        <w:rPr>
          <w:rFonts w:eastAsia="Arial"/>
        </w:rPr>
        <w:t>shall</w:t>
      </w:r>
      <w:proofErr w:type="gramEnd"/>
      <w:r w:rsidRPr="009D300A">
        <w:rPr>
          <w:rFonts w:eastAsia="Arial"/>
        </w:rPr>
        <w:t xml:space="preserve"> provide </w:t>
      </w:r>
      <w:r w:rsidR="007802EF">
        <w:rPr>
          <w:rFonts w:cstheme="minorHAnsi"/>
          <w:spacing w:val="0"/>
          <w:szCs w:val="24"/>
        </w:rPr>
        <w:t>s</w:t>
      </w:r>
      <w:r w:rsidR="003B49C5" w:rsidRPr="009D300A">
        <w:rPr>
          <w:rFonts w:cstheme="minorHAnsi"/>
          <w:spacing w:val="0"/>
          <w:szCs w:val="24"/>
        </w:rPr>
        <w:t xml:space="preserve">tandardized </w:t>
      </w:r>
      <w:proofErr w:type="gramStart"/>
      <w:r w:rsidR="00F838BB">
        <w:rPr>
          <w:rFonts w:cstheme="minorHAnsi"/>
          <w:spacing w:val="0"/>
          <w:szCs w:val="24"/>
        </w:rPr>
        <w:t>high level</w:t>
      </w:r>
      <w:proofErr w:type="gramEnd"/>
      <w:r w:rsidR="00F838BB">
        <w:rPr>
          <w:rFonts w:cstheme="minorHAnsi"/>
          <w:spacing w:val="0"/>
          <w:szCs w:val="24"/>
        </w:rPr>
        <w:t xml:space="preserve"> </w:t>
      </w:r>
      <w:r w:rsidR="003B49C5" w:rsidRPr="009D300A">
        <w:rPr>
          <w:rFonts w:cstheme="minorHAnsi"/>
          <w:spacing w:val="0"/>
          <w:szCs w:val="24"/>
        </w:rPr>
        <w:t xml:space="preserve">diagrams showing the Solution’s architecture. Include relevant sketches, conceptual diagrams, and other diagrams that explain the Solution and its operation (e.g., Logic Dataflow Diagrams (DFDs), User Flow (Journey), Identity and Access Flow, Sequence, etc.). All diagrams should include semantic mapping </w:t>
      </w:r>
      <w:r w:rsidR="00A346B2">
        <w:rPr>
          <w:rFonts w:cstheme="minorHAnsi"/>
          <w:spacing w:val="0"/>
          <w:szCs w:val="24"/>
        </w:rPr>
        <w:t xml:space="preserve">that </w:t>
      </w:r>
      <w:r w:rsidR="003B49C5" w:rsidRPr="009D300A">
        <w:rPr>
          <w:rFonts w:cstheme="minorHAnsi"/>
          <w:spacing w:val="0"/>
          <w:szCs w:val="24"/>
        </w:rPr>
        <w:t xml:space="preserve">clearly shows alignment with </w:t>
      </w:r>
      <w:proofErr w:type="gramStart"/>
      <w:r w:rsidR="003B49C5" w:rsidRPr="009D300A">
        <w:rPr>
          <w:rFonts w:cstheme="minorHAnsi"/>
          <w:spacing w:val="0"/>
          <w:szCs w:val="24"/>
        </w:rPr>
        <w:t>the business</w:t>
      </w:r>
      <w:proofErr w:type="gramEnd"/>
      <w:r w:rsidR="003B49C5" w:rsidRPr="009D300A">
        <w:rPr>
          <w:rFonts w:cstheme="minorHAnsi"/>
          <w:spacing w:val="0"/>
          <w:szCs w:val="24"/>
        </w:rPr>
        <w:t xml:space="preserve"> intent. </w:t>
      </w:r>
    </w:p>
    <w:p w14:paraId="312C105E" w14:textId="7639400A" w:rsidR="003B49C5" w:rsidRPr="009D300A" w:rsidRDefault="003B49C5" w:rsidP="00486DFA">
      <w:pPr>
        <w:spacing w:after="120"/>
        <w:ind w:left="360"/>
        <w:rPr>
          <w:rFonts w:cstheme="minorHAnsi"/>
          <w:spacing w:val="0"/>
          <w:szCs w:val="24"/>
        </w:rPr>
      </w:pPr>
      <w:r w:rsidRPr="009D300A">
        <w:rPr>
          <w:rFonts w:cstheme="minorHAnsi"/>
          <w:spacing w:val="0"/>
          <w:szCs w:val="24"/>
        </w:rPr>
        <w:t xml:space="preserve">Agency anticipates </w:t>
      </w:r>
      <w:r w:rsidR="00F838BB">
        <w:rPr>
          <w:rFonts w:cstheme="minorHAnsi"/>
          <w:spacing w:val="0"/>
          <w:szCs w:val="24"/>
        </w:rPr>
        <w:t xml:space="preserve">the Successful </w:t>
      </w:r>
      <w:proofErr w:type="gramStart"/>
      <w:r w:rsidR="00F838BB">
        <w:rPr>
          <w:rFonts w:cstheme="minorHAnsi"/>
          <w:spacing w:val="0"/>
          <w:szCs w:val="24"/>
        </w:rPr>
        <w:t xml:space="preserve">Proposer </w:t>
      </w:r>
      <w:r w:rsidRPr="009D300A">
        <w:rPr>
          <w:rFonts w:cstheme="minorHAnsi"/>
          <w:spacing w:val="0"/>
          <w:szCs w:val="24"/>
        </w:rPr>
        <w:t xml:space="preserve"> will</w:t>
      </w:r>
      <w:proofErr w:type="gramEnd"/>
      <w:r w:rsidRPr="009D300A">
        <w:rPr>
          <w:rFonts w:cstheme="minorHAnsi"/>
          <w:spacing w:val="0"/>
          <w:szCs w:val="24"/>
        </w:rPr>
        <w:t xml:space="preserve"> need to </w:t>
      </w:r>
      <w:r w:rsidR="00F838BB">
        <w:rPr>
          <w:rFonts w:cstheme="minorHAnsi"/>
          <w:spacing w:val="0"/>
          <w:szCs w:val="24"/>
        </w:rPr>
        <w:t>provide updated</w:t>
      </w:r>
      <w:r w:rsidRPr="009D300A">
        <w:rPr>
          <w:rFonts w:cstheme="minorHAnsi"/>
          <w:spacing w:val="0"/>
          <w:szCs w:val="24"/>
        </w:rPr>
        <w:t xml:space="preserve"> version</w:t>
      </w:r>
      <w:r w:rsidR="00F838BB">
        <w:rPr>
          <w:rFonts w:cstheme="minorHAnsi"/>
          <w:spacing w:val="0"/>
          <w:szCs w:val="24"/>
        </w:rPr>
        <w:t>(s) of these diagrams</w:t>
      </w:r>
      <w:r w:rsidRPr="009D300A">
        <w:rPr>
          <w:rFonts w:cstheme="minorHAnsi"/>
          <w:spacing w:val="0"/>
          <w:szCs w:val="24"/>
        </w:rPr>
        <w:t xml:space="preserve"> after contract award or periodically throughout the contract term </w:t>
      </w:r>
      <w:r w:rsidR="00F838BB">
        <w:rPr>
          <w:rFonts w:cstheme="minorHAnsi"/>
          <w:spacing w:val="0"/>
          <w:szCs w:val="24"/>
        </w:rPr>
        <w:t>to reflect the “as built” state of the Solution</w:t>
      </w:r>
      <w:r w:rsidRPr="009D300A">
        <w:rPr>
          <w:rFonts w:cstheme="minorHAnsi"/>
          <w:spacing w:val="0"/>
          <w:szCs w:val="24"/>
        </w:rPr>
        <w:t>– please include an overview for approving architecture changes (i.e., a formal Architecture Change Request (ACR) and Architecture Decision Record (ADR) process.)</w:t>
      </w:r>
      <w:bookmarkStart w:id="25" w:name="_Hlk217977619"/>
    </w:p>
    <w:bookmarkEnd w:id="25"/>
    <w:p w14:paraId="027CB56D" w14:textId="572E2D95" w:rsidR="003B49C5" w:rsidRPr="009D300A" w:rsidRDefault="003B49C5" w:rsidP="00486DFA">
      <w:pPr>
        <w:pStyle w:val="111aHEADER"/>
        <w:widowControl/>
      </w:pPr>
      <w:r w:rsidRPr="009D300A">
        <w:t>Data Conversion and Migration</w:t>
      </w:r>
    </w:p>
    <w:p w14:paraId="0548D0D2" w14:textId="0182D19E" w:rsidR="003B49C5" w:rsidRPr="009D300A" w:rsidRDefault="003B49C5" w:rsidP="00486DFA">
      <w:pPr>
        <w:spacing w:after="120"/>
        <w:ind w:left="360"/>
        <w:rPr>
          <w:rFonts w:eastAsia="Arial"/>
        </w:rPr>
      </w:pPr>
      <w:r w:rsidRPr="009D300A">
        <w:rPr>
          <w:rFonts w:eastAsia="Arial"/>
        </w:rPr>
        <w:t xml:space="preserve">Agency expects </w:t>
      </w:r>
      <w:r w:rsidR="00555FF9">
        <w:rPr>
          <w:rFonts w:eastAsia="Arial"/>
        </w:rPr>
        <w:t>Successful Proposer</w:t>
      </w:r>
      <w:r w:rsidR="00555FF9" w:rsidRPr="009D300A">
        <w:rPr>
          <w:rFonts w:eastAsia="Arial"/>
        </w:rPr>
        <w:t xml:space="preserve"> </w:t>
      </w:r>
      <w:r w:rsidRPr="009D300A">
        <w:rPr>
          <w:rFonts w:eastAsia="Arial"/>
        </w:rPr>
        <w:t>to create, lead, and execute integrations with multiple systems to provide the required solution functionality.</w:t>
      </w:r>
      <w:r w:rsidRPr="009D300A" w:rsidDel="006C720A">
        <w:rPr>
          <w:rFonts w:eastAsia="Arial"/>
        </w:rPr>
        <w:t xml:space="preserve"> </w:t>
      </w:r>
      <w:r w:rsidRPr="009D300A">
        <w:rPr>
          <w:rFonts w:eastAsia="Arial"/>
        </w:rPr>
        <w:t xml:space="preserve">These systems include the State MMIS and HCI Registry systems as well as Health Care Provider electronic health record </w:t>
      </w:r>
      <w:r w:rsidR="00C55EE2">
        <w:rPr>
          <w:rFonts w:eastAsia="Arial"/>
        </w:rPr>
        <w:t>(</w:t>
      </w:r>
      <w:r w:rsidR="00730C74">
        <w:rPr>
          <w:rFonts w:eastAsia="Arial"/>
        </w:rPr>
        <w:t>EHR)</w:t>
      </w:r>
      <w:r w:rsidRPr="009D300A">
        <w:rPr>
          <w:rFonts w:eastAsia="Arial"/>
        </w:rPr>
        <w:t xml:space="preserve"> systems. Integration activities should address all processes needed to connect with these source systems, including any data cleansing or transformations</w:t>
      </w:r>
      <w:r w:rsidRPr="009D300A" w:rsidDel="00BC0F12">
        <w:rPr>
          <w:rFonts w:eastAsia="Arial"/>
        </w:rPr>
        <w:t xml:space="preserve"> </w:t>
      </w:r>
      <w:r w:rsidRPr="009D300A">
        <w:rPr>
          <w:rFonts w:eastAsia="Arial"/>
        </w:rPr>
        <w:t xml:space="preserve">required for loading data into the new </w:t>
      </w:r>
      <w:r w:rsidRPr="009D300A" w:rsidDel="00BC0F12">
        <w:rPr>
          <w:rFonts w:eastAsia="Arial"/>
        </w:rPr>
        <w:t>Solution</w:t>
      </w:r>
      <w:r w:rsidRPr="009D300A">
        <w:rPr>
          <w:rFonts w:eastAsia="Arial"/>
        </w:rPr>
        <w:t xml:space="preserve">. Include the following in the </w:t>
      </w:r>
      <w:r w:rsidR="005B13AB">
        <w:rPr>
          <w:rFonts w:eastAsia="Arial"/>
        </w:rPr>
        <w:t xml:space="preserve">Data Conversion and Migration </w:t>
      </w:r>
      <w:r w:rsidRPr="009D300A">
        <w:rPr>
          <w:rFonts w:eastAsia="Arial"/>
        </w:rPr>
        <w:t>plan:</w:t>
      </w:r>
    </w:p>
    <w:p w14:paraId="557FC0F0" w14:textId="188FF573" w:rsidR="003B49C5" w:rsidRPr="003D2C8A" w:rsidRDefault="003B49C5" w:rsidP="00486DFA">
      <w:pPr>
        <w:pStyle w:val="111a1"/>
        <w:widowControl/>
      </w:pPr>
      <w:r w:rsidRPr="003D2C8A">
        <w:t xml:space="preserve">Data Mapping </w:t>
      </w:r>
      <w:r w:rsidRPr="00A805D8">
        <w:rPr>
          <w:u w:val="none"/>
        </w:rPr>
        <w:t>– How to ensure data formats and structures are compatible between the solution and integrated systems.</w:t>
      </w:r>
    </w:p>
    <w:p w14:paraId="21198DF3" w14:textId="77777777" w:rsidR="003B49C5" w:rsidRPr="009D300A" w:rsidRDefault="003B49C5" w:rsidP="00486DFA">
      <w:pPr>
        <w:pStyle w:val="111a1"/>
        <w:widowControl/>
      </w:pPr>
      <w:r w:rsidRPr="009D300A">
        <w:t>Data Transformation</w:t>
      </w:r>
      <w:r w:rsidRPr="00A805D8">
        <w:rPr>
          <w:u w:val="none"/>
        </w:rPr>
        <w:t xml:space="preserve"> – How mechanisms will be implemented to transform data into the required formats.</w:t>
      </w:r>
    </w:p>
    <w:p w14:paraId="6C675481" w14:textId="77777777" w:rsidR="003B49C5" w:rsidRPr="009D300A" w:rsidRDefault="003B49C5" w:rsidP="00486DFA">
      <w:pPr>
        <w:pStyle w:val="111a1"/>
        <w:widowControl/>
      </w:pPr>
      <w:r w:rsidRPr="009D300A">
        <w:t>Data Synchronization</w:t>
      </w:r>
      <w:r w:rsidRPr="00A805D8">
        <w:rPr>
          <w:u w:val="none"/>
        </w:rPr>
        <w:t xml:space="preserve"> – How real-time or scheduled synchronization of data between systems to maintain consistency.</w:t>
      </w:r>
    </w:p>
    <w:p w14:paraId="5321BFAA" w14:textId="77777777" w:rsidR="003B49C5" w:rsidRPr="009D300A" w:rsidRDefault="003B49C5" w:rsidP="00486DFA">
      <w:pPr>
        <w:pStyle w:val="111a1"/>
        <w:widowControl/>
      </w:pPr>
      <w:r w:rsidRPr="009D300A">
        <w:t>Data Quality</w:t>
      </w:r>
      <w:r w:rsidRPr="00A805D8">
        <w:rPr>
          <w:u w:val="none"/>
        </w:rPr>
        <w:t xml:space="preserve"> – How data validation and cleansing processes will be implemented to ensure the accuracy and integrity of integrated data.</w:t>
      </w:r>
    </w:p>
    <w:p w14:paraId="50C2BEB0" w14:textId="56798920" w:rsidR="003B49C5" w:rsidRPr="009D300A" w:rsidRDefault="005B13AB" w:rsidP="00486DFA">
      <w:pPr>
        <w:spacing w:after="120"/>
        <w:ind w:left="360"/>
        <w:rPr>
          <w:rFonts w:eastAsia="Arial"/>
        </w:rPr>
      </w:pPr>
      <w:r>
        <w:rPr>
          <w:rFonts w:eastAsia="Arial"/>
        </w:rPr>
        <w:t xml:space="preserve">For the purposes of this RFP, Proposer should provide a </w:t>
      </w:r>
      <w:r w:rsidR="00072C9D">
        <w:rPr>
          <w:rFonts w:eastAsia="Arial"/>
        </w:rPr>
        <w:t>high-level</w:t>
      </w:r>
      <w:r>
        <w:rPr>
          <w:rFonts w:eastAsia="Arial"/>
        </w:rPr>
        <w:t xml:space="preserve"> overview of their </w:t>
      </w:r>
      <w:r w:rsidR="00330FFA">
        <w:rPr>
          <w:rFonts w:eastAsia="Arial"/>
        </w:rPr>
        <w:t>data migration process or philosophy</w:t>
      </w:r>
      <w:r w:rsidR="0068160B">
        <w:rPr>
          <w:rFonts w:eastAsia="Arial"/>
        </w:rPr>
        <w:t xml:space="preserve"> for at least each of the phases of 2.4.3.a-d.</w:t>
      </w:r>
      <w:r w:rsidR="0068160B" w:rsidRPr="0068160B">
        <w:rPr>
          <w:rFonts w:eastAsia="Arial"/>
        </w:rPr>
        <w:t xml:space="preserve"> </w:t>
      </w:r>
      <w:r w:rsidR="0068160B">
        <w:rPr>
          <w:rFonts w:eastAsia="Arial"/>
        </w:rPr>
        <w:t>above</w:t>
      </w:r>
      <w:r w:rsidR="00330FFA">
        <w:rPr>
          <w:rFonts w:eastAsia="Arial"/>
        </w:rPr>
        <w:t xml:space="preserve">, including overcoming challenges of data that is missing, bad, or </w:t>
      </w:r>
      <w:r w:rsidR="0068160B">
        <w:rPr>
          <w:rFonts w:eastAsia="Arial"/>
        </w:rPr>
        <w:t xml:space="preserve">otherwise </w:t>
      </w:r>
      <w:r w:rsidR="00330FFA">
        <w:rPr>
          <w:rFonts w:eastAsia="Arial"/>
        </w:rPr>
        <w:t>corrupted</w:t>
      </w:r>
      <w:r w:rsidR="00072C9D">
        <w:rPr>
          <w:rFonts w:eastAsia="Arial"/>
        </w:rPr>
        <w:t>.</w:t>
      </w:r>
      <w:r w:rsidR="00330FFA">
        <w:rPr>
          <w:rFonts w:eastAsia="Arial"/>
        </w:rPr>
        <w:t xml:space="preserve"> </w:t>
      </w:r>
      <w:r w:rsidR="003B49C5" w:rsidRPr="009D300A">
        <w:rPr>
          <w:rFonts w:eastAsia="Arial"/>
        </w:rPr>
        <w:t>During contract negotiations, Agency will provide more detail so that task level activities are defined and added as specific deliverables.</w:t>
      </w:r>
    </w:p>
    <w:p w14:paraId="5223782E" w14:textId="77777777" w:rsidR="000130BF" w:rsidRDefault="000130BF">
      <w:pPr>
        <w:rPr>
          <w:rFonts w:eastAsiaTheme="majorEastAsia"/>
          <w:b/>
          <w:spacing w:val="0"/>
          <w:kern w:val="2"/>
        </w:rPr>
      </w:pPr>
      <w:r>
        <w:br w:type="page"/>
      </w:r>
    </w:p>
    <w:p w14:paraId="5A1A4F49" w14:textId="3949753D" w:rsidR="003B49C5" w:rsidRPr="009D300A" w:rsidRDefault="003B49C5" w:rsidP="00486DFA">
      <w:pPr>
        <w:pStyle w:val="111aHEADER"/>
        <w:widowControl/>
      </w:pPr>
      <w:r w:rsidRPr="009D300A">
        <w:lastRenderedPageBreak/>
        <w:t>Requirements Analysis and Traceability</w:t>
      </w:r>
    </w:p>
    <w:p w14:paraId="279EF57F" w14:textId="77777777" w:rsidR="0068160B" w:rsidRDefault="0068160B" w:rsidP="00486DFA">
      <w:pPr>
        <w:spacing w:after="120"/>
        <w:ind w:left="360"/>
      </w:pPr>
      <w:r w:rsidRPr="009D300A">
        <w:t>The Proposer creates and configures a Requirements Traceability Matrix (“RTM”) that describes its process for reconciling all project Requirements of RFP Attachment B-2) to ensure Proposer has met Requirements for the Solution.</w:t>
      </w:r>
    </w:p>
    <w:p w14:paraId="3E608C32" w14:textId="64A4D4A2" w:rsidR="003B49C5" w:rsidRPr="009D300A" w:rsidRDefault="003B49C5" w:rsidP="00486DFA">
      <w:pPr>
        <w:spacing w:after="120"/>
        <w:ind w:left="360"/>
        <w:rPr>
          <w:rFonts w:cstheme="minorHAnsi"/>
          <w:spacing w:val="0"/>
          <w:szCs w:val="24"/>
        </w:rPr>
      </w:pPr>
      <w:r w:rsidRPr="009D300A">
        <w:rPr>
          <w:rFonts w:cstheme="minorHAnsi"/>
          <w:spacing w:val="0"/>
          <w:szCs w:val="24"/>
        </w:rPr>
        <w:t>Successful Proposer shall document and reconcile all Agency Requirements against the Solution using a Requirements Traceability Matrix (RTM), based on</w:t>
      </w:r>
      <w:r w:rsidRPr="009D300A" w:rsidDel="00957E5D">
        <w:rPr>
          <w:rFonts w:cstheme="minorHAnsi"/>
          <w:spacing w:val="0"/>
          <w:szCs w:val="24"/>
        </w:rPr>
        <w:t xml:space="preserve"> </w:t>
      </w:r>
      <w:r w:rsidRPr="009D300A">
        <w:rPr>
          <w:rFonts w:cstheme="minorHAnsi"/>
          <w:spacing w:val="0"/>
          <w:szCs w:val="24"/>
        </w:rPr>
        <w:t>information from Attachment B-2 Requirements Matrix Fit/Gap Analysis, to demonstrate that all Agency-Accepted Requirements have been met.</w:t>
      </w:r>
    </w:p>
    <w:p w14:paraId="61E57ADF" w14:textId="5704C43E" w:rsidR="00CE1C50" w:rsidRPr="009D300A" w:rsidRDefault="003B49C5" w:rsidP="0068160B">
      <w:pPr>
        <w:spacing w:after="120"/>
        <w:ind w:left="360"/>
      </w:pPr>
      <w:r w:rsidRPr="009D300A">
        <w:rPr>
          <w:rFonts w:cstheme="minorHAnsi"/>
          <w:spacing w:val="0"/>
          <w:szCs w:val="24"/>
        </w:rPr>
        <w:t xml:space="preserve">The resulting RTM must include Agency approved structure clearly mapping each requirement to the corresponding Design Documentation, including identification of any gaps between design requirements and Solution capabilities. The Successful Proposer must support requirement updates throughout </w:t>
      </w:r>
      <w:r w:rsidR="00D0487A" w:rsidRPr="009D300A">
        <w:rPr>
          <w:rFonts w:cstheme="minorHAnsi"/>
          <w:spacing w:val="0"/>
          <w:szCs w:val="24"/>
        </w:rPr>
        <w:t xml:space="preserve">all project phases, ensuring it reflects original requirements, approved updates, and change requests </w:t>
      </w:r>
      <w:r w:rsidR="00D0487A">
        <w:rPr>
          <w:rFonts w:cstheme="minorHAnsi"/>
          <w:spacing w:val="0"/>
          <w:szCs w:val="24"/>
        </w:rPr>
        <w:t xml:space="preserve">during the </w:t>
      </w:r>
      <w:r w:rsidRPr="009D300A">
        <w:rPr>
          <w:rFonts w:cstheme="minorHAnsi"/>
          <w:spacing w:val="0"/>
          <w:szCs w:val="24"/>
        </w:rPr>
        <w:t>Solution’s lifecycle. Prior to Final Acceptance, the Proposer shall reconcile all requirements against the delivered and tested Solution to clearly and transparently demonstrate that each requirement has been met</w:t>
      </w:r>
      <w:r w:rsidR="00CE1C50" w:rsidRPr="009D300A">
        <w:t>.</w:t>
      </w:r>
    </w:p>
    <w:p w14:paraId="1FD9968C" w14:textId="2AF6169F" w:rsidR="003B49C5" w:rsidRPr="009D300A" w:rsidRDefault="003B49C5" w:rsidP="00486DFA">
      <w:pPr>
        <w:pStyle w:val="111aHEADER"/>
        <w:widowControl/>
      </w:pPr>
      <w:proofErr w:type="gramStart"/>
      <w:r w:rsidRPr="009D300A">
        <w:t>Develop</w:t>
      </w:r>
      <w:proofErr w:type="gramEnd"/>
      <w:r w:rsidRPr="009D300A">
        <w:t xml:space="preserve"> and Document Solution’s Design and Integrations</w:t>
      </w:r>
    </w:p>
    <w:p w14:paraId="79713DDD" w14:textId="25528FD5" w:rsidR="003B49C5" w:rsidRPr="009D300A" w:rsidRDefault="00D0487A" w:rsidP="00486DFA">
      <w:pPr>
        <w:spacing w:after="120"/>
        <w:ind w:left="360"/>
        <w:rPr>
          <w:rFonts w:cstheme="minorHAnsi"/>
          <w:spacing w:val="0"/>
          <w:szCs w:val="24"/>
        </w:rPr>
      </w:pPr>
      <w:r>
        <w:rPr>
          <w:rFonts w:cstheme="minorHAnsi"/>
          <w:spacing w:val="0"/>
          <w:szCs w:val="24"/>
        </w:rPr>
        <w:t xml:space="preserve">Proposer shall provide draft design documents of their proposed solution that are described below.  These documents will form the basis for the </w:t>
      </w:r>
      <w:r w:rsidR="003B49C5" w:rsidRPr="009D300A">
        <w:rPr>
          <w:rFonts w:cstheme="minorHAnsi"/>
          <w:spacing w:val="0"/>
          <w:szCs w:val="24"/>
        </w:rPr>
        <w:t xml:space="preserve">Successful Proposer </w:t>
      </w:r>
      <w:r>
        <w:rPr>
          <w:rFonts w:cstheme="minorHAnsi"/>
          <w:spacing w:val="0"/>
          <w:szCs w:val="24"/>
        </w:rPr>
        <w:t xml:space="preserve">to </w:t>
      </w:r>
      <w:r w:rsidR="003B49C5" w:rsidRPr="009D300A">
        <w:rPr>
          <w:rFonts w:cstheme="minorHAnsi"/>
          <w:spacing w:val="0"/>
          <w:szCs w:val="24"/>
        </w:rPr>
        <w:t xml:space="preserve">leverage the Accepted RTM </w:t>
      </w:r>
      <w:r w:rsidR="00FB1E7A">
        <w:rPr>
          <w:rFonts w:cstheme="minorHAnsi"/>
          <w:spacing w:val="0"/>
          <w:szCs w:val="24"/>
        </w:rPr>
        <w:t xml:space="preserve">for </w:t>
      </w:r>
      <w:r w:rsidR="00FB1E7A" w:rsidRPr="009D300A">
        <w:rPr>
          <w:rFonts w:cstheme="minorHAnsi"/>
          <w:spacing w:val="0"/>
          <w:szCs w:val="24"/>
        </w:rPr>
        <w:t>developing</w:t>
      </w:r>
      <w:r w:rsidR="003B49C5" w:rsidRPr="009D300A">
        <w:rPr>
          <w:rFonts w:cstheme="minorHAnsi"/>
          <w:spacing w:val="0"/>
          <w:szCs w:val="24"/>
        </w:rPr>
        <w:t xml:space="preserve"> the logical software design including all required integrations. The </w:t>
      </w:r>
      <w:r w:rsidR="001B0541">
        <w:rPr>
          <w:rFonts w:cstheme="minorHAnsi"/>
          <w:spacing w:val="0"/>
          <w:szCs w:val="24"/>
        </w:rPr>
        <w:t>S</w:t>
      </w:r>
      <w:r w:rsidR="003B49C5" w:rsidRPr="009D300A">
        <w:rPr>
          <w:rFonts w:cstheme="minorHAnsi"/>
          <w:spacing w:val="0"/>
          <w:szCs w:val="24"/>
        </w:rPr>
        <w:t>uccessful Proposer will provide the Agency with the following design deliverables:</w:t>
      </w:r>
    </w:p>
    <w:p w14:paraId="085F52A8" w14:textId="77777777" w:rsidR="003B49C5" w:rsidRPr="009D300A" w:rsidRDefault="003B49C5" w:rsidP="00486DFA">
      <w:pPr>
        <w:pStyle w:val="111a1"/>
        <w:widowControl/>
      </w:pPr>
      <w:r w:rsidRPr="009D300A">
        <w:t>Functional Design Document (“FDD</w:t>
      </w:r>
      <w:r w:rsidRPr="00C26E34">
        <w:rPr>
          <w:u w:val="none"/>
        </w:rPr>
        <w:t xml:space="preserve">”) – The FDD </w:t>
      </w:r>
      <w:r w:rsidRPr="00C26E34" w:rsidDel="00384EEA">
        <w:rPr>
          <w:u w:val="none"/>
        </w:rPr>
        <w:t xml:space="preserve">must </w:t>
      </w:r>
      <w:r w:rsidRPr="00C26E34">
        <w:rPr>
          <w:u w:val="none"/>
        </w:rPr>
        <w:t xml:space="preserve">describe how the Solution will function </w:t>
      </w:r>
      <w:r w:rsidRPr="00C26E34" w:rsidDel="00384EEA">
        <w:rPr>
          <w:u w:val="none"/>
        </w:rPr>
        <w:t>to meet</w:t>
      </w:r>
      <w:r w:rsidRPr="00C26E34">
        <w:rPr>
          <w:u w:val="none"/>
        </w:rPr>
        <w:t xml:space="preserve"> Solution Requirements. It should include; functional security expectations; traceability of functional requirements and business rules; use cases with </w:t>
      </w:r>
      <w:proofErr w:type="gramStart"/>
      <w:r w:rsidRPr="00C26E34">
        <w:rPr>
          <w:u w:val="none"/>
        </w:rPr>
        <w:t>inputs</w:t>
      </w:r>
      <w:proofErr w:type="gramEnd"/>
      <w:r w:rsidRPr="00C26E34">
        <w:rPr>
          <w:u w:val="none"/>
        </w:rPr>
        <w:t>/outputs, workflows and UI behavior; process flows with mockups, user flows, and UX considerations. This document must be maintained and updated for the duration of the Contract.</w:t>
      </w:r>
      <w:r w:rsidRPr="009D300A">
        <w:t xml:space="preserve"> </w:t>
      </w:r>
    </w:p>
    <w:p w14:paraId="4BF2A4D0" w14:textId="77777777" w:rsidR="003B49C5" w:rsidRPr="009D300A" w:rsidRDefault="003B49C5" w:rsidP="00486DFA">
      <w:pPr>
        <w:pStyle w:val="111a1"/>
        <w:widowControl/>
      </w:pPr>
      <w:r w:rsidRPr="009D300A">
        <w:t>Technical Design Document (“TDD”)</w:t>
      </w:r>
      <w:r w:rsidRPr="00C26E34">
        <w:rPr>
          <w:u w:val="none"/>
        </w:rPr>
        <w:t xml:space="preserve"> – The TDD must provide a complete technical design of the entire Solution. It should include the technical architecture overview; system components and interactions; database schema and data model; object models, design patterns, and algorithms; technical security, performance, and scalability; and environment setup, release path, and deployment model. This document must be maintained and updated for the duration of the Contract.</w:t>
      </w:r>
      <w:r w:rsidRPr="009D300A">
        <w:t xml:space="preserve"> </w:t>
      </w:r>
    </w:p>
    <w:p w14:paraId="36A998BA" w14:textId="5C07A73E" w:rsidR="003B49C5" w:rsidRPr="009D300A" w:rsidRDefault="003B49C5" w:rsidP="00486DFA">
      <w:pPr>
        <w:pStyle w:val="111a1"/>
        <w:widowControl/>
      </w:pPr>
      <w:r w:rsidRPr="009D300A">
        <w:t>Interface Control Document (“ICD”)</w:t>
      </w:r>
      <w:r w:rsidR="00C26E34" w:rsidRPr="00C26E34">
        <w:rPr>
          <w:bCs w:val="0"/>
          <w:u w:val="none"/>
        </w:rPr>
        <w:t xml:space="preserve"> </w:t>
      </w:r>
      <w:r w:rsidRPr="00C26E34">
        <w:rPr>
          <w:u w:val="none"/>
        </w:rPr>
        <w:t xml:space="preserve">– The ICD must detail all required interfacing </w:t>
      </w:r>
      <w:r w:rsidRPr="00C26E34" w:rsidDel="009C73BB">
        <w:rPr>
          <w:u w:val="none"/>
        </w:rPr>
        <w:t>systems to</w:t>
      </w:r>
      <w:r w:rsidRPr="00C26E34">
        <w:rPr>
          <w:u w:val="none"/>
        </w:rPr>
        <w:t xml:space="preserve"> ensure seamless data exchange and communication.  </w:t>
      </w:r>
      <w:r w:rsidR="001B59A4">
        <w:rPr>
          <w:u w:val="none"/>
        </w:rPr>
        <w:t xml:space="preserve">It must detail the </w:t>
      </w:r>
      <w:r w:rsidR="005D7A16" w:rsidRPr="005D7A16">
        <w:rPr>
          <w:u w:val="none"/>
        </w:rPr>
        <w:t>approach for Interface management, documentation, and testing to ensure reliability and compliance.</w:t>
      </w:r>
      <w:r w:rsidR="00F76A15">
        <w:rPr>
          <w:u w:val="none"/>
        </w:rPr>
        <w:t xml:space="preserve"> </w:t>
      </w:r>
      <w:r w:rsidRPr="00C26E34">
        <w:rPr>
          <w:u w:val="none"/>
        </w:rPr>
        <w:t xml:space="preserve">The ICD should include information on the interface overview and scope; logical interfaces (message formats, field definitions, encoding); protocols and transport mechanisms; security requirements; timing and </w:t>
      </w:r>
      <w:r w:rsidRPr="00C26E34" w:rsidDel="00441482">
        <w:rPr>
          <w:u w:val="none"/>
        </w:rPr>
        <w:t>l</w:t>
      </w:r>
      <w:r w:rsidRPr="00C26E34">
        <w:rPr>
          <w:u w:val="none"/>
        </w:rPr>
        <w:t xml:space="preserve">atency expectations; error handling and fallback behavior; </w:t>
      </w:r>
      <w:r w:rsidR="00F4519F">
        <w:rPr>
          <w:u w:val="none"/>
        </w:rPr>
        <w:t xml:space="preserve">detailed </w:t>
      </w:r>
      <w:r w:rsidRPr="00C26E34">
        <w:rPr>
          <w:u w:val="none"/>
        </w:rPr>
        <w:t xml:space="preserve">test </w:t>
      </w:r>
      <w:r w:rsidR="00C2210D">
        <w:rPr>
          <w:u w:val="none"/>
        </w:rPr>
        <w:t>reporting</w:t>
      </w:r>
      <w:r w:rsidR="00E5533C">
        <w:rPr>
          <w:u w:val="none"/>
        </w:rPr>
        <w:t>, validation</w:t>
      </w:r>
      <w:r w:rsidRPr="00C26E34">
        <w:rPr>
          <w:u w:val="none"/>
        </w:rPr>
        <w:t xml:space="preserve"> and acceptance criteria; and full version control and change history. This document must be maintained and updated for the duration of the Contract.</w:t>
      </w:r>
      <w:r w:rsidRPr="009D300A">
        <w:t xml:space="preserve"> </w:t>
      </w:r>
    </w:p>
    <w:p w14:paraId="166E9FD4" w14:textId="77777777" w:rsidR="000130BF" w:rsidRDefault="000130BF">
      <w:pPr>
        <w:rPr>
          <w:rFonts w:eastAsiaTheme="majorEastAsia"/>
          <w:b/>
          <w:spacing w:val="0"/>
          <w:kern w:val="2"/>
        </w:rPr>
      </w:pPr>
      <w:r>
        <w:br w:type="page"/>
      </w:r>
    </w:p>
    <w:p w14:paraId="4A3B6A77" w14:textId="35C66071" w:rsidR="003B49C5" w:rsidRPr="009D300A" w:rsidRDefault="003B49C5" w:rsidP="00486DFA">
      <w:pPr>
        <w:pStyle w:val="111aHEADER"/>
        <w:widowControl/>
      </w:pPr>
      <w:r w:rsidRPr="009D300A">
        <w:lastRenderedPageBreak/>
        <w:t>Configuration and Testing</w:t>
      </w:r>
    </w:p>
    <w:p w14:paraId="64704333" w14:textId="77777777" w:rsidR="003B49C5" w:rsidRPr="009D300A" w:rsidRDefault="003B49C5" w:rsidP="00486DFA">
      <w:pPr>
        <w:spacing w:after="120"/>
        <w:ind w:left="360"/>
        <w:rPr>
          <w:rFonts w:cstheme="minorHAnsi"/>
          <w:spacing w:val="0"/>
          <w:szCs w:val="24"/>
        </w:rPr>
      </w:pPr>
      <w:r w:rsidRPr="009D300A">
        <w:rPr>
          <w:rFonts w:cstheme="minorHAnsi"/>
          <w:spacing w:val="0"/>
          <w:szCs w:val="24"/>
        </w:rPr>
        <w:t>Proposal shall provide details on configuration of all required infrastructure, Solution environments, and configuration of the Solution based on the Requirements, Agency-Accepted RTM and design Documentation.</w:t>
      </w:r>
    </w:p>
    <w:p w14:paraId="41CEF1EA" w14:textId="6D36FCE7" w:rsidR="003B49C5" w:rsidRPr="009D300A" w:rsidRDefault="003B49C5" w:rsidP="00486DFA">
      <w:pPr>
        <w:spacing w:after="120"/>
        <w:ind w:left="360"/>
        <w:rPr>
          <w:rFonts w:cstheme="minorHAnsi"/>
          <w:spacing w:val="0"/>
          <w:szCs w:val="24"/>
        </w:rPr>
      </w:pPr>
      <w:r w:rsidRPr="009D300A">
        <w:rPr>
          <w:rFonts w:cstheme="minorHAnsi"/>
          <w:spacing w:val="0"/>
          <w:szCs w:val="24"/>
        </w:rPr>
        <w:t>Proposal shall provide a Sample Test Plan the</w:t>
      </w:r>
      <w:r w:rsidR="00D0487A">
        <w:rPr>
          <w:rFonts w:cstheme="minorHAnsi"/>
          <w:spacing w:val="0"/>
          <w:szCs w:val="24"/>
        </w:rPr>
        <w:t>y, as the</w:t>
      </w:r>
      <w:r w:rsidRPr="009D300A">
        <w:rPr>
          <w:rFonts w:cstheme="minorHAnsi"/>
          <w:spacing w:val="0"/>
          <w:szCs w:val="24"/>
        </w:rPr>
        <w:t xml:space="preserve"> Successful Proposer</w:t>
      </w:r>
      <w:r w:rsidR="00D0487A">
        <w:rPr>
          <w:rFonts w:cstheme="minorHAnsi"/>
          <w:spacing w:val="0"/>
          <w:szCs w:val="24"/>
        </w:rPr>
        <w:t>,</w:t>
      </w:r>
      <w:r w:rsidRPr="009D300A">
        <w:rPr>
          <w:rFonts w:cstheme="minorHAnsi"/>
          <w:spacing w:val="0"/>
          <w:szCs w:val="24"/>
        </w:rPr>
        <w:t xml:space="preserve"> will use to document testing services. The Sample Test Plan must contain a detailed description of Proposer’s testing plan to include internal testing (unit, performance, system integration, security, penetration, or other mutually agreed upon testing) and responsible parties. The scope of testing must cover all configured functionality necessary to meet Solution Requirements. The Successful Proposer shall develop test cases in collaboration with the agency. The Sample Test Plan must also include all test cases the Proposer plans to execute and any recommended test cases for the State to run during User Acceptance Testing (UAT).</w:t>
      </w:r>
    </w:p>
    <w:p w14:paraId="3B23778C" w14:textId="3F0E6125" w:rsidR="003B49C5" w:rsidRPr="009D300A" w:rsidRDefault="003B49C5" w:rsidP="00486DFA">
      <w:pPr>
        <w:spacing w:after="120"/>
        <w:ind w:left="360"/>
        <w:rPr>
          <w:rFonts w:cstheme="minorHAnsi"/>
          <w:spacing w:val="0"/>
          <w:szCs w:val="24"/>
        </w:rPr>
      </w:pPr>
      <w:r w:rsidRPr="009D300A">
        <w:rPr>
          <w:rFonts w:cstheme="minorHAnsi"/>
          <w:spacing w:val="0"/>
          <w:szCs w:val="24"/>
        </w:rPr>
        <w:t xml:space="preserve">The </w:t>
      </w:r>
      <w:r w:rsidR="00B8603F">
        <w:rPr>
          <w:rFonts w:cstheme="minorHAnsi"/>
          <w:spacing w:val="0"/>
          <w:szCs w:val="24"/>
        </w:rPr>
        <w:t>S</w:t>
      </w:r>
      <w:r w:rsidRPr="009D300A">
        <w:rPr>
          <w:rFonts w:cstheme="minorHAnsi"/>
          <w:spacing w:val="0"/>
          <w:szCs w:val="24"/>
        </w:rPr>
        <w:t xml:space="preserve">uccessful Proposer </w:t>
      </w:r>
      <w:r w:rsidR="00F41BAF">
        <w:rPr>
          <w:rFonts w:cstheme="minorHAnsi"/>
          <w:spacing w:val="0"/>
          <w:szCs w:val="24"/>
        </w:rPr>
        <w:t xml:space="preserve">shall </w:t>
      </w:r>
      <w:r w:rsidRPr="009D300A">
        <w:rPr>
          <w:rFonts w:cstheme="minorHAnsi"/>
          <w:spacing w:val="0"/>
          <w:szCs w:val="24"/>
        </w:rPr>
        <w:t xml:space="preserve">provide test </w:t>
      </w:r>
      <w:r w:rsidRPr="009D300A" w:rsidDel="007D76CB">
        <w:rPr>
          <w:rFonts w:cstheme="minorHAnsi"/>
          <w:spacing w:val="0"/>
          <w:szCs w:val="24"/>
        </w:rPr>
        <w:t xml:space="preserve">reports </w:t>
      </w:r>
      <w:r w:rsidRPr="009D300A">
        <w:rPr>
          <w:rFonts w:cstheme="minorHAnsi"/>
          <w:spacing w:val="0"/>
          <w:szCs w:val="24"/>
        </w:rPr>
        <w:t xml:space="preserve">documenting that no Level 1 – 3 Defects (as defined in the Sample Contract) remain. If any Level 1-3 Defects arise during any testing, including UAT, the </w:t>
      </w:r>
      <w:r w:rsidRPr="009D300A" w:rsidDel="002B7678">
        <w:rPr>
          <w:rFonts w:cstheme="minorHAnsi"/>
          <w:spacing w:val="0"/>
          <w:szCs w:val="24"/>
        </w:rPr>
        <w:t>s</w:t>
      </w:r>
      <w:r w:rsidRPr="009D300A">
        <w:rPr>
          <w:rFonts w:cstheme="minorHAnsi"/>
          <w:spacing w:val="0"/>
          <w:szCs w:val="24"/>
        </w:rPr>
        <w:t xml:space="preserve">uccessful Proposer must resolve them and re-test to validate resolution prior to promoting the Solution. </w:t>
      </w:r>
    </w:p>
    <w:p w14:paraId="5AAE1205" w14:textId="77777777" w:rsidR="003B49C5" w:rsidRPr="009D300A" w:rsidRDefault="003B49C5" w:rsidP="00486DFA">
      <w:pPr>
        <w:spacing w:after="120"/>
        <w:ind w:left="360"/>
        <w:rPr>
          <w:rFonts w:cstheme="minorHAnsi"/>
          <w:spacing w:val="0"/>
          <w:szCs w:val="24"/>
        </w:rPr>
      </w:pPr>
      <w:r w:rsidRPr="009D300A">
        <w:rPr>
          <w:rFonts w:cstheme="minorHAnsi"/>
          <w:spacing w:val="0"/>
          <w:szCs w:val="24"/>
        </w:rPr>
        <w:t xml:space="preserve">Successful Proposer shall provide UAT support in accordance with the Requirements and the Agency Accepted Test Plan. The successful Proposer shall configure an appropriate Solution environment </w:t>
      </w:r>
      <w:r w:rsidRPr="009D300A" w:rsidDel="00D01744">
        <w:rPr>
          <w:rFonts w:cstheme="minorHAnsi"/>
          <w:spacing w:val="0"/>
          <w:szCs w:val="24"/>
        </w:rPr>
        <w:t xml:space="preserve">to </w:t>
      </w:r>
      <w:r w:rsidRPr="009D300A">
        <w:rPr>
          <w:rFonts w:cstheme="minorHAnsi"/>
          <w:spacing w:val="0"/>
          <w:szCs w:val="24"/>
        </w:rPr>
        <w:t>support UAT. Agency will test the entire Solution to determine material conformance with current Requirements, Accepted Design Documentation, and the resulting Contract’s Statement of Work. Successful Proposer shall include any data loads, environment refreshes, account setup, code fixes, redeployment, re-testing, regression testing if needed, and</w:t>
      </w:r>
      <w:r w:rsidRPr="009D300A" w:rsidDel="00122ECB">
        <w:rPr>
          <w:rFonts w:cstheme="minorHAnsi"/>
          <w:spacing w:val="0"/>
          <w:szCs w:val="24"/>
        </w:rPr>
        <w:t xml:space="preserve"> other </w:t>
      </w:r>
      <w:r w:rsidRPr="009D300A">
        <w:rPr>
          <w:rFonts w:cstheme="minorHAnsi"/>
          <w:spacing w:val="0"/>
          <w:szCs w:val="24"/>
        </w:rPr>
        <w:t>support functions required for Agency to complete UAT.</w:t>
      </w:r>
    </w:p>
    <w:p w14:paraId="62F633B0" w14:textId="5D660A5F" w:rsidR="003B49C5" w:rsidRPr="009D300A" w:rsidRDefault="003B49C5" w:rsidP="00486DFA">
      <w:pPr>
        <w:pStyle w:val="111aHEADER"/>
        <w:widowControl/>
      </w:pPr>
      <w:r w:rsidRPr="009D300A">
        <w:t>Training</w:t>
      </w:r>
    </w:p>
    <w:p w14:paraId="1A29DA08" w14:textId="4D7DF591" w:rsidR="003B49C5" w:rsidRPr="009D300A" w:rsidRDefault="003B49C5" w:rsidP="00486DFA">
      <w:pPr>
        <w:spacing w:after="120"/>
        <w:ind w:left="360"/>
        <w:rPr>
          <w:rFonts w:cstheme="minorHAnsi"/>
          <w:spacing w:val="0"/>
          <w:szCs w:val="24"/>
        </w:rPr>
      </w:pPr>
      <w:r w:rsidRPr="009D300A">
        <w:rPr>
          <w:rFonts w:cstheme="minorHAnsi"/>
          <w:spacing w:val="0"/>
          <w:szCs w:val="24"/>
        </w:rPr>
        <w:t xml:space="preserve">Proposer </w:t>
      </w:r>
      <w:proofErr w:type="gramStart"/>
      <w:r w:rsidRPr="009D300A">
        <w:rPr>
          <w:rFonts w:cstheme="minorHAnsi"/>
          <w:spacing w:val="0"/>
          <w:szCs w:val="24"/>
        </w:rPr>
        <w:t>shall</w:t>
      </w:r>
      <w:proofErr w:type="gramEnd"/>
      <w:r w:rsidRPr="009D300A">
        <w:rPr>
          <w:rFonts w:cstheme="minorHAnsi"/>
          <w:spacing w:val="0"/>
          <w:szCs w:val="24"/>
        </w:rPr>
        <w:t xml:space="preserve"> develop a Sample Training Plan that identifies the training approach, schedule, tools, environments, readiness and user guides to be developed. The training approach must meet the needs of Agency staff (e.g. train-the-trainer, regional </w:t>
      </w:r>
      <w:r w:rsidR="00DE3D3E" w:rsidRPr="009D300A">
        <w:rPr>
          <w:rFonts w:cstheme="minorHAnsi"/>
          <w:spacing w:val="0"/>
          <w:szCs w:val="24"/>
        </w:rPr>
        <w:t>training</w:t>
      </w:r>
      <w:r w:rsidRPr="009D300A">
        <w:rPr>
          <w:rFonts w:cstheme="minorHAnsi"/>
          <w:spacing w:val="0"/>
          <w:szCs w:val="24"/>
        </w:rPr>
        <w:t>, web-based training, hybrid approach to training, etc.) and ensure effective knowledge transfer. The Sample Training Plan should include a syllabus for instructor-led training. Training needs shall be broken down by personnel and role, to clearly identify required training</w:t>
      </w:r>
      <w:r w:rsidRPr="009D300A" w:rsidDel="00E425F4">
        <w:rPr>
          <w:rFonts w:cstheme="minorHAnsi"/>
          <w:spacing w:val="0"/>
          <w:szCs w:val="24"/>
        </w:rPr>
        <w:t xml:space="preserve"> </w:t>
      </w:r>
      <w:r w:rsidRPr="009D300A">
        <w:rPr>
          <w:rFonts w:cstheme="minorHAnsi"/>
          <w:spacing w:val="0"/>
          <w:szCs w:val="24"/>
        </w:rPr>
        <w:t xml:space="preserve">levels. Help pages or administrator handbooks are not considered </w:t>
      </w:r>
      <w:r w:rsidRPr="009D300A" w:rsidDel="00BB2285">
        <w:rPr>
          <w:rFonts w:cstheme="minorHAnsi"/>
          <w:spacing w:val="0"/>
          <w:szCs w:val="24"/>
        </w:rPr>
        <w:t xml:space="preserve">training </w:t>
      </w:r>
      <w:r w:rsidRPr="009D300A">
        <w:rPr>
          <w:rFonts w:cstheme="minorHAnsi"/>
          <w:spacing w:val="0"/>
          <w:szCs w:val="24"/>
        </w:rPr>
        <w:t>for the purposes of this section.</w:t>
      </w:r>
    </w:p>
    <w:p w14:paraId="529E1862" w14:textId="77777777" w:rsidR="003B49C5" w:rsidRPr="009D300A" w:rsidRDefault="003B49C5" w:rsidP="00486DFA">
      <w:pPr>
        <w:spacing w:after="120"/>
        <w:ind w:left="360"/>
        <w:rPr>
          <w:rFonts w:cstheme="minorHAnsi"/>
          <w:spacing w:val="0"/>
          <w:szCs w:val="24"/>
        </w:rPr>
      </w:pPr>
      <w:r w:rsidRPr="009D300A">
        <w:rPr>
          <w:rFonts w:cstheme="minorHAnsi"/>
          <w:spacing w:val="0"/>
          <w:szCs w:val="24"/>
        </w:rPr>
        <w:t>Successful Proposer shall provide training and training materials in accordance with the Agency-Accepted Training Plan. Successful Proposer shall plan, manage, and conduct all activities associated with Solution-related training to support successful implementation. Ongoing or additional training may be offered by the proposer and, if available, must be priced</w:t>
      </w:r>
      <w:r w:rsidRPr="009D300A" w:rsidDel="003B7F5F">
        <w:rPr>
          <w:rFonts w:cstheme="minorHAnsi"/>
          <w:spacing w:val="0"/>
          <w:szCs w:val="24"/>
        </w:rPr>
        <w:t xml:space="preserve"> </w:t>
      </w:r>
      <w:r w:rsidRPr="009D300A">
        <w:rPr>
          <w:rFonts w:cstheme="minorHAnsi"/>
          <w:spacing w:val="0"/>
          <w:szCs w:val="24"/>
        </w:rPr>
        <w:t>separately.</w:t>
      </w:r>
    </w:p>
    <w:p w14:paraId="161A3947" w14:textId="6F74D52C" w:rsidR="003B49C5" w:rsidRPr="009D300A" w:rsidRDefault="003B49C5" w:rsidP="00486DFA">
      <w:pPr>
        <w:pStyle w:val="111aHEADER"/>
        <w:widowControl/>
      </w:pPr>
      <w:r w:rsidRPr="009D300A">
        <w:t>I</w:t>
      </w:r>
      <w:bookmarkStart w:id="26" w:name="_Hlk206163735"/>
      <w:r w:rsidRPr="009D300A">
        <w:t>mplementation</w:t>
      </w:r>
      <w:r w:rsidR="00F346A5" w:rsidRPr="009D300A">
        <w:t xml:space="preserve"> Plan</w:t>
      </w:r>
    </w:p>
    <w:p w14:paraId="07140BD3" w14:textId="535A9764" w:rsidR="003B49C5" w:rsidRPr="009D300A" w:rsidRDefault="003B49C5" w:rsidP="00486DFA">
      <w:pPr>
        <w:spacing w:after="120"/>
        <w:ind w:left="360"/>
        <w:rPr>
          <w:rFonts w:cstheme="minorHAnsi"/>
          <w:spacing w:val="0"/>
          <w:szCs w:val="24"/>
        </w:rPr>
      </w:pPr>
      <w:r w:rsidRPr="009D300A">
        <w:rPr>
          <w:rFonts w:cstheme="minorHAnsi"/>
          <w:spacing w:val="0"/>
          <w:szCs w:val="24"/>
        </w:rPr>
        <w:t xml:space="preserve">Proposer shall </w:t>
      </w:r>
      <w:r w:rsidR="006D389A">
        <w:rPr>
          <w:rFonts w:cstheme="minorHAnsi"/>
          <w:spacing w:val="0"/>
          <w:szCs w:val="24"/>
        </w:rPr>
        <w:t>submit a draft</w:t>
      </w:r>
      <w:r w:rsidRPr="009D300A">
        <w:rPr>
          <w:rFonts w:cstheme="minorHAnsi"/>
          <w:spacing w:val="0"/>
          <w:szCs w:val="24"/>
        </w:rPr>
        <w:t xml:space="preserve"> Implementation Plan that outlines the overall strategy, approach, readiness criteria, milestones, tasks, and activities required for </w:t>
      </w:r>
      <w:r w:rsidR="00CA0E13">
        <w:rPr>
          <w:rFonts w:cstheme="minorHAnsi"/>
          <w:spacing w:val="0"/>
          <w:szCs w:val="24"/>
        </w:rPr>
        <w:t xml:space="preserve">production </w:t>
      </w:r>
      <w:r w:rsidRPr="009D300A">
        <w:rPr>
          <w:rFonts w:cstheme="minorHAnsi"/>
          <w:spacing w:val="0"/>
          <w:szCs w:val="24"/>
        </w:rPr>
        <w:t xml:space="preserve">cutover. The Implementation Plan shall include activities leading up to and during </w:t>
      </w:r>
      <w:proofErr w:type="gramStart"/>
      <w:r w:rsidRPr="009D300A">
        <w:rPr>
          <w:rFonts w:cstheme="minorHAnsi"/>
          <w:spacing w:val="0"/>
          <w:szCs w:val="24"/>
        </w:rPr>
        <w:t>cutover</w:t>
      </w:r>
      <w:proofErr w:type="gramEnd"/>
      <w:r w:rsidRPr="009D300A">
        <w:rPr>
          <w:rFonts w:cstheme="minorHAnsi"/>
          <w:spacing w:val="0"/>
          <w:szCs w:val="24"/>
        </w:rPr>
        <w:t xml:space="preserve">, as well as the post Go-Live support </w:t>
      </w:r>
      <w:r w:rsidR="006D389A">
        <w:rPr>
          <w:rFonts w:cstheme="minorHAnsi"/>
          <w:spacing w:val="0"/>
          <w:szCs w:val="24"/>
        </w:rPr>
        <w:t>the S</w:t>
      </w:r>
      <w:r w:rsidRPr="009D300A">
        <w:rPr>
          <w:rFonts w:cstheme="minorHAnsi"/>
          <w:spacing w:val="0"/>
          <w:szCs w:val="24"/>
        </w:rPr>
        <w:t xml:space="preserve">uccessful Proposer shall provide. The Implementation Plan will also detail specific rollback strategies and contingency plans. </w:t>
      </w:r>
    </w:p>
    <w:bookmarkEnd w:id="26"/>
    <w:p w14:paraId="7C3B6F1E" w14:textId="77777777" w:rsidR="000130BF" w:rsidRDefault="000130BF">
      <w:pPr>
        <w:rPr>
          <w:rFonts w:eastAsiaTheme="majorEastAsia"/>
          <w:b/>
          <w:spacing w:val="0"/>
          <w:kern w:val="2"/>
        </w:rPr>
      </w:pPr>
      <w:r>
        <w:br w:type="page"/>
      </w:r>
    </w:p>
    <w:p w14:paraId="27164584" w14:textId="2CF63426" w:rsidR="003B49C5" w:rsidRPr="009D300A" w:rsidRDefault="003B49C5" w:rsidP="00486DFA">
      <w:pPr>
        <w:pStyle w:val="111aHEADER"/>
        <w:widowControl/>
      </w:pPr>
      <w:r w:rsidRPr="009D300A">
        <w:lastRenderedPageBreak/>
        <w:t>Ongoing Operations and Maintenance, and Service Level Agreement</w:t>
      </w:r>
    </w:p>
    <w:p w14:paraId="45BD4CCC" w14:textId="32944F7D" w:rsidR="00C26E34" w:rsidRPr="00C26E34" w:rsidRDefault="003B49C5" w:rsidP="00486DFA">
      <w:pPr>
        <w:pStyle w:val="111a1"/>
        <w:widowControl/>
      </w:pPr>
      <w:r w:rsidRPr="009D300A">
        <w:t>Ongoing Operations &amp; Maintenance (“O&amp;M</w:t>
      </w:r>
      <w:r w:rsidRPr="00C26E34">
        <w:t>”)</w:t>
      </w:r>
    </w:p>
    <w:p w14:paraId="4CD88A1D" w14:textId="14BAF141" w:rsidR="007F01AD" w:rsidRDefault="007F01AD" w:rsidP="00486DFA">
      <w:pPr>
        <w:pStyle w:val="111a1"/>
        <w:widowControl/>
        <w:numPr>
          <w:ilvl w:val="0"/>
          <w:numId w:val="0"/>
        </w:numPr>
        <w:ind w:left="720"/>
        <w:rPr>
          <w:u w:val="none"/>
        </w:rPr>
      </w:pPr>
      <w:r>
        <w:rPr>
          <w:u w:val="none"/>
        </w:rPr>
        <w:t>Proposer shall submit a draft plan for providing</w:t>
      </w:r>
      <w:r w:rsidR="003B49C5" w:rsidRPr="00C26E34">
        <w:rPr>
          <w:u w:val="none"/>
        </w:rPr>
        <w:t xml:space="preserve"> continued </w:t>
      </w:r>
      <w:r>
        <w:rPr>
          <w:u w:val="none"/>
        </w:rPr>
        <w:t xml:space="preserve">Operations and Maintenance </w:t>
      </w:r>
      <w:r w:rsidR="003B49C5" w:rsidRPr="00C26E34">
        <w:rPr>
          <w:u w:val="none"/>
        </w:rPr>
        <w:t>support for the Solution after cutover and throughout the duration of the Contract.</w:t>
      </w:r>
    </w:p>
    <w:p w14:paraId="1C75A4B5" w14:textId="6E2B1C63" w:rsidR="003B49C5" w:rsidRPr="009D300A" w:rsidRDefault="007F01AD" w:rsidP="00486DFA">
      <w:pPr>
        <w:pStyle w:val="111a1"/>
        <w:widowControl/>
        <w:numPr>
          <w:ilvl w:val="0"/>
          <w:numId w:val="0"/>
        </w:numPr>
        <w:ind w:left="720"/>
      </w:pPr>
      <w:r>
        <w:rPr>
          <w:u w:val="none"/>
        </w:rPr>
        <w:t>T</w:t>
      </w:r>
      <w:r w:rsidR="003B49C5" w:rsidRPr="00C26E34">
        <w:rPr>
          <w:u w:val="none"/>
        </w:rPr>
        <w:t xml:space="preserve">he </w:t>
      </w:r>
      <w:r w:rsidR="004604CE">
        <w:rPr>
          <w:u w:val="none"/>
        </w:rPr>
        <w:t>S</w:t>
      </w:r>
      <w:r w:rsidR="003B49C5" w:rsidRPr="00C26E34">
        <w:rPr>
          <w:u w:val="none"/>
        </w:rPr>
        <w:t>uccessful Proposer shall develop an O&amp;M plan that clearly describes its approach to ongoing maintenance, upgrades, enhancements, release management (including release notes and documentation updates), technical support, Solution monitoring, and user management.</w:t>
      </w:r>
    </w:p>
    <w:p w14:paraId="73FD09D0" w14:textId="77777777" w:rsidR="003B49C5" w:rsidRPr="00C26E34" w:rsidRDefault="003B49C5" w:rsidP="00486DFA">
      <w:pPr>
        <w:pStyle w:val="111a1"/>
        <w:widowControl/>
        <w:numPr>
          <w:ilvl w:val="0"/>
          <w:numId w:val="0"/>
        </w:numPr>
        <w:ind w:left="720"/>
        <w:rPr>
          <w:u w:val="none"/>
        </w:rPr>
      </w:pPr>
      <w:r w:rsidRPr="00C26E34">
        <w:rPr>
          <w:u w:val="none"/>
        </w:rPr>
        <w:t xml:space="preserve">Successful Proposer shall provide the Agency with a monthly O&amp;M report summarizing completed and upcoming work and Solution performance metrics for the reporting period. </w:t>
      </w:r>
    </w:p>
    <w:p w14:paraId="4D6E6B72" w14:textId="26C33995" w:rsidR="003B49C5" w:rsidRPr="009D300A" w:rsidRDefault="003B49C5" w:rsidP="00486DFA">
      <w:pPr>
        <w:pStyle w:val="111a1"/>
        <w:widowControl/>
      </w:pPr>
      <w:r w:rsidRPr="009D300A">
        <w:t>Performance Metrics and Service Level Agreement (“SLAs</w:t>
      </w:r>
      <w:r w:rsidRPr="009D300A" w:rsidDel="00DE1CA4">
        <w:t>”)</w:t>
      </w:r>
    </w:p>
    <w:p w14:paraId="5A9F1CAE" w14:textId="77777777" w:rsidR="007F01AD" w:rsidRDefault="003B49C5" w:rsidP="00486DFA">
      <w:pPr>
        <w:pStyle w:val="111a1"/>
        <w:widowControl/>
        <w:numPr>
          <w:ilvl w:val="0"/>
          <w:numId w:val="0"/>
        </w:numPr>
        <w:ind w:left="720"/>
        <w:rPr>
          <w:u w:val="none"/>
        </w:rPr>
      </w:pPr>
      <w:r w:rsidRPr="00C26E34">
        <w:rPr>
          <w:u w:val="none"/>
        </w:rPr>
        <w:t xml:space="preserve">Proposer </w:t>
      </w:r>
      <w:proofErr w:type="gramStart"/>
      <w:r w:rsidRPr="00C26E34">
        <w:rPr>
          <w:u w:val="none"/>
        </w:rPr>
        <w:t>shall</w:t>
      </w:r>
      <w:proofErr w:type="gramEnd"/>
      <w:r w:rsidRPr="00C26E34">
        <w:rPr>
          <w:u w:val="none"/>
        </w:rPr>
        <w:t xml:space="preserve"> submit</w:t>
      </w:r>
      <w:r w:rsidRPr="00C26E34" w:rsidDel="00423A9D">
        <w:rPr>
          <w:u w:val="none"/>
        </w:rPr>
        <w:t xml:space="preserve"> </w:t>
      </w:r>
      <w:r w:rsidRPr="00C26E34">
        <w:rPr>
          <w:u w:val="none"/>
        </w:rPr>
        <w:t>performance metrics for the Solution and a detailed plan for defect response,</w:t>
      </w:r>
      <w:r w:rsidRPr="00C26E34" w:rsidDel="00423A9D">
        <w:rPr>
          <w:u w:val="none"/>
        </w:rPr>
        <w:t xml:space="preserve"> </w:t>
      </w:r>
      <w:r w:rsidRPr="00C26E34">
        <w:rPr>
          <w:u w:val="none"/>
        </w:rPr>
        <w:t xml:space="preserve">resolution, and maintaining Solution uptime as the project transitions from implementation </w:t>
      </w:r>
      <w:r w:rsidRPr="00C26E34" w:rsidDel="008C2FDB">
        <w:rPr>
          <w:u w:val="none"/>
        </w:rPr>
        <w:t xml:space="preserve">to </w:t>
      </w:r>
      <w:r w:rsidRPr="00C26E34">
        <w:rPr>
          <w:u w:val="none"/>
        </w:rPr>
        <w:t xml:space="preserve">operations. </w:t>
      </w:r>
    </w:p>
    <w:p w14:paraId="201CCA0F" w14:textId="0722BC51" w:rsidR="003B49C5" w:rsidRPr="00C26E34" w:rsidRDefault="003B49C5" w:rsidP="00486DFA">
      <w:pPr>
        <w:pStyle w:val="111a1"/>
        <w:widowControl/>
        <w:numPr>
          <w:ilvl w:val="0"/>
          <w:numId w:val="0"/>
        </w:numPr>
        <w:ind w:left="720"/>
        <w:rPr>
          <w:u w:val="none"/>
        </w:rPr>
      </w:pPr>
      <w:r w:rsidRPr="00C26E34">
        <w:rPr>
          <w:u w:val="none"/>
        </w:rPr>
        <w:t xml:space="preserve">The Successful Proposer shall be responsible for monitoring the Solution performance to meet agreed-upon SLAs, including response and resolution times for defects and required uptime. </w:t>
      </w:r>
    </w:p>
    <w:p w14:paraId="0B806C88" w14:textId="3A33B42C" w:rsidR="003B49C5" w:rsidRPr="009D300A" w:rsidRDefault="003B49C5" w:rsidP="00486DFA">
      <w:pPr>
        <w:pStyle w:val="111aHEADER"/>
        <w:widowControl/>
      </w:pPr>
      <w:r w:rsidRPr="009D300A">
        <w:t>Scheduling and Claims Support Customer Services</w:t>
      </w:r>
    </w:p>
    <w:p w14:paraId="617416BB" w14:textId="4F90E156" w:rsidR="000B355F" w:rsidRPr="009D300A" w:rsidRDefault="000B355F" w:rsidP="000B355F">
      <w:pPr>
        <w:spacing w:after="120"/>
        <w:ind w:left="360"/>
        <w:rPr>
          <w:rFonts w:cstheme="minorHAnsi"/>
          <w:spacing w:val="0"/>
          <w:szCs w:val="24"/>
        </w:rPr>
      </w:pPr>
      <w:r w:rsidRPr="009D300A">
        <w:rPr>
          <w:rFonts w:cstheme="minorHAnsi"/>
          <w:spacing w:val="0"/>
          <w:szCs w:val="24"/>
        </w:rPr>
        <w:t>The Proposer must submit its current Customer Service Plan that addresses the following elements:</w:t>
      </w:r>
    </w:p>
    <w:p w14:paraId="3D98EC9C" w14:textId="77777777" w:rsidR="000B355F" w:rsidRPr="009D300A" w:rsidRDefault="000B355F" w:rsidP="000B355F">
      <w:pPr>
        <w:numPr>
          <w:ilvl w:val="1"/>
          <w:numId w:val="29"/>
        </w:numPr>
        <w:autoSpaceDE w:val="0"/>
        <w:autoSpaceDN w:val="0"/>
        <w:spacing w:after="120" w:line="259" w:lineRule="auto"/>
        <w:ind w:left="900"/>
        <w:contextualSpacing/>
        <w:outlineLvl w:val="1"/>
        <w:rPr>
          <w:rFonts w:cs="Calibri"/>
          <w:spacing w:val="0"/>
          <w:szCs w:val="24"/>
        </w:rPr>
      </w:pPr>
      <w:r w:rsidRPr="009D300A">
        <w:rPr>
          <w:rFonts w:cs="Calibri"/>
          <w:spacing w:val="0"/>
          <w:szCs w:val="24"/>
        </w:rPr>
        <w:t>SLAs for response times, resolution targets, and escalation thresholds</w:t>
      </w:r>
    </w:p>
    <w:p w14:paraId="2EB9ECFF" w14:textId="77777777" w:rsidR="000B355F" w:rsidRPr="009D300A" w:rsidRDefault="000B355F" w:rsidP="000B355F">
      <w:pPr>
        <w:numPr>
          <w:ilvl w:val="1"/>
          <w:numId w:val="29"/>
        </w:numPr>
        <w:autoSpaceDE w:val="0"/>
        <w:autoSpaceDN w:val="0"/>
        <w:spacing w:after="120" w:line="259" w:lineRule="auto"/>
        <w:ind w:left="900"/>
        <w:contextualSpacing/>
        <w:outlineLvl w:val="1"/>
        <w:rPr>
          <w:rFonts w:cs="Calibri"/>
          <w:spacing w:val="0"/>
          <w:szCs w:val="24"/>
        </w:rPr>
      </w:pPr>
      <w:r w:rsidRPr="009D300A">
        <w:rPr>
          <w:rFonts w:cs="Calibri"/>
          <w:spacing w:val="0"/>
          <w:szCs w:val="24"/>
        </w:rPr>
        <w:t>Communication channels (e.g., toll</w:t>
      </w:r>
      <w:r w:rsidRPr="009D300A">
        <w:rPr>
          <w:rFonts w:ascii="Cambria Math" w:hAnsi="Cambria Math" w:cs="Cambria Math"/>
          <w:spacing w:val="0"/>
          <w:szCs w:val="24"/>
        </w:rPr>
        <w:t>‑</w:t>
      </w:r>
      <w:r w:rsidRPr="009D300A">
        <w:rPr>
          <w:rFonts w:cs="Calibri"/>
          <w:spacing w:val="0"/>
          <w:szCs w:val="24"/>
        </w:rPr>
        <w:t>free hotline, email, portal</w:t>
      </w:r>
      <w:r w:rsidRPr="009D300A">
        <w:rPr>
          <w:rFonts w:ascii="Cambria Math" w:hAnsi="Cambria Math" w:cs="Cambria Math"/>
          <w:spacing w:val="0"/>
          <w:szCs w:val="24"/>
        </w:rPr>
        <w:t>‑</w:t>
      </w:r>
      <w:r w:rsidRPr="009D300A">
        <w:rPr>
          <w:rFonts w:cs="Calibri"/>
          <w:spacing w:val="0"/>
          <w:szCs w:val="24"/>
        </w:rPr>
        <w:t>based chat)</w:t>
      </w:r>
    </w:p>
    <w:p w14:paraId="2DC5C1B0" w14:textId="77777777" w:rsidR="000B355F" w:rsidRPr="009D300A" w:rsidRDefault="000B355F" w:rsidP="000B355F">
      <w:pPr>
        <w:numPr>
          <w:ilvl w:val="1"/>
          <w:numId w:val="29"/>
        </w:numPr>
        <w:autoSpaceDE w:val="0"/>
        <w:autoSpaceDN w:val="0"/>
        <w:spacing w:after="120" w:line="259" w:lineRule="auto"/>
        <w:ind w:left="900"/>
        <w:contextualSpacing/>
        <w:outlineLvl w:val="1"/>
        <w:rPr>
          <w:rFonts w:cs="Calibri"/>
          <w:spacing w:val="0"/>
          <w:szCs w:val="24"/>
        </w:rPr>
      </w:pPr>
      <w:r w:rsidRPr="009D300A">
        <w:rPr>
          <w:rFonts w:cs="Calibri"/>
          <w:spacing w:val="0"/>
          <w:szCs w:val="24"/>
        </w:rPr>
        <w:t>Escalation procedures and coordination with Agency operations and program teams</w:t>
      </w:r>
    </w:p>
    <w:p w14:paraId="16A4489E" w14:textId="77777777" w:rsidR="000B355F" w:rsidRPr="009D300A" w:rsidRDefault="000B355F" w:rsidP="000B355F">
      <w:pPr>
        <w:numPr>
          <w:ilvl w:val="1"/>
          <w:numId w:val="29"/>
        </w:numPr>
        <w:autoSpaceDE w:val="0"/>
        <w:autoSpaceDN w:val="0"/>
        <w:spacing w:after="120"/>
        <w:ind w:left="907"/>
        <w:outlineLvl w:val="1"/>
        <w:rPr>
          <w:rFonts w:cs="Calibri"/>
          <w:spacing w:val="0"/>
          <w:szCs w:val="24"/>
        </w:rPr>
      </w:pPr>
      <w:r w:rsidRPr="009D300A">
        <w:rPr>
          <w:rFonts w:cs="Calibri"/>
          <w:spacing w:val="0"/>
          <w:szCs w:val="24"/>
        </w:rPr>
        <w:t>Hours of operation (e.g., standard business hours for scheduling services; 24/7 availability for urgent issues, as applicable)</w:t>
      </w:r>
    </w:p>
    <w:p w14:paraId="658577AB" w14:textId="77777777" w:rsidR="000B355F" w:rsidRPr="009D300A" w:rsidRDefault="000B355F" w:rsidP="000B355F">
      <w:pPr>
        <w:spacing w:after="120"/>
        <w:ind w:left="360"/>
        <w:rPr>
          <w:rFonts w:cstheme="minorHAnsi"/>
          <w:spacing w:val="0"/>
          <w:szCs w:val="24"/>
        </w:rPr>
      </w:pPr>
      <w:r w:rsidRPr="009D300A">
        <w:rPr>
          <w:rFonts w:cstheme="minorHAnsi"/>
          <w:spacing w:val="0"/>
          <w:szCs w:val="24"/>
        </w:rPr>
        <w:t>The Agency anticipates that the types of ongoing customer support may include, but is not limited to:</w:t>
      </w:r>
    </w:p>
    <w:p w14:paraId="4C4CC3B8" w14:textId="77777777" w:rsidR="000B355F" w:rsidRPr="009D300A" w:rsidRDefault="000B355F" w:rsidP="000B355F">
      <w:pPr>
        <w:numPr>
          <w:ilvl w:val="1"/>
          <w:numId w:val="29"/>
        </w:numPr>
        <w:autoSpaceDE w:val="0"/>
        <w:autoSpaceDN w:val="0"/>
        <w:spacing w:after="120" w:line="259" w:lineRule="auto"/>
        <w:ind w:left="900"/>
        <w:contextualSpacing/>
        <w:outlineLvl w:val="1"/>
        <w:rPr>
          <w:rFonts w:cs="Calibri"/>
          <w:spacing w:val="0"/>
          <w:szCs w:val="24"/>
        </w:rPr>
      </w:pPr>
      <w:r w:rsidRPr="009D300A">
        <w:rPr>
          <w:rFonts w:cs="Calibri"/>
          <w:spacing w:val="0"/>
          <w:szCs w:val="24"/>
        </w:rPr>
        <w:t xml:space="preserve">Portal user scheduling support </w:t>
      </w:r>
    </w:p>
    <w:p w14:paraId="37FD5990" w14:textId="77777777" w:rsidR="000B355F" w:rsidRPr="009D300A" w:rsidRDefault="000B355F" w:rsidP="000B355F">
      <w:pPr>
        <w:numPr>
          <w:ilvl w:val="1"/>
          <w:numId w:val="29"/>
        </w:numPr>
        <w:autoSpaceDE w:val="0"/>
        <w:autoSpaceDN w:val="0"/>
        <w:spacing w:after="120" w:line="259" w:lineRule="auto"/>
        <w:ind w:left="900"/>
        <w:contextualSpacing/>
        <w:outlineLvl w:val="1"/>
        <w:rPr>
          <w:rFonts w:cs="Calibri"/>
          <w:spacing w:val="0"/>
          <w:szCs w:val="24"/>
        </w:rPr>
      </w:pPr>
      <w:r w:rsidRPr="009D300A">
        <w:rPr>
          <w:rFonts w:cs="Calibri"/>
          <w:spacing w:val="0"/>
          <w:szCs w:val="24"/>
        </w:rPr>
        <w:t>Claims and payment support</w:t>
      </w:r>
    </w:p>
    <w:p w14:paraId="0D61BC7C" w14:textId="77777777" w:rsidR="000B355F" w:rsidRPr="009D300A" w:rsidRDefault="000B355F" w:rsidP="000B355F">
      <w:pPr>
        <w:numPr>
          <w:ilvl w:val="1"/>
          <w:numId w:val="29"/>
        </w:numPr>
        <w:autoSpaceDE w:val="0"/>
        <w:autoSpaceDN w:val="0"/>
        <w:spacing w:after="120" w:line="259" w:lineRule="auto"/>
        <w:ind w:left="900"/>
        <w:contextualSpacing/>
        <w:outlineLvl w:val="1"/>
        <w:rPr>
          <w:rFonts w:cs="Calibri"/>
          <w:spacing w:val="0"/>
          <w:szCs w:val="24"/>
        </w:rPr>
      </w:pPr>
      <w:r w:rsidRPr="009D300A">
        <w:rPr>
          <w:rFonts w:cs="Calibri"/>
          <w:spacing w:val="0"/>
          <w:szCs w:val="24"/>
        </w:rPr>
        <w:t xml:space="preserve">Grievance intake and resolution </w:t>
      </w:r>
    </w:p>
    <w:p w14:paraId="7988AC59" w14:textId="77777777" w:rsidR="000B355F" w:rsidRPr="009D300A" w:rsidRDefault="000B355F" w:rsidP="000B355F">
      <w:pPr>
        <w:numPr>
          <w:ilvl w:val="1"/>
          <w:numId w:val="29"/>
        </w:numPr>
        <w:autoSpaceDE w:val="0"/>
        <w:autoSpaceDN w:val="0"/>
        <w:spacing w:after="120" w:line="259" w:lineRule="auto"/>
        <w:ind w:left="907"/>
        <w:outlineLvl w:val="1"/>
        <w:rPr>
          <w:rFonts w:cs="Calibri"/>
          <w:spacing w:val="0"/>
          <w:szCs w:val="24"/>
        </w:rPr>
      </w:pPr>
      <w:r w:rsidRPr="009D300A">
        <w:rPr>
          <w:rFonts w:cs="Calibri"/>
          <w:spacing w:val="0"/>
          <w:szCs w:val="24"/>
        </w:rPr>
        <w:t>Triage and Issue Routing</w:t>
      </w:r>
    </w:p>
    <w:p w14:paraId="58D05108" w14:textId="0F36041A" w:rsidR="003B49C5" w:rsidRPr="009D300A" w:rsidRDefault="003B49C5" w:rsidP="000B355F">
      <w:pPr>
        <w:spacing w:before="120" w:after="120"/>
        <w:ind w:left="360"/>
        <w:rPr>
          <w:rFonts w:cstheme="minorHAnsi"/>
          <w:spacing w:val="0"/>
          <w:szCs w:val="24"/>
        </w:rPr>
      </w:pPr>
      <w:r w:rsidRPr="009D300A">
        <w:rPr>
          <w:rFonts w:cstheme="minorHAnsi"/>
          <w:spacing w:val="0"/>
          <w:szCs w:val="24"/>
        </w:rPr>
        <w:t xml:space="preserve">The Successful Proposer should provide ongoing customer support that is distinct from the technical support </w:t>
      </w:r>
      <w:r w:rsidR="009E5260">
        <w:rPr>
          <w:rFonts w:cstheme="minorHAnsi"/>
          <w:spacing w:val="0"/>
          <w:szCs w:val="24"/>
        </w:rPr>
        <w:t xml:space="preserve">of </w:t>
      </w:r>
      <w:r w:rsidRPr="009D300A">
        <w:rPr>
          <w:rFonts w:cstheme="minorHAnsi"/>
          <w:spacing w:val="0"/>
          <w:szCs w:val="24"/>
        </w:rPr>
        <w:t>Section 2.4.</w:t>
      </w:r>
      <w:r w:rsidR="006A5694">
        <w:rPr>
          <w:rFonts w:cstheme="minorHAnsi"/>
          <w:spacing w:val="0"/>
          <w:szCs w:val="24"/>
        </w:rPr>
        <w:t>9</w:t>
      </w:r>
      <w:r w:rsidRPr="009D300A">
        <w:rPr>
          <w:rFonts w:cstheme="minorHAnsi"/>
          <w:spacing w:val="0"/>
          <w:szCs w:val="24"/>
        </w:rPr>
        <w:t>. These services may be performed directly by the Successful Proposer or through disclosed subcontractors. This scope addresses operational needs such as scheduling assistance, claims triage, and grievance handling that require customer service infrastructure beyond the Portal helpdesk.</w:t>
      </w:r>
    </w:p>
    <w:p w14:paraId="431A2144" w14:textId="77777777" w:rsidR="000130BF" w:rsidRDefault="000130BF">
      <w:pPr>
        <w:rPr>
          <w:rFonts w:eastAsiaTheme="majorEastAsia"/>
          <w:b/>
          <w:spacing w:val="0"/>
          <w:kern w:val="2"/>
        </w:rPr>
      </w:pPr>
      <w:r>
        <w:br w:type="page"/>
      </w:r>
    </w:p>
    <w:p w14:paraId="4A54094E" w14:textId="0F22BF86" w:rsidR="74EFEA8F" w:rsidRPr="009D300A" w:rsidRDefault="74EFEA8F" w:rsidP="00486DFA">
      <w:pPr>
        <w:pStyle w:val="111aHEADER"/>
        <w:widowControl/>
      </w:pPr>
      <w:r w:rsidRPr="009D300A">
        <w:lastRenderedPageBreak/>
        <w:t>Security Compliance</w:t>
      </w:r>
    </w:p>
    <w:p w14:paraId="754A964C" w14:textId="25342C76" w:rsidR="009B330B" w:rsidRPr="009D300A" w:rsidRDefault="009B330B" w:rsidP="00486DFA">
      <w:pPr>
        <w:spacing w:after="120"/>
        <w:ind w:left="360"/>
        <w:rPr>
          <w:spacing w:val="0"/>
        </w:rPr>
      </w:pPr>
      <w:bookmarkStart w:id="27" w:name="Section3"/>
      <w:r w:rsidRPr="009D300A">
        <w:t>Proposer shall submit a statement addressing its capacity to meet State information security requirements. The statement must reflect the information indicated in this section, and clearly demonstrate that if awarded a Contract:</w:t>
      </w:r>
    </w:p>
    <w:p w14:paraId="4974E0FD" w14:textId="7421EDFF" w:rsidR="009B330B" w:rsidRPr="00C26E34" w:rsidRDefault="00E61D82" w:rsidP="00486DFA">
      <w:pPr>
        <w:pStyle w:val="111a1"/>
        <w:widowControl/>
        <w:rPr>
          <w:u w:val="none"/>
        </w:rPr>
      </w:pPr>
      <w:r>
        <w:rPr>
          <w:u w:val="none"/>
        </w:rPr>
        <w:t xml:space="preserve">Successful </w:t>
      </w:r>
      <w:r w:rsidR="009B330B" w:rsidRPr="00C26E34">
        <w:rPr>
          <w:u w:val="none"/>
        </w:rPr>
        <w:t xml:space="preserve">Proposer and </w:t>
      </w:r>
      <w:r>
        <w:rPr>
          <w:u w:val="none"/>
        </w:rPr>
        <w:t xml:space="preserve">Successful </w:t>
      </w:r>
      <w:r w:rsidR="009B330B" w:rsidRPr="00C26E34">
        <w:rPr>
          <w:u w:val="none"/>
        </w:rPr>
        <w:t>Proposer's staff monitoring its systems who will have access to State systems, facilities, and confidential information shall submit to all security checks requested by the State, which may include any combination of fingerprinting, Oregon Law Enforcement Data Systems (“LEDS”) and Federal Bureau of Investigation Criminal Justice Information Services (“FBI CJIS”) background checks.</w:t>
      </w:r>
    </w:p>
    <w:p w14:paraId="23E81BA9" w14:textId="53C8E0EA" w:rsidR="009B330B" w:rsidRPr="00C26E34" w:rsidRDefault="00074F69" w:rsidP="00486DFA">
      <w:pPr>
        <w:pStyle w:val="111a1"/>
        <w:widowControl/>
        <w:rPr>
          <w:u w:val="none"/>
        </w:rPr>
      </w:pPr>
      <w:r>
        <w:rPr>
          <w:u w:val="none"/>
        </w:rPr>
        <w:t xml:space="preserve">Successful </w:t>
      </w:r>
      <w:r w:rsidR="009B330B" w:rsidRPr="00C26E34">
        <w:rPr>
          <w:u w:val="none"/>
        </w:rPr>
        <w:t>Proposer shall comply with the Statewide</w:t>
      </w:r>
      <w:r w:rsidR="007A2463" w:rsidRPr="00C26E34">
        <w:rPr>
          <w:u w:val="none"/>
        </w:rPr>
        <w:t xml:space="preserve"> Information Technology (IT) Control</w:t>
      </w:r>
      <w:r w:rsidR="009B330B" w:rsidRPr="00C26E34">
        <w:rPr>
          <w:u w:val="none"/>
        </w:rPr>
        <w:t xml:space="preserve"> Standards found online at </w:t>
      </w:r>
      <w:hyperlink r:id="rId10" w:history="1">
        <w:r w:rsidR="009B330B" w:rsidRPr="00C26E34">
          <w:rPr>
            <w:color w:val="467886"/>
            <w:u w:val="none"/>
          </w:rPr>
          <w:t xml:space="preserve">Enterprise Information Services: Guidance for State </w:t>
        </w:r>
        <w:proofErr w:type="gramStart"/>
        <w:r w:rsidR="009B330B" w:rsidRPr="00C26E34">
          <w:rPr>
            <w:color w:val="467886"/>
            <w:u w:val="none"/>
          </w:rPr>
          <w:t>Agencies :</w:t>
        </w:r>
        <w:proofErr w:type="gramEnd"/>
        <w:r w:rsidR="009B330B" w:rsidRPr="00C26E34">
          <w:rPr>
            <w:color w:val="467886"/>
            <w:u w:val="none"/>
          </w:rPr>
          <w:t xml:space="preserve"> Cyber Security </w:t>
        </w:r>
        <w:proofErr w:type="gramStart"/>
        <w:r w:rsidR="009B330B" w:rsidRPr="00C26E34">
          <w:rPr>
            <w:color w:val="467886"/>
            <w:u w:val="none"/>
          </w:rPr>
          <w:t>Services :</w:t>
        </w:r>
        <w:proofErr w:type="gramEnd"/>
        <w:r w:rsidR="009B330B" w:rsidRPr="00C26E34">
          <w:rPr>
            <w:color w:val="467886"/>
            <w:u w:val="none"/>
          </w:rPr>
          <w:t xml:space="preserve"> State of Oregon</w:t>
        </w:r>
      </w:hyperlink>
      <w:r w:rsidR="009B330B" w:rsidRPr="00C26E34">
        <w:rPr>
          <w:u w:val="none"/>
        </w:rPr>
        <w:t>, specifically:</w:t>
      </w:r>
    </w:p>
    <w:p w14:paraId="6B2E3BFA" w14:textId="77777777" w:rsidR="00486DFA" w:rsidRDefault="009B330B" w:rsidP="00910F82">
      <w:pPr>
        <w:pStyle w:val="11a1"/>
      </w:pPr>
      <w:r w:rsidRPr="009D300A">
        <w:t xml:space="preserve">Oregon’s Statewide Information </w:t>
      </w:r>
      <w:r w:rsidR="007A2463" w:rsidRPr="009D300A">
        <w:t xml:space="preserve">Technology (IT) Control </w:t>
      </w:r>
      <w:r w:rsidRPr="009D300A">
        <w:t>Standards, by ensuring it maintains security controls that meet or exceed “Moderate” security controls in the National Institute of Standards and Technology (“NIST”) Special Publication (SP) 800-53.</w:t>
      </w:r>
    </w:p>
    <w:p w14:paraId="2E7389FB" w14:textId="77777777" w:rsidR="00486DFA" w:rsidRPr="00486DFA" w:rsidRDefault="009B330B" w:rsidP="00910F82">
      <w:pPr>
        <w:pStyle w:val="11a1"/>
      </w:pPr>
      <w:r w:rsidRPr="00486DFA">
        <w:t>Oregon’s Statewide Information Technology (IT) Control Standards. Proposer may (but is not required to) provide one of the following to demonstrate compliance with Oregon’s Information Technology Control Standards</w:t>
      </w:r>
      <w:r w:rsidR="00D66C8F" w:rsidRPr="00486DFA">
        <w:t>: Proof</w:t>
      </w:r>
      <w:r w:rsidRPr="00486DFA">
        <w:t xml:space="preserve"> of current GovRAMP Authorized status (Ready, Provisionally Authorized, or Authorized) in the form of a GovRAMP Letter, or documentation of a valid GovRAMP Security Snapshot Score. </w:t>
      </w:r>
    </w:p>
    <w:p w14:paraId="78B21873" w14:textId="3FB8C53D" w:rsidR="009B330B" w:rsidRPr="00486DFA" w:rsidRDefault="009B330B" w:rsidP="00910F82">
      <w:pPr>
        <w:pStyle w:val="11a1"/>
      </w:pPr>
      <w:r w:rsidRPr="00486DFA">
        <w:t>Oregon’s Statewide Information Security Program Plan.</w:t>
      </w:r>
    </w:p>
    <w:p w14:paraId="6360E298" w14:textId="3E9DF979" w:rsidR="009B330B" w:rsidRPr="00C26E34" w:rsidRDefault="00074F69" w:rsidP="00486DFA">
      <w:pPr>
        <w:pStyle w:val="111a1"/>
        <w:widowControl/>
        <w:rPr>
          <w:u w:val="none"/>
        </w:rPr>
      </w:pPr>
      <w:r>
        <w:rPr>
          <w:u w:val="none"/>
        </w:rPr>
        <w:t xml:space="preserve">Successful </w:t>
      </w:r>
      <w:r w:rsidR="009B330B" w:rsidRPr="00C26E34">
        <w:rPr>
          <w:u w:val="none"/>
        </w:rPr>
        <w:t xml:space="preserve">Proposer shall comply with the Statewide Policy on Cyber and Information Security, DAS Statewide Policy </w:t>
      </w:r>
      <w:hyperlink r:id="rId11" w:history="1">
        <w:r w:rsidR="009B330B" w:rsidRPr="00C26E34">
          <w:rPr>
            <w:u w:val="none"/>
          </w:rPr>
          <w:t>107-004-052</w:t>
        </w:r>
      </w:hyperlink>
      <w:r w:rsidR="009B330B" w:rsidRPr="00C26E34">
        <w:rPr>
          <w:u w:val="none"/>
        </w:rPr>
        <w:t xml:space="preserve">, found online at </w:t>
      </w:r>
      <w:hyperlink r:id="rId12" w:anchor="IT" w:history="1">
        <w:r w:rsidR="009B330B" w:rsidRPr="00C26E34">
          <w:rPr>
            <w:u w:val="none"/>
          </w:rPr>
          <w:t>https://www.oregon.gov/das/Pages/policies.aspx#IT</w:t>
        </w:r>
      </w:hyperlink>
      <w:r w:rsidR="009B330B" w:rsidRPr="00C26E34">
        <w:rPr>
          <w:u w:val="none"/>
        </w:rPr>
        <w:t xml:space="preserve">, pertaining to State systems and security, including its restrictions on offshore and foreign services. </w:t>
      </w:r>
    </w:p>
    <w:p w14:paraId="16E1D3F0" w14:textId="77777777" w:rsidR="009B330B" w:rsidRPr="009D300A" w:rsidRDefault="009B330B" w:rsidP="00486DFA">
      <w:pPr>
        <w:spacing w:before="120" w:after="120"/>
        <w:ind w:left="720"/>
        <w:rPr>
          <w:szCs w:val="24"/>
        </w:rPr>
      </w:pPr>
      <w:r w:rsidRPr="009D300A">
        <w:rPr>
          <w:szCs w:val="24"/>
        </w:rPr>
        <w:t xml:space="preserve">Proposer’s response to this section must specifically address its capacity to meet the policy’s restriction on offshore and foreign services for the duration of the Contract. State if fully compliant services and personnel are available, and part of Proposer’s Proposal. If the Proposal includes optional or necessary offshore or foreign services, Proposer must include in its Proposal a statement describing: </w:t>
      </w:r>
    </w:p>
    <w:p w14:paraId="708C552F" w14:textId="60135C1C" w:rsidR="009B330B" w:rsidRPr="009D300A" w:rsidRDefault="009B330B" w:rsidP="00BD45C2">
      <w:pPr>
        <w:pStyle w:val="11a1"/>
        <w:numPr>
          <w:ilvl w:val="0"/>
          <w:numId w:val="44"/>
        </w:numPr>
        <w:ind w:left="1080"/>
      </w:pPr>
      <w:r w:rsidRPr="009D300A">
        <w:t>The offshore and/or foreign services that Proposer intends to use to deliver the Solution and Services.</w:t>
      </w:r>
    </w:p>
    <w:p w14:paraId="620A5FE8" w14:textId="72B521C2" w:rsidR="10413921" w:rsidRDefault="10413921" w:rsidP="00910F82">
      <w:pPr>
        <w:pStyle w:val="11a1"/>
      </w:pPr>
      <w:r w:rsidRPr="489D2183">
        <w:t xml:space="preserve">Proposer to provide the geographic location of where services are to be performed.  </w:t>
      </w:r>
    </w:p>
    <w:p w14:paraId="52ACD25A" w14:textId="77777777" w:rsidR="009B330B" w:rsidRPr="009D300A" w:rsidRDefault="009B330B" w:rsidP="00910F82">
      <w:pPr>
        <w:pStyle w:val="11a1"/>
      </w:pPr>
      <w:r w:rsidRPr="009D300A">
        <w:t>The benefit to the State of the offshore and/or foreign services.</w:t>
      </w:r>
    </w:p>
    <w:p w14:paraId="4B0E9E49" w14:textId="77777777" w:rsidR="009B330B" w:rsidRPr="009D300A" w:rsidRDefault="009B330B" w:rsidP="00910F82">
      <w:pPr>
        <w:pStyle w:val="11a1"/>
      </w:pPr>
      <w:r w:rsidRPr="009D300A">
        <w:t>That Proposer will ensure it has systems and controls in place that will protect Agency Data and the State’s networks in the event offshore or foreign services are allowed, and what systems and controls Proposer expects the State to have in place.</w:t>
      </w:r>
    </w:p>
    <w:p w14:paraId="0ADB3D53" w14:textId="77777777" w:rsidR="009B330B" w:rsidRPr="009D300A" w:rsidRDefault="009B330B" w:rsidP="00910F82">
      <w:pPr>
        <w:pStyle w:val="11a1"/>
      </w:pPr>
      <w:r w:rsidRPr="009D300A">
        <w:t xml:space="preserve">What </w:t>
      </w:r>
      <w:proofErr w:type="gramStart"/>
      <w:r w:rsidRPr="009D300A">
        <w:t>steps Proposer</w:t>
      </w:r>
      <w:proofErr w:type="gramEnd"/>
      <w:r w:rsidRPr="009D300A">
        <w:t xml:space="preserve"> is willing and able to take to fully meet the policy’s restrictions on offshore and foreign resources. Describe any additional steps Agency would be requested to take, and any additional costs Agency may incur if Proposer provided the System and Services using fully compliant services.</w:t>
      </w:r>
    </w:p>
    <w:p w14:paraId="14DB0032" w14:textId="34123CE6" w:rsidR="009B330B" w:rsidRPr="00486DFA" w:rsidRDefault="009B330B">
      <w:pPr>
        <w:pStyle w:val="111a1"/>
        <w:widowControl/>
        <w:rPr>
          <w:szCs w:val="24"/>
        </w:rPr>
      </w:pPr>
      <w:r w:rsidRPr="00C26E34">
        <w:rPr>
          <w:u w:val="none"/>
        </w:rPr>
        <w:lastRenderedPageBreak/>
        <w:t>As necessary, Proposer shall sign a non-disclosure agreement regarding information received or processed on its equipment from the State of Oregon.</w:t>
      </w:r>
      <w:r w:rsidR="00486DFA">
        <w:rPr>
          <w:u w:val="none"/>
        </w:rPr>
        <w:t xml:space="preserve"> </w:t>
      </w:r>
      <w:r w:rsidRPr="00486DFA">
        <w:rPr>
          <w:szCs w:val="24"/>
          <w:u w:val="none"/>
        </w:rPr>
        <w:t xml:space="preserve">Proposer shall </w:t>
      </w:r>
      <w:r w:rsidR="00486DFA" w:rsidRPr="00486DFA">
        <w:rPr>
          <w:szCs w:val="24"/>
          <w:u w:val="none"/>
        </w:rPr>
        <w:t>always protect</w:t>
      </w:r>
      <w:r w:rsidRPr="00486DFA">
        <w:rPr>
          <w:szCs w:val="24"/>
          <w:u w:val="none"/>
        </w:rPr>
        <w:t xml:space="preserve"> State of Oregon sensitive and confidential information. </w:t>
      </w:r>
    </w:p>
    <w:p w14:paraId="38E37CD8" w14:textId="5145214A" w:rsidR="0027140B" w:rsidRPr="00414169" w:rsidRDefault="0027140B" w:rsidP="00486DFA">
      <w:pPr>
        <w:pStyle w:val="111aHEADER"/>
        <w:widowControl/>
      </w:pPr>
      <w:r w:rsidRPr="009D300A">
        <w:t>Project Specific Definitions</w:t>
      </w:r>
    </w:p>
    <w:tbl>
      <w:tblPr>
        <w:tblStyle w:val="PlainTable4"/>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227"/>
      </w:tblGrid>
      <w:tr w:rsidR="0027140B" w:rsidRPr="009D300A" w14:paraId="53B90874" w14:textId="77777777" w:rsidTr="00486DFA">
        <w:trPr>
          <w:cnfStyle w:val="100000000000" w:firstRow="1" w:lastRow="0" w:firstColumn="0" w:lastColumn="0" w:oddVBand="0" w:evenVBand="0" w:oddHBand="0" w:evenHBand="0" w:firstRowFirstColumn="0" w:firstRowLastColumn="0" w:lastRowFirstColumn="0" w:lastRowLastColumn="0"/>
          <w:cantSplit/>
          <w:trHeight w:val="422"/>
          <w:tblHeader/>
        </w:trPr>
        <w:tc>
          <w:tcPr>
            <w:cnfStyle w:val="001000000000" w:firstRow="0" w:lastRow="0" w:firstColumn="1" w:lastColumn="0" w:oddVBand="0" w:evenVBand="0" w:oddHBand="0" w:evenHBand="0" w:firstRowFirstColumn="0" w:firstRowLastColumn="0" w:lastRowFirstColumn="0" w:lastRowLastColumn="0"/>
            <w:tcW w:w="9207" w:type="dxa"/>
            <w:gridSpan w:val="2"/>
            <w:shd w:val="clear" w:color="auto" w:fill="BFBFBF" w:themeFill="background1" w:themeFillShade="BF"/>
            <w:vAlign w:val="center"/>
          </w:tcPr>
          <w:p w14:paraId="0A394FDA" w14:textId="28B9B382" w:rsidR="0027140B" w:rsidRPr="009D300A" w:rsidRDefault="0027140B" w:rsidP="00486DFA">
            <w:pPr>
              <w:jc w:val="center"/>
              <w:rPr>
                <w:rFonts w:cs="Calibri"/>
                <w:b w:val="0"/>
              </w:rPr>
            </w:pPr>
            <w:r w:rsidRPr="009D300A">
              <w:rPr>
                <w:rFonts w:cs="Calibri"/>
              </w:rPr>
              <w:t xml:space="preserve">Table </w:t>
            </w:r>
            <w:r w:rsidR="00F14929">
              <w:rPr>
                <w:rFonts w:cs="Calibri"/>
              </w:rPr>
              <w:t>3</w:t>
            </w:r>
            <w:r w:rsidRPr="009D300A">
              <w:rPr>
                <w:rFonts w:cs="Calibri"/>
              </w:rPr>
              <w:t xml:space="preserve"> – Project Specific Terms</w:t>
            </w:r>
          </w:p>
        </w:tc>
      </w:tr>
      <w:tr w:rsidR="0027140B" w:rsidRPr="009D300A" w14:paraId="19B26B2C" w14:textId="77777777" w:rsidTr="00486DFA">
        <w:trPr>
          <w:cnfStyle w:val="100000000000" w:firstRow="1" w:lastRow="0" w:firstColumn="0" w:lastColumn="0" w:oddVBand="0" w:evenVBand="0" w:oddHBand="0" w:evenHBand="0" w:firstRowFirstColumn="0" w:firstRowLastColumn="0" w:lastRowFirstColumn="0" w:lastRowLastColumn="0"/>
          <w:cantSplit/>
          <w:trHeight w:val="432"/>
          <w:tblHeader/>
        </w:trPr>
        <w:tc>
          <w:tcPr>
            <w:cnfStyle w:val="001000000000" w:firstRow="0" w:lastRow="0" w:firstColumn="1" w:lastColumn="0" w:oddVBand="0" w:evenVBand="0" w:oddHBand="0" w:evenHBand="0" w:firstRowFirstColumn="0" w:firstRowLastColumn="0" w:lastRowFirstColumn="0" w:lastRowLastColumn="0"/>
            <w:tcW w:w="1980" w:type="dxa"/>
            <w:shd w:val="clear" w:color="auto" w:fill="BFBFBF" w:themeFill="background1" w:themeFillShade="BF"/>
            <w:vAlign w:val="center"/>
          </w:tcPr>
          <w:p w14:paraId="7C86350F" w14:textId="77777777" w:rsidR="0027140B" w:rsidRPr="009D300A" w:rsidRDefault="0027140B" w:rsidP="00486DFA">
            <w:r w:rsidRPr="009D300A">
              <w:t>Term</w:t>
            </w:r>
          </w:p>
        </w:tc>
        <w:tc>
          <w:tcPr>
            <w:tcW w:w="7227" w:type="dxa"/>
            <w:shd w:val="clear" w:color="auto" w:fill="BFBFBF" w:themeFill="background1" w:themeFillShade="BF"/>
            <w:vAlign w:val="center"/>
          </w:tcPr>
          <w:p w14:paraId="43AE885F" w14:textId="77777777" w:rsidR="0027140B" w:rsidRPr="00C26E34" w:rsidRDefault="0027140B" w:rsidP="00486DFA">
            <w:pPr>
              <w:cnfStyle w:val="100000000000" w:firstRow="1" w:lastRow="0" w:firstColumn="0" w:lastColumn="0" w:oddVBand="0" w:evenVBand="0" w:oddHBand="0" w:evenHBand="0" w:firstRowFirstColumn="0" w:firstRowLastColumn="0" w:lastRowFirstColumn="0" w:lastRowLastColumn="0"/>
            </w:pPr>
            <w:r w:rsidRPr="00C26E34">
              <w:t xml:space="preserve">Description </w:t>
            </w:r>
          </w:p>
        </w:tc>
      </w:tr>
      <w:tr w:rsidR="0027140B" w:rsidRPr="009D300A" w14:paraId="593DCF86"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6CC63579" w14:textId="77777777" w:rsidR="0027140B" w:rsidRPr="00C26E34" w:rsidRDefault="0027140B" w:rsidP="00486DFA">
            <w:pPr>
              <w:rPr>
                <w:rFonts w:cs="Calibri"/>
                <w:szCs w:val="24"/>
                <w:highlight w:val="yellow"/>
              </w:rPr>
            </w:pPr>
            <w:r w:rsidRPr="00C26E34">
              <w:rPr>
                <w:rFonts w:cs="Calibri"/>
                <w:szCs w:val="24"/>
              </w:rPr>
              <w:t xml:space="preserve">Appointment Record </w:t>
            </w:r>
          </w:p>
        </w:tc>
        <w:tc>
          <w:tcPr>
            <w:tcW w:w="7227" w:type="dxa"/>
          </w:tcPr>
          <w:p w14:paraId="0AFE4F88"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rFonts w:cs="Calibri"/>
                <w:szCs w:val="24"/>
                <w:highlight w:val="yellow"/>
              </w:rPr>
            </w:pPr>
            <w:r w:rsidRPr="00C26E34">
              <w:rPr>
                <w:rFonts w:cs="Calibri"/>
                <w:szCs w:val="24"/>
              </w:rPr>
              <w:t>The electronic or paper form used by the requester, the interpreter, and the Contractor to record and track an interpretation encounter.</w:t>
            </w:r>
          </w:p>
        </w:tc>
      </w:tr>
      <w:tr w:rsidR="0027140B" w:rsidRPr="009D300A" w14:paraId="0038A7B3"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334F2D95" w14:textId="77777777" w:rsidR="0027140B" w:rsidRPr="00C26E34" w:rsidRDefault="0027140B" w:rsidP="00486DFA">
            <w:pPr>
              <w:rPr>
                <w:rFonts w:cs="Calibri"/>
                <w:szCs w:val="24"/>
                <w:highlight w:val="yellow"/>
              </w:rPr>
            </w:pPr>
            <w:r w:rsidRPr="00C26E34">
              <w:rPr>
                <w:rFonts w:cs="Calibri"/>
                <w:szCs w:val="24"/>
              </w:rPr>
              <w:t xml:space="preserve">American Sign Language (ASL) </w:t>
            </w:r>
          </w:p>
        </w:tc>
        <w:tc>
          <w:tcPr>
            <w:tcW w:w="7227" w:type="dxa"/>
          </w:tcPr>
          <w:p w14:paraId="7F94882A"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rFonts w:cs="Calibri"/>
                <w:szCs w:val="24"/>
                <w:highlight w:val="yellow"/>
              </w:rPr>
            </w:pPr>
            <w:r w:rsidRPr="00C26E34">
              <w:rPr>
                <w:rFonts w:cs="Calibri"/>
                <w:szCs w:val="24"/>
              </w:rPr>
              <w:t>The visual language of the deaf community in the United States, including the different levels of proficiencies and regional differences, including Pidgin Signed English (PSE) and Tactile Signing. American Sign Language (ASL) requires the use of facial expressions, hand shapes, body language, and gestures. ASL includes its own syntax and grammar structure that is different from English and any other spoken or foreign language.</w:t>
            </w:r>
          </w:p>
        </w:tc>
      </w:tr>
      <w:tr w:rsidR="0027140B" w:rsidRPr="009D300A" w14:paraId="6C7E9F38" w14:textId="77777777" w:rsidTr="00486DFA">
        <w:trPr>
          <w:cnfStyle w:val="000000100000" w:firstRow="0" w:lastRow="0" w:firstColumn="0" w:lastColumn="0" w:oddVBand="0" w:evenVBand="0" w:oddHBand="1" w:evenHBand="0" w:firstRowFirstColumn="0" w:firstRowLastColumn="0" w:lastRowFirstColumn="0" w:lastRowLastColumn="0"/>
          <w:cantSplit/>
          <w:trHeight w:val="432"/>
        </w:trPr>
        <w:tc>
          <w:tcPr>
            <w:cnfStyle w:val="001000000000" w:firstRow="0" w:lastRow="0" w:firstColumn="1" w:lastColumn="0" w:oddVBand="0" w:evenVBand="0" w:oddHBand="0" w:evenHBand="0" w:firstRowFirstColumn="0" w:firstRowLastColumn="0" w:lastRowFirstColumn="0" w:lastRowLastColumn="0"/>
            <w:tcW w:w="1980" w:type="dxa"/>
          </w:tcPr>
          <w:p w14:paraId="18863BFF" w14:textId="77777777" w:rsidR="0027140B" w:rsidRPr="00C26E34" w:rsidRDefault="0027140B" w:rsidP="00486DFA">
            <w:pPr>
              <w:rPr>
                <w:szCs w:val="24"/>
                <w:highlight w:val="yellow"/>
              </w:rPr>
            </w:pPr>
            <w:r w:rsidRPr="00C26E34">
              <w:rPr>
                <w:szCs w:val="24"/>
              </w:rPr>
              <w:t>Certified Health Care Interpreter</w:t>
            </w:r>
          </w:p>
        </w:tc>
        <w:tc>
          <w:tcPr>
            <w:tcW w:w="7227" w:type="dxa"/>
          </w:tcPr>
          <w:p w14:paraId="70B8616E"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highlight w:val="yellow"/>
              </w:rPr>
            </w:pPr>
            <w:r w:rsidRPr="00C26E34">
              <w:rPr>
                <w:szCs w:val="24"/>
              </w:rPr>
              <w:t>An individual who has been approved by OHA and issued a valid letter of certification by OHA under OARs 950-050.</w:t>
            </w:r>
          </w:p>
        </w:tc>
      </w:tr>
      <w:tr w:rsidR="0027140B" w:rsidRPr="009D300A" w14:paraId="108AA98F"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50AF06BA" w14:textId="77777777" w:rsidR="0027140B" w:rsidRPr="00C26E34" w:rsidRDefault="0027140B" w:rsidP="00486DFA">
            <w:pPr>
              <w:rPr>
                <w:szCs w:val="24"/>
                <w:highlight w:val="yellow"/>
              </w:rPr>
            </w:pPr>
            <w:r w:rsidRPr="00C26E34">
              <w:rPr>
                <w:szCs w:val="24"/>
              </w:rPr>
              <w:t>Claim</w:t>
            </w:r>
          </w:p>
        </w:tc>
        <w:tc>
          <w:tcPr>
            <w:tcW w:w="7227" w:type="dxa"/>
          </w:tcPr>
          <w:p w14:paraId="65A1F040"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highlight w:val="yellow"/>
              </w:rPr>
            </w:pPr>
            <w:r w:rsidRPr="00C26E34">
              <w:rPr>
                <w:szCs w:val="24"/>
              </w:rPr>
              <w:t>A formal request for payment submitted by an Oregon Credentialed HCI for services provided to an Oregon Health Plan (OHP) member during an eligible Medicaid-covered service. These claims will be submitted to Medicaid Management Information System (MMIS).</w:t>
            </w:r>
          </w:p>
        </w:tc>
      </w:tr>
      <w:tr w:rsidR="0027140B" w:rsidRPr="009D300A" w14:paraId="4560BFF6"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3297926A" w14:textId="77777777" w:rsidR="0027140B" w:rsidRPr="00C26E34" w:rsidRDefault="0027140B" w:rsidP="00486DFA">
            <w:pPr>
              <w:rPr>
                <w:szCs w:val="24"/>
                <w:highlight w:val="yellow"/>
              </w:rPr>
            </w:pPr>
            <w:r w:rsidRPr="00C26E34">
              <w:rPr>
                <w:szCs w:val="24"/>
              </w:rPr>
              <w:t>Coordinated Care Organization (CCO)</w:t>
            </w:r>
          </w:p>
        </w:tc>
        <w:tc>
          <w:tcPr>
            <w:tcW w:w="7227" w:type="dxa"/>
          </w:tcPr>
          <w:p w14:paraId="7BD8C093"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highlight w:val="yellow"/>
              </w:rPr>
            </w:pPr>
            <w:r w:rsidRPr="00C26E34">
              <w:rPr>
                <w:szCs w:val="24"/>
              </w:rPr>
              <w:t>A corporation, governmental agency, public corporation, or other legal entity that is certified as meeting the criteria adopted by OHA under ORS 414.625 to be accountable for care management and to provide integrated and coordinated health care for each of the organization’s members.</w:t>
            </w:r>
          </w:p>
        </w:tc>
      </w:tr>
      <w:tr w:rsidR="0027140B" w:rsidRPr="009D300A" w14:paraId="33A1AED6"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2BB12440" w14:textId="77777777" w:rsidR="0027140B" w:rsidRPr="00C26E34" w:rsidRDefault="0027140B" w:rsidP="00486DFA">
            <w:pPr>
              <w:rPr>
                <w:szCs w:val="24"/>
              </w:rPr>
            </w:pPr>
            <w:r w:rsidRPr="00C26E34">
              <w:rPr>
                <w:szCs w:val="24"/>
              </w:rPr>
              <w:t>Cyber Security Services (CSS)</w:t>
            </w:r>
          </w:p>
        </w:tc>
        <w:tc>
          <w:tcPr>
            <w:tcW w:w="7227" w:type="dxa"/>
          </w:tcPr>
          <w:p w14:paraId="45C86399"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A division within Enterprise Information Services (EIS), responsible for statewide information technology security policies, monitoring, incident response, and training.</w:t>
            </w:r>
          </w:p>
        </w:tc>
      </w:tr>
      <w:tr w:rsidR="0027140B" w:rsidRPr="009D300A" w14:paraId="0A1D298A"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5CBD21CE" w14:textId="77777777" w:rsidR="0027140B" w:rsidRPr="00C26E34" w:rsidRDefault="0027140B" w:rsidP="00486DFA">
            <w:pPr>
              <w:rPr>
                <w:szCs w:val="24"/>
                <w:highlight w:val="yellow"/>
              </w:rPr>
            </w:pPr>
            <w:r w:rsidRPr="00C26E34">
              <w:rPr>
                <w:szCs w:val="24"/>
              </w:rPr>
              <w:t>Encounter</w:t>
            </w:r>
          </w:p>
        </w:tc>
        <w:tc>
          <w:tcPr>
            <w:tcW w:w="7227" w:type="dxa"/>
          </w:tcPr>
          <w:p w14:paraId="5EC6C269"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highlight w:val="yellow"/>
              </w:rPr>
            </w:pPr>
            <w:r w:rsidRPr="00C26E34">
              <w:rPr>
                <w:szCs w:val="24"/>
              </w:rPr>
              <w:t>A Health Care Interpreter Service appointment, scheduled by a Health Care Provider or their office through the HCI Portal.</w:t>
            </w:r>
          </w:p>
        </w:tc>
      </w:tr>
      <w:tr w:rsidR="0027140B" w:rsidRPr="009D300A" w14:paraId="1E9640AB"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1BCF3C1F" w14:textId="77777777" w:rsidR="0027140B" w:rsidRPr="00C26E34" w:rsidRDefault="0027140B" w:rsidP="00486DFA">
            <w:pPr>
              <w:rPr>
                <w:szCs w:val="24"/>
                <w:highlight w:val="yellow"/>
              </w:rPr>
            </w:pPr>
            <w:r w:rsidRPr="00C26E34">
              <w:rPr>
                <w:szCs w:val="24"/>
              </w:rPr>
              <w:t>Health Care</w:t>
            </w:r>
            <w:r w:rsidRPr="00C26E34">
              <w:rPr>
                <w:szCs w:val="24"/>
                <w:highlight w:val="yellow"/>
              </w:rPr>
              <w:t xml:space="preserve"> </w:t>
            </w:r>
          </w:p>
        </w:tc>
        <w:tc>
          <w:tcPr>
            <w:tcW w:w="7227" w:type="dxa"/>
          </w:tcPr>
          <w:p w14:paraId="78423272"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highlight w:val="yellow"/>
              </w:rPr>
            </w:pPr>
            <w:r w:rsidRPr="00C26E34">
              <w:rPr>
                <w:szCs w:val="24"/>
              </w:rPr>
              <w:t>Medical, oral, vision, surgical or hospital care or any other care recognized by state law, including physical and behavioral health care. For purposes of this RFP, “Health Care” does not currently include assistance with the activities of daily living or instrumental activities of daily living by providers.</w:t>
            </w:r>
          </w:p>
        </w:tc>
      </w:tr>
      <w:tr w:rsidR="0027140B" w:rsidRPr="009D300A" w14:paraId="447CB66A"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053BA057" w14:textId="77777777" w:rsidR="0027140B" w:rsidRPr="00C26E34" w:rsidRDefault="0027140B" w:rsidP="00486DFA">
            <w:pPr>
              <w:rPr>
                <w:szCs w:val="24"/>
              </w:rPr>
            </w:pPr>
            <w:r w:rsidRPr="00C26E34">
              <w:rPr>
                <w:szCs w:val="24"/>
              </w:rPr>
              <w:t>HCI Central Registry</w:t>
            </w:r>
          </w:p>
        </w:tc>
        <w:tc>
          <w:tcPr>
            <w:tcW w:w="7227" w:type="dxa"/>
          </w:tcPr>
          <w:p w14:paraId="5B82D044"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The record maintained by OHA of enrolled individuals recognized as approved Oregon Credentialed HCIs.</w:t>
            </w:r>
          </w:p>
        </w:tc>
      </w:tr>
      <w:tr w:rsidR="0027140B" w:rsidRPr="009D300A" w14:paraId="34CE63D2"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7F6EE80E" w14:textId="77777777" w:rsidR="0027140B" w:rsidRPr="00C26E34" w:rsidRDefault="0027140B" w:rsidP="00486DFA">
            <w:pPr>
              <w:rPr>
                <w:szCs w:val="24"/>
                <w:highlight w:val="yellow"/>
              </w:rPr>
            </w:pPr>
            <w:r w:rsidRPr="00C26E34">
              <w:rPr>
                <w:szCs w:val="24"/>
              </w:rPr>
              <w:lastRenderedPageBreak/>
              <w:t xml:space="preserve">Health Care Interpreter (HCI) </w:t>
            </w:r>
          </w:p>
        </w:tc>
        <w:tc>
          <w:tcPr>
            <w:tcW w:w="7227" w:type="dxa"/>
          </w:tcPr>
          <w:p w14:paraId="5CC96256"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highlight w:val="yellow"/>
              </w:rPr>
            </w:pPr>
            <w:r w:rsidRPr="00C26E34">
              <w:rPr>
                <w:szCs w:val="24"/>
              </w:rPr>
              <w:t>An individual who is proficient in English and at least one additional spoken or signed language and who can accurately interpret the oral statements of a person with limited English proficiency, or the statements of a person who communicates in signed language, into English or another language, if relay interpreting. HCIs may provide sight translation of simple written materials for individuals with limited English proficiency. This definition also includes interpreters who provide these services in languages of lesser diffusion through relay or indirect interpretation.</w:t>
            </w:r>
          </w:p>
        </w:tc>
      </w:tr>
      <w:tr w:rsidR="0027140B" w:rsidRPr="009D300A" w14:paraId="0539998F"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6CD83C50" w14:textId="77777777" w:rsidR="0027140B" w:rsidRPr="00C26E34" w:rsidRDefault="0027140B" w:rsidP="00486DFA">
            <w:pPr>
              <w:rPr>
                <w:szCs w:val="24"/>
                <w:highlight w:val="yellow"/>
              </w:rPr>
            </w:pPr>
            <w:r w:rsidRPr="00C26E34">
              <w:rPr>
                <w:szCs w:val="24"/>
              </w:rPr>
              <w:t>Health Care Interpretation or Health Care Interpreter Services</w:t>
            </w:r>
          </w:p>
        </w:tc>
        <w:tc>
          <w:tcPr>
            <w:tcW w:w="7227" w:type="dxa"/>
          </w:tcPr>
          <w:p w14:paraId="3E8EBEC6"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highlight w:val="yellow"/>
              </w:rPr>
            </w:pPr>
            <w:r w:rsidRPr="00C26E34">
              <w:rPr>
                <w:szCs w:val="24"/>
              </w:rPr>
              <w:t xml:space="preserve">the process of facilitating spoken or signed communication between healthcare providers and patients who do not share a common language, ensuring clear, accurate, complete, and culturally nuanced understanding of medical information and instructions with a goal of ensuring the limited-English-proficient individual has access to and agency in their own healthcare. </w:t>
            </w:r>
          </w:p>
        </w:tc>
      </w:tr>
      <w:tr w:rsidR="0027140B" w:rsidRPr="009D300A" w14:paraId="33B783C2"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0DC4BE72" w14:textId="77777777" w:rsidR="0027140B" w:rsidRPr="00C26E34" w:rsidRDefault="0027140B" w:rsidP="00486DFA">
            <w:pPr>
              <w:rPr>
                <w:szCs w:val="24"/>
                <w:highlight w:val="yellow"/>
              </w:rPr>
            </w:pPr>
            <w:r w:rsidRPr="00C26E34">
              <w:rPr>
                <w:szCs w:val="24"/>
              </w:rPr>
              <w:t>Health Care Provider</w:t>
            </w:r>
          </w:p>
        </w:tc>
        <w:tc>
          <w:tcPr>
            <w:tcW w:w="7227" w:type="dxa"/>
          </w:tcPr>
          <w:p w14:paraId="4FCAD76E" w14:textId="65C81855"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highlight w:val="yellow"/>
              </w:rPr>
            </w:pPr>
            <w:r w:rsidRPr="00C26E34">
              <w:rPr>
                <w:szCs w:val="24"/>
              </w:rPr>
              <w:t xml:space="preserve">an institution, agency, or person that is licensed, certified, accredited, or registered according to Oregon state laws and rules </w:t>
            </w:r>
            <w:r w:rsidR="00A23DF8" w:rsidRPr="00A23DF8">
              <w:rPr>
                <w:szCs w:val="24"/>
              </w:rPr>
              <w:t>that delivers medical or health</w:t>
            </w:r>
            <w:r w:rsidR="00A23DF8" w:rsidRPr="00A23DF8">
              <w:rPr>
                <w:rFonts w:ascii="Cambria Math" w:hAnsi="Cambria Math" w:cs="Cambria Math"/>
                <w:szCs w:val="24"/>
              </w:rPr>
              <w:t>‑</w:t>
            </w:r>
            <w:r w:rsidR="00A23DF8" w:rsidRPr="00A23DF8">
              <w:rPr>
                <w:szCs w:val="24"/>
              </w:rPr>
              <w:t>related services and receives reimbursement from Oregon</w:t>
            </w:r>
            <w:r w:rsidR="00A23DF8" w:rsidRPr="00A23DF8">
              <w:rPr>
                <w:rFonts w:cs="Aptos"/>
                <w:szCs w:val="24"/>
              </w:rPr>
              <w:t>’</w:t>
            </w:r>
            <w:r w:rsidR="00A23DF8" w:rsidRPr="00A23DF8">
              <w:rPr>
                <w:szCs w:val="24"/>
              </w:rPr>
              <w:t>s publicly funded health programs.</w:t>
            </w:r>
          </w:p>
        </w:tc>
      </w:tr>
      <w:tr w:rsidR="0027140B" w:rsidRPr="009D300A" w14:paraId="0044DAE8"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2246796D" w14:textId="77777777" w:rsidR="0027140B" w:rsidRPr="00C26E34" w:rsidRDefault="0027140B" w:rsidP="00486DFA">
            <w:pPr>
              <w:rPr>
                <w:szCs w:val="24"/>
              </w:rPr>
            </w:pPr>
            <w:r w:rsidRPr="00C26E34">
              <w:rPr>
                <w:szCs w:val="24"/>
              </w:rPr>
              <w:t>Health Insurance Portability and Accountability Act (HIPAA)</w:t>
            </w:r>
          </w:p>
        </w:tc>
        <w:tc>
          <w:tcPr>
            <w:tcW w:w="7227" w:type="dxa"/>
          </w:tcPr>
          <w:p w14:paraId="04AD1D2C"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Federal law establishes national standards for protecting the privacy and security of personal health information (PHI), and grants individuals’ rights over their health information, such as obtaining a copy of their records.</w:t>
            </w:r>
          </w:p>
        </w:tc>
      </w:tr>
      <w:tr w:rsidR="0027140B" w:rsidRPr="009D300A" w14:paraId="5E6691CD"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6C8EB96A" w14:textId="77777777" w:rsidR="0027140B" w:rsidRPr="00C26E34" w:rsidRDefault="0027140B" w:rsidP="00486DFA">
            <w:pPr>
              <w:rPr>
                <w:szCs w:val="24"/>
              </w:rPr>
            </w:pPr>
            <w:r w:rsidRPr="00C26E34">
              <w:rPr>
                <w:szCs w:val="24"/>
              </w:rPr>
              <w:t>In-Person Interpretation (IPI)</w:t>
            </w:r>
          </w:p>
        </w:tc>
        <w:tc>
          <w:tcPr>
            <w:tcW w:w="7227" w:type="dxa"/>
          </w:tcPr>
          <w:p w14:paraId="3A6C0E1F"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On-site interpretation where all individuals specified for the appointment are physically present.</w:t>
            </w:r>
          </w:p>
        </w:tc>
      </w:tr>
      <w:tr w:rsidR="0027140B" w:rsidRPr="009D300A" w14:paraId="5DFAAC2F"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1FF45DCF" w14:textId="77777777" w:rsidR="0027140B" w:rsidRPr="00C26E34" w:rsidRDefault="0027140B" w:rsidP="00486DFA">
            <w:pPr>
              <w:rPr>
                <w:szCs w:val="24"/>
              </w:rPr>
            </w:pPr>
            <w:r w:rsidRPr="00C26E34">
              <w:rPr>
                <w:szCs w:val="24"/>
              </w:rPr>
              <w:t>Language Interpreter Services Team (LIST)</w:t>
            </w:r>
          </w:p>
        </w:tc>
        <w:tc>
          <w:tcPr>
            <w:tcW w:w="7227" w:type="dxa"/>
          </w:tcPr>
          <w:p w14:paraId="7CBF9D18"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The team of staff at OHA established to oversee the creation, launch, and maintenance of the HCI Portal and other activities related to and supporting the provision of interpreter services to OHP members.</w:t>
            </w:r>
          </w:p>
        </w:tc>
      </w:tr>
      <w:tr w:rsidR="0027140B" w:rsidRPr="009D300A" w14:paraId="43EDB123"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74AC7AB0" w14:textId="77777777" w:rsidR="0027140B" w:rsidRPr="00C26E34" w:rsidRDefault="0027140B" w:rsidP="00486DFA">
            <w:pPr>
              <w:rPr>
                <w:szCs w:val="24"/>
              </w:rPr>
            </w:pPr>
            <w:r w:rsidRPr="00C26E34">
              <w:rPr>
                <w:szCs w:val="24"/>
              </w:rPr>
              <w:t>Languages of Lesser Diffusion (LLD)</w:t>
            </w:r>
          </w:p>
        </w:tc>
        <w:tc>
          <w:tcPr>
            <w:tcW w:w="7227" w:type="dxa"/>
          </w:tcPr>
          <w:p w14:paraId="17EB9632"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Are languages that may be the national language of a small country from which a local population has emigrated, may be spoken by a small ethnic minority, such as a refugee population, or may be spoken by an indigenous group.</w:t>
            </w:r>
          </w:p>
        </w:tc>
      </w:tr>
      <w:tr w:rsidR="0027140B" w:rsidRPr="009D300A" w14:paraId="112C0DDD"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10B175AB" w14:textId="77777777" w:rsidR="0027140B" w:rsidRPr="00C26E34" w:rsidRDefault="0027140B" w:rsidP="00486DFA">
            <w:pPr>
              <w:rPr>
                <w:szCs w:val="24"/>
              </w:rPr>
            </w:pPr>
            <w:r w:rsidRPr="00C26E34">
              <w:rPr>
                <w:szCs w:val="24"/>
              </w:rPr>
              <w:t>Language Service Company</w:t>
            </w:r>
          </w:p>
        </w:tc>
        <w:tc>
          <w:tcPr>
            <w:tcW w:w="7227" w:type="dxa"/>
          </w:tcPr>
          <w:p w14:paraId="02FBCE75"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A professional organization or company that provides linguistic services to bridge communication gaps between people who speak different languages.</w:t>
            </w:r>
          </w:p>
        </w:tc>
      </w:tr>
      <w:tr w:rsidR="0027140B" w:rsidRPr="009D300A" w14:paraId="7E03EAA5"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621C82F8" w14:textId="77777777" w:rsidR="0027140B" w:rsidRPr="00C26E34" w:rsidRDefault="0027140B" w:rsidP="00486DFA">
            <w:pPr>
              <w:rPr>
                <w:szCs w:val="24"/>
              </w:rPr>
            </w:pPr>
            <w:r w:rsidRPr="00C26E34">
              <w:rPr>
                <w:szCs w:val="24"/>
              </w:rPr>
              <w:t>Limited English Proficiency (LEP)</w:t>
            </w:r>
          </w:p>
        </w:tc>
        <w:tc>
          <w:tcPr>
            <w:tcW w:w="7227" w:type="dxa"/>
          </w:tcPr>
          <w:p w14:paraId="7AD950F6"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A person whose primary language is not English and who has a limited ability to read, speak, write, or understand English.</w:t>
            </w:r>
          </w:p>
        </w:tc>
      </w:tr>
      <w:tr w:rsidR="0027140B" w:rsidRPr="009D300A" w14:paraId="0493977E"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774DB0C0" w14:textId="77777777" w:rsidR="0027140B" w:rsidRPr="00C26E34" w:rsidRDefault="0027140B" w:rsidP="00486DFA">
            <w:pPr>
              <w:rPr>
                <w:szCs w:val="24"/>
              </w:rPr>
            </w:pPr>
            <w:r w:rsidRPr="00C26E34">
              <w:rPr>
                <w:szCs w:val="24"/>
              </w:rPr>
              <w:lastRenderedPageBreak/>
              <w:t>Meaningful Language Access</w:t>
            </w:r>
          </w:p>
        </w:tc>
        <w:tc>
          <w:tcPr>
            <w:tcW w:w="7227" w:type="dxa"/>
          </w:tcPr>
          <w:p w14:paraId="7A82BCD8"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Language assistance that results in accurate, timely and effective communication at no cost to an individual needing such assistance. As mandated in Title VI of the Civil Rights act of 1964, this meaningful access must not be significantly restricted, delayed or inferior as compared to programs or activities provided to English-proficient individuals.</w:t>
            </w:r>
          </w:p>
        </w:tc>
      </w:tr>
      <w:tr w:rsidR="0027140B" w:rsidRPr="009D300A" w14:paraId="282026F2"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2D277B57" w14:textId="77777777" w:rsidR="0027140B" w:rsidRPr="00C26E34" w:rsidRDefault="0027140B" w:rsidP="00486DFA">
            <w:pPr>
              <w:rPr>
                <w:szCs w:val="24"/>
              </w:rPr>
            </w:pPr>
            <w:r w:rsidRPr="00C26E34">
              <w:rPr>
                <w:szCs w:val="24"/>
              </w:rPr>
              <w:t>Medicaid</w:t>
            </w:r>
          </w:p>
        </w:tc>
        <w:tc>
          <w:tcPr>
            <w:tcW w:w="7227" w:type="dxa"/>
          </w:tcPr>
          <w:p w14:paraId="5EB385C8"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A joint federal and state program that provides free or low-cost health coverage to eligible low-income individuals and people with disabilities.</w:t>
            </w:r>
          </w:p>
        </w:tc>
      </w:tr>
      <w:tr w:rsidR="0027140B" w:rsidRPr="009D300A" w14:paraId="07EC8E7D"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7482CADB" w14:textId="77777777" w:rsidR="0027140B" w:rsidRPr="00C26E34" w:rsidRDefault="0027140B" w:rsidP="00486DFA">
            <w:pPr>
              <w:rPr>
                <w:szCs w:val="24"/>
              </w:rPr>
            </w:pPr>
            <w:r w:rsidRPr="00C26E34">
              <w:rPr>
                <w:szCs w:val="24"/>
              </w:rPr>
              <w:t>Medicaid Management Information System (MMIS)</w:t>
            </w:r>
          </w:p>
        </w:tc>
        <w:tc>
          <w:tcPr>
            <w:tcW w:w="7227" w:type="dxa"/>
          </w:tcPr>
          <w:p w14:paraId="58AD358F"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Oregon’s system for handling and processing Medicaid related claims. It is the system of reference to determine if an individual has active OHP benefits.</w:t>
            </w:r>
          </w:p>
        </w:tc>
      </w:tr>
      <w:tr w:rsidR="0027140B" w:rsidRPr="009D300A" w14:paraId="79CF86F4"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1922F53B" w14:textId="77777777" w:rsidR="0027140B" w:rsidRPr="00C26E34" w:rsidRDefault="0027140B" w:rsidP="00486DFA">
            <w:pPr>
              <w:rPr>
                <w:szCs w:val="24"/>
              </w:rPr>
            </w:pPr>
            <w:r w:rsidRPr="00C26E34">
              <w:rPr>
                <w:szCs w:val="24"/>
              </w:rPr>
              <w:t>Oregon Credentialed HCI</w:t>
            </w:r>
          </w:p>
        </w:tc>
        <w:tc>
          <w:tcPr>
            <w:tcW w:w="7227" w:type="dxa"/>
          </w:tcPr>
          <w:p w14:paraId="6D26852A"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Refers to an individual who has completed the requirements to become a Certified or Qualified HCI and has been approved by OHA and issued a valid letter of their qualification or certification by OHA under OARs 950-050.</w:t>
            </w:r>
          </w:p>
        </w:tc>
      </w:tr>
      <w:tr w:rsidR="0027140B" w:rsidRPr="009D300A" w14:paraId="342E6F95"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297931A8" w14:textId="77777777" w:rsidR="0027140B" w:rsidRPr="00C26E34" w:rsidRDefault="0027140B" w:rsidP="00486DFA">
            <w:pPr>
              <w:rPr>
                <w:szCs w:val="24"/>
              </w:rPr>
            </w:pPr>
            <w:r w:rsidRPr="00C26E34">
              <w:rPr>
                <w:szCs w:val="24"/>
              </w:rPr>
              <w:t>Oregon Health Authority (OHA)</w:t>
            </w:r>
          </w:p>
        </w:tc>
        <w:tc>
          <w:tcPr>
            <w:tcW w:w="7227" w:type="dxa"/>
          </w:tcPr>
          <w:p w14:paraId="2972CCFB"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means the agency established that administers the funds for Titles XIX and XXI of the Social Security Act. It is the single state agency for the administration of the medical assistance program under ORS Chapter 414.</w:t>
            </w:r>
          </w:p>
        </w:tc>
      </w:tr>
      <w:tr w:rsidR="0027140B" w:rsidRPr="009D300A" w14:paraId="1BE49AD0"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747B7C05" w14:textId="77777777" w:rsidR="0027140B" w:rsidRPr="00C26E34" w:rsidRDefault="0027140B" w:rsidP="00486DFA">
            <w:pPr>
              <w:rPr>
                <w:szCs w:val="24"/>
              </w:rPr>
            </w:pPr>
            <w:r w:rsidRPr="00C26E34">
              <w:rPr>
                <w:szCs w:val="24"/>
              </w:rPr>
              <w:t>Oregon Health Plan (OHP)</w:t>
            </w:r>
          </w:p>
        </w:tc>
        <w:tc>
          <w:tcPr>
            <w:tcW w:w="7227" w:type="dxa"/>
          </w:tcPr>
          <w:p w14:paraId="4051C44D"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Oregon’s Medicaid program which provides free or low-cost health coverage to eligible low-income residents, including children, adults, and people with disabilities.</w:t>
            </w:r>
          </w:p>
        </w:tc>
      </w:tr>
      <w:tr w:rsidR="0027140B" w:rsidRPr="009D300A" w14:paraId="5C9B3AC6"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2C13D310" w14:textId="77777777" w:rsidR="0027140B" w:rsidRPr="00C26E34" w:rsidRDefault="0027140B" w:rsidP="00486DFA">
            <w:pPr>
              <w:rPr>
                <w:szCs w:val="24"/>
              </w:rPr>
            </w:pPr>
            <w:r w:rsidRPr="00C26E34">
              <w:rPr>
                <w:szCs w:val="24"/>
              </w:rPr>
              <w:t>Over-the-phone Interpretation (OPI)</w:t>
            </w:r>
          </w:p>
        </w:tc>
        <w:tc>
          <w:tcPr>
            <w:tcW w:w="7227" w:type="dxa"/>
          </w:tcPr>
          <w:p w14:paraId="0F94DAD1"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 xml:space="preserve">It is a telecommunication service that uses telephonic technology, that utilizes a remote or </w:t>
            </w:r>
            <w:proofErr w:type="gramStart"/>
            <w:r w:rsidRPr="00C26E34">
              <w:rPr>
                <w:szCs w:val="24"/>
              </w:rPr>
              <w:t>offsite</w:t>
            </w:r>
            <w:proofErr w:type="gramEnd"/>
            <w:r w:rsidRPr="00C26E34">
              <w:rPr>
                <w:szCs w:val="24"/>
              </w:rPr>
              <w:t xml:space="preserve"> interpreter to provide language access services through the telephone. This includes when some, or all parties are located remotely.</w:t>
            </w:r>
          </w:p>
        </w:tc>
      </w:tr>
      <w:tr w:rsidR="0027140B" w:rsidRPr="009D300A" w14:paraId="7ACCE1BC"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4A2A9645" w14:textId="77777777" w:rsidR="0027140B" w:rsidRPr="00C26E34" w:rsidRDefault="0027140B" w:rsidP="00486DFA">
            <w:pPr>
              <w:rPr>
                <w:szCs w:val="24"/>
              </w:rPr>
            </w:pPr>
            <w:r w:rsidRPr="00C26E34">
              <w:rPr>
                <w:szCs w:val="24"/>
              </w:rPr>
              <w:t>Qualified Health Care Interpreter</w:t>
            </w:r>
          </w:p>
        </w:tc>
        <w:tc>
          <w:tcPr>
            <w:tcW w:w="7227" w:type="dxa"/>
          </w:tcPr>
          <w:p w14:paraId="5ED3B4D3"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An individual who has been issued a valid letter of qualification from the OHA under OARs 950-050.</w:t>
            </w:r>
          </w:p>
        </w:tc>
      </w:tr>
      <w:tr w:rsidR="0027140B" w:rsidRPr="009D300A" w14:paraId="5327E841"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20FCD665" w14:textId="77777777" w:rsidR="0027140B" w:rsidRPr="00C26E34" w:rsidRDefault="0027140B" w:rsidP="00486DFA">
            <w:pPr>
              <w:rPr>
                <w:szCs w:val="24"/>
              </w:rPr>
            </w:pPr>
            <w:r w:rsidRPr="00C26E34">
              <w:rPr>
                <w:szCs w:val="24"/>
              </w:rPr>
              <w:t>Successful Proposer</w:t>
            </w:r>
          </w:p>
        </w:tc>
        <w:tc>
          <w:tcPr>
            <w:tcW w:w="7227" w:type="dxa"/>
          </w:tcPr>
          <w:p w14:paraId="1EB9A627"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The Proposer to this RFP that is awarded and executes the resulting Contract.</w:t>
            </w:r>
          </w:p>
        </w:tc>
      </w:tr>
      <w:tr w:rsidR="0027140B" w:rsidRPr="009D300A" w14:paraId="3A1D7B5D" w14:textId="77777777" w:rsidTr="00486DFA">
        <w:trPr>
          <w:cantSplit/>
        </w:trPr>
        <w:tc>
          <w:tcPr>
            <w:cnfStyle w:val="001000000000" w:firstRow="0" w:lastRow="0" w:firstColumn="1" w:lastColumn="0" w:oddVBand="0" w:evenVBand="0" w:oddHBand="0" w:evenHBand="0" w:firstRowFirstColumn="0" w:firstRowLastColumn="0" w:lastRowFirstColumn="0" w:lastRowLastColumn="0"/>
            <w:tcW w:w="1980" w:type="dxa"/>
          </w:tcPr>
          <w:p w14:paraId="3D05E765" w14:textId="77777777" w:rsidR="0027140B" w:rsidRPr="00C26E34" w:rsidRDefault="0027140B" w:rsidP="00486DFA">
            <w:pPr>
              <w:rPr>
                <w:szCs w:val="24"/>
              </w:rPr>
            </w:pPr>
            <w:r w:rsidRPr="00C26E34">
              <w:rPr>
                <w:szCs w:val="24"/>
              </w:rPr>
              <w:t>Variable Rate Structure</w:t>
            </w:r>
          </w:p>
        </w:tc>
        <w:tc>
          <w:tcPr>
            <w:tcW w:w="7227" w:type="dxa"/>
          </w:tcPr>
          <w:p w14:paraId="268AE91B" w14:textId="77777777" w:rsidR="0027140B" w:rsidRPr="00C26E34" w:rsidRDefault="0027140B" w:rsidP="00486DFA">
            <w:pPr>
              <w:cnfStyle w:val="000000000000" w:firstRow="0" w:lastRow="0" w:firstColumn="0" w:lastColumn="0" w:oddVBand="0" w:evenVBand="0" w:oddHBand="0" w:evenHBand="0" w:firstRowFirstColumn="0" w:firstRowLastColumn="0" w:lastRowFirstColumn="0" w:lastRowLastColumn="0"/>
              <w:rPr>
                <w:szCs w:val="24"/>
              </w:rPr>
            </w:pPr>
            <w:r w:rsidRPr="00C26E34">
              <w:rPr>
                <w:szCs w:val="24"/>
              </w:rPr>
              <w:t>A compensation model in which the hourly rate paid to HCIs is adjusted based on specific service-related factors, including time of service (e.g., holidays, weekends, after-hours) and interpreter certification level (ex. certified vs qualified). This structure allows for rate adjustments that reflect the complexity and timing of the services provided.</w:t>
            </w:r>
          </w:p>
        </w:tc>
      </w:tr>
      <w:tr w:rsidR="0027140B" w:rsidRPr="009D300A" w14:paraId="7B14B77A" w14:textId="77777777" w:rsidTr="00486DF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14:paraId="18126E5D" w14:textId="77777777" w:rsidR="0027140B" w:rsidRPr="00C26E34" w:rsidRDefault="0027140B" w:rsidP="00486DFA">
            <w:pPr>
              <w:rPr>
                <w:szCs w:val="24"/>
              </w:rPr>
            </w:pPr>
            <w:r w:rsidRPr="00C26E34">
              <w:rPr>
                <w:szCs w:val="24"/>
              </w:rPr>
              <w:t>Video Remote Interpretation (VRI)</w:t>
            </w:r>
          </w:p>
        </w:tc>
        <w:tc>
          <w:tcPr>
            <w:tcW w:w="7227" w:type="dxa"/>
          </w:tcPr>
          <w:p w14:paraId="16209584" w14:textId="77777777" w:rsidR="0027140B" w:rsidRPr="00C26E34" w:rsidRDefault="0027140B" w:rsidP="00486DFA">
            <w:pPr>
              <w:cnfStyle w:val="000000100000" w:firstRow="0" w:lastRow="0" w:firstColumn="0" w:lastColumn="0" w:oddVBand="0" w:evenVBand="0" w:oddHBand="1" w:evenHBand="0" w:firstRowFirstColumn="0" w:firstRowLastColumn="0" w:lastRowFirstColumn="0" w:lastRowLastColumn="0"/>
              <w:rPr>
                <w:szCs w:val="24"/>
              </w:rPr>
            </w:pPr>
            <w:r w:rsidRPr="00C26E34">
              <w:rPr>
                <w:szCs w:val="24"/>
              </w:rPr>
              <w:t>It is an interpreting service delivered through a HIPAA-compliant video telecommunication platform using devices such as webcams or videophones. VRI utilizes a remote or off-site interpreter who appears on screen to provide language access services. This includes when some, or all parties are located remotely, including during Telehealth appointments.</w:t>
            </w:r>
          </w:p>
        </w:tc>
      </w:tr>
    </w:tbl>
    <w:p w14:paraId="4955D67C" w14:textId="77777777" w:rsidR="009007E8" w:rsidRDefault="009007E8">
      <w:pPr>
        <w:rPr>
          <w:b/>
          <w:bCs/>
          <w:smallCaps/>
          <w:kern w:val="32"/>
          <w:sz w:val="28"/>
        </w:rPr>
      </w:pPr>
      <w:bookmarkStart w:id="28" w:name="_Toc220326118"/>
      <w:bookmarkStart w:id="29" w:name="_Toc220326128"/>
      <w:bookmarkStart w:id="30" w:name="Section3_1"/>
      <w:bookmarkEnd w:id="27"/>
      <w:bookmarkEnd w:id="28"/>
      <w:bookmarkEnd w:id="29"/>
      <w:r>
        <w:br w:type="page"/>
      </w:r>
    </w:p>
    <w:p w14:paraId="7D0FAEDD" w14:textId="4FF01B58" w:rsidR="746CEF9E" w:rsidRPr="009D300A" w:rsidRDefault="007352C3" w:rsidP="000130BF">
      <w:pPr>
        <w:pStyle w:val="Style1-HEADER"/>
      </w:pPr>
      <w:r w:rsidRPr="009D300A">
        <w:lastRenderedPageBreak/>
        <w:t xml:space="preserve">Round </w:t>
      </w:r>
      <w:r w:rsidR="005D2206" w:rsidRPr="009D300A">
        <w:t xml:space="preserve">1 </w:t>
      </w:r>
      <w:r w:rsidR="00D67C5F" w:rsidRPr="009D300A">
        <w:t>MINIMUM SUBMISSION REQUIREMENTS</w:t>
      </w:r>
    </w:p>
    <w:bookmarkEnd w:id="30"/>
    <w:p w14:paraId="5EC0CEC4" w14:textId="77EC546E" w:rsidR="00A97244" w:rsidRPr="009D300A" w:rsidRDefault="00A97244" w:rsidP="00486DFA">
      <w:pPr>
        <w:spacing w:before="240" w:after="240"/>
        <w:ind w:left="-90" w:right="18"/>
        <w:rPr>
          <w:szCs w:val="24"/>
        </w:rPr>
      </w:pPr>
      <w:r w:rsidRPr="009D300A">
        <w:rPr>
          <w:szCs w:val="24"/>
        </w:rPr>
        <w:t>Round 1 Proposal must address each of the items listed in this section and all other requirements set forth in this RFP.</w:t>
      </w:r>
    </w:p>
    <w:p w14:paraId="25C91BC8" w14:textId="190F8161" w:rsidR="00A97244" w:rsidRPr="009D300A" w:rsidRDefault="00A97244" w:rsidP="00486DFA">
      <w:pPr>
        <w:pStyle w:val="111aHEADER"/>
        <w:widowControl/>
      </w:pPr>
      <w:r w:rsidRPr="009D300A">
        <w:t>Proposer Responsive/Responsibility Check and Disclosure Exemption Forms</w:t>
      </w:r>
    </w:p>
    <w:p w14:paraId="2F3B94AF" w14:textId="5D63800C" w:rsidR="00A97244" w:rsidRPr="009D300A" w:rsidRDefault="00A97244" w:rsidP="009007E8">
      <w:pPr>
        <w:keepNext/>
        <w:spacing w:after="120"/>
        <w:ind w:left="360"/>
      </w:pPr>
      <w:r w:rsidRPr="009D300A">
        <w:t>RFP Attachment A consists of four forms that Proposer shall complete and submit with its Proposal, preferably combined into a separate single file, with “Vol1” in the file name (e.g., “</w:t>
      </w:r>
      <w:r w:rsidRPr="009D300A">
        <w:rPr>
          <w:b/>
          <w:bCs/>
        </w:rPr>
        <w:t>RFP #_Proposer Name_Vol1_Responsiveness.pdf</w:t>
      </w:r>
      <w:r w:rsidRPr="009D300A">
        <w:t>”):</w:t>
      </w:r>
    </w:p>
    <w:p w14:paraId="1BC3CCED" w14:textId="1BD869D1" w:rsidR="00A97244" w:rsidRPr="009D300A" w:rsidRDefault="00486DFA" w:rsidP="009007E8">
      <w:pPr>
        <w:keepNext/>
        <w:spacing w:after="60"/>
        <w:ind w:left="720"/>
      </w:pPr>
      <w:r>
        <w:t xml:space="preserve">Attachment </w:t>
      </w:r>
      <w:r w:rsidR="00A97244" w:rsidRPr="009D300A">
        <w:t>A-1</w:t>
      </w:r>
      <w:r w:rsidR="00A97244" w:rsidRPr="009D300A">
        <w:tab/>
        <w:t>Proposer Information and Certification Sheet</w:t>
      </w:r>
    </w:p>
    <w:p w14:paraId="41996149" w14:textId="2F4306D3" w:rsidR="00A97244" w:rsidRPr="009D300A" w:rsidRDefault="00486DFA" w:rsidP="009007E8">
      <w:pPr>
        <w:keepNext/>
        <w:spacing w:after="60"/>
        <w:ind w:left="720"/>
      </w:pPr>
      <w:r>
        <w:t xml:space="preserve">Attachment </w:t>
      </w:r>
      <w:r w:rsidR="00A97244" w:rsidRPr="009D300A">
        <w:t>A-2</w:t>
      </w:r>
      <w:r w:rsidR="00A97244" w:rsidRPr="009D300A">
        <w:tab/>
        <w:t>COBID Certification / Outreach Plan</w:t>
      </w:r>
    </w:p>
    <w:p w14:paraId="34360869" w14:textId="396993E9" w:rsidR="00A97244" w:rsidRPr="009D300A" w:rsidRDefault="00486DFA" w:rsidP="009007E8">
      <w:pPr>
        <w:keepNext/>
        <w:spacing w:after="60"/>
        <w:ind w:left="720"/>
      </w:pPr>
      <w:r>
        <w:t xml:space="preserve">Attachment </w:t>
      </w:r>
      <w:r w:rsidR="00A97244" w:rsidRPr="009D300A">
        <w:t>A-3</w:t>
      </w:r>
      <w:r w:rsidR="00A97244" w:rsidRPr="009D300A">
        <w:tab/>
        <w:t>Responsibility Inquiry</w:t>
      </w:r>
    </w:p>
    <w:p w14:paraId="17ED6449" w14:textId="225C2185" w:rsidR="00A97244" w:rsidRPr="009D300A" w:rsidRDefault="00486DFA" w:rsidP="009007E8">
      <w:pPr>
        <w:spacing w:after="60"/>
        <w:ind w:left="720"/>
      </w:pPr>
      <w:r>
        <w:t xml:space="preserve">Attachment </w:t>
      </w:r>
      <w:r w:rsidR="00A97244" w:rsidRPr="009D300A">
        <w:t>A-4</w:t>
      </w:r>
      <w:r w:rsidR="00A97244" w:rsidRPr="009D300A">
        <w:tab/>
        <w:t>Disclosure Exemption Affidavit</w:t>
      </w:r>
    </w:p>
    <w:p w14:paraId="092D0A95" w14:textId="77777777" w:rsidR="00A97244" w:rsidRPr="009D300A" w:rsidRDefault="00A97244" w:rsidP="00486DFA">
      <w:pPr>
        <w:spacing w:after="120"/>
        <w:ind w:left="360" w:right="14"/>
        <w:rPr>
          <w:szCs w:val="24"/>
        </w:rPr>
      </w:pPr>
      <w:r w:rsidRPr="009D300A">
        <w:rPr>
          <w:szCs w:val="24"/>
        </w:rPr>
        <w:t xml:space="preserve">These four forms must be complete and bear the Proposer’s authorized representative’s Signature </w:t>
      </w:r>
      <w:proofErr w:type="gramStart"/>
      <w:r w:rsidRPr="009D300A">
        <w:rPr>
          <w:szCs w:val="24"/>
        </w:rPr>
        <w:t>where</w:t>
      </w:r>
      <w:proofErr w:type="gramEnd"/>
      <w:r w:rsidRPr="009D300A">
        <w:rPr>
          <w:szCs w:val="24"/>
        </w:rPr>
        <w:t xml:space="preserve"> requested by the form. Failure of Proposer’s authorized representative to sign the Proposal or these forms may result in rejection of the Proposal by DAS SPS as non-Responsive, non-Responsible, or both.</w:t>
      </w:r>
    </w:p>
    <w:p w14:paraId="1FFBA33D" w14:textId="3922D5B7" w:rsidR="00A97244" w:rsidRPr="009D300A" w:rsidRDefault="00486DFA" w:rsidP="00486DFA">
      <w:pPr>
        <w:ind w:left="360"/>
        <w:rPr>
          <w:b/>
          <w:bCs/>
          <w:szCs w:val="24"/>
        </w:rPr>
      </w:pPr>
      <w:r w:rsidRPr="00486DFA">
        <w:rPr>
          <w:b/>
          <w:bCs/>
          <w:szCs w:val="24"/>
        </w:rPr>
        <w:t xml:space="preserve">Attachment </w:t>
      </w:r>
      <w:r w:rsidR="00631570" w:rsidRPr="009D300A">
        <w:rPr>
          <w:b/>
          <w:bCs/>
          <w:szCs w:val="24"/>
        </w:rPr>
        <w:t xml:space="preserve">A-4 </w:t>
      </w:r>
      <w:r w:rsidR="00A97244" w:rsidRPr="009D300A">
        <w:rPr>
          <w:b/>
          <w:bCs/>
          <w:szCs w:val="24"/>
        </w:rPr>
        <w:t>Disclosure Exemption Affidavit additional notes -</w:t>
      </w:r>
    </w:p>
    <w:p w14:paraId="13B21BFA" w14:textId="77777777" w:rsidR="00A97244" w:rsidRPr="009D300A" w:rsidRDefault="00A97244" w:rsidP="007D03E8">
      <w:pPr>
        <w:numPr>
          <w:ilvl w:val="2"/>
          <w:numId w:val="3"/>
        </w:numPr>
        <w:spacing w:after="120"/>
        <w:ind w:left="720" w:right="14"/>
        <w:rPr>
          <w:szCs w:val="24"/>
        </w:rPr>
      </w:pPr>
      <w:r w:rsidRPr="009D300A">
        <w:rPr>
          <w:szCs w:val="24"/>
        </w:rPr>
        <w:t xml:space="preserve">Submission is required even if Proposer is not identifying confidential or proprietary information and data for nondisclosure. </w:t>
      </w:r>
    </w:p>
    <w:p w14:paraId="32E7FDDE" w14:textId="5C7EF044" w:rsidR="00A97244" w:rsidRPr="009D300A" w:rsidRDefault="00A97244" w:rsidP="007D03E8">
      <w:pPr>
        <w:numPr>
          <w:ilvl w:val="2"/>
          <w:numId w:val="3"/>
        </w:numPr>
        <w:spacing w:after="120"/>
        <w:ind w:left="720" w:right="14"/>
        <w:rPr>
          <w:szCs w:val="24"/>
        </w:rPr>
      </w:pPr>
      <w:r w:rsidRPr="009D300A">
        <w:rPr>
          <w:szCs w:val="24"/>
        </w:rPr>
        <w:t xml:space="preserve">If Proposer is identifying items for nondisclosure as confidential or proprietary, Proposer must specify the reason for the exemption </w:t>
      </w:r>
      <w:r w:rsidRPr="009D300A">
        <w:rPr>
          <w:b/>
          <w:bCs/>
          <w:szCs w:val="24"/>
        </w:rPr>
        <w:t>AND</w:t>
      </w:r>
      <w:r w:rsidRPr="009D300A">
        <w:rPr>
          <w:szCs w:val="24"/>
        </w:rPr>
        <w:t xml:space="preserve"> submit a redacted version of the </w:t>
      </w:r>
      <w:r w:rsidR="00631570" w:rsidRPr="009D300A">
        <w:rPr>
          <w:szCs w:val="24"/>
        </w:rPr>
        <w:t xml:space="preserve">Proposal </w:t>
      </w:r>
      <w:r w:rsidRPr="009D300A">
        <w:rPr>
          <w:szCs w:val="24"/>
        </w:rPr>
        <w:t>document(s) with the information Proposer is identifying as exempt.</w:t>
      </w:r>
    </w:p>
    <w:p w14:paraId="09030265" w14:textId="59276B2E" w:rsidR="00A97244" w:rsidRPr="009D300A" w:rsidRDefault="00CC3433" w:rsidP="007D03E8">
      <w:pPr>
        <w:numPr>
          <w:ilvl w:val="2"/>
          <w:numId w:val="3"/>
        </w:numPr>
        <w:spacing w:after="120"/>
        <w:ind w:left="720" w:right="14"/>
        <w:rPr>
          <w:szCs w:val="24"/>
        </w:rPr>
      </w:pPr>
      <w:r w:rsidRPr="009D300A">
        <w:rPr>
          <w:szCs w:val="24"/>
        </w:rPr>
        <w:t>If</w:t>
      </w:r>
      <w:r w:rsidR="00A97244" w:rsidRPr="009D300A">
        <w:rPr>
          <w:szCs w:val="24"/>
        </w:rPr>
        <w:t xml:space="preserve"> Proposer </w:t>
      </w:r>
      <w:r w:rsidR="007B3CEF" w:rsidRPr="009D300A">
        <w:rPr>
          <w:szCs w:val="24"/>
        </w:rPr>
        <w:t xml:space="preserve">is </w:t>
      </w:r>
      <w:r w:rsidR="00A97244" w:rsidRPr="009D300A">
        <w:rPr>
          <w:szCs w:val="24"/>
        </w:rPr>
        <w:t>selected to participate in later rounds of competition</w:t>
      </w:r>
      <w:r w:rsidRPr="009D300A">
        <w:rPr>
          <w:szCs w:val="24"/>
        </w:rPr>
        <w:t xml:space="preserve"> and submits information it considers confidential or proprietary in those rounds, then Proposer must follow the same procedure as above (e.g., identify information, provide redacted copy, submit Disclosure Exemption Affidavit) </w:t>
      </w:r>
      <w:r w:rsidR="00A97244" w:rsidRPr="009D300A">
        <w:rPr>
          <w:szCs w:val="24"/>
        </w:rPr>
        <w:t>for those round</w:t>
      </w:r>
      <w:r w:rsidR="00A622EE">
        <w:rPr>
          <w:szCs w:val="24"/>
        </w:rPr>
        <w:t>s</w:t>
      </w:r>
      <w:r w:rsidR="00A97244" w:rsidRPr="009D300A">
        <w:rPr>
          <w:szCs w:val="24"/>
        </w:rPr>
        <w:t xml:space="preserve"> of competition.</w:t>
      </w:r>
    </w:p>
    <w:p w14:paraId="537FA0E0" w14:textId="4DE5B9DD" w:rsidR="00A97244" w:rsidRPr="009D300A" w:rsidRDefault="00A97244" w:rsidP="00486DFA">
      <w:pPr>
        <w:pStyle w:val="111aHEADER"/>
        <w:widowControl/>
      </w:pPr>
      <w:r w:rsidRPr="009D300A">
        <w:t>Project Proposal</w:t>
      </w:r>
    </w:p>
    <w:p w14:paraId="08D7BB42" w14:textId="6D42B508" w:rsidR="00A97244" w:rsidRPr="009D300A" w:rsidRDefault="00A97244" w:rsidP="00486DFA">
      <w:pPr>
        <w:spacing w:after="120"/>
        <w:ind w:left="360" w:right="14"/>
        <w:rPr>
          <w:szCs w:val="24"/>
        </w:rPr>
      </w:pPr>
      <w:r w:rsidRPr="009D300A">
        <w:rPr>
          <w:szCs w:val="24"/>
        </w:rPr>
        <w:t>The Proposal is a narrative addressing each of the submission elements listed below in 2.</w:t>
      </w:r>
      <w:r w:rsidR="005422B5">
        <w:rPr>
          <w:szCs w:val="24"/>
        </w:rPr>
        <w:t>5.a – 2.5.</w:t>
      </w:r>
      <w:r w:rsidR="00161730">
        <w:rPr>
          <w:szCs w:val="24"/>
        </w:rPr>
        <w:t>e</w:t>
      </w:r>
      <w:r w:rsidRPr="009D300A">
        <w:rPr>
          <w:szCs w:val="24"/>
        </w:rPr>
        <w:t xml:space="preserve">. </w:t>
      </w:r>
      <w:r w:rsidR="007A2513" w:rsidRPr="009D300A">
        <w:rPr>
          <w:szCs w:val="24"/>
        </w:rPr>
        <w:t>R</w:t>
      </w:r>
      <w:r w:rsidRPr="009D300A">
        <w:rPr>
          <w:szCs w:val="24"/>
        </w:rPr>
        <w:t>FP Attachment B provide</w:t>
      </w:r>
      <w:r w:rsidR="00B25DD7" w:rsidRPr="009D300A">
        <w:rPr>
          <w:szCs w:val="24"/>
        </w:rPr>
        <w:t>s</w:t>
      </w:r>
      <w:r w:rsidRPr="009D300A">
        <w:rPr>
          <w:szCs w:val="24"/>
        </w:rPr>
        <w:t xml:space="preserve"> a set of forms to use or assist in developing the Project Proposal:</w:t>
      </w:r>
    </w:p>
    <w:p w14:paraId="573781A8" w14:textId="4A9493FD" w:rsidR="00A97244" w:rsidRPr="009D300A" w:rsidRDefault="005422B5" w:rsidP="005422B5">
      <w:pPr>
        <w:tabs>
          <w:tab w:val="left" w:pos="2430"/>
        </w:tabs>
        <w:ind w:left="720" w:right="18"/>
        <w:rPr>
          <w:szCs w:val="24"/>
        </w:rPr>
      </w:pPr>
      <w:r>
        <w:rPr>
          <w:szCs w:val="24"/>
        </w:rPr>
        <w:t xml:space="preserve">Attachment </w:t>
      </w:r>
      <w:r w:rsidR="00A97244" w:rsidRPr="009D300A">
        <w:rPr>
          <w:szCs w:val="24"/>
        </w:rPr>
        <w:t>B-1</w:t>
      </w:r>
      <w:r w:rsidR="00A97244" w:rsidRPr="009D300A">
        <w:rPr>
          <w:szCs w:val="24"/>
        </w:rPr>
        <w:tab/>
        <w:t>SOW Template (suggested format</w:t>
      </w:r>
      <w:r w:rsidR="002D6D10" w:rsidRPr="009D300A">
        <w:rPr>
          <w:szCs w:val="24"/>
        </w:rPr>
        <w:t xml:space="preserve"> for the </w:t>
      </w:r>
      <w:r>
        <w:rPr>
          <w:szCs w:val="24"/>
        </w:rPr>
        <w:t xml:space="preserve">draft </w:t>
      </w:r>
      <w:r w:rsidR="002D6D10" w:rsidRPr="009D300A">
        <w:rPr>
          <w:szCs w:val="24"/>
        </w:rPr>
        <w:t>SOW submitted with Proposal</w:t>
      </w:r>
      <w:r w:rsidR="00A97244" w:rsidRPr="009D300A">
        <w:rPr>
          <w:szCs w:val="24"/>
        </w:rPr>
        <w:t>)</w:t>
      </w:r>
    </w:p>
    <w:p w14:paraId="0775EA18" w14:textId="49A79F35" w:rsidR="00A97244" w:rsidRPr="009D300A" w:rsidRDefault="005422B5" w:rsidP="005422B5">
      <w:pPr>
        <w:tabs>
          <w:tab w:val="left" w:pos="2430"/>
        </w:tabs>
        <w:ind w:left="720" w:right="18"/>
        <w:rPr>
          <w:szCs w:val="24"/>
        </w:rPr>
      </w:pPr>
      <w:r>
        <w:rPr>
          <w:szCs w:val="24"/>
        </w:rPr>
        <w:t xml:space="preserve">Attachment </w:t>
      </w:r>
      <w:r w:rsidR="00A97244" w:rsidRPr="009D300A">
        <w:rPr>
          <w:szCs w:val="24"/>
        </w:rPr>
        <w:t>B-2</w:t>
      </w:r>
      <w:r w:rsidR="00A97244" w:rsidRPr="009D300A">
        <w:rPr>
          <w:szCs w:val="24"/>
        </w:rPr>
        <w:tab/>
        <w:t>Requirements Matrix Fit/Gap Analysis (mandatory</w:t>
      </w:r>
      <w:r w:rsidR="002D6D10" w:rsidRPr="009D300A">
        <w:rPr>
          <w:szCs w:val="24"/>
        </w:rPr>
        <w:t xml:space="preserve"> completion and return</w:t>
      </w:r>
      <w:r w:rsidR="00A97244" w:rsidRPr="009D300A">
        <w:rPr>
          <w:szCs w:val="24"/>
        </w:rPr>
        <w:t>)</w:t>
      </w:r>
    </w:p>
    <w:p w14:paraId="51A248F3" w14:textId="086051F4" w:rsidR="00A97244" w:rsidRPr="009D300A" w:rsidRDefault="005422B5" w:rsidP="005422B5">
      <w:pPr>
        <w:tabs>
          <w:tab w:val="left" w:pos="2430"/>
        </w:tabs>
        <w:ind w:left="720" w:right="18"/>
        <w:rPr>
          <w:szCs w:val="24"/>
        </w:rPr>
      </w:pPr>
      <w:r>
        <w:rPr>
          <w:szCs w:val="24"/>
        </w:rPr>
        <w:t xml:space="preserve">Attachment </w:t>
      </w:r>
      <w:r w:rsidR="00A97244" w:rsidRPr="009D300A">
        <w:rPr>
          <w:szCs w:val="24"/>
        </w:rPr>
        <w:t>B-3</w:t>
      </w:r>
      <w:r w:rsidR="00A97244" w:rsidRPr="009D300A">
        <w:rPr>
          <w:szCs w:val="24"/>
        </w:rPr>
        <w:tab/>
        <w:t>Reference Check Forms (mandatory</w:t>
      </w:r>
      <w:r w:rsidR="002D6D10" w:rsidRPr="009D300A">
        <w:rPr>
          <w:szCs w:val="24"/>
        </w:rPr>
        <w:t xml:space="preserve"> completion and return</w:t>
      </w:r>
      <w:r w:rsidR="00A97244" w:rsidRPr="009D300A">
        <w:rPr>
          <w:szCs w:val="24"/>
        </w:rPr>
        <w:t>)</w:t>
      </w:r>
    </w:p>
    <w:p w14:paraId="1F2159CE" w14:textId="15C79A8A" w:rsidR="007A2513" w:rsidRPr="009D300A" w:rsidRDefault="00A97244" w:rsidP="00486DFA">
      <w:pPr>
        <w:spacing w:before="240" w:after="240"/>
        <w:ind w:left="450" w:right="18"/>
        <w:rPr>
          <w:szCs w:val="24"/>
        </w:rPr>
      </w:pPr>
      <w:r w:rsidRPr="009D300A">
        <w:rPr>
          <w:szCs w:val="24"/>
        </w:rPr>
        <w:t>The Project Proposal information should be combined into as few files as reasonably possible with “Vol2” in the file name</w:t>
      </w:r>
      <w:r w:rsidR="007A2513" w:rsidRPr="009D300A">
        <w:rPr>
          <w:szCs w:val="24"/>
        </w:rPr>
        <w:t>, for example:</w:t>
      </w:r>
    </w:p>
    <w:p w14:paraId="236ACFED" w14:textId="484344EF" w:rsidR="007A2513" w:rsidRPr="009D300A" w:rsidRDefault="00A97244" w:rsidP="007D03E8">
      <w:pPr>
        <w:numPr>
          <w:ilvl w:val="2"/>
          <w:numId w:val="3"/>
        </w:numPr>
        <w:spacing w:after="120"/>
        <w:ind w:left="720" w:right="14"/>
        <w:rPr>
          <w:szCs w:val="24"/>
        </w:rPr>
      </w:pPr>
      <w:proofErr w:type="gramStart"/>
      <w:r w:rsidRPr="009D300A">
        <w:rPr>
          <w:b/>
          <w:bCs/>
          <w:szCs w:val="24"/>
        </w:rPr>
        <w:t>RFP #_</w:t>
      </w:r>
      <w:proofErr w:type="gramEnd"/>
      <w:r w:rsidRPr="009D300A">
        <w:rPr>
          <w:b/>
          <w:bCs/>
          <w:szCs w:val="24"/>
        </w:rPr>
        <w:t>Proposer</w:t>
      </w:r>
      <w:r w:rsidR="009A17EB">
        <w:rPr>
          <w:b/>
          <w:bCs/>
          <w:szCs w:val="24"/>
        </w:rPr>
        <w:t xml:space="preserve"> </w:t>
      </w:r>
      <w:r w:rsidRPr="009D300A">
        <w:rPr>
          <w:b/>
          <w:bCs/>
          <w:szCs w:val="24"/>
        </w:rPr>
        <w:t>Name_Vol2_Proposal.pdf</w:t>
      </w:r>
      <w:r w:rsidR="007A2513" w:rsidRPr="009D300A">
        <w:rPr>
          <w:szCs w:val="24"/>
        </w:rPr>
        <w:t xml:space="preserve"> (incorporating </w:t>
      </w:r>
      <w:r w:rsidR="00FB022A" w:rsidRPr="009D300A">
        <w:rPr>
          <w:szCs w:val="24"/>
        </w:rPr>
        <w:t xml:space="preserve">the Draft Statement of Work and Reference Check forms (see RFP Attachments B-1 </w:t>
      </w:r>
      <w:r w:rsidR="007A2513" w:rsidRPr="009D300A">
        <w:rPr>
          <w:szCs w:val="24"/>
        </w:rPr>
        <w:t>and B-3)</w:t>
      </w:r>
    </w:p>
    <w:p w14:paraId="1CFA1F07" w14:textId="69F2048E" w:rsidR="007A2513" w:rsidRPr="009D300A" w:rsidRDefault="007A2513" w:rsidP="007D03E8">
      <w:pPr>
        <w:numPr>
          <w:ilvl w:val="2"/>
          <w:numId w:val="3"/>
        </w:numPr>
        <w:spacing w:after="120"/>
        <w:ind w:left="720" w:right="14"/>
        <w:rPr>
          <w:szCs w:val="24"/>
        </w:rPr>
      </w:pPr>
      <w:proofErr w:type="gramStart"/>
      <w:r w:rsidRPr="009D300A">
        <w:rPr>
          <w:b/>
          <w:bCs/>
          <w:szCs w:val="24"/>
        </w:rPr>
        <w:t>RFP #_</w:t>
      </w:r>
      <w:proofErr w:type="gramEnd"/>
      <w:r w:rsidRPr="009D300A">
        <w:rPr>
          <w:b/>
          <w:bCs/>
          <w:szCs w:val="24"/>
        </w:rPr>
        <w:t>Proposer Name_Vol2_RTM.xlsx</w:t>
      </w:r>
      <w:r w:rsidRPr="009D300A">
        <w:rPr>
          <w:szCs w:val="24"/>
        </w:rPr>
        <w:t xml:space="preserve"> (</w:t>
      </w:r>
      <w:r w:rsidR="0085423F" w:rsidRPr="009D300A">
        <w:rPr>
          <w:szCs w:val="24"/>
        </w:rPr>
        <w:t xml:space="preserve">completed </w:t>
      </w:r>
      <w:r w:rsidRPr="009D300A">
        <w:rPr>
          <w:szCs w:val="24"/>
        </w:rPr>
        <w:t>Attachment B-2)</w:t>
      </w:r>
    </w:p>
    <w:p w14:paraId="59D56EE3" w14:textId="1F2ADFFF" w:rsidR="00A97244" w:rsidRPr="009D300A" w:rsidRDefault="007A2513" w:rsidP="007D03E8">
      <w:pPr>
        <w:numPr>
          <w:ilvl w:val="2"/>
          <w:numId w:val="3"/>
        </w:numPr>
        <w:spacing w:after="120"/>
        <w:ind w:left="720" w:right="14"/>
        <w:rPr>
          <w:szCs w:val="24"/>
        </w:rPr>
      </w:pPr>
      <w:r w:rsidRPr="009D300A">
        <w:rPr>
          <w:szCs w:val="24"/>
        </w:rPr>
        <w:t xml:space="preserve">And, </w:t>
      </w:r>
      <w:r w:rsidR="00A97244" w:rsidRPr="009D300A">
        <w:rPr>
          <w:i/>
          <w:iCs/>
          <w:szCs w:val="24"/>
        </w:rPr>
        <w:t>if</w:t>
      </w:r>
      <w:r w:rsidR="00A97244" w:rsidRPr="009D300A">
        <w:rPr>
          <w:szCs w:val="24"/>
        </w:rPr>
        <w:t xml:space="preserve"> submitting a redacted version, </w:t>
      </w:r>
      <w:r w:rsidR="00A97244" w:rsidRPr="009D300A">
        <w:rPr>
          <w:i/>
          <w:iCs/>
          <w:szCs w:val="24"/>
        </w:rPr>
        <w:t>then also</w:t>
      </w:r>
      <w:r w:rsidR="00A97244" w:rsidRPr="009D300A">
        <w:rPr>
          <w:szCs w:val="24"/>
        </w:rPr>
        <w:t xml:space="preserve"> a file</w:t>
      </w:r>
      <w:r w:rsidR="0085423F" w:rsidRPr="009D300A">
        <w:rPr>
          <w:szCs w:val="24"/>
        </w:rPr>
        <w:br/>
      </w:r>
      <w:r w:rsidR="00A97244" w:rsidRPr="009D300A">
        <w:rPr>
          <w:b/>
          <w:bCs/>
          <w:szCs w:val="24"/>
        </w:rPr>
        <w:t>RFP #_Proposer Name_Vol2_Proposal</w:t>
      </w:r>
      <w:r w:rsidR="00FB022A" w:rsidRPr="009D300A">
        <w:rPr>
          <w:b/>
          <w:bCs/>
          <w:szCs w:val="24"/>
        </w:rPr>
        <w:t>_</w:t>
      </w:r>
      <w:r w:rsidR="00A97244" w:rsidRPr="009D300A">
        <w:rPr>
          <w:b/>
          <w:bCs/>
          <w:szCs w:val="24"/>
        </w:rPr>
        <w:t>REDACTED.pdf</w:t>
      </w:r>
    </w:p>
    <w:p w14:paraId="6C0BE7C8" w14:textId="12A5C0DE" w:rsidR="00A97244" w:rsidRPr="009D300A" w:rsidRDefault="00A97244" w:rsidP="00486DFA">
      <w:pPr>
        <w:spacing w:after="120"/>
        <w:ind w:left="360" w:right="18"/>
        <w:rPr>
          <w:szCs w:val="24"/>
        </w:rPr>
      </w:pPr>
      <w:r w:rsidRPr="009D300A">
        <w:rPr>
          <w:szCs w:val="24"/>
        </w:rPr>
        <w:lastRenderedPageBreak/>
        <w:t xml:space="preserve">Proposer’s narrative shall describe the Goods to be provided </w:t>
      </w:r>
      <w:r w:rsidR="007E2EDB" w:rsidRPr="009D300A">
        <w:rPr>
          <w:szCs w:val="24"/>
        </w:rPr>
        <w:t>and/</w:t>
      </w:r>
      <w:r w:rsidRPr="009D300A">
        <w:rPr>
          <w:szCs w:val="24"/>
        </w:rPr>
        <w:t>or the Services to be performed or both. A Proposal that merely offers to provide the goods or services as stated in this RFP may be considered non-Responsive to this RFP and will not be considered further.</w:t>
      </w:r>
    </w:p>
    <w:p w14:paraId="00D0409F" w14:textId="294DDF8F" w:rsidR="2A0D068E" w:rsidRPr="009D300A" w:rsidRDefault="00A97244" w:rsidP="00486DFA">
      <w:pPr>
        <w:spacing w:after="120"/>
        <w:ind w:left="360"/>
      </w:pPr>
      <w:r w:rsidRPr="009D300A">
        <w:t xml:space="preserve">Proposal should not include extensive artwork, unusual printing or other materials not essential to the utility and clarity of the Proposal. Do not include marketing or advertising material in the Proposal, unless requested. Proposal should be straightforward and address the requests of the RFP. </w:t>
      </w:r>
      <w:proofErr w:type="gramStart"/>
      <w:r w:rsidRPr="009D300A">
        <w:t>Proposal</w:t>
      </w:r>
      <w:proofErr w:type="gramEnd"/>
      <w:r w:rsidRPr="009D300A">
        <w:t xml:space="preserve"> containing unsolicited marketing or advertising material may receive a lower evaluation score</w:t>
      </w:r>
      <w:r w:rsidR="002D6D10" w:rsidRPr="009D300A">
        <w:t xml:space="preserve">, especially when </w:t>
      </w:r>
      <w:r w:rsidR="00464A0E" w:rsidRPr="009D300A">
        <w:t>such material makes</w:t>
      </w:r>
      <w:r w:rsidRPr="009D300A">
        <w:t xml:space="preserve"> required information difficult to locate.</w:t>
      </w:r>
    </w:p>
    <w:p w14:paraId="7B19A885" w14:textId="2B9DAAEA" w:rsidR="66229557" w:rsidRPr="00490659" w:rsidRDefault="5DD7339A" w:rsidP="00486DFA">
      <w:pPr>
        <w:pStyle w:val="111a1"/>
        <w:widowControl/>
      </w:pPr>
      <w:bookmarkStart w:id="31" w:name="Section3_1_1_1"/>
      <w:r w:rsidRPr="00490659">
        <w:t>Executive Summary</w:t>
      </w:r>
      <w:r w:rsidR="00B6350D" w:rsidRPr="00490659">
        <w:t xml:space="preserve"> (</w:t>
      </w:r>
      <w:r w:rsidR="00ED620C">
        <w:t xml:space="preserve">Not </w:t>
      </w:r>
      <w:r w:rsidR="00B6350D" w:rsidRPr="00490659">
        <w:t>Scored)</w:t>
      </w:r>
    </w:p>
    <w:bookmarkEnd w:id="31"/>
    <w:p w14:paraId="3F65CBAC" w14:textId="22B464E3" w:rsidR="66229557" w:rsidRPr="009D300A" w:rsidRDefault="00224FC7" w:rsidP="00486DFA">
      <w:pPr>
        <w:spacing w:after="120"/>
        <w:ind w:left="720"/>
        <w:rPr>
          <w:rFonts w:eastAsia="Cambria"/>
        </w:rPr>
      </w:pPr>
      <w:r w:rsidRPr="009D300A">
        <w:rPr>
          <w:rFonts w:eastAsia="Cambria"/>
        </w:rPr>
        <w:t>Should be a high-level overview, no more than five paragraphs, of the Proposer, its organization, history, capabilities, and experience with relevant projects, the Proposed Solution, and other information the Proposer deems relevant or distinguishing</w:t>
      </w:r>
      <w:r w:rsidR="5DD7339A" w:rsidRPr="009D300A">
        <w:rPr>
          <w:rFonts w:eastAsia="Cambria"/>
        </w:rPr>
        <w:t>.</w:t>
      </w:r>
    </w:p>
    <w:p w14:paraId="09EA5CB4" w14:textId="4ECC95FA" w:rsidR="00E24F55" w:rsidRPr="009D300A" w:rsidRDefault="00224FC7" w:rsidP="00486DFA">
      <w:pPr>
        <w:pStyle w:val="111a1"/>
        <w:widowControl/>
      </w:pPr>
      <w:bookmarkStart w:id="32" w:name="Section3_1_1_2"/>
      <w:r w:rsidRPr="009D300A">
        <w:t xml:space="preserve">Organizational Profile and </w:t>
      </w:r>
      <w:r w:rsidR="00F346A5" w:rsidRPr="009D300A">
        <w:t>Experience</w:t>
      </w:r>
      <w:r w:rsidR="00B6350D" w:rsidRPr="009D300A">
        <w:t xml:space="preserve"> (Scored)</w:t>
      </w:r>
    </w:p>
    <w:bookmarkEnd w:id="32"/>
    <w:p w14:paraId="70798A28" w14:textId="1CF606F0" w:rsidR="003C0B82" w:rsidRPr="009D300A" w:rsidRDefault="009B1F07" w:rsidP="00486DFA">
      <w:pPr>
        <w:spacing w:after="120"/>
        <w:ind w:left="720"/>
        <w:rPr>
          <w:rFonts w:eastAsia="Cambria"/>
          <w:szCs w:val="24"/>
        </w:rPr>
      </w:pPr>
      <w:r w:rsidRPr="009D300A">
        <w:rPr>
          <w:rFonts w:eastAsia="Cambria"/>
        </w:rPr>
        <w:t>Th</w:t>
      </w:r>
      <w:r w:rsidR="00224FC7" w:rsidRPr="009D300A">
        <w:rPr>
          <w:rFonts w:eastAsia="Cambria"/>
        </w:rPr>
        <w:t>is should be</w:t>
      </w:r>
      <w:r w:rsidRPr="009D300A">
        <w:rPr>
          <w:rFonts w:eastAsia="Cambria"/>
        </w:rPr>
        <w:t xml:space="preserve"> </w:t>
      </w:r>
      <w:r w:rsidR="00224FC7" w:rsidRPr="009D300A">
        <w:rPr>
          <w:rFonts w:eastAsia="Cambria"/>
        </w:rPr>
        <w:t>a more detailed description of the Proposer’s organization and history and provide a demonstration of how its experience and capabilities are relevant to the successful completion of projects similar in size, scope, or purpose as the project, including</w:t>
      </w:r>
      <w:r w:rsidRPr="009D300A">
        <w:rPr>
          <w:rFonts w:eastAsia="Cambria"/>
        </w:rPr>
        <w:t xml:space="preserve"> but not limited to:</w:t>
      </w:r>
    </w:p>
    <w:p w14:paraId="04F56A12" w14:textId="77777777" w:rsidR="00542BE9" w:rsidRPr="00593E88" w:rsidRDefault="00542BE9" w:rsidP="00F545DF">
      <w:pPr>
        <w:pStyle w:val="11a1"/>
        <w:numPr>
          <w:ilvl w:val="0"/>
          <w:numId w:val="39"/>
        </w:numPr>
        <w:ind w:left="1080"/>
      </w:pPr>
      <w:r w:rsidRPr="00EE1DE6">
        <w:t>Organization</w:t>
      </w:r>
      <w:r w:rsidRPr="00593E88">
        <w:t xml:space="preserve"> Overview</w:t>
      </w:r>
    </w:p>
    <w:p w14:paraId="6771335C" w14:textId="2322B138" w:rsidR="725F12E1" w:rsidRPr="009D300A" w:rsidRDefault="725F12E1" w:rsidP="007D03E8">
      <w:pPr>
        <w:numPr>
          <w:ilvl w:val="1"/>
          <w:numId w:val="25"/>
        </w:numPr>
        <w:ind w:left="1440" w:right="18"/>
        <w:rPr>
          <w:rFonts w:eastAsia="Cambria" w:cs="Cambria"/>
          <w:color w:val="231F20"/>
          <w:szCs w:val="24"/>
        </w:rPr>
      </w:pPr>
      <w:r w:rsidRPr="009D300A">
        <w:rPr>
          <w:rFonts w:eastAsia="Cambria" w:cs="Cambria"/>
          <w:color w:val="231F20"/>
          <w:szCs w:val="24"/>
        </w:rPr>
        <w:t>Ownership. If incorporated, the state in which the organization is incorporated and the date of the incorporation.</w:t>
      </w:r>
    </w:p>
    <w:p w14:paraId="205F6F08" w14:textId="693F2D8E" w:rsidR="725F12E1" w:rsidRPr="009D300A" w:rsidRDefault="725F12E1" w:rsidP="007D03E8">
      <w:pPr>
        <w:numPr>
          <w:ilvl w:val="1"/>
          <w:numId w:val="25"/>
        </w:numPr>
        <w:ind w:left="1440" w:right="18"/>
        <w:rPr>
          <w:rFonts w:eastAsia="Cambria" w:cs="Cambria"/>
          <w:color w:val="231F20"/>
          <w:szCs w:val="24"/>
        </w:rPr>
      </w:pPr>
      <w:r w:rsidRPr="009D300A">
        <w:rPr>
          <w:rFonts w:eastAsia="Cambria" w:cs="Cambria"/>
          <w:color w:val="231F20"/>
          <w:szCs w:val="24"/>
        </w:rPr>
        <w:t>Location of the organization’s offices (headquarters and branches).</w:t>
      </w:r>
    </w:p>
    <w:p w14:paraId="209C8CFD" w14:textId="3552DC64" w:rsidR="725F12E1" w:rsidRPr="009D300A" w:rsidRDefault="725F12E1" w:rsidP="007D03E8">
      <w:pPr>
        <w:numPr>
          <w:ilvl w:val="1"/>
          <w:numId w:val="25"/>
        </w:numPr>
        <w:ind w:left="1440" w:right="18"/>
        <w:rPr>
          <w:rFonts w:eastAsia="Cambria" w:cs="Cambria"/>
          <w:color w:val="231F20"/>
          <w:szCs w:val="24"/>
        </w:rPr>
      </w:pPr>
      <w:r w:rsidRPr="009D300A">
        <w:rPr>
          <w:rFonts w:eastAsia="Cambria" w:cs="Cambria"/>
          <w:color w:val="231F20"/>
          <w:szCs w:val="24"/>
        </w:rPr>
        <w:t>Location of the office from which employees will be assigned to work on the proposed Solution for Agency.</w:t>
      </w:r>
    </w:p>
    <w:p w14:paraId="04F516ED" w14:textId="5F51445C" w:rsidR="725F12E1" w:rsidRPr="009D300A" w:rsidRDefault="725F12E1" w:rsidP="007D03E8">
      <w:pPr>
        <w:numPr>
          <w:ilvl w:val="1"/>
          <w:numId w:val="25"/>
        </w:numPr>
        <w:ind w:left="1440" w:right="18"/>
        <w:rPr>
          <w:rFonts w:eastAsia="Cambria" w:cs="Cambria"/>
          <w:color w:val="231F20"/>
          <w:szCs w:val="24"/>
        </w:rPr>
      </w:pPr>
      <w:r w:rsidRPr="009D300A">
        <w:rPr>
          <w:rFonts w:eastAsia="Cambria" w:cs="Cambria"/>
          <w:color w:val="231F20"/>
          <w:szCs w:val="24"/>
        </w:rPr>
        <w:t>Information on COBID status, if applicable</w:t>
      </w:r>
      <w:r w:rsidR="00542BE9" w:rsidRPr="009D300A">
        <w:rPr>
          <w:rFonts w:eastAsia="Cambria" w:cs="Cambria"/>
          <w:color w:val="231F20"/>
          <w:szCs w:val="24"/>
        </w:rPr>
        <w:t xml:space="preserve"> (this is a summary of the information provided in Attachment A-2.)</w:t>
      </w:r>
    </w:p>
    <w:p w14:paraId="7EACE514" w14:textId="12AB2F4B" w:rsidR="725F12E1" w:rsidRPr="009D300A" w:rsidRDefault="725F12E1" w:rsidP="007D03E8">
      <w:pPr>
        <w:numPr>
          <w:ilvl w:val="1"/>
          <w:numId w:val="25"/>
        </w:numPr>
        <w:ind w:left="1440" w:right="14"/>
        <w:rPr>
          <w:rFonts w:eastAsia="Cambria" w:cs="Cambria"/>
          <w:color w:val="231F20"/>
          <w:szCs w:val="24"/>
        </w:rPr>
      </w:pPr>
      <w:r w:rsidRPr="009D300A">
        <w:rPr>
          <w:rFonts w:eastAsia="Cambria" w:cs="Cambria"/>
          <w:color w:val="231F20"/>
          <w:szCs w:val="24"/>
        </w:rPr>
        <w:t xml:space="preserve">Established business relationships with proposed subcontractors (e.g. hosting services vendor), </w:t>
      </w:r>
    </w:p>
    <w:p w14:paraId="3B56CAF1" w14:textId="32A0639B" w:rsidR="725F12E1" w:rsidRPr="009D300A" w:rsidRDefault="725F12E1" w:rsidP="007D03E8">
      <w:pPr>
        <w:numPr>
          <w:ilvl w:val="1"/>
          <w:numId w:val="25"/>
        </w:numPr>
        <w:ind w:left="1440" w:right="18"/>
        <w:rPr>
          <w:rFonts w:eastAsia="Cambria" w:cs="Cambria"/>
          <w:color w:val="231F20"/>
          <w:szCs w:val="24"/>
        </w:rPr>
      </w:pPr>
      <w:r w:rsidRPr="009D300A">
        <w:rPr>
          <w:rFonts w:eastAsia="Cambria" w:cs="Cambria"/>
          <w:color w:val="231F20"/>
          <w:szCs w:val="24"/>
        </w:rPr>
        <w:t>Organization’s client base.</w:t>
      </w:r>
    </w:p>
    <w:p w14:paraId="7B33AF59" w14:textId="61D91B37" w:rsidR="725F12E1" w:rsidRPr="009D300A" w:rsidRDefault="00224FC7" w:rsidP="00910F82">
      <w:pPr>
        <w:pStyle w:val="11a1"/>
      </w:pPr>
      <w:bookmarkStart w:id="33" w:name="Section3_1_1_3"/>
      <w:r w:rsidRPr="00EE1DE6">
        <w:t>Staffing</w:t>
      </w:r>
      <w:r w:rsidRPr="009D300A">
        <w:t xml:space="preserve"> Plan with </w:t>
      </w:r>
      <w:r w:rsidR="725F12E1" w:rsidRPr="009D300A">
        <w:t>Key Persons, Organizational Chart</w:t>
      </w:r>
      <w:r w:rsidRPr="009D300A">
        <w:t xml:space="preserve"> and Resumes</w:t>
      </w:r>
    </w:p>
    <w:bookmarkEnd w:id="33"/>
    <w:p w14:paraId="471AD1DA" w14:textId="44DD01FA" w:rsidR="00224FC7" w:rsidRPr="009D300A" w:rsidRDefault="00224FC7" w:rsidP="00486DFA">
      <w:pPr>
        <w:spacing w:before="60"/>
        <w:ind w:left="1080" w:right="18"/>
        <w:rPr>
          <w:rFonts w:eastAsia="Cambria" w:cs="Cambria"/>
          <w:color w:val="231F20"/>
          <w:szCs w:val="24"/>
        </w:rPr>
      </w:pPr>
      <w:r w:rsidRPr="009D300A">
        <w:rPr>
          <w:rFonts w:eastAsia="Cambria" w:cs="Cambria"/>
          <w:color w:val="231F20"/>
          <w:szCs w:val="24"/>
        </w:rPr>
        <w:t>Should describe how the Proposer plans to organize itself to staff and drive the project, identify its personnel that are expected to interact with the Agency and be responsible for completion of the project, including but not limited to:</w:t>
      </w:r>
    </w:p>
    <w:p w14:paraId="5931C786" w14:textId="17237A62" w:rsidR="725F12E1" w:rsidRPr="009D300A" w:rsidRDefault="725F12E1" w:rsidP="007D03E8">
      <w:pPr>
        <w:numPr>
          <w:ilvl w:val="0"/>
          <w:numId w:val="23"/>
        </w:numPr>
        <w:spacing w:after="120"/>
        <w:ind w:left="1440" w:right="14"/>
        <w:rPr>
          <w:rFonts w:eastAsia="Cambria" w:cs="Cambria"/>
          <w:color w:val="231F20"/>
          <w:szCs w:val="24"/>
        </w:rPr>
      </w:pPr>
      <w:r w:rsidRPr="009D300A">
        <w:rPr>
          <w:rFonts w:eastAsia="Cambria" w:cs="Cambria"/>
          <w:i/>
          <w:iCs/>
          <w:color w:val="231F20"/>
          <w:szCs w:val="24"/>
        </w:rPr>
        <w:t xml:space="preserve">Key Persons. </w:t>
      </w:r>
      <w:r w:rsidRPr="009D300A">
        <w:rPr>
          <w:rFonts w:eastAsia="Cambria" w:cs="Cambria"/>
          <w:color w:val="231F20"/>
          <w:szCs w:val="24"/>
        </w:rPr>
        <w:t xml:space="preserve">Specify key </w:t>
      </w:r>
      <w:proofErr w:type="gramStart"/>
      <w:r w:rsidRPr="009D300A">
        <w:rPr>
          <w:rFonts w:eastAsia="Cambria" w:cs="Cambria"/>
          <w:color w:val="231F20"/>
          <w:szCs w:val="24"/>
        </w:rPr>
        <w:t>persons</w:t>
      </w:r>
      <w:proofErr w:type="gramEnd"/>
      <w:r w:rsidRPr="009D300A">
        <w:rPr>
          <w:rFonts w:eastAsia="Cambria" w:cs="Cambria"/>
          <w:color w:val="231F20"/>
          <w:szCs w:val="24"/>
        </w:rPr>
        <w:t xml:space="preserve"> to be assigned to the Solution and include a resume (not to exceed two (2) pages each) for </w:t>
      </w:r>
      <w:proofErr w:type="gramStart"/>
      <w:r w:rsidRPr="009D300A">
        <w:rPr>
          <w:rFonts w:eastAsia="Cambria" w:cs="Cambria"/>
          <w:color w:val="231F20"/>
          <w:szCs w:val="24"/>
        </w:rPr>
        <w:t>each individual</w:t>
      </w:r>
      <w:proofErr w:type="gramEnd"/>
      <w:r w:rsidR="002F5424" w:rsidRPr="009D300A">
        <w:rPr>
          <w:rFonts w:eastAsia="Cambria" w:cs="Cambria"/>
          <w:color w:val="231F20"/>
          <w:szCs w:val="24"/>
        </w:rPr>
        <w:t xml:space="preserve">.  Resumes should </w:t>
      </w:r>
      <w:r w:rsidRPr="009D300A">
        <w:rPr>
          <w:rFonts w:eastAsia="Cambria" w:cs="Cambria"/>
          <w:color w:val="231F20"/>
          <w:szCs w:val="24"/>
        </w:rPr>
        <w:t xml:space="preserve">demonstrate </w:t>
      </w:r>
      <w:r w:rsidR="002F5424" w:rsidRPr="009D300A">
        <w:rPr>
          <w:rFonts w:eastAsia="Cambria" w:cs="Cambria"/>
          <w:color w:val="231F20"/>
          <w:szCs w:val="24"/>
        </w:rPr>
        <w:t xml:space="preserve">relevant experience, training, and other </w:t>
      </w:r>
      <w:r w:rsidRPr="009D300A">
        <w:rPr>
          <w:rFonts w:eastAsia="Cambria" w:cs="Cambria"/>
          <w:color w:val="231F20"/>
          <w:szCs w:val="24"/>
        </w:rPr>
        <w:t xml:space="preserve">qualifications for the </w:t>
      </w:r>
      <w:r w:rsidR="002F5424" w:rsidRPr="009D300A">
        <w:rPr>
          <w:rFonts w:eastAsia="Cambria" w:cs="Cambria"/>
          <w:color w:val="231F20"/>
          <w:szCs w:val="24"/>
        </w:rPr>
        <w:t>services described by this RFP</w:t>
      </w:r>
      <w:r w:rsidRPr="009D300A">
        <w:rPr>
          <w:rFonts w:eastAsia="Cambria" w:cs="Cambria"/>
          <w:color w:val="231F20"/>
          <w:szCs w:val="24"/>
        </w:rPr>
        <w:t>.</w:t>
      </w:r>
    </w:p>
    <w:p w14:paraId="00FA5B2A" w14:textId="734D2DB9" w:rsidR="725F12E1" w:rsidRPr="009D300A" w:rsidRDefault="725F12E1" w:rsidP="007D03E8">
      <w:pPr>
        <w:numPr>
          <w:ilvl w:val="0"/>
          <w:numId w:val="23"/>
        </w:numPr>
        <w:spacing w:after="120"/>
        <w:ind w:left="1440" w:right="14"/>
        <w:rPr>
          <w:rFonts w:eastAsia="Cambria" w:cs="Cambria"/>
          <w:color w:val="231F20"/>
          <w:szCs w:val="24"/>
        </w:rPr>
      </w:pPr>
      <w:r w:rsidRPr="009D300A">
        <w:rPr>
          <w:rFonts w:eastAsia="Cambria" w:cs="Cambria"/>
          <w:i/>
          <w:iCs/>
          <w:color w:val="231F20"/>
          <w:szCs w:val="24"/>
        </w:rPr>
        <w:t xml:space="preserve">Organizational Chart. </w:t>
      </w:r>
      <w:r w:rsidRPr="009D300A">
        <w:rPr>
          <w:rFonts w:eastAsia="Cambria" w:cs="Cambria"/>
          <w:color w:val="231F20"/>
          <w:szCs w:val="24"/>
        </w:rPr>
        <w:t>Provide an organizational chart identifying the staffing that will provide the Solution required by this RFP, illustrating the lines of authority as appropriate. If the organizational chart will be different after implementation of the Solution, Proposal will include a separate organizational chart outlining the operations and maintenance staffing and lines of authority as appropriate.</w:t>
      </w:r>
    </w:p>
    <w:p w14:paraId="1487D283" w14:textId="77777777" w:rsidR="0080322C" w:rsidRDefault="0080322C">
      <w:pPr>
        <w:rPr>
          <w:rFonts w:eastAsia="Cambria" w:cs="Cambria"/>
          <w:i/>
          <w:iCs/>
          <w:color w:val="231F20"/>
          <w:szCs w:val="24"/>
        </w:rPr>
      </w:pPr>
      <w:r>
        <w:rPr>
          <w:rFonts w:eastAsia="Cambria" w:cs="Cambria"/>
          <w:i/>
          <w:iCs/>
          <w:color w:val="231F20"/>
          <w:szCs w:val="24"/>
        </w:rPr>
        <w:br w:type="page"/>
      </w:r>
    </w:p>
    <w:p w14:paraId="326A88D2" w14:textId="2282F1ED" w:rsidR="00D27FFE" w:rsidRPr="009D300A" w:rsidRDefault="725F12E1" w:rsidP="007D03E8">
      <w:pPr>
        <w:numPr>
          <w:ilvl w:val="0"/>
          <w:numId w:val="23"/>
        </w:numPr>
        <w:spacing w:after="120"/>
        <w:ind w:left="1440" w:right="14"/>
        <w:rPr>
          <w:rFonts w:eastAsia="Cambria" w:cs="Cambria"/>
          <w:color w:val="231F20"/>
          <w:szCs w:val="24"/>
        </w:rPr>
      </w:pPr>
      <w:r w:rsidRPr="009D300A">
        <w:rPr>
          <w:rFonts w:eastAsia="Cambria" w:cs="Cambria"/>
          <w:i/>
          <w:iCs/>
          <w:color w:val="231F20"/>
          <w:szCs w:val="24"/>
        </w:rPr>
        <w:lastRenderedPageBreak/>
        <w:t xml:space="preserve">Subcontractors. </w:t>
      </w:r>
      <w:r w:rsidRPr="009D300A">
        <w:rPr>
          <w:rFonts w:eastAsia="Cambria" w:cs="Cambria"/>
          <w:color w:val="231F20"/>
          <w:szCs w:val="24"/>
        </w:rPr>
        <w:t>If Proposer intends to work with subcontractor(s), Proposer shall include a statement detailing any subcontracting firms or individual subcontractors that may be engaged as part of the Proposal to this RFP, with those entities and the services they will provide clearly identified.</w:t>
      </w:r>
    </w:p>
    <w:p w14:paraId="60C373C6" w14:textId="670B2D3D" w:rsidR="00270AAD" w:rsidRPr="009D300A" w:rsidRDefault="725F12E1" w:rsidP="00910F82">
      <w:pPr>
        <w:pStyle w:val="11a1"/>
        <w:rPr>
          <w:rFonts w:eastAsia="Cambria"/>
        </w:rPr>
      </w:pPr>
      <w:bookmarkStart w:id="34" w:name="Section3_1_1_4"/>
      <w:r w:rsidRPr="00593E88">
        <w:t>Experience</w:t>
      </w:r>
      <w:r w:rsidRPr="009D300A">
        <w:t xml:space="preserve"> and Capabilities.</w:t>
      </w:r>
      <w:bookmarkEnd w:id="34"/>
    </w:p>
    <w:p w14:paraId="7D88C486" w14:textId="0542A4B0" w:rsidR="003F61BB" w:rsidRPr="009D300A" w:rsidRDefault="00B5184B" w:rsidP="007D03E8">
      <w:pPr>
        <w:numPr>
          <w:ilvl w:val="2"/>
          <w:numId w:val="24"/>
        </w:numPr>
        <w:spacing w:after="120"/>
        <w:ind w:left="1440" w:right="14"/>
        <w:rPr>
          <w:rFonts w:eastAsia="Cambria" w:cs="Cambria"/>
          <w:color w:val="000000" w:themeColor="text1"/>
          <w:szCs w:val="24"/>
        </w:rPr>
      </w:pPr>
      <w:r w:rsidRPr="009D300A">
        <w:rPr>
          <w:rFonts w:eastAsia="Cambria"/>
          <w:szCs w:val="24"/>
        </w:rPr>
        <w:t xml:space="preserve">Proposer should provide examples of </w:t>
      </w:r>
      <w:r w:rsidR="725F12E1" w:rsidRPr="009D300A">
        <w:rPr>
          <w:rFonts w:eastAsia="Cambria" w:cs="Cambria"/>
          <w:color w:val="231F20"/>
          <w:szCs w:val="24"/>
        </w:rPr>
        <w:t>at least three (3)</w:t>
      </w:r>
      <w:r w:rsidRPr="009D300A">
        <w:rPr>
          <w:rFonts w:eastAsia="Cambria" w:cs="Cambria"/>
          <w:color w:val="231F20"/>
          <w:szCs w:val="24"/>
        </w:rPr>
        <w:t>, but no more than five (5)</w:t>
      </w:r>
      <w:r w:rsidR="725F12E1" w:rsidRPr="009D300A">
        <w:rPr>
          <w:rFonts w:eastAsia="Cambria" w:cs="Cambria"/>
          <w:color w:val="231F20"/>
          <w:szCs w:val="24"/>
        </w:rPr>
        <w:t xml:space="preserve"> successful implementations of projects with similar size, scope, and/or complexity as the Solution sought in this RFQ with one (1) of those being completed within the past three (3) years. Preference would be given to </w:t>
      </w:r>
      <w:r w:rsidRPr="009D300A">
        <w:rPr>
          <w:rFonts w:eastAsia="Cambria" w:cs="Cambria"/>
          <w:color w:val="231F20"/>
          <w:szCs w:val="24"/>
        </w:rPr>
        <w:t xml:space="preserve">Proposer </w:t>
      </w:r>
      <w:r w:rsidR="725F12E1" w:rsidRPr="009D300A">
        <w:rPr>
          <w:rFonts w:eastAsia="Cambria" w:cs="Cambria"/>
          <w:color w:val="231F20"/>
          <w:szCs w:val="24"/>
        </w:rPr>
        <w:t xml:space="preserve">who provides a detailed description of a similar system </w:t>
      </w:r>
      <w:r w:rsidR="00733A2F">
        <w:rPr>
          <w:rFonts w:eastAsia="Cambria" w:cs="Cambria"/>
          <w:color w:val="231F20"/>
          <w:szCs w:val="24"/>
        </w:rPr>
        <w:t>implemented</w:t>
      </w:r>
      <w:r w:rsidR="00733A2F" w:rsidRPr="009D300A">
        <w:rPr>
          <w:rFonts w:eastAsia="Cambria" w:cs="Cambria"/>
          <w:color w:val="231F20"/>
          <w:szCs w:val="24"/>
        </w:rPr>
        <w:t xml:space="preserve"> </w:t>
      </w:r>
      <w:r w:rsidR="725F12E1" w:rsidRPr="009D300A">
        <w:rPr>
          <w:rFonts w:eastAsia="Cambria" w:cs="Cambria"/>
          <w:color w:val="231F20"/>
          <w:szCs w:val="24"/>
        </w:rPr>
        <w:t xml:space="preserve">by the </w:t>
      </w:r>
      <w:r w:rsidRPr="009D300A">
        <w:rPr>
          <w:rFonts w:eastAsia="Cambria" w:cs="Cambria"/>
          <w:color w:val="231F20"/>
          <w:szCs w:val="24"/>
        </w:rPr>
        <w:t xml:space="preserve">Proposer </w:t>
      </w:r>
      <w:r w:rsidR="725F12E1" w:rsidRPr="009D300A">
        <w:rPr>
          <w:rFonts w:eastAsia="Cambria" w:cs="Cambria"/>
          <w:color w:val="231F20"/>
          <w:szCs w:val="24"/>
        </w:rPr>
        <w:t>that is currently in operation, including how the system is being used by other entities.</w:t>
      </w:r>
      <w:r w:rsidR="00FF369C" w:rsidRPr="009D300A">
        <w:rPr>
          <w:rFonts w:eastAsia="Cambria" w:cs="Cambria"/>
          <w:color w:val="231F20"/>
          <w:szCs w:val="24"/>
        </w:rPr>
        <w:t xml:space="preserve"> </w:t>
      </w:r>
    </w:p>
    <w:p w14:paraId="32B50073" w14:textId="4363B91B" w:rsidR="00F346A5" w:rsidRPr="009D300A" w:rsidRDefault="00B5184B" w:rsidP="003F61BB">
      <w:pPr>
        <w:numPr>
          <w:ilvl w:val="2"/>
          <w:numId w:val="24"/>
        </w:numPr>
        <w:spacing w:after="120"/>
        <w:ind w:left="1440" w:right="14"/>
      </w:pPr>
      <w:r w:rsidRPr="003F61BB">
        <w:rPr>
          <w:rFonts w:eastAsia="Cambria" w:cs="Cambria"/>
          <w:color w:val="000000" w:themeColor="text1"/>
          <w:szCs w:val="24"/>
        </w:rPr>
        <w:t>Completed</w:t>
      </w:r>
      <w:r w:rsidRPr="003F61BB">
        <w:rPr>
          <w:rFonts w:eastAsia="Cambria" w:cs="Cambria"/>
          <w:i/>
          <w:iCs/>
          <w:color w:val="000000" w:themeColor="text1"/>
          <w:szCs w:val="24"/>
        </w:rPr>
        <w:t xml:space="preserve"> </w:t>
      </w:r>
      <w:r w:rsidR="725F12E1" w:rsidRPr="003F61BB">
        <w:rPr>
          <w:rFonts w:eastAsia="Cambria" w:cs="Cambria"/>
          <w:i/>
          <w:iCs/>
          <w:color w:val="000000" w:themeColor="text1"/>
          <w:szCs w:val="24"/>
        </w:rPr>
        <w:t>Reference Check form</w:t>
      </w:r>
      <w:r w:rsidRPr="003F61BB">
        <w:rPr>
          <w:rFonts w:eastAsia="Cambria" w:cs="Cambria"/>
          <w:i/>
          <w:iCs/>
          <w:color w:val="000000" w:themeColor="text1"/>
          <w:szCs w:val="24"/>
        </w:rPr>
        <w:t>s</w:t>
      </w:r>
      <w:r w:rsidR="725F12E1" w:rsidRPr="003F61BB">
        <w:rPr>
          <w:rFonts w:eastAsia="Cambria" w:cs="Cambria"/>
          <w:color w:val="000000" w:themeColor="text1"/>
          <w:szCs w:val="24"/>
        </w:rPr>
        <w:t>.</w:t>
      </w:r>
      <w:r w:rsidR="00974146" w:rsidRPr="003F61BB">
        <w:rPr>
          <w:rFonts w:eastAsia="Cambria" w:cs="Cambria"/>
          <w:color w:val="000000" w:themeColor="text1"/>
          <w:szCs w:val="24"/>
        </w:rPr>
        <w:t xml:space="preserve"> </w:t>
      </w:r>
      <w:r w:rsidR="00F346A5" w:rsidRPr="009D300A">
        <w:rPr>
          <w:rFonts w:eastAsiaTheme="minorEastAsia"/>
        </w:rPr>
        <w:t xml:space="preserve">The Project Proposal should include at least three references, using the Reference Check form provided (Attachment B-3). These references should be for projects that are similar in scope and complexity </w:t>
      </w:r>
      <w:proofErr w:type="gramStart"/>
      <w:r w:rsidR="00F346A5" w:rsidRPr="009D300A">
        <w:rPr>
          <w:rFonts w:eastAsiaTheme="minorEastAsia"/>
        </w:rPr>
        <w:t>of</w:t>
      </w:r>
      <w:proofErr w:type="gramEnd"/>
      <w:r w:rsidR="00F346A5" w:rsidRPr="009D300A">
        <w:rPr>
          <w:rFonts w:eastAsiaTheme="minorEastAsia"/>
        </w:rPr>
        <w:t xml:space="preserve"> the project described in this RFP.  However, the Agency and DAS PS reserve the right to ask for more detailed information from these references in subsequent evaluation rounds, and to independently seek references other than those provided.</w:t>
      </w:r>
    </w:p>
    <w:p w14:paraId="652C71EC" w14:textId="77777777" w:rsidR="00802837" w:rsidRPr="00802837" w:rsidRDefault="00F346A5" w:rsidP="00910F82">
      <w:pPr>
        <w:pStyle w:val="11a1"/>
        <w:rPr>
          <w:rFonts w:eastAsia="Cambria" w:cs="Cambria"/>
          <w:color w:val="000000" w:themeColor="text1"/>
        </w:rPr>
      </w:pPr>
      <w:r w:rsidRPr="009D300A">
        <w:t>Work Samples (up to three</w:t>
      </w:r>
      <w:r w:rsidRPr="00490659">
        <w:t>).</w:t>
      </w:r>
    </w:p>
    <w:p w14:paraId="5094EBB3" w14:textId="484C7B01" w:rsidR="00F346A5" w:rsidRPr="00490659" w:rsidRDefault="00F346A5" w:rsidP="00910F82">
      <w:pPr>
        <w:pStyle w:val="11a1"/>
        <w:numPr>
          <w:ilvl w:val="0"/>
          <w:numId w:val="0"/>
        </w:numPr>
        <w:ind w:left="1080"/>
        <w:rPr>
          <w:rFonts w:eastAsia="Cambria" w:cs="Cambria"/>
          <w:color w:val="000000" w:themeColor="text1"/>
        </w:rPr>
      </w:pPr>
      <w:r w:rsidRPr="00490659">
        <w:t>Supplementary materials that the Proposer may submit if they reasonably believe such samples can better convey how Proposer successfully completed past projects in innovative or creative ways.  However, such Work Samples must be relevant to this RFP.  If the Proposal includes more than three samples, only the first three will be considered</w:t>
      </w:r>
      <w:r w:rsidR="00F153AC">
        <w:t>.</w:t>
      </w:r>
    </w:p>
    <w:p w14:paraId="3FC46DC5" w14:textId="2B2CF7D6" w:rsidR="3E3CE185" w:rsidRPr="009D300A" w:rsidRDefault="00620CD5" w:rsidP="00486DFA">
      <w:pPr>
        <w:pStyle w:val="111a1"/>
        <w:widowControl/>
      </w:pPr>
      <w:bookmarkStart w:id="35" w:name="Section3_1_1_5"/>
      <w:r w:rsidRPr="009D300A">
        <w:t>Draft Statement of</w:t>
      </w:r>
      <w:r w:rsidR="00817975" w:rsidRPr="009D300A">
        <w:t xml:space="preserve"> Work</w:t>
      </w:r>
      <w:r w:rsidR="00B6350D" w:rsidRPr="009D300A">
        <w:t>/Scope of Services (Scored)</w:t>
      </w:r>
    </w:p>
    <w:bookmarkEnd w:id="35"/>
    <w:p w14:paraId="16D03D86" w14:textId="4EEF91C8" w:rsidR="66229557" w:rsidRPr="00593E88" w:rsidDel="00620CD5" w:rsidRDefault="00F346A5" w:rsidP="00486DFA">
      <w:pPr>
        <w:pStyle w:val="111aHEADER"/>
        <w:widowControl/>
        <w:numPr>
          <w:ilvl w:val="0"/>
          <w:numId w:val="0"/>
        </w:numPr>
        <w:spacing w:before="0"/>
        <w:ind w:left="720"/>
        <w:rPr>
          <w:b w:val="0"/>
          <w:bCs/>
        </w:rPr>
      </w:pPr>
      <w:r w:rsidRPr="00593E88">
        <w:rPr>
          <w:b w:val="0"/>
          <w:bCs/>
        </w:rPr>
        <w:t>The proposed Statement of Work (“SOW”) should make up the bulk of the Project Proposal.  This section should convey how the Proposer’s experience, knowledge, and skills will be effectively applied to drive successful implementation of the Project’s goals and objectives and meet the needs of the Agency by addressing the scope, specifications, and deliverables described in RFP Section 2</w:t>
      </w:r>
      <w:r w:rsidR="003C22D2" w:rsidRPr="00593E88">
        <w:rPr>
          <w:b w:val="0"/>
          <w:bCs/>
        </w:rPr>
        <w:t>.4</w:t>
      </w:r>
      <w:r w:rsidRPr="00593E88">
        <w:rPr>
          <w:b w:val="0"/>
          <w:bCs/>
        </w:rPr>
        <w:t>. Proposer’s Statement of Work must show their understanding of the Project Scope and anticipated deliverables as part of its Project Proposal. RFP Attachment B-1 provides detailed instructions and a suggested form and format to use for the Proposed SOW</w:t>
      </w:r>
      <w:r w:rsidR="001372CC" w:rsidRPr="00593E88">
        <w:rPr>
          <w:b w:val="0"/>
          <w:bCs/>
        </w:rPr>
        <w:t>.</w:t>
      </w:r>
    </w:p>
    <w:p w14:paraId="76332EC5" w14:textId="6A46898A" w:rsidR="66229557" w:rsidRDefault="5DD7339A" w:rsidP="00486DFA">
      <w:pPr>
        <w:spacing w:after="120"/>
        <w:ind w:left="720"/>
        <w:rPr>
          <w:rFonts w:eastAsia="Cambria"/>
        </w:rPr>
      </w:pPr>
      <w:r w:rsidRPr="009D300A">
        <w:rPr>
          <w:rFonts w:eastAsia="Cambria"/>
        </w:rPr>
        <w:t xml:space="preserve">The draft </w:t>
      </w:r>
      <w:r w:rsidR="00817975" w:rsidRPr="009D300A">
        <w:rPr>
          <w:rFonts w:eastAsia="Cambria"/>
        </w:rPr>
        <w:t>Statement of Work</w:t>
      </w:r>
      <w:r w:rsidRPr="009D300A">
        <w:rPr>
          <w:rFonts w:eastAsia="Cambria"/>
        </w:rPr>
        <w:t xml:space="preserve"> must include all tasks and deliverables required by </w:t>
      </w:r>
      <w:r w:rsidR="1F6CAE36" w:rsidRPr="009D300A">
        <w:rPr>
          <w:rFonts w:eastAsia="Cambria"/>
        </w:rPr>
        <w:t xml:space="preserve">Proposer </w:t>
      </w:r>
      <w:r w:rsidRPr="009D300A">
        <w:rPr>
          <w:rFonts w:eastAsia="Cambria"/>
        </w:rPr>
        <w:t xml:space="preserve">to implement and maintain the proposed </w:t>
      </w:r>
      <w:r w:rsidR="290012C7" w:rsidRPr="009D300A">
        <w:rPr>
          <w:rFonts w:eastAsia="Cambria"/>
        </w:rPr>
        <w:t>S</w:t>
      </w:r>
      <w:r w:rsidRPr="009D300A">
        <w:rPr>
          <w:rFonts w:eastAsia="Cambria"/>
        </w:rPr>
        <w:t>olution.</w:t>
      </w:r>
    </w:p>
    <w:p w14:paraId="3BE20FD5" w14:textId="72A766BD" w:rsidR="008E3DC1" w:rsidRPr="003A6019" w:rsidRDefault="008E3DC1" w:rsidP="00486DFA">
      <w:pPr>
        <w:spacing w:after="120"/>
        <w:ind w:left="720"/>
      </w:pPr>
      <w:r>
        <w:t xml:space="preserve">Value Added Services.  </w:t>
      </w:r>
      <w:r w:rsidRPr="008E3DC1">
        <w:t xml:space="preserve">Proposers are encouraged to describe any value-added services that </w:t>
      </w:r>
      <w:r w:rsidR="00CB0DE7">
        <w:t xml:space="preserve">are </w:t>
      </w:r>
      <w:r w:rsidR="00C058FE">
        <w:t xml:space="preserve">included in the requested </w:t>
      </w:r>
      <w:r w:rsidR="00960FEA">
        <w:t>Scope of Ser</w:t>
      </w:r>
      <w:r w:rsidR="005F68BC">
        <w:t xml:space="preserve">vice </w:t>
      </w:r>
      <w:r w:rsidR="005A4E9B">
        <w:t xml:space="preserve">but </w:t>
      </w:r>
      <w:r w:rsidRPr="008E3DC1">
        <w:t>go beyond the requested deliverables and core software functionality outlined in this RFP Section 2. These may include, but are not limited to, additional support offerings, specialized training, enhanced maintenance options, or other unique services that provide added benefit to the Agency. For each value-added service please include; a description, proposed pricing (Attachment C), and identify any subcontractors or resellers involved in the delivery.</w:t>
      </w:r>
    </w:p>
    <w:p w14:paraId="4EFBF0BE" w14:textId="0CEE00EA" w:rsidR="00696C80" w:rsidRPr="009D300A" w:rsidRDefault="00696C80" w:rsidP="00486DFA">
      <w:pPr>
        <w:pStyle w:val="111a1"/>
        <w:widowControl/>
      </w:pPr>
      <w:bookmarkStart w:id="36" w:name="Section3_1_1_6"/>
      <w:r w:rsidRPr="009D300A">
        <w:t>Re</w:t>
      </w:r>
      <w:r w:rsidR="00523E1B" w:rsidRPr="009D300A">
        <w:t>quirements Matrix</w:t>
      </w:r>
      <w:r w:rsidR="00B6350D" w:rsidRPr="009D300A">
        <w:t xml:space="preserve"> (Scored)</w:t>
      </w:r>
    </w:p>
    <w:bookmarkEnd w:id="36"/>
    <w:p w14:paraId="6FCBA2FA" w14:textId="09B446DA" w:rsidR="00B87ED1" w:rsidRPr="009D300A" w:rsidRDefault="00F346A5" w:rsidP="00486DFA">
      <w:pPr>
        <w:spacing w:after="120"/>
        <w:ind w:left="720"/>
      </w:pPr>
      <w:r w:rsidRPr="009D300A">
        <w:t xml:space="preserve">This document is a critical part of the Project Proposal and complementary to the Project Scope of Services and Deliverables.   The Requirements Matrix-Fit/Gap Analysis provides a </w:t>
      </w:r>
      <w:r w:rsidRPr="009D300A">
        <w:lastRenderedPageBreak/>
        <w:t xml:space="preserve">detailed examination by the </w:t>
      </w:r>
      <w:r w:rsidR="002E678D">
        <w:t>Agency</w:t>
      </w:r>
      <w:r w:rsidRPr="009D300A">
        <w:t xml:space="preserve"> of the solution’s mandatory and desired functional requirements.  Following the directions provided in RFP Attachment B-2, the Proposer provides a fit/gap analysis of its proposed solution’s ability and capabilities for meeting the mandatory and desired functional requirements</w:t>
      </w:r>
      <w:r w:rsidR="5DD7339A" w:rsidRPr="009D300A">
        <w:t>.</w:t>
      </w:r>
    </w:p>
    <w:p w14:paraId="745D9026" w14:textId="03BD8757" w:rsidR="00322519" w:rsidRPr="009D300A" w:rsidRDefault="00322519" w:rsidP="00486DFA">
      <w:pPr>
        <w:spacing w:after="120"/>
        <w:ind w:left="720"/>
      </w:pPr>
      <w:r w:rsidRPr="00802837">
        <w:rPr>
          <w:b/>
          <w:bCs/>
        </w:rPr>
        <w:t>NOTE</w:t>
      </w:r>
      <w:r w:rsidRPr="009D300A">
        <w:t xml:space="preserve">: the Requirements </w:t>
      </w:r>
      <w:r w:rsidR="00817975" w:rsidRPr="009D300A">
        <w:t xml:space="preserve">Matrix </w:t>
      </w:r>
      <w:r w:rsidRPr="009D300A">
        <w:t xml:space="preserve">Fit-Gap </w:t>
      </w:r>
      <w:r w:rsidR="00817975" w:rsidRPr="009D300A">
        <w:t>Analysis</w:t>
      </w:r>
      <w:r w:rsidRPr="009D300A">
        <w:t xml:space="preserve"> describes a series of Mandatory Requirements.  If the proposed solution cannot meet or satisfy </w:t>
      </w:r>
      <w:proofErr w:type="gramStart"/>
      <w:r w:rsidRPr="009D300A">
        <w:t>all of</w:t>
      </w:r>
      <w:proofErr w:type="gramEnd"/>
      <w:r w:rsidRPr="009D300A">
        <w:t xml:space="preserve"> the Mandatory Requirements as indicated by the Proposer’s response, then the Proposal will be considered non-Responsive and be rejected.</w:t>
      </w:r>
    </w:p>
    <w:p w14:paraId="6EE51C21" w14:textId="4C57E08F" w:rsidR="00B87ED1" w:rsidRPr="009D300A" w:rsidRDefault="00B87ED1" w:rsidP="00486DFA">
      <w:pPr>
        <w:pStyle w:val="111a1"/>
        <w:widowControl/>
      </w:pPr>
      <w:bookmarkStart w:id="37" w:name="Section3_1_1_7"/>
      <w:r w:rsidRPr="009D300A">
        <w:t>Licenses and Other Agreements</w:t>
      </w:r>
    </w:p>
    <w:p w14:paraId="33880024" w14:textId="0DF8D30E" w:rsidR="00B87ED1" w:rsidRPr="009D300A" w:rsidRDefault="00B87ED1" w:rsidP="00486DFA">
      <w:pPr>
        <w:spacing w:after="120"/>
        <w:ind w:left="720"/>
      </w:pPr>
      <w:r w:rsidRPr="009D300A">
        <w:t xml:space="preserve">Proposer shall provide </w:t>
      </w:r>
      <w:r w:rsidR="001372CC" w:rsidRPr="009D300A">
        <w:t>its proposed</w:t>
      </w:r>
      <w:r w:rsidRPr="009D300A">
        <w:t xml:space="preserve"> Support and Maintenance agreement, </w:t>
      </w:r>
      <w:r w:rsidR="001372CC" w:rsidRPr="009D300A">
        <w:t xml:space="preserve">and any </w:t>
      </w:r>
      <w:r w:rsidRPr="009D300A">
        <w:t xml:space="preserve">software licenses, End User License Agreements, subscription agreements, other third-party agreements that would be required for Agency to use Proposer’s proposed </w:t>
      </w:r>
      <w:r w:rsidR="00F346A5" w:rsidRPr="009D300A">
        <w:t>S</w:t>
      </w:r>
      <w:r w:rsidRPr="009D300A">
        <w:t>olution.</w:t>
      </w:r>
    </w:p>
    <w:p w14:paraId="0481E290" w14:textId="46ACD1FD" w:rsidR="00B87ED1" w:rsidRPr="009D300A" w:rsidRDefault="00B87ED1" w:rsidP="00486DFA">
      <w:pPr>
        <w:spacing w:after="120"/>
        <w:ind w:left="720"/>
      </w:pPr>
      <w:r w:rsidRPr="009D300A">
        <w:t xml:space="preserve">* Software licenses and the support and maintenance agreement are excluded from the Proposal </w:t>
      </w:r>
      <w:r w:rsidR="001372CC" w:rsidRPr="009D300A">
        <w:t xml:space="preserve">page </w:t>
      </w:r>
      <w:r w:rsidRPr="009D300A">
        <w:t>count</w:t>
      </w:r>
      <w:r w:rsidR="001372CC" w:rsidRPr="009D300A">
        <w:t xml:space="preserve"> limit, if any</w:t>
      </w:r>
      <w:r w:rsidRPr="009D300A">
        <w:t xml:space="preserve">. </w:t>
      </w:r>
    </w:p>
    <w:p w14:paraId="17D9FFC6" w14:textId="6608C883" w:rsidR="00A978DA" w:rsidRPr="009D300A" w:rsidRDefault="00A978DA" w:rsidP="00486DFA">
      <w:pPr>
        <w:pStyle w:val="111aHEADER"/>
        <w:widowControl/>
      </w:pPr>
      <w:r w:rsidRPr="009D300A">
        <w:t>Price Proposal</w:t>
      </w:r>
    </w:p>
    <w:bookmarkEnd w:id="37"/>
    <w:p w14:paraId="5580B531" w14:textId="1F5B017C" w:rsidR="00F346A5" w:rsidRDefault="00F346A5" w:rsidP="00486DFA">
      <w:pPr>
        <w:spacing w:after="120"/>
        <w:ind w:left="360"/>
      </w:pPr>
      <w:r w:rsidRPr="009D300A">
        <w:t>Proposer provides an estimated total cost of ownership (“TCO”) for their proposed solution, covering all project phases and five full years of operations and maintenance, to meet the in-scope goals, objectives, and requirements described in this RFP.</w:t>
      </w:r>
      <w:r w:rsidR="00871AAF">
        <w:t xml:space="preserve"> This</w:t>
      </w:r>
      <w:r w:rsidRPr="009D300A">
        <w:t xml:space="preserve"> Price Proposal must provide a detailed breakout of one-time implementation fees, licensing, integration, on-going usage costs, and any assumptions Proposer uses for these costs (e.g. which costs included in the TCO are the responsibility of the Agency). </w:t>
      </w:r>
    </w:p>
    <w:p w14:paraId="0A3C8B49" w14:textId="2D79102B" w:rsidR="00871AAF" w:rsidRPr="009D300A" w:rsidRDefault="00CC5325" w:rsidP="00486DFA">
      <w:pPr>
        <w:spacing w:after="120"/>
        <w:ind w:left="360"/>
      </w:pPr>
      <w:r>
        <w:t>NOTE</w:t>
      </w:r>
      <w:proofErr w:type="gramStart"/>
      <w:r>
        <w:t xml:space="preserve">:  </w:t>
      </w:r>
      <w:r w:rsidR="00AC2B2B">
        <w:t>For</w:t>
      </w:r>
      <w:proofErr w:type="gramEnd"/>
      <w:r w:rsidR="00AC2B2B">
        <w:t xml:space="preserve"> the initial evaluation, </w:t>
      </w:r>
      <w:r w:rsidR="00871AAF">
        <w:t xml:space="preserve">only the </w:t>
      </w:r>
      <w:r w:rsidR="00AC2B2B">
        <w:t xml:space="preserve">sum </w:t>
      </w:r>
      <w:r w:rsidR="00871AAF">
        <w:t xml:space="preserve">costs of initial development and implementation through Go Live plus first full year of operations </w:t>
      </w:r>
      <w:r w:rsidR="00AC2B2B">
        <w:t xml:space="preserve">and maintenance </w:t>
      </w:r>
      <w:r w:rsidR="00871AAF">
        <w:t>will be used for the Price Proposal evaluation formula (See Section 4.4.1 Table 5</w:t>
      </w:r>
      <w:r>
        <w:t xml:space="preserve"> and RFP Attachment C).</w:t>
      </w:r>
    </w:p>
    <w:p w14:paraId="36525602" w14:textId="4702E7BA" w:rsidR="66229557" w:rsidRPr="009D300A" w:rsidRDefault="007A2513" w:rsidP="00486DFA">
      <w:pPr>
        <w:spacing w:after="120"/>
        <w:ind w:left="360"/>
      </w:pPr>
      <w:r w:rsidRPr="009D300A">
        <w:t xml:space="preserve">RFP Attachment C provides detailed instructions and a suggested form and format for the Price Proposal.  The Price Proposal </w:t>
      </w:r>
      <w:r w:rsidR="007D0F02" w:rsidRPr="009D300A">
        <w:t>must be</w:t>
      </w:r>
      <w:r w:rsidRPr="009D300A">
        <w:t xml:space="preserve"> submitted as a separate single file, </w:t>
      </w:r>
      <w:proofErr w:type="gramStart"/>
      <w:r w:rsidRPr="009D300A">
        <w:t>with  “</w:t>
      </w:r>
      <w:proofErr w:type="gramEnd"/>
      <w:r w:rsidRPr="009D300A">
        <w:t>Vol3” in the file name (e.g., “</w:t>
      </w:r>
      <w:r w:rsidRPr="009D300A">
        <w:rPr>
          <w:b/>
          <w:bCs/>
        </w:rPr>
        <w:t>RFP #_Proposer Name_Vol3_Price.pdf</w:t>
      </w:r>
      <w:r w:rsidRPr="009D300A">
        <w:t>”).</w:t>
      </w:r>
    </w:p>
    <w:p w14:paraId="08355AA7" w14:textId="39A3B505" w:rsidR="00975F23" w:rsidRPr="009D300A" w:rsidRDefault="00975F23" w:rsidP="00486DFA">
      <w:pPr>
        <w:pStyle w:val="111aHEADER"/>
        <w:widowControl/>
        <w:rPr>
          <w:smallCaps/>
        </w:rPr>
      </w:pPr>
      <w:bookmarkStart w:id="38" w:name="Section3_2_1"/>
      <w:bookmarkStart w:id="39" w:name="_Toc408483004"/>
      <w:r w:rsidRPr="009D300A">
        <w:t>Proposal Quality</w:t>
      </w:r>
    </w:p>
    <w:p w14:paraId="49CADA7B" w14:textId="77777777" w:rsidR="00593E88" w:rsidRPr="00593E88" w:rsidRDefault="00975F23" w:rsidP="00486DFA">
      <w:pPr>
        <w:pStyle w:val="111a1"/>
        <w:widowControl/>
      </w:pPr>
      <w:r w:rsidRPr="00593E88">
        <w:t>Overall Impression and Page Limits.</w:t>
      </w:r>
    </w:p>
    <w:p w14:paraId="01E37D15" w14:textId="71DDE1C2" w:rsidR="00975F23" w:rsidRPr="00593E88" w:rsidRDefault="00975F23" w:rsidP="00486DFA">
      <w:pPr>
        <w:pStyle w:val="111aHEADER"/>
        <w:widowControl/>
        <w:numPr>
          <w:ilvl w:val="0"/>
          <w:numId w:val="0"/>
        </w:numPr>
        <w:spacing w:before="0"/>
        <w:ind w:left="720"/>
        <w:rPr>
          <w:b w:val="0"/>
          <w:bCs/>
        </w:rPr>
      </w:pPr>
      <w:r w:rsidRPr="00593E88">
        <w:rPr>
          <w:b w:val="0"/>
          <w:bCs/>
        </w:rPr>
        <w:t>There is no page limit on Proposal submissions.  However, Proposals should be written only to comprehensively address the Project Requirements and objectives be grammatically correct, concise, and precise, and present only relevant or germane information without extraneous marketing materials, sales puffery, superfluous or redundant content, or other disconnected and irrelevant space filler.</w:t>
      </w:r>
    </w:p>
    <w:p w14:paraId="0F423BE4" w14:textId="6274D5C2" w:rsidR="00975F23" w:rsidRPr="009D300A" w:rsidRDefault="00975F23" w:rsidP="00486DFA">
      <w:pPr>
        <w:spacing w:after="120"/>
        <w:ind w:left="720"/>
      </w:pPr>
      <w:r w:rsidRPr="009D300A">
        <w:t>Poorly written Proposals will not score well.  Poorly written proposals are characterized by their lack</w:t>
      </w:r>
      <w:r w:rsidR="003C22D2" w:rsidRPr="009D300A">
        <w:t xml:space="preserve"> of</w:t>
      </w:r>
      <w:r w:rsidRPr="009D300A">
        <w:t xml:space="preserve"> brevity and precision when addressing the Project’s requirements and objectives or do not address them at all; misspellings, grammatical and typographical errors; lack</w:t>
      </w:r>
      <w:r w:rsidR="003C22D2" w:rsidRPr="009D300A">
        <w:t xml:space="preserve"> of</w:t>
      </w:r>
      <w:r w:rsidRPr="009D300A">
        <w:t xml:space="preserve"> structure or logical transitions between subjects such that locating information is difficult, or any combination of these factors.</w:t>
      </w:r>
    </w:p>
    <w:p w14:paraId="569B7982" w14:textId="77777777" w:rsidR="009007E8" w:rsidRDefault="009007E8">
      <w:pPr>
        <w:rPr>
          <w:rFonts w:eastAsiaTheme="majorEastAsia"/>
          <w:bCs/>
          <w:spacing w:val="0"/>
          <w:kern w:val="2"/>
          <w:u w:val="single"/>
        </w:rPr>
      </w:pPr>
      <w:r>
        <w:br w:type="page"/>
      </w:r>
    </w:p>
    <w:p w14:paraId="2E9CBB39" w14:textId="3E36C7CB" w:rsidR="00593E88" w:rsidRPr="00593E88" w:rsidRDefault="00975F23" w:rsidP="00486DFA">
      <w:pPr>
        <w:pStyle w:val="111a1"/>
        <w:widowControl/>
        <w:rPr>
          <w:iCs/>
        </w:rPr>
      </w:pPr>
      <w:r w:rsidRPr="009D300A">
        <w:lastRenderedPageBreak/>
        <w:t>Recommended Organization.</w:t>
      </w:r>
    </w:p>
    <w:p w14:paraId="2F332C6B" w14:textId="29A450D6" w:rsidR="00975F23" w:rsidRPr="009D300A" w:rsidRDefault="00975F23" w:rsidP="00F14929">
      <w:pPr>
        <w:pStyle w:val="111a1"/>
        <w:widowControl/>
        <w:numPr>
          <w:ilvl w:val="0"/>
          <w:numId w:val="0"/>
        </w:numPr>
        <w:spacing w:before="0"/>
        <w:ind w:left="720"/>
      </w:pPr>
      <w:r w:rsidRPr="00593E88">
        <w:rPr>
          <w:u w:val="none"/>
        </w:rPr>
        <w:t>Your Proposal should be</w:t>
      </w:r>
      <w:r w:rsidR="00F14929">
        <w:rPr>
          <w:u w:val="none"/>
        </w:rPr>
        <w:t xml:space="preserve"> o</w:t>
      </w:r>
      <w:r w:rsidRPr="00F14929">
        <w:rPr>
          <w:u w:val="none"/>
        </w:rPr>
        <w:t>rganized and written logically</w:t>
      </w:r>
      <w:r w:rsidR="00F14929">
        <w:rPr>
          <w:u w:val="none"/>
        </w:rPr>
        <w:t xml:space="preserve">, ideally following the flow outlined in Sections </w:t>
      </w:r>
      <w:r w:rsidR="00370009">
        <w:rPr>
          <w:u w:val="none"/>
        </w:rPr>
        <w:t xml:space="preserve">2.5.1, </w:t>
      </w:r>
      <w:r w:rsidR="00F14929">
        <w:rPr>
          <w:u w:val="none"/>
        </w:rPr>
        <w:t>2.5.2</w:t>
      </w:r>
      <w:r w:rsidR="002D7F2A">
        <w:rPr>
          <w:u w:val="none"/>
        </w:rPr>
        <w:t>.a</w:t>
      </w:r>
      <w:r w:rsidR="00553CEB">
        <w:rPr>
          <w:u w:val="none"/>
        </w:rPr>
        <w:t>.-e.</w:t>
      </w:r>
      <w:r w:rsidR="00A040D1">
        <w:rPr>
          <w:u w:val="none"/>
        </w:rPr>
        <w:t xml:space="preserve">, </w:t>
      </w:r>
      <w:r w:rsidR="00F14929">
        <w:rPr>
          <w:u w:val="none"/>
        </w:rPr>
        <w:t>and 2.5.3</w:t>
      </w:r>
      <w:r w:rsidR="00EF124E">
        <w:rPr>
          <w:u w:val="none"/>
        </w:rPr>
        <w:t>. Se</w:t>
      </w:r>
      <w:r w:rsidRPr="00F14929">
        <w:rPr>
          <w:u w:val="none"/>
        </w:rPr>
        <w:t xml:space="preserve">ctions and subsections </w:t>
      </w:r>
      <w:r w:rsidR="00EF124E">
        <w:rPr>
          <w:u w:val="none"/>
        </w:rPr>
        <w:t xml:space="preserve">should be </w:t>
      </w:r>
      <w:r w:rsidRPr="00F14929">
        <w:rPr>
          <w:u w:val="none"/>
        </w:rPr>
        <w:t>labeled to indicate the item or items being addressed and in a way that connects your skill, experience, and proposed Solution to the Project’s scope and requirements.</w:t>
      </w:r>
      <w:r w:rsidRPr="009D300A">
        <w:t xml:space="preserve"> </w:t>
      </w:r>
    </w:p>
    <w:p w14:paraId="65E075D0" w14:textId="77777777" w:rsidR="00593E88" w:rsidRDefault="00975F23" w:rsidP="00486DFA">
      <w:pPr>
        <w:pStyle w:val="111a1"/>
        <w:widowControl/>
      </w:pPr>
      <w:r w:rsidRPr="009D300A">
        <w:t xml:space="preserve">Embedding or Linking to Content is Discouraged. </w:t>
      </w:r>
    </w:p>
    <w:p w14:paraId="480F8601" w14:textId="792224EB" w:rsidR="009652F3" w:rsidRPr="009D300A" w:rsidRDefault="00975F23" w:rsidP="00486DFA">
      <w:pPr>
        <w:pStyle w:val="111a1"/>
        <w:widowControl/>
        <w:numPr>
          <w:ilvl w:val="0"/>
          <w:numId w:val="0"/>
        </w:numPr>
        <w:ind w:left="720"/>
      </w:pPr>
      <w:r w:rsidRPr="00593E88">
        <w:rPr>
          <w:u w:val="none"/>
        </w:rPr>
        <w:t xml:space="preserve">Successful use of embedding or linking requires a combination of software apps, tools, and versions between the sender and recipient -- any break of this combination can delay evaluation, negatively affect the overall impression of the Proposal during evaluation, and/or lead to a determination that the Proposal is non-responsive. Rather than embedding or linking, additional content should be included in a proposal </w:t>
      </w:r>
      <w:proofErr w:type="gramStart"/>
      <w:r w:rsidRPr="00593E88">
        <w:rPr>
          <w:u w:val="none"/>
        </w:rPr>
        <w:t>file</w:t>
      </w:r>
      <w:proofErr w:type="gramEnd"/>
      <w:r w:rsidRPr="00593E88">
        <w:rPr>
          <w:u w:val="none"/>
        </w:rPr>
        <w:t xml:space="preserve"> </w:t>
      </w:r>
      <w:r w:rsidR="007352C3" w:rsidRPr="00593E88">
        <w:rPr>
          <w:u w:val="none"/>
        </w:rPr>
        <w:t>and</w:t>
      </w:r>
      <w:r w:rsidR="0027578F">
        <w:rPr>
          <w:u w:val="none"/>
        </w:rPr>
        <w:t xml:space="preserve"> the</w:t>
      </w:r>
      <w:r w:rsidR="007352C3" w:rsidRPr="00593E88">
        <w:rPr>
          <w:u w:val="none"/>
        </w:rPr>
        <w:t xml:space="preserve"> subsection must be clearly labeled to indicate the item being addressed.</w:t>
      </w:r>
      <w:bookmarkEnd w:id="38"/>
    </w:p>
    <w:p w14:paraId="6DC59917" w14:textId="07A89834" w:rsidR="00400D27" w:rsidRPr="009D300A" w:rsidRDefault="509AC87F" w:rsidP="00486DFA">
      <w:pPr>
        <w:pStyle w:val="1-HEADER"/>
        <w:widowControl/>
      </w:pPr>
      <w:bookmarkStart w:id="40" w:name="_Toc220326131"/>
      <w:bookmarkStart w:id="41" w:name="_Ref234399303"/>
      <w:bookmarkStart w:id="42" w:name="Section4"/>
      <w:bookmarkEnd w:id="39"/>
      <w:r w:rsidRPr="009D300A">
        <w:t>SOLICITATION PROCESS</w:t>
      </w:r>
      <w:bookmarkEnd w:id="40"/>
      <w:bookmarkEnd w:id="41"/>
    </w:p>
    <w:p w14:paraId="508EFECA" w14:textId="1EBF996D" w:rsidR="00291367" w:rsidRPr="009D300A" w:rsidRDefault="008D6D34" w:rsidP="000130BF">
      <w:pPr>
        <w:pStyle w:val="Style1-HEADER"/>
      </w:pPr>
      <w:bookmarkStart w:id="43" w:name="_Toc220326132"/>
      <w:bookmarkStart w:id="44" w:name="Section4_1"/>
      <w:bookmarkEnd w:id="42"/>
      <w:r w:rsidRPr="009D300A">
        <w:t>Public Notice</w:t>
      </w:r>
      <w:bookmarkEnd w:id="43"/>
    </w:p>
    <w:bookmarkEnd w:id="44"/>
    <w:p w14:paraId="18D179E8" w14:textId="3A04CCF6" w:rsidR="00291367" w:rsidRPr="009D300A" w:rsidRDefault="0CB485A3" w:rsidP="00486DFA">
      <w:r w:rsidRPr="009D300A">
        <w:t xml:space="preserve">The RFP and attachments are published in the </w:t>
      </w:r>
      <w:r w:rsidR="0511661A" w:rsidRPr="009D300A">
        <w:t>State of Oregon’s electronic procurement system OregonBuys</w:t>
      </w:r>
      <w:r w:rsidR="579E4EA2" w:rsidRPr="009D300A">
        <w:t xml:space="preserve"> at </w:t>
      </w:r>
      <w:hyperlink r:id="rId13">
        <w:r w:rsidR="579E4EA2" w:rsidRPr="009D300A">
          <w:t>https://oregonbuys.gov/</w:t>
        </w:r>
      </w:hyperlink>
      <w:r w:rsidR="162CF98D" w:rsidRPr="009D300A">
        <w:t>.</w:t>
      </w:r>
      <w:r w:rsidR="579E4EA2" w:rsidRPr="009D300A">
        <w:t xml:space="preserve"> </w:t>
      </w:r>
      <w:r w:rsidR="0511661A" w:rsidRPr="009D300A">
        <w:t>D</w:t>
      </w:r>
      <w:r w:rsidRPr="009D300A">
        <w:t>ocuments will not be mailed to prospective Proposers.</w:t>
      </w:r>
    </w:p>
    <w:p w14:paraId="7962F54B" w14:textId="77777777" w:rsidR="00AF260A" w:rsidRPr="009D300A" w:rsidRDefault="00AF260A" w:rsidP="00486DFA"/>
    <w:p w14:paraId="373E69B0" w14:textId="47B06286" w:rsidR="00291367" w:rsidRPr="009D300A" w:rsidRDefault="0CB485A3" w:rsidP="00486DFA">
      <w:r w:rsidRPr="009D300A">
        <w:t xml:space="preserve">Modifications, if any, to this RFP will be made by written </w:t>
      </w:r>
      <w:r w:rsidR="0511661A" w:rsidRPr="009D300A">
        <w:t>Amendment</w:t>
      </w:r>
      <w:r w:rsidR="162CF98D" w:rsidRPr="009D300A">
        <w:t>(s)</w:t>
      </w:r>
      <w:r w:rsidR="0511661A" w:rsidRPr="009D300A">
        <w:t xml:space="preserve"> </w:t>
      </w:r>
      <w:r w:rsidRPr="009D300A">
        <w:t xml:space="preserve">published in </w:t>
      </w:r>
      <w:r w:rsidR="0511661A" w:rsidRPr="009D300A">
        <w:t>OregonBuys</w:t>
      </w:r>
      <w:r w:rsidRPr="009D300A">
        <w:t>.</w:t>
      </w:r>
      <w:r w:rsidR="6706F75C" w:rsidRPr="009D300A">
        <w:t xml:space="preserve"> </w:t>
      </w:r>
      <w:r w:rsidRPr="009D300A">
        <w:t xml:space="preserve">Prospective Proposer is solely responsible for checking </w:t>
      </w:r>
      <w:r w:rsidR="0511661A" w:rsidRPr="009D300A">
        <w:t xml:space="preserve">OregonBuys </w:t>
      </w:r>
      <w:r w:rsidRPr="009D300A">
        <w:t xml:space="preserve">to determine </w:t>
      </w:r>
      <w:proofErr w:type="gramStart"/>
      <w:r w:rsidRPr="009D300A">
        <w:t>whether or not</w:t>
      </w:r>
      <w:proofErr w:type="gramEnd"/>
      <w:r w:rsidRPr="009D300A">
        <w:t xml:space="preserve"> any </w:t>
      </w:r>
      <w:r w:rsidR="0511661A" w:rsidRPr="009D300A">
        <w:t>Amendment</w:t>
      </w:r>
      <w:r w:rsidR="162CF98D" w:rsidRPr="009D300A">
        <w:t>(</w:t>
      </w:r>
      <w:r w:rsidR="0511661A" w:rsidRPr="009D300A">
        <w:t>s</w:t>
      </w:r>
      <w:r w:rsidR="162CF98D" w:rsidRPr="009D300A">
        <w:t>)</w:t>
      </w:r>
      <w:r w:rsidR="0511661A" w:rsidRPr="009D300A">
        <w:t xml:space="preserve"> </w:t>
      </w:r>
      <w:r w:rsidRPr="009D300A">
        <w:t xml:space="preserve">have been issued. </w:t>
      </w:r>
      <w:r w:rsidR="0511661A" w:rsidRPr="009D300A">
        <w:t>Amendment</w:t>
      </w:r>
      <w:r w:rsidR="162CF98D" w:rsidRPr="009D300A">
        <w:t>(</w:t>
      </w:r>
      <w:r w:rsidR="0511661A" w:rsidRPr="009D300A">
        <w:t>s</w:t>
      </w:r>
      <w:r w:rsidR="162CF98D" w:rsidRPr="009D300A">
        <w:t>)</w:t>
      </w:r>
      <w:r w:rsidR="0511661A" w:rsidRPr="009D300A">
        <w:t xml:space="preserve"> </w:t>
      </w:r>
      <w:r w:rsidRPr="009D300A">
        <w:t>are incorporated into the RFP by this reference</w:t>
      </w:r>
      <w:r w:rsidR="0AC1C3BC" w:rsidRPr="009D300A">
        <w:t>.</w:t>
      </w:r>
    </w:p>
    <w:p w14:paraId="70694573" w14:textId="454C4BC8" w:rsidR="00291367" w:rsidRPr="009D300A" w:rsidRDefault="00522328" w:rsidP="000130BF">
      <w:pPr>
        <w:pStyle w:val="Style1-HEADER"/>
      </w:pPr>
      <w:bookmarkStart w:id="45" w:name="_Toc220326133"/>
      <w:bookmarkStart w:id="46" w:name="Section4_2"/>
      <w:r>
        <w:t xml:space="preserve">Voluntary </w:t>
      </w:r>
      <w:r w:rsidR="008D6D34" w:rsidRPr="009D300A">
        <w:t>Pre-Proposal Conference</w:t>
      </w:r>
      <w:bookmarkEnd w:id="45"/>
    </w:p>
    <w:bookmarkEnd w:id="46"/>
    <w:p w14:paraId="3D3C1F18" w14:textId="2A603A3E" w:rsidR="004A04F4" w:rsidRPr="009D300A" w:rsidDel="00E50BE8" w:rsidRDefault="004A04F4" w:rsidP="00486DFA">
      <w:pPr>
        <w:spacing w:after="120"/>
        <w:rPr>
          <w:szCs w:val="24"/>
        </w:rPr>
      </w:pPr>
      <w:r w:rsidRPr="009D300A">
        <w:rPr>
          <w:szCs w:val="24"/>
        </w:rPr>
        <w:t>Prospective Proposers’ participation in this conference is VOLUNTARY. Prospective Proposers may attend via conference call or Microsoft Teams.</w:t>
      </w:r>
    </w:p>
    <w:p w14:paraId="0231CD20" w14:textId="77777777" w:rsidR="004A04F4" w:rsidRPr="009D300A" w:rsidRDefault="004A04F4" w:rsidP="00486DFA">
      <w:pPr>
        <w:spacing w:after="120"/>
        <w:rPr>
          <w:szCs w:val="24"/>
        </w:rPr>
      </w:pPr>
      <w:r w:rsidRPr="009D300A">
        <w:rPr>
          <w:szCs w:val="24"/>
        </w:rPr>
        <w:t>The purpose of the pre-Proposal conference is to:</w:t>
      </w:r>
    </w:p>
    <w:p w14:paraId="4B96FC5F" w14:textId="77777777" w:rsidR="004A04F4" w:rsidRPr="009D300A" w:rsidRDefault="004A04F4" w:rsidP="007D03E8">
      <w:pPr>
        <w:numPr>
          <w:ilvl w:val="0"/>
          <w:numId w:val="1"/>
        </w:numPr>
        <w:shd w:val="clear" w:color="auto" w:fill="FFFFFF" w:themeFill="background1"/>
        <w:ind w:left="446"/>
        <w:rPr>
          <w:rFonts w:eastAsia="Aptos" w:cs="Aptos"/>
          <w:color w:val="000000" w:themeColor="text1"/>
          <w:szCs w:val="24"/>
        </w:rPr>
      </w:pPr>
      <w:r w:rsidRPr="009D300A">
        <w:rPr>
          <w:rFonts w:eastAsia="Aptos" w:cs="Aptos"/>
          <w:color w:val="000000" w:themeColor="text1"/>
          <w:szCs w:val="24"/>
        </w:rPr>
        <w:t>Provide additional description of the project;</w:t>
      </w:r>
    </w:p>
    <w:p w14:paraId="7A5CA7BF" w14:textId="77777777" w:rsidR="004A04F4" w:rsidRPr="009D300A" w:rsidRDefault="004A04F4" w:rsidP="007D03E8">
      <w:pPr>
        <w:numPr>
          <w:ilvl w:val="0"/>
          <w:numId w:val="1"/>
        </w:numPr>
        <w:shd w:val="clear" w:color="auto" w:fill="FFFFFF" w:themeFill="background1"/>
        <w:ind w:left="446"/>
        <w:rPr>
          <w:rFonts w:eastAsia="Aptos" w:cs="Aptos"/>
          <w:color w:val="000000" w:themeColor="text1"/>
          <w:szCs w:val="24"/>
        </w:rPr>
      </w:pPr>
      <w:r w:rsidRPr="009D300A">
        <w:rPr>
          <w:rFonts w:eastAsia="Aptos" w:cs="Aptos"/>
          <w:color w:val="000000" w:themeColor="text1"/>
          <w:szCs w:val="24"/>
        </w:rPr>
        <w:t>Explain the RFP process; and</w:t>
      </w:r>
    </w:p>
    <w:p w14:paraId="4F9C360F" w14:textId="77777777" w:rsidR="004A04F4" w:rsidRPr="009D300A" w:rsidRDefault="004A04F4" w:rsidP="007D03E8">
      <w:pPr>
        <w:numPr>
          <w:ilvl w:val="0"/>
          <w:numId w:val="1"/>
        </w:numPr>
        <w:shd w:val="clear" w:color="auto" w:fill="FFFFFF" w:themeFill="background1"/>
        <w:ind w:left="446"/>
        <w:rPr>
          <w:rFonts w:eastAsia="Aptos" w:cs="Aptos"/>
          <w:color w:val="000000" w:themeColor="text1"/>
          <w:szCs w:val="24"/>
        </w:rPr>
      </w:pPr>
      <w:r w:rsidRPr="009D300A">
        <w:rPr>
          <w:rFonts w:eastAsia="Aptos" w:cs="Aptos"/>
          <w:color w:val="000000" w:themeColor="text1"/>
          <w:szCs w:val="24"/>
        </w:rPr>
        <w:t>Answer any questions Proposers may have related to the project or the process.</w:t>
      </w:r>
    </w:p>
    <w:p w14:paraId="4CEB2243" w14:textId="28B94C3B" w:rsidR="004A04F4" w:rsidRPr="00B670D0" w:rsidRDefault="579114DC" w:rsidP="00B670D0">
      <w:pPr>
        <w:spacing w:before="120" w:after="120"/>
      </w:pPr>
      <w:r w:rsidRPr="00B670D0">
        <w:t xml:space="preserve">The pre-Proposal </w:t>
      </w:r>
      <w:r w:rsidR="3AFC8FBE" w:rsidRPr="00B670D0">
        <w:t xml:space="preserve">conference </w:t>
      </w:r>
      <w:r w:rsidRPr="00B670D0">
        <w:t xml:space="preserve">will be held on </w:t>
      </w:r>
      <w:r w:rsidR="00B670D0" w:rsidRPr="00B670D0">
        <w:rPr>
          <w:b/>
          <w:bCs/>
        </w:rPr>
        <w:t xml:space="preserve">September 3, </w:t>
      </w:r>
      <w:r w:rsidRPr="00B670D0">
        <w:rPr>
          <w:b/>
          <w:bCs/>
        </w:rPr>
        <w:t xml:space="preserve">2026, at </w:t>
      </w:r>
      <w:r w:rsidR="00B670D0" w:rsidRPr="00B670D0">
        <w:rPr>
          <w:b/>
          <w:bCs/>
        </w:rPr>
        <w:t>10:00 AM</w:t>
      </w:r>
      <w:r w:rsidRPr="00B670D0">
        <w:rPr>
          <w:b/>
          <w:bCs/>
        </w:rPr>
        <w:t xml:space="preserve"> Pacific Time.</w:t>
      </w:r>
    </w:p>
    <w:p w14:paraId="002930B9" w14:textId="77777777" w:rsidR="00B670D0" w:rsidRPr="00B670D0" w:rsidRDefault="004A04F4" w:rsidP="000130BF">
      <w:pPr>
        <w:ind w:left="360"/>
        <w:rPr>
          <w:b/>
          <w:bCs/>
          <w:szCs w:val="24"/>
        </w:rPr>
      </w:pPr>
      <w:r w:rsidRPr="00B670D0">
        <w:rPr>
          <w:b/>
          <w:bCs/>
          <w:szCs w:val="24"/>
        </w:rPr>
        <w:t>Conference call in</w:t>
      </w:r>
    </w:p>
    <w:p w14:paraId="49F80A23" w14:textId="3C463A4D" w:rsidR="00B670D0" w:rsidRPr="00B670D0" w:rsidRDefault="00B670D0" w:rsidP="000130BF">
      <w:pPr>
        <w:ind w:left="720"/>
        <w:rPr>
          <w:rFonts w:ascii="Segoe UI" w:hAnsi="Segoe UI" w:cs="Segoe UI"/>
          <w:color w:val="242424"/>
          <w:spacing w:val="0"/>
        </w:rPr>
      </w:pPr>
      <w:r w:rsidRPr="00B670D0">
        <w:rPr>
          <w:szCs w:val="24"/>
        </w:rPr>
        <w:t xml:space="preserve">Phone </w:t>
      </w:r>
      <w:r w:rsidR="004A04F4" w:rsidRPr="00B670D0">
        <w:rPr>
          <w:szCs w:val="24"/>
        </w:rPr>
        <w:t>number:</w:t>
      </w:r>
      <w:r w:rsidR="00FF369C" w:rsidRPr="00B670D0">
        <w:rPr>
          <w:szCs w:val="24"/>
        </w:rPr>
        <w:t xml:space="preserve"> </w:t>
      </w:r>
      <w:r w:rsidRPr="00B670D0">
        <w:rPr>
          <w:szCs w:val="24"/>
        </w:rPr>
        <w:t xml:space="preserve">+1 503-446-4951 (or </w:t>
      </w:r>
      <w:hyperlink r:id="rId14" w:history="1">
        <w:r w:rsidRPr="00B670D0">
          <w:rPr>
            <w:rStyle w:val="Hyperlink"/>
            <w:rFonts w:cs="Segoe UI"/>
            <w:color w:val="5B5FC7"/>
            <w:szCs w:val="24"/>
          </w:rPr>
          <w:t>Find a local number</w:t>
        </w:r>
      </w:hyperlink>
      <w:r w:rsidRPr="00B670D0">
        <w:rPr>
          <w:rFonts w:cs="Segoe UI"/>
          <w:color w:val="242424"/>
          <w:szCs w:val="24"/>
        </w:rPr>
        <w:t>)</w:t>
      </w:r>
    </w:p>
    <w:p w14:paraId="53FE6E1D" w14:textId="5E37EC5F" w:rsidR="004A04F4" w:rsidRPr="00B670D0" w:rsidRDefault="00B670D0" w:rsidP="000130BF">
      <w:pPr>
        <w:ind w:left="720"/>
        <w:rPr>
          <w:szCs w:val="24"/>
        </w:rPr>
      </w:pPr>
      <w:r w:rsidRPr="00B670D0">
        <w:rPr>
          <w:szCs w:val="24"/>
        </w:rPr>
        <w:t>Conference ID: 553 575 279#</w:t>
      </w:r>
      <w:r w:rsidR="004A04F4" w:rsidRPr="00B670D0">
        <w:rPr>
          <w:rFonts w:cs="Segoe UI"/>
          <w:color w:val="252424"/>
          <w:szCs w:val="24"/>
        </w:rPr>
        <w:t xml:space="preserve"> </w:t>
      </w:r>
    </w:p>
    <w:p w14:paraId="7CBCE2E4" w14:textId="28139465" w:rsidR="00B670D0" w:rsidRPr="00B670D0" w:rsidRDefault="00B670D0" w:rsidP="000130BF">
      <w:pPr>
        <w:spacing w:after="120"/>
        <w:ind w:left="360"/>
      </w:pPr>
      <w:r w:rsidRPr="00B670D0">
        <w:t xml:space="preserve">- </w:t>
      </w:r>
      <w:r w:rsidRPr="00B670D0">
        <w:rPr>
          <w:b/>
          <w:bCs/>
        </w:rPr>
        <w:t>OR</w:t>
      </w:r>
      <w:r w:rsidRPr="00B670D0">
        <w:t xml:space="preserve"> -</w:t>
      </w:r>
    </w:p>
    <w:p w14:paraId="3FD549CF" w14:textId="77777777" w:rsidR="00B670D0" w:rsidRPr="00B670D0" w:rsidRDefault="004A04F4" w:rsidP="000130BF">
      <w:pPr>
        <w:spacing w:after="120"/>
        <w:ind w:left="360"/>
        <w:rPr>
          <w:b/>
          <w:bCs/>
        </w:rPr>
      </w:pPr>
      <w:r w:rsidRPr="00B670D0">
        <w:rPr>
          <w:b/>
          <w:bCs/>
        </w:rPr>
        <w:t>Microsoft Teams</w:t>
      </w:r>
    </w:p>
    <w:p w14:paraId="12854173" w14:textId="18C1DEC4" w:rsidR="00B670D0" w:rsidRPr="00B670D0" w:rsidRDefault="00B670D0" w:rsidP="000130BF">
      <w:pPr>
        <w:ind w:left="720"/>
      </w:pPr>
      <w:r w:rsidRPr="00B670D0">
        <w:t>L</w:t>
      </w:r>
      <w:r w:rsidR="004A04F4" w:rsidRPr="00B670D0">
        <w:t xml:space="preserve">ink: </w:t>
      </w:r>
      <w:hyperlink r:id="rId15" w:tooltip="Meeting join" w:history="1">
        <w:r w:rsidRPr="00B670D0">
          <w:rPr>
            <w:rStyle w:val="Hyperlink"/>
          </w:rPr>
          <w:t>https://teams.microsoft.com/meet/260582916746523?p=wnWt5UnCViM2VejPO2</w:t>
        </w:r>
      </w:hyperlink>
    </w:p>
    <w:p w14:paraId="035766AD" w14:textId="77777777" w:rsidR="00B670D0" w:rsidRPr="00B670D0" w:rsidRDefault="00B670D0" w:rsidP="000130BF">
      <w:pPr>
        <w:ind w:left="720"/>
      </w:pPr>
      <w:r w:rsidRPr="00B670D0">
        <w:t xml:space="preserve">Meeting ID: 260 582 916 746 523 </w:t>
      </w:r>
    </w:p>
    <w:p w14:paraId="264AAD06" w14:textId="4B0AAB67" w:rsidR="00B670D0" w:rsidRPr="00B670D0" w:rsidRDefault="00B670D0" w:rsidP="000130BF">
      <w:pPr>
        <w:ind w:left="720"/>
      </w:pPr>
      <w:r w:rsidRPr="00B670D0">
        <w:t>Passcode: XD7my2zT</w:t>
      </w:r>
    </w:p>
    <w:p w14:paraId="5D8CA283" w14:textId="14D92136" w:rsidR="004A04F4" w:rsidRPr="009D300A" w:rsidRDefault="004A04F4" w:rsidP="000130BF">
      <w:pPr>
        <w:spacing w:before="120" w:after="120"/>
        <w:rPr>
          <w:szCs w:val="24"/>
        </w:rPr>
      </w:pPr>
      <w:r w:rsidRPr="009D300A">
        <w:rPr>
          <w:szCs w:val="24"/>
        </w:rPr>
        <w:t>Statements made at the pre-Proposal conference are not binding upon DAS SPS. Proposers may be asked to submit questions in Writing.</w:t>
      </w:r>
    </w:p>
    <w:p w14:paraId="3448C188" w14:textId="77777777" w:rsidR="000130BF" w:rsidRDefault="000130BF">
      <w:pPr>
        <w:rPr>
          <w:b/>
          <w:bCs/>
          <w:smallCaps/>
          <w:kern w:val="32"/>
          <w:sz w:val="28"/>
        </w:rPr>
      </w:pPr>
      <w:bookmarkStart w:id="47" w:name="_Toc220326134"/>
      <w:bookmarkStart w:id="48" w:name="_Toc220326143"/>
      <w:bookmarkStart w:id="49" w:name="Section4_3"/>
      <w:bookmarkEnd w:id="47"/>
      <w:r>
        <w:br w:type="page"/>
      </w:r>
    </w:p>
    <w:p w14:paraId="572DC809" w14:textId="565920B6" w:rsidR="00291367" w:rsidRPr="009D300A" w:rsidRDefault="008D6D34" w:rsidP="000130BF">
      <w:pPr>
        <w:pStyle w:val="Style1-HEADER"/>
      </w:pPr>
      <w:r w:rsidRPr="009D300A">
        <w:lastRenderedPageBreak/>
        <w:t>Questions / Requests For Clarifications</w:t>
      </w:r>
      <w:bookmarkEnd w:id="48"/>
    </w:p>
    <w:bookmarkEnd w:id="49"/>
    <w:p w14:paraId="64545A74" w14:textId="663548F5" w:rsidR="00A5344C" w:rsidRPr="009D0F6B" w:rsidRDefault="00A5344C" w:rsidP="00A5344C">
      <w:pPr>
        <w:tabs>
          <w:tab w:val="num" w:pos="720"/>
        </w:tabs>
      </w:pPr>
      <w:r w:rsidRPr="009D0F6B">
        <w:t xml:space="preserve">Questions about the RFP must be submitted </w:t>
      </w:r>
      <w:r w:rsidR="002B2556">
        <w:t xml:space="preserve">using the </w:t>
      </w:r>
      <w:r w:rsidR="00C07FC9">
        <w:t>“Q&amp;A” tab in</w:t>
      </w:r>
      <w:r w:rsidRPr="009D0F6B">
        <w:t xml:space="preserve"> OregonBuys®</w:t>
      </w:r>
      <w:r w:rsidR="00B81DA2">
        <w:t xml:space="preserve"> by the deadline specified in Table 1</w:t>
      </w:r>
      <w:r w:rsidR="00F01F8A">
        <w:t xml:space="preserve"> </w:t>
      </w:r>
      <w:r w:rsidR="00F01F8A" w:rsidRPr="00F01F8A">
        <w:rPr>
          <w:i/>
          <w:iCs/>
        </w:rPr>
        <w:t>RFP Event Schedule</w:t>
      </w:r>
      <w:r w:rsidR="0032692C">
        <w:t>; p</w:t>
      </w:r>
      <w:r w:rsidR="00547C93">
        <w:t xml:space="preserve">lease review </w:t>
      </w:r>
      <w:r w:rsidR="00C077DF">
        <w:t xml:space="preserve">questions already asked prior to submitting new questions.  </w:t>
      </w:r>
      <w:r w:rsidRPr="009D0F6B">
        <w:t xml:space="preserve">DAS SPS will </w:t>
      </w:r>
      <w:r w:rsidR="005B7C8B">
        <w:t>post</w:t>
      </w:r>
      <w:r w:rsidR="00307C99">
        <w:t xml:space="preserve"> </w:t>
      </w:r>
      <w:r w:rsidRPr="009D0F6B">
        <w:t>answer</w:t>
      </w:r>
      <w:r w:rsidR="00307C99">
        <w:t>s</w:t>
      </w:r>
      <w:r w:rsidR="00BC3A42">
        <w:t xml:space="preserve"> </w:t>
      </w:r>
      <w:r w:rsidR="00DE34D3">
        <w:t>in OregonBuys</w:t>
      </w:r>
      <w:r w:rsidRPr="009D0F6B">
        <w:t xml:space="preserve"> as soon as possible.  If Proposer uses generative artificial intelligence to develop its submitted questions, indicate this information on the submission. All questions must:</w:t>
      </w:r>
    </w:p>
    <w:p w14:paraId="131F00B7" w14:textId="77777777" w:rsidR="00A5344C" w:rsidRPr="009D0F6B" w:rsidRDefault="00A5344C" w:rsidP="00A5344C">
      <w:pPr>
        <w:numPr>
          <w:ilvl w:val="0"/>
          <w:numId w:val="22"/>
        </w:numPr>
        <w:tabs>
          <w:tab w:val="num" w:pos="720"/>
        </w:tabs>
        <w:ind w:left="450"/>
      </w:pPr>
      <w:r w:rsidRPr="009D0F6B">
        <w:t>Document the question subject;</w:t>
      </w:r>
    </w:p>
    <w:p w14:paraId="276B2787" w14:textId="77777777" w:rsidR="00A5344C" w:rsidRPr="009D0F6B" w:rsidRDefault="00A5344C" w:rsidP="00A5344C">
      <w:pPr>
        <w:numPr>
          <w:ilvl w:val="0"/>
          <w:numId w:val="22"/>
        </w:numPr>
        <w:tabs>
          <w:tab w:val="num" w:pos="720"/>
        </w:tabs>
        <w:ind w:left="450"/>
      </w:pPr>
      <w:r w:rsidRPr="009D0F6B">
        <w:t>Refer to the specific area of the RFP being questioned (i.e. page, section and paragraph number); and</w:t>
      </w:r>
    </w:p>
    <w:p w14:paraId="54D81E9D" w14:textId="77777777" w:rsidR="00A5344C" w:rsidRPr="009D0F6B" w:rsidRDefault="00A5344C" w:rsidP="00A5344C">
      <w:pPr>
        <w:numPr>
          <w:ilvl w:val="0"/>
          <w:numId w:val="22"/>
        </w:numPr>
        <w:tabs>
          <w:tab w:val="num" w:pos="720"/>
        </w:tabs>
        <w:ind w:left="450"/>
      </w:pPr>
      <w:r w:rsidRPr="009D0F6B">
        <w:t xml:space="preserve">Be received by the due date and time for Questions/Requests for Clarification identified in Section </w:t>
      </w:r>
      <w:r>
        <w:t>1.2 Schedule</w:t>
      </w:r>
      <w:r w:rsidRPr="009D0F6B">
        <w:t>. </w:t>
      </w:r>
    </w:p>
    <w:p w14:paraId="55CE4983" w14:textId="6452CC12" w:rsidR="007A676C" w:rsidRPr="009D300A" w:rsidRDefault="008D6D34" w:rsidP="000130BF">
      <w:pPr>
        <w:pStyle w:val="Style1-HEADER"/>
      </w:pPr>
      <w:bookmarkStart w:id="50" w:name="_Toc220326144"/>
      <w:bookmarkStart w:id="51" w:name="Section4_4"/>
      <w:r w:rsidRPr="009D300A">
        <w:t>Solicitation Protests</w:t>
      </w:r>
      <w:bookmarkEnd w:id="50"/>
    </w:p>
    <w:p w14:paraId="65E7023A" w14:textId="77777777" w:rsidR="007A676C" w:rsidRPr="009D300A" w:rsidRDefault="183AE15A" w:rsidP="00486DFA">
      <w:pPr>
        <w:pStyle w:val="111aHEADER"/>
        <w:widowControl/>
      </w:pPr>
      <w:bookmarkStart w:id="52" w:name="Section4_4_1"/>
      <w:bookmarkEnd w:id="51"/>
      <w:r w:rsidRPr="009D300A">
        <w:t>Protests to RFP</w:t>
      </w:r>
    </w:p>
    <w:bookmarkEnd w:id="52"/>
    <w:p w14:paraId="38A5B3EB" w14:textId="77777777" w:rsidR="00FC5D9B" w:rsidRPr="00FC5D9B" w:rsidRDefault="00FC5D9B" w:rsidP="00486DFA">
      <w:pPr>
        <w:pStyle w:val="111a1"/>
        <w:widowControl/>
      </w:pPr>
      <w:r w:rsidRPr="00FC5D9B">
        <w:t>Solicitation Protest Opportunities.</w:t>
      </w:r>
    </w:p>
    <w:p w14:paraId="47F4191C" w14:textId="77777777" w:rsidR="00FC5D9B" w:rsidRPr="008D6D34" w:rsidRDefault="00FC5D9B" w:rsidP="00486DFA">
      <w:pPr>
        <w:spacing w:after="120" w:line="259" w:lineRule="auto"/>
        <w:ind w:left="720"/>
        <w:rPr>
          <w:rFonts w:eastAsiaTheme="minorHAnsi" w:cstheme="minorHAnsi"/>
          <w:iCs/>
          <w:spacing w:val="0"/>
          <w:kern w:val="2"/>
          <w:szCs w:val="24"/>
          <w14:ligatures w14:val="standardContextual"/>
        </w:rPr>
      </w:pPr>
      <w:r w:rsidRPr="008D6D34">
        <w:rPr>
          <w:rFonts w:eastAsiaTheme="minorHAnsi" w:cstheme="minorHAnsi"/>
          <w:iCs/>
          <w:spacing w:val="0"/>
          <w:kern w:val="2"/>
          <w:szCs w:val="24"/>
          <w14:ligatures w14:val="standardContextual"/>
        </w:rPr>
        <w:t>There are three opportunities for which a written protest under ORS 279B.405 may be filed:</w:t>
      </w:r>
    </w:p>
    <w:p w14:paraId="5DD5F5AE" w14:textId="77777777" w:rsidR="00546A6A" w:rsidRPr="00A52D41" w:rsidRDefault="00FC5D9B" w:rsidP="00F008B3">
      <w:pPr>
        <w:pStyle w:val="11a1"/>
        <w:numPr>
          <w:ilvl w:val="0"/>
          <w:numId w:val="40"/>
        </w:numPr>
        <w:ind w:left="1080"/>
      </w:pPr>
      <w:r w:rsidRPr="00A52D41">
        <w:t>RFP Protest (up to seven days prior to Bid Opening).  A Prospective Affected Proposer may submit a written protest of anything contained in this RFP, including but not limited to, the RFP process, Specifications, Scope of Services, and the proposed Contract.  Protests to an RFP submitted after Bid Opening will not be considered.</w:t>
      </w:r>
    </w:p>
    <w:p w14:paraId="5EC3CC62" w14:textId="77777777" w:rsidR="00546A6A" w:rsidRPr="00A52D41" w:rsidRDefault="00FC5D9B" w:rsidP="00910F82">
      <w:pPr>
        <w:pStyle w:val="11a1"/>
      </w:pPr>
      <w:r w:rsidRPr="00A52D41">
        <w:t>RFP Amendment Protest (up to seven days after issue).  An Affected Proposer may submit a written protest of matters added or modified by the respective RFP Amendment. Protests of an RFP Amendment submitted more than seven days after the issue of the respective RFP Amendment will not be considered.</w:t>
      </w:r>
    </w:p>
    <w:p w14:paraId="14F1A72A" w14:textId="7CE455FD" w:rsidR="00FC5D9B" w:rsidRPr="00546A6A" w:rsidRDefault="00FC5D9B" w:rsidP="00910F82">
      <w:pPr>
        <w:pStyle w:val="11a1"/>
      </w:pPr>
      <w:r w:rsidRPr="00A52D41">
        <w:t xml:space="preserve">Competitive Range Protest (up to seven days after Competitive Range announcement).  Affected Proposers excluded from the Competitive Range Round may submit a written protest of the Competitive Range.  </w:t>
      </w:r>
      <w:bookmarkStart w:id="53" w:name="_Hlk175039712"/>
      <w:r w:rsidRPr="00A52D41">
        <w:t>Competitive Range Protests submitted more than seven days after announcement of the Competitive</w:t>
      </w:r>
      <w:r w:rsidRPr="00546A6A">
        <w:t xml:space="preserve"> Range will not be considered</w:t>
      </w:r>
      <w:bookmarkEnd w:id="53"/>
      <w:r w:rsidRPr="00546A6A">
        <w:t>.</w:t>
      </w:r>
    </w:p>
    <w:p w14:paraId="39E393C4" w14:textId="714EFA53" w:rsidR="00FC5D9B" w:rsidRPr="000130BF" w:rsidRDefault="00FC5D9B" w:rsidP="000130BF">
      <w:pPr>
        <w:pStyle w:val="111a1"/>
        <w:widowControl/>
      </w:pPr>
      <w:r w:rsidRPr="00FC5D9B">
        <w:t xml:space="preserve">“Affected Proposer” </w:t>
      </w:r>
      <w:r w:rsidRPr="00FC5D9B">
        <w:rPr>
          <w:u w:val="none"/>
        </w:rPr>
        <w:t xml:space="preserve">- For the purposes of </w:t>
      </w:r>
      <w:r w:rsidR="00EF124E">
        <w:rPr>
          <w:u w:val="none"/>
        </w:rPr>
        <w:t xml:space="preserve">this </w:t>
      </w:r>
      <w:r w:rsidRPr="00FC5D9B">
        <w:rPr>
          <w:u w:val="none"/>
        </w:rPr>
        <w:t xml:space="preserve">Section </w:t>
      </w:r>
      <w:r w:rsidR="008D6D34" w:rsidRPr="00EF124E">
        <w:rPr>
          <w:u w:val="none"/>
        </w:rPr>
        <w:t>3</w:t>
      </w:r>
      <w:r w:rsidRPr="00EF124E">
        <w:rPr>
          <w:u w:val="none"/>
        </w:rPr>
        <w:t>.4, a</w:t>
      </w:r>
      <w:r w:rsidRPr="00FC5D9B">
        <w:rPr>
          <w:u w:val="none"/>
        </w:rPr>
        <w:t>n Affected Proposer is a Proposer whose Proposal or continued participation in the solicitation process outlined for this RFP or its Amendments is negatively affected for one or more of the reasons specified in ORS 279B.405(2).</w:t>
      </w:r>
    </w:p>
    <w:p w14:paraId="6AA89793" w14:textId="0D095BC5" w:rsidR="00FC5D9B" w:rsidRPr="00FC5D9B" w:rsidRDefault="00FC5D9B" w:rsidP="000130BF">
      <w:pPr>
        <w:pStyle w:val="111a1"/>
        <w:widowControl/>
      </w:pPr>
      <w:r w:rsidRPr="00FC5D9B">
        <w:t xml:space="preserve">Solicitation Protest Requirements </w:t>
      </w:r>
    </w:p>
    <w:p w14:paraId="60CBC648" w14:textId="77777777" w:rsidR="00FC5D9B" w:rsidRPr="008D6D34" w:rsidRDefault="00FC5D9B" w:rsidP="000130BF">
      <w:pPr>
        <w:spacing w:after="60"/>
        <w:ind w:left="720"/>
        <w:rPr>
          <w:rFonts w:eastAsiaTheme="minorHAnsi" w:cstheme="minorHAnsi"/>
          <w:iCs/>
          <w:spacing w:val="0"/>
          <w:kern w:val="2"/>
          <w:szCs w:val="24"/>
          <w14:ligatures w14:val="standardContextual"/>
        </w:rPr>
      </w:pPr>
      <w:r w:rsidRPr="008D6D34">
        <w:rPr>
          <w:rFonts w:eastAsiaTheme="minorHAnsi" w:cstheme="minorHAnsi"/>
          <w:iCs/>
          <w:spacing w:val="0"/>
          <w:kern w:val="2"/>
          <w:szCs w:val="24"/>
          <w14:ligatures w14:val="standardContextual"/>
        </w:rPr>
        <w:t>Protests must:</w:t>
      </w:r>
    </w:p>
    <w:p w14:paraId="048296DF" w14:textId="2BADC86F" w:rsidR="00FC5D9B" w:rsidRPr="008D6D34" w:rsidRDefault="00FC5D9B" w:rsidP="000130BF">
      <w:pPr>
        <w:spacing w:after="60"/>
        <w:ind w:left="1080" w:hanging="360"/>
        <w:rPr>
          <w:rFonts w:eastAsiaTheme="minorHAnsi" w:cstheme="minorHAnsi"/>
          <w:iCs/>
          <w:spacing w:val="0"/>
          <w:kern w:val="2"/>
          <w:szCs w:val="24"/>
          <w14:ligatures w14:val="standardContextual"/>
        </w:rPr>
      </w:pPr>
      <w:r w:rsidRPr="008D6D34">
        <w:rPr>
          <w:rFonts w:eastAsiaTheme="minorHAnsi" w:cstheme="minorHAnsi"/>
          <w:iCs/>
          <w:spacing w:val="0"/>
          <w:kern w:val="2"/>
          <w:szCs w:val="24"/>
          <w14:ligatures w14:val="standardContextual"/>
        </w:rPr>
        <w:t>1)</w:t>
      </w:r>
      <w:r w:rsidRPr="008D6D34">
        <w:rPr>
          <w:rFonts w:eastAsiaTheme="minorHAnsi" w:cstheme="minorHAnsi"/>
          <w:iCs/>
          <w:spacing w:val="0"/>
          <w:kern w:val="2"/>
          <w:szCs w:val="24"/>
          <w14:ligatures w14:val="standardContextual"/>
        </w:rPr>
        <w:tab/>
        <w:t>Be delivered to the SPC via email;</w:t>
      </w:r>
    </w:p>
    <w:p w14:paraId="20E28CE8" w14:textId="7613FE18" w:rsidR="00FC5D9B" w:rsidRPr="008D6D34" w:rsidRDefault="00FC5D9B" w:rsidP="000130BF">
      <w:pPr>
        <w:spacing w:after="60"/>
        <w:ind w:left="1080" w:hanging="360"/>
        <w:rPr>
          <w:rFonts w:eastAsiaTheme="minorHAnsi" w:cstheme="minorHAnsi"/>
          <w:iCs/>
          <w:spacing w:val="0"/>
          <w:kern w:val="2"/>
          <w:szCs w:val="24"/>
          <w14:ligatures w14:val="standardContextual"/>
        </w:rPr>
      </w:pPr>
      <w:r w:rsidRPr="008D6D34">
        <w:rPr>
          <w:rFonts w:eastAsiaTheme="minorHAnsi" w:cstheme="minorHAnsi"/>
          <w:iCs/>
          <w:spacing w:val="0"/>
          <w:kern w:val="2"/>
          <w:szCs w:val="24"/>
          <w14:ligatures w14:val="standardContextual"/>
        </w:rPr>
        <w:t>2)</w:t>
      </w:r>
      <w:r w:rsidRPr="008D6D34">
        <w:rPr>
          <w:rFonts w:eastAsiaTheme="minorHAnsi" w:cstheme="minorHAnsi"/>
          <w:iCs/>
          <w:spacing w:val="0"/>
          <w:kern w:val="2"/>
          <w:szCs w:val="24"/>
          <w14:ligatures w14:val="standardContextual"/>
        </w:rPr>
        <w:tab/>
        <w:t>Reference the OregonBuys bid number;</w:t>
      </w:r>
    </w:p>
    <w:p w14:paraId="2E4453FC" w14:textId="63FC81D1" w:rsidR="00FC5D9B" w:rsidRPr="008D6D34" w:rsidRDefault="00FC5D9B" w:rsidP="000130BF">
      <w:pPr>
        <w:spacing w:after="60"/>
        <w:ind w:left="1080" w:hanging="360"/>
        <w:rPr>
          <w:rFonts w:eastAsiaTheme="minorHAnsi" w:cstheme="minorHAnsi"/>
          <w:iCs/>
          <w:spacing w:val="0"/>
          <w:kern w:val="2"/>
          <w:szCs w:val="24"/>
          <w14:ligatures w14:val="standardContextual"/>
        </w:rPr>
      </w:pPr>
      <w:r w:rsidRPr="008D6D34">
        <w:rPr>
          <w:rFonts w:eastAsiaTheme="minorHAnsi" w:cstheme="minorHAnsi"/>
          <w:iCs/>
          <w:spacing w:val="0"/>
          <w:kern w:val="2"/>
          <w:szCs w:val="24"/>
          <w14:ligatures w14:val="standardContextual"/>
        </w:rPr>
        <w:t>3)</w:t>
      </w:r>
      <w:r w:rsidRPr="008D6D34">
        <w:rPr>
          <w:rFonts w:eastAsiaTheme="minorHAnsi" w:cstheme="minorHAnsi"/>
          <w:iCs/>
          <w:spacing w:val="0"/>
          <w:kern w:val="2"/>
          <w:szCs w:val="24"/>
          <w14:ligatures w14:val="standardContextual"/>
        </w:rPr>
        <w:tab/>
        <w:t>Identify prospective Proposer’s name and contact information;</w:t>
      </w:r>
    </w:p>
    <w:p w14:paraId="0E56AAC4" w14:textId="698D9815" w:rsidR="00FC5D9B" w:rsidRPr="008D6D34" w:rsidRDefault="00FC5D9B" w:rsidP="000130BF">
      <w:pPr>
        <w:spacing w:after="60"/>
        <w:ind w:left="1080" w:hanging="360"/>
        <w:rPr>
          <w:rFonts w:eastAsiaTheme="minorHAnsi" w:cstheme="minorHAnsi"/>
          <w:iCs/>
          <w:spacing w:val="0"/>
          <w:kern w:val="2"/>
          <w:szCs w:val="24"/>
          <w14:ligatures w14:val="standardContextual"/>
        </w:rPr>
      </w:pPr>
      <w:r w:rsidRPr="008D6D34">
        <w:rPr>
          <w:rFonts w:eastAsiaTheme="minorHAnsi" w:cstheme="minorHAnsi"/>
          <w:iCs/>
          <w:spacing w:val="0"/>
          <w:kern w:val="2"/>
          <w:szCs w:val="24"/>
          <w14:ligatures w14:val="standardContextual"/>
        </w:rPr>
        <w:t>4)</w:t>
      </w:r>
      <w:r w:rsidRPr="008D6D34">
        <w:rPr>
          <w:rFonts w:eastAsiaTheme="minorHAnsi" w:cstheme="minorHAnsi"/>
          <w:iCs/>
          <w:spacing w:val="0"/>
          <w:kern w:val="2"/>
          <w:szCs w:val="24"/>
          <w14:ligatures w14:val="standardContextual"/>
        </w:rPr>
        <w:tab/>
        <w:t>Be sent by an authorized representative;</w:t>
      </w:r>
    </w:p>
    <w:p w14:paraId="2DE1C7DE" w14:textId="39019753" w:rsidR="00FC5D9B" w:rsidRPr="008D6D34" w:rsidRDefault="00FC5D9B" w:rsidP="009007E8">
      <w:pPr>
        <w:keepNext/>
        <w:spacing w:after="60"/>
        <w:ind w:left="1080" w:hanging="360"/>
        <w:rPr>
          <w:rFonts w:eastAsiaTheme="minorHAnsi" w:cstheme="minorHAnsi"/>
          <w:iCs/>
          <w:spacing w:val="0"/>
          <w:kern w:val="2"/>
          <w:szCs w:val="24"/>
          <w14:ligatures w14:val="standardContextual"/>
        </w:rPr>
      </w:pPr>
      <w:r w:rsidRPr="008D6D34">
        <w:rPr>
          <w:rFonts w:eastAsiaTheme="minorHAnsi" w:cstheme="minorHAnsi"/>
          <w:iCs/>
          <w:spacing w:val="0"/>
          <w:kern w:val="2"/>
          <w:szCs w:val="24"/>
          <w14:ligatures w14:val="standardContextual"/>
        </w:rPr>
        <w:lastRenderedPageBreak/>
        <w:t>5)</w:t>
      </w:r>
      <w:r w:rsidRPr="008D6D34">
        <w:rPr>
          <w:rFonts w:eastAsiaTheme="minorHAnsi" w:cstheme="minorHAnsi"/>
          <w:iCs/>
          <w:spacing w:val="0"/>
          <w:kern w:val="2"/>
          <w:szCs w:val="24"/>
          <w14:ligatures w14:val="standardContextual"/>
        </w:rPr>
        <w:tab/>
        <w:t>State the reason for the protest, specifying:</w:t>
      </w:r>
    </w:p>
    <w:p w14:paraId="49BD5EFF" w14:textId="77777777" w:rsidR="00FC5D9B" w:rsidRPr="008D6D34" w:rsidRDefault="00FC5D9B" w:rsidP="009007E8">
      <w:pPr>
        <w:keepNext/>
        <w:numPr>
          <w:ilvl w:val="0"/>
          <w:numId w:val="32"/>
        </w:numPr>
        <w:spacing w:after="60"/>
        <w:ind w:left="1530"/>
        <w:rPr>
          <w:rFonts w:eastAsiaTheme="minorHAnsi" w:cstheme="minorHAnsi"/>
          <w:iCs/>
          <w:spacing w:val="0"/>
          <w:kern w:val="2"/>
          <w:szCs w:val="24"/>
          <w14:ligatures w14:val="standardContextual"/>
        </w:rPr>
      </w:pPr>
      <w:proofErr w:type="gramStart"/>
      <w:r w:rsidRPr="008D6D34">
        <w:rPr>
          <w:rFonts w:eastAsiaTheme="minorHAnsi" w:cstheme="minorHAnsi"/>
          <w:iCs/>
          <w:spacing w:val="0"/>
          <w:kern w:val="2"/>
          <w:szCs w:val="24"/>
          <w14:ligatures w14:val="standardContextual"/>
        </w:rPr>
        <w:t>the</w:t>
      </w:r>
      <w:proofErr w:type="gramEnd"/>
      <w:r w:rsidRPr="008D6D34">
        <w:rPr>
          <w:rFonts w:eastAsiaTheme="minorHAnsi" w:cstheme="minorHAnsi"/>
          <w:iCs/>
          <w:spacing w:val="0"/>
          <w:kern w:val="2"/>
          <w:szCs w:val="24"/>
          <w14:ligatures w14:val="standardContextual"/>
        </w:rPr>
        <w:t xml:space="preserve"> grounds that demonstrate how the procurement process of this RFP or its amendment is contrary to law, unnecessarily restrictive, legally flawed, or improperly specifies a brand name, and</w:t>
      </w:r>
    </w:p>
    <w:p w14:paraId="00F24431" w14:textId="5130818F" w:rsidR="00FC5D9B" w:rsidRPr="008D6D34" w:rsidRDefault="00FC5D9B" w:rsidP="009007E8">
      <w:pPr>
        <w:keepNext/>
        <w:numPr>
          <w:ilvl w:val="0"/>
          <w:numId w:val="32"/>
        </w:numPr>
        <w:spacing w:after="60"/>
        <w:ind w:left="1530"/>
        <w:rPr>
          <w:rFonts w:eastAsiaTheme="minorHAnsi" w:cstheme="minorHAnsi"/>
          <w:iCs/>
          <w:spacing w:val="0"/>
          <w:kern w:val="2"/>
          <w:szCs w:val="24"/>
          <w14:ligatures w14:val="standardContextual"/>
        </w:rPr>
      </w:pPr>
      <w:r w:rsidRPr="008D6D34">
        <w:rPr>
          <w:rFonts w:eastAsiaTheme="minorHAnsi" w:cstheme="minorHAnsi"/>
          <w:spacing w:val="0"/>
          <w:kern w:val="2"/>
          <w:szCs w:val="24"/>
          <w14:ligatures w14:val="standardContextual"/>
        </w:rPr>
        <w:t>evidence</w:t>
      </w:r>
      <w:r w:rsidRPr="008D6D34">
        <w:rPr>
          <w:rFonts w:eastAsiaTheme="minorHAnsi" w:cstheme="minorHAnsi"/>
          <w:iCs/>
          <w:spacing w:val="0"/>
          <w:kern w:val="2"/>
          <w:szCs w:val="24"/>
          <w14:ligatures w14:val="standardContextual"/>
        </w:rPr>
        <w:t xml:space="preserve"> or documentation that supports the grounds on which the protest is based; </w:t>
      </w:r>
    </w:p>
    <w:p w14:paraId="692EC053" w14:textId="75F78F2C" w:rsidR="00FC5D9B" w:rsidRPr="008D6D34" w:rsidRDefault="00FC5D9B" w:rsidP="009007E8">
      <w:pPr>
        <w:spacing w:after="60"/>
        <w:ind w:left="720"/>
        <w:rPr>
          <w:rFonts w:eastAsiaTheme="minorHAnsi" w:cstheme="minorHAnsi"/>
          <w:iCs/>
          <w:spacing w:val="0"/>
          <w:kern w:val="2"/>
          <w:szCs w:val="24"/>
          <w14:ligatures w14:val="standardContextual"/>
        </w:rPr>
      </w:pPr>
      <w:r w:rsidRPr="008D6D34">
        <w:rPr>
          <w:rFonts w:eastAsiaTheme="minorHAnsi" w:cstheme="minorHAnsi"/>
          <w:iCs/>
          <w:spacing w:val="0"/>
          <w:kern w:val="2"/>
          <w:szCs w:val="24"/>
          <w14:ligatures w14:val="standardContextual"/>
        </w:rPr>
        <w:t>6)</w:t>
      </w:r>
      <w:r w:rsidRPr="008D6D34">
        <w:rPr>
          <w:rFonts w:eastAsiaTheme="minorHAnsi" w:cstheme="minorHAnsi"/>
          <w:spacing w:val="0"/>
          <w:kern w:val="2"/>
          <w:szCs w:val="24"/>
          <w14:ligatures w14:val="standardContextual"/>
        </w:rPr>
        <w:tab/>
      </w:r>
      <w:r w:rsidRPr="008D6D34">
        <w:rPr>
          <w:rFonts w:eastAsiaTheme="minorHAnsi" w:cstheme="minorHAnsi"/>
          <w:iCs/>
          <w:spacing w:val="0"/>
          <w:kern w:val="2"/>
          <w:szCs w:val="24"/>
          <w14:ligatures w14:val="standardContextual"/>
        </w:rPr>
        <w:t>State the proposed changes to the RFP provisions or other relief sought.</w:t>
      </w:r>
    </w:p>
    <w:p w14:paraId="3FF2A1E5" w14:textId="1AFF8258" w:rsidR="00AA20A3" w:rsidRPr="009D300A" w:rsidRDefault="00FC5D9B" w:rsidP="00486DFA">
      <w:pPr>
        <w:pStyle w:val="111a1"/>
        <w:widowControl/>
      </w:pPr>
      <w:r w:rsidRPr="00FC5D9B">
        <w:t xml:space="preserve">Protest Response </w:t>
      </w:r>
      <w:r w:rsidRPr="00FC5D9B">
        <w:rPr>
          <w:u w:val="none"/>
        </w:rPr>
        <w:t>DAS SPS will respond timely to all protests submitted by the due date and time listed in the Schedule. Protests that are not received timely or do not include the required information may not be considered.</w:t>
      </w:r>
    </w:p>
    <w:p w14:paraId="320875BA" w14:textId="238B2802" w:rsidR="00291367" w:rsidRPr="009D300A" w:rsidRDefault="005D2206" w:rsidP="000130BF">
      <w:pPr>
        <w:pStyle w:val="Style1-HEADER"/>
        <w:rPr>
          <w:szCs w:val="24"/>
        </w:rPr>
      </w:pPr>
      <w:bookmarkStart w:id="54" w:name="_Toc220326145"/>
      <w:bookmarkStart w:id="55" w:name="_Toc220326147"/>
      <w:bookmarkStart w:id="56" w:name="Section4_5"/>
      <w:bookmarkEnd w:id="54"/>
      <w:r w:rsidRPr="009D300A">
        <w:t>Proposal Delivery</w:t>
      </w:r>
      <w:bookmarkEnd w:id="55"/>
    </w:p>
    <w:p w14:paraId="10C21AA7" w14:textId="77777777" w:rsidR="007D0F02" w:rsidRPr="009D300A" w:rsidRDefault="007D0F02" w:rsidP="00486DFA">
      <w:pPr>
        <w:pStyle w:val="111aHEADER"/>
        <w:widowControl/>
      </w:pPr>
      <w:r w:rsidRPr="009D300A">
        <w:t>Proposer’s Responsibilities</w:t>
      </w:r>
    </w:p>
    <w:p w14:paraId="018530B8" w14:textId="60259C65" w:rsidR="007D0F02" w:rsidRPr="009F7AD6" w:rsidRDefault="007D0F02" w:rsidP="00486DFA">
      <w:pPr>
        <w:pStyle w:val="111a1"/>
        <w:widowControl/>
        <w:rPr>
          <w:u w:val="none"/>
        </w:rPr>
      </w:pPr>
      <w:r w:rsidRPr="009D300A">
        <w:t xml:space="preserve">Proposal Meets RFP Requirements. </w:t>
      </w:r>
      <w:r w:rsidRPr="009F7AD6">
        <w:rPr>
          <w:u w:val="none"/>
        </w:rPr>
        <w:t>Proposer is solely responsible for ensuring its Proposal, including all required submittal items, meets the requirements outlined in this RFP.</w:t>
      </w:r>
    </w:p>
    <w:p w14:paraId="6DAAB139" w14:textId="4BEE91AD" w:rsidR="007D0F02" w:rsidRPr="009F7AD6" w:rsidRDefault="007D0F02" w:rsidP="00486DFA">
      <w:pPr>
        <w:pStyle w:val="111a1"/>
        <w:widowControl/>
        <w:rPr>
          <w:u w:val="none"/>
        </w:rPr>
      </w:pPr>
      <w:r w:rsidRPr="009D300A">
        <w:t xml:space="preserve">Signed by Authorized Representative.  </w:t>
      </w:r>
      <w:r w:rsidRPr="009F7AD6">
        <w:rPr>
          <w:u w:val="none"/>
        </w:rPr>
        <w:t xml:space="preserve">Proposer’s authorized representative must sign their Proposal and each of the Attachment A Responsiveness/Responsibility Check documents. Failure of Proposer’s authorized representative to sign these documents may subject the Proposal to rejection by DAS SPS </w:t>
      </w:r>
    </w:p>
    <w:p w14:paraId="485DC242" w14:textId="34BE590E" w:rsidR="007D0F02" w:rsidRPr="009F7AD6" w:rsidRDefault="007D0F02" w:rsidP="00486DFA">
      <w:pPr>
        <w:pStyle w:val="111a1"/>
        <w:widowControl/>
        <w:rPr>
          <w:bCs w:val="0"/>
        </w:rPr>
      </w:pPr>
      <w:r w:rsidRPr="009D300A">
        <w:t xml:space="preserve">Submit to OregonBuys by the Bid Opening Date and Time. </w:t>
      </w:r>
    </w:p>
    <w:p w14:paraId="4FF2283B" w14:textId="202A308E" w:rsidR="007D0F02" w:rsidRPr="00A52D41" w:rsidRDefault="007D0F02" w:rsidP="003F0C21">
      <w:pPr>
        <w:pStyle w:val="11a1"/>
        <w:numPr>
          <w:ilvl w:val="0"/>
          <w:numId w:val="43"/>
        </w:numPr>
        <w:ind w:left="1080"/>
      </w:pPr>
      <w:r w:rsidRPr="00A52D41">
        <w:t xml:space="preserve">Proposer is responsible to ensure their </w:t>
      </w:r>
      <w:proofErr w:type="gramStart"/>
      <w:r w:rsidRPr="00A52D41">
        <w:t>Proposal</w:t>
      </w:r>
      <w:proofErr w:type="gramEnd"/>
      <w:r w:rsidR="003C31BC">
        <w:t xml:space="preserve"> </w:t>
      </w:r>
      <w:r w:rsidR="003D1067">
        <w:t>documents</w:t>
      </w:r>
      <w:r w:rsidRPr="00A52D41">
        <w:t xml:space="preserve"> are submitted to OregonBuys by or before the RFP Bid Opening</w:t>
      </w:r>
      <w:r w:rsidR="00C8734E" w:rsidRPr="00A52D41">
        <w:t xml:space="preserve"> </w:t>
      </w:r>
      <w:r w:rsidRPr="00A52D41">
        <w:t>Date and Time. DAS SPS is not responsible for any delays in transmission errors or delays, or for any mis-delivery for any reason.</w:t>
      </w:r>
    </w:p>
    <w:p w14:paraId="17FE3980" w14:textId="4EC4064A" w:rsidR="007D0F02" w:rsidRPr="00A52D41" w:rsidRDefault="007D0F02" w:rsidP="00910F82">
      <w:pPr>
        <w:pStyle w:val="11a1"/>
      </w:pPr>
      <w:r w:rsidRPr="00A52D41">
        <w:t>The Bid Opening Date and Time is the Proposal Due Date and Time. OregonBuys will not accept proposals or file uploaded at or after the Bid Opening Date and Time.</w:t>
      </w:r>
    </w:p>
    <w:p w14:paraId="0EF0A3B8" w14:textId="10B6D55B" w:rsidR="007D0F02" w:rsidRPr="00A52D41" w:rsidRDefault="007D0F02" w:rsidP="00910F82">
      <w:pPr>
        <w:pStyle w:val="11a1"/>
      </w:pPr>
      <w:r w:rsidRPr="00A52D41">
        <w:t>A Proposal submitted by any means other than OregonBuys will be rejected.</w:t>
      </w:r>
    </w:p>
    <w:p w14:paraId="40C57082" w14:textId="166135E6" w:rsidR="007D0F02" w:rsidRPr="00A52D41" w:rsidRDefault="007D0F02" w:rsidP="00910F82">
      <w:pPr>
        <w:pStyle w:val="11a1"/>
      </w:pPr>
      <w:r w:rsidRPr="00A52D41">
        <w:t>A Proposal received after Bid Opening Date and Time is considered LATE and will NOT be accepted for evaluation. A late Proposal will be returned to the Proposer or destroyed.</w:t>
      </w:r>
    </w:p>
    <w:p w14:paraId="7179FA93" w14:textId="7B33C838" w:rsidR="007D0F02" w:rsidRPr="009D300A" w:rsidRDefault="007D0F02" w:rsidP="00486DFA">
      <w:pPr>
        <w:pStyle w:val="111aHEADER"/>
        <w:widowControl/>
      </w:pPr>
      <w:r w:rsidRPr="009D300A">
        <w:t>File Format</w:t>
      </w:r>
    </w:p>
    <w:p w14:paraId="6F8EC0F3" w14:textId="77777777" w:rsidR="007D0F02" w:rsidRPr="009D300A" w:rsidRDefault="007D0F02" w:rsidP="00486DFA">
      <w:pPr>
        <w:spacing w:before="120" w:after="120" w:line="259" w:lineRule="auto"/>
        <w:ind w:left="720"/>
        <w:rPr>
          <w:rFonts w:eastAsiaTheme="minorHAnsi" w:cstheme="minorHAnsi"/>
          <w:iCs/>
          <w:spacing w:val="0"/>
          <w:kern w:val="2"/>
          <w:szCs w:val="24"/>
          <w14:ligatures w14:val="standardContextual"/>
        </w:rPr>
      </w:pPr>
      <w:r w:rsidRPr="009D300A">
        <w:rPr>
          <w:rFonts w:eastAsiaTheme="minorHAnsi" w:cstheme="minorHAnsi"/>
          <w:iCs/>
          <w:spacing w:val="0"/>
          <w:kern w:val="2"/>
          <w:szCs w:val="24"/>
          <w14:ligatures w14:val="standardContextual"/>
        </w:rPr>
        <w:t>Acceptable electronic file formats: .doc, .docx, .pdf, .</w:t>
      </w:r>
      <w:proofErr w:type="spellStart"/>
      <w:r w:rsidRPr="009D300A">
        <w:rPr>
          <w:rFonts w:eastAsiaTheme="minorHAnsi" w:cstheme="minorHAnsi"/>
          <w:iCs/>
          <w:spacing w:val="0"/>
          <w:kern w:val="2"/>
          <w:szCs w:val="24"/>
          <w14:ligatures w14:val="standardContextual"/>
        </w:rPr>
        <w:t>xls</w:t>
      </w:r>
      <w:proofErr w:type="spellEnd"/>
      <w:r w:rsidRPr="009D300A">
        <w:rPr>
          <w:rFonts w:eastAsiaTheme="minorHAnsi" w:cstheme="minorHAnsi"/>
          <w:iCs/>
          <w:spacing w:val="0"/>
          <w:kern w:val="2"/>
          <w:szCs w:val="24"/>
          <w14:ligatures w14:val="standardContextual"/>
        </w:rPr>
        <w:t>, .xlsx</w:t>
      </w:r>
    </w:p>
    <w:p w14:paraId="1940266A" w14:textId="478DBDBA" w:rsidR="007D0F02" w:rsidRPr="009D300A" w:rsidRDefault="007D0F02" w:rsidP="00486DFA">
      <w:pPr>
        <w:pStyle w:val="111aHEADER"/>
        <w:widowControl/>
      </w:pPr>
      <w:r w:rsidRPr="009D300A">
        <w:t>OregonBuys Submission</w:t>
      </w:r>
    </w:p>
    <w:p w14:paraId="4D24B5C2" w14:textId="2188AA80" w:rsidR="001F5161" w:rsidRPr="009D300A" w:rsidRDefault="001F5161" w:rsidP="00486DFA">
      <w:pPr>
        <w:pStyle w:val="111a1"/>
        <w:widowControl/>
      </w:pPr>
      <w:r w:rsidRPr="009D300A">
        <w:t xml:space="preserve">Detailed instructions on how to submit a Proposal and upload the electronic files can be found at </w:t>
      </w:r>
      <w:hyperlink r:id="rId16" w:history="1">
        <w:r w:rsidRPr="009D300A">
          <w:rPr>
            <w:rFonts w:cstheme="minorHAnsi"/>
            <w:iCs/>
            <w:szCs w:val="24"/>
            <w14:ligatures w14:val="standardContextual"/>
          </w:rPr>
          <w:t>OregonBuys Vendor Formal Solicitation Response.pdf</w:t>
        </w:r>
      </w:hyperlink>
      <w:r w:rsidRPr="009D300A">
        <w:t>.</w:t>
      </w:r>
    </w:p>
    <w:p w14:paraId="145DACDE" w14:textId="77777777" w:rsidR="001F5161" w:rsidRPr="009D300A" w:rsidRDefault="001F5161" w:rsidP="00486DFA">
      <w:pPr>
        <w:spacing w:after="120" w:line="259" w:lineRule="auto"/>
        <w:ind w:left="720"/>
        <w:rPr>
          <w:rFonts w:eastAsiaTheme="minorHAnsi" w:cstheme="minorHAnsi"/>
          <w:iCs/>
          <w:spacing w:val="0"/>
          <w:kern w:val="2"/>
          <w:szCs w:val="24"/>
          <w14:ligatures w14:val="standardContextual"/>
        </w:rPr>
      </w:pPr>
      <w:r w:rsidRPr="009D300A">
        <w:rPr>
          <w:rFonts w:eastAsiaTheme="minorHAnsi" w:cstheme="minorHAnsi"/>
          <w:iCs/>
          <w:spacing w:val="0"/>
          <w:kern w:val="2"/>
          <w:szCs w:val="24"/>
          <w14:ligatures w14:val="standardContextual"/>
        </w:rPr>
        <w:t>Contact the OregonBuys Supplier Help Desk using the email and phone numbers provided on the OregonBuys landing page for assistance with the use or operation of OregonBuys.</w:t>
      </w:r>
    </w:p>
    <w:p w14:paraId="5F23DD87" w14:textId="254D1642" w:rsidR="007D0F02" w:rsidRPr="009D300A" w:rsidRDefault="001F5161" w:rsidP="00486DFA">
      <w:pPr>
        <w:pStyle w:val="111a1"/>
        <w:widowControl/>
      </w:pPr>
      <w:r w:rsidRPr="009D300A">
        <w:t xml:space="preserve">No Other Submission Method is Authorized or Permitted </w:t>
      </w:r>
      <w:r w:rsidRPr="009F7AD6">
        <w:rPr>
          <w:u w:val="none"/>
        </w:rPr>
        <w:t>(e.g.</w:t>
      </w:r>
      <w:proofErr w:type="gramStart"/>
      <w:r w:rsidRPr="009F7AD6">
        <w:rPr>
          <w:u w:val="none"/>
        </w:rPr>
        <w:t>, email</w:t>
      </w:r>
      <w:proofErr w:type="gramEnd"/>
      <w:r w:rsidRPr="009F7AD6">
        <w:rPr>
          <w:u w:val="none"/>
        </w:rPr>
        <w:t>, email attachment(s), printed matter, etc.).  Proposals submitted by any method not expressly listed above will be neither accepted nor considered.</w:t>
      </w:r>
    </w:p>
    <w:p w14:paraId="071BE79F" w14:textId="0BB08B1C" w:rsidR="00291367" w:rsidRPr="009D300A" w:rsidRDefault="005D2206" w:rsidP="00486DFA">
      <w:pPr>
        <w:pStyle w:val="111aHEADER"/>
        <w:widowControl/>
      </w:pPr>
      <w:bookmarkStart w:id="57" w:name="_Toc220326148"/>
      <w:bookmarkStart w:id="58" w:name="Section4_6"/>
      <w:bookmarkEnd w:id="56"/>
      <w:r w:rsidRPr="009D300A">
        <w:lastRenderedPageBreak/>
        <w:t>Proposal Modification or Withdrawal</w:t>
      </w:r>
      <w:bookmarkEnd w:id="57"/>
    </w:p>
    <w:bookmarkEnd w:id="58"/>
    <w:p w14:paraId="78FA303C" w14:textId="77777777" w:rsidR="00372C32" w:rsidRPr="00546A6A" w:rsidRDefault="00372C32" w:rsidP="00486DFA">
      <w:pPr>
        <w:pStyle w:val="111a1"/>
        <w:widowControl/>
        <w:rPr>
          <w:bCs w:val="0"/>
        </w:rPr>
      </w:pPr>
      <w:r w:rsidRPr="009D300A">
        <w:t>Before Bid Opening Deadline</w:t>
      </w:r>
      <w:r w:rsidRPr="00546A6A">
        <w:rPr>
          <w:u w:val="none"/>
        </w:rPr>
        <w:t>, the Proposal may be deleted or withdrawn at any time.</w:t>
      </w:r>
    </w:p>
    <w:p w14:paraId="3119684E" w14:textId="38EB6AEA" w:rsidR="00372C32" w:rsidRPr="009D300A" w:rsidRDefault="00372C32" w:rsidP="00486DFA">
      <w:pPr>
        <w:pStyle w:val="111a1"/>
        <w:widowControl/>
      </w:pPr>
      <w:r w:rsidRPr="009D300A">
        <w:t>After Bid Opening Deadline</w:t>
      </w:r>
    </w:p>
    <w:p w14:paraId="36C35194" w14:textId="01281FD0" w:rsidR="00372C32" w:rsidRPr="00910F82" w:rsidRDefault="00372C32" w:rsidP="003F0C21">
      <w:pPr>
        <w:pStyle w:val="11a1"/>
        <w:numPr>
          <w:ilvl w:val="0"/>
          <w:numId w:val="41"/>
        </w:numPr>
        <w:ind w:left="1080"/>
        <w:rPr>
          <w:b/>
        </w:rPr>
      </w:pPr>
      <w:r w:rsidRPr="009D300A">
        <w:t>Proposal modification is not permitted.</w:t>
      </w:r>
    </w:p>
    <w:p w14:paraId="6C22F0F5" w14:textId="33A1277C" w:rsidR="00221456" w:rsidRPr="009D300A" w:rsidRDefault="00372C32" w:rsidP="00910F82">
      <w:pPr>
        <w:pStyle w:val="11a1"/>
        <w:rPr>
          <w:b/>
        </w:rPr>
      </w:pPr>
      <w:r w:rsidRPr="009D300A">
        <w:t xml:space="preserve">Proposal withdrawal requires written notice sent to the SPC signed by Proposer’s authorized representative </w:t>
      </w:r>
      <w:proofErr w:type="gramStart"/>
      <w:r w:rsidRPr="009D300A">
        <w:t>of</w:t>
      </w:r>
      <w:proofErr w:type="gramEnd"/>
      <w:r w:rsidRPr="009D300A">
        <w:t xml:space="preserve"> its intent to withdraw</w:t>
      </w:r>
      <w:r w:rsidR="4DAD9F90" w:rsidRPr="009D300A">
        <w:t>.</w:t>
      </w:r>
    </w:p>
    <w:p w14:paraId="204D91B8" w14:textId="29C2A5A8" w:rsidR="00F21CBA" w:rsidRPr="009D300A" w:rsidRDefault="005D2206" w:rsidP="00486DFA">
      <w:pPr>
        <w:pStyle w:val="111aHEADER"/>
        <w:widowControl/>
      </w:pPr>
      <w:bookmarkStart w:id="59" w:name="_Toc220326150"/>
      <w:bookmarkStart w:id="60" w:name="Section4_8"/>
      <w:r w:rsidRPr="009D300A">
        <w:t>Public Opening</w:t>
      </w:r>
      <w:bookmarkEnd w:id="59"/>
    </w:p>
    <w:p w14:paraId="5ADC11F7" w14:textId="268DFF5B" w:rsidR="00F21CBA" w:rsidRPr="009D300A" w:rsidRDefault="00372C32" w:rsidP="00486DFA">
      <w:pPr>
        <w:spacing w:after="120"/>
        <w:ind w:left="360"/>
      </w:pPr>
      <w:bookmarkStart w:id="61" w:name="_Toc408483017"/>
      <w:bookmarkEnd w:id="60"/>
      <w:r w:rsidRPr="009D300A">
        <w:t>There will be no public opening of Proposals. Proposals received will not be available for inspection until after the evaluation process has been completed and the Notice of Intent to Award is issued pursuant to OAR 125-247-0630</w:t>
      </w:r>
    </w:p>
    <w:p w14:paraId="47AA0D91" w14:textId="3083816E" w:rsidR="00291367" w:rsidRPr="009D300A" w:rsidRDefault="005D2206" w:rsidP="00486DFA">
      <w:pPr>
        <w:pStyle w:val="111aHEADER"/>
        <w:widowControl/>
      </w:pPr>
      <w:bookmarkStart w:id="62" w:name="_Toc220326151"/>
      <w:bookmarkStart w:id="63" w:name="Section4_9"/>
      <w:r w:rsidRPr="009D300A">
        <w:t>Proposal Rejection</w:t>
      </w:r>
      <w:bookmarkEnd w:id="62"/>
    </w:p>
    <w:bookmarkEnd w:id="63"/>
    <w:p w14:paraId="61D74F89" w14:textId="308A1615" w:rsidR="00753989" w:rsidRPr="009D300A" w:rsidRDefault="00372C32" w:rsidP="00486DFA">
      <w:pPr>
        <w:spacing w:after="120"/>
        <w:ind w:left="360"/>
      </w:pPr>
      <w:r w:rsidRPr="009D300A">
        <w:t xml:space="preserve">DAS SPS </w:t>
      </w:r>
      <w:r w:rsidR="00753989" w:rsidRPr="009D300A">
        <w:t>may reject a Proposal for any of the following reasons:</w:t>
      </w:r>
    </w:p>
    <w:p w14:paraId="1C132F23" w14:textId="77777777" w:rsidR="00753989" w:rsidRPr="009D300A" w:rsidRDefault="00753989" w:rsidP="007D03E8">
      <w:pPr>
        <w:pStyle w:val="ListParagraph"/>
        <w:numPr>
          <w:ilvl w:val="0"/>
          <w:numId w:val="22"/>
        </w:numPr>
        <w:spacing w:after="120"/>
        <w:ind w:left="810"/>
      </w:pPr>
      <w:r w:rsidRPr="009D300A">
        <w:t>Proposer fails to substantially comply with all prescribed RFP procedures and requirements, including but not limited to the requirement that Proposer’s authorized representative sign the Proposal.</w:t>
      </w:r>
    </w:p>
    <w:p w14:paraId="27040890" w14:textId="77777777" w:rsidR="004D37C9" w:rsidRPr="009D300A" w:rsidRDefault="004D37C9" w:rsidP="007D03E8">
      <w:pPr>
        <w:pStyle w:val="ListParagraph"/>
        <w:numPr>
          <w:ilvl w:val="0"/>
          <w:numId w:val="22"/>
        </w:numPr>
        <w:spacing w:after="120"/>
        <w:ind w:left="810"/>
      </w:pPr>
      <w:r w:rsidRPr="009D300A">
        <w:t>Proposer has liquidated and delinquent debt owed to the State or any department or agency of the State.</w:t>
      </w:r>
    </w:p>
    <w:p w14:paraId="60C954A7" w14:textId="77777777" w:rsidR="00753989" w:rsidRPr="009D300A" w:rsidRDefault="00753989" w:rsidP="007D03E8">
      <w:pPr>
        <w:pStyle w:val="ListParagraph"/>
        <w:numPr>
          <w:ilvl w:val="0"/>
          <w:numId w:val="22"/>
        </w:numPr>
        <w:spacing w:after="120"/>
        <w:ind w:left="810"/>
      </w:pPr>
      <w:r w:rsidRPr="009D300A">
        <w:t>Proposer fails to meet the responsibility requirements of ORS 279B.110.</w:t>
      </w:r>
    </w:p>
    <w:p w14:paraId="26C16A6E" w14:textId="77777777" w:rsidR="00753989" w:rsidRPr="009D300A" w:rsidRDefault="00753989" w:rsidP="007D03E8">
      <w:pPr>
        <w:pStyle w:val="ListParagraph"/>
        <w:numPr>
          <w:ilvl w:val="0"/>
          <w:numId w:val="22"/>
        </w:numPr>
        <w:spacing w:after="120"/>
        <w:ind w:left="810"/>
      </w:pPr>
      <w:r w:rsidRPr="009D300A">
        <w:t xml:space="preserve">Proposer makes any contact regarding this RFP with State representatives such as State employees or officials other than the </w:t>
      </w:r>
      <w:proofErr w:type="gramStart"/>
      <w:r w:rsidRPr="009D300A">
        <w:t>SPC</w:t>
      </w:r>
      <w:proofErr w:type="gramEnd"/>
      <w:r w:rsidRPr="009D300A">
        <w:t xml:space="preserve"> or </w:t>
      </w:r>
      <w:r w:rsidR="00137140" w:rsidRPr="009D300A">
        <w:t>persons authorized by</w:t>
      </w:r>
      <w:r w:rsidRPr="009D300A">
        <w:t xml:space="preserve"> the SPC, or inappropriate contact with the SPC.</w:t>
      </w:r>
    </w:p>
    <w:p w14:paraId="651CB6AE" w14:textId="77777777" w:rsidR="00753989" w:rsidRPr="009D300A" w:rsidRDefault="00753989" w:rsidP="007D03E8">
      <w:pPr>
        <w:pStyle w:val="ListParagraph"/>
        <w:numPr>
          <w:ilvl w:val="0"/>
          <w:numId w:val="22"/>
        </w:numPr>
        <w:spacing w:after="120"/>
        <w:ind w:left="810"/>
      </w:pPr>
      <w:r w:rsidRPr="009D300A">
        <w:t>Proposer attempts to influence a member of the Evaluation Committee.</w:t>
      </w:r>
    </w:p>
    <w:p w14:paraId="19991E4F" w14:textId="77777777" w:rsidR="00753989" w:rsidRPr="009D300A" w:rsidRDefault="00753989" w:rsidP="007D03E8">
      <w:pPr>
        <w:pStyle w:val="ListParagraph"/>
        <w:numPr>
          <w:ilvl w:val="0"/>
          <w:numId w:val="22"/>
        </w:numPr>
        <w:spacing w:after="120"/>
        <w:ind w:left="810"/>
      </w:pPr>
      <w:r w:rsidRPr="009D300A">
        <w:t xml:space="preserve">Proposal is conditioned on Agency’s acceptance of any other terms and conditions or rights to negotiate any alternative terms and conditions that are not reasonably related to those expressly authorized for negotiation in the RFP or </w:t>
      </w:r>
      <w:r w:rsidR="007D5561" w:rsidRPr="009D300A">
        <w:t>Amendment(s)</w:t>
      </w:r>
      <w:r w:rsidRPr="009D300A">
        <w:t>.</w:t>
      </w:r>
    </w:p>
    <w:p w14:paraId="222C8229" w14:textId="21200E97" w:rsidR="00FC44A0" w:rsidRPr="009D300A" w:rsidRDefault="23C90EFD" w:rsidP="00486DFA">
      <w:pPr>
        <w:pStyle w:val="1-HEADER"/>
        <w:widowControl/>
      </w:pPr>
      <w:bookmarkStart w:id="64" w:name="_Toc220326152"/>
      <w:bookmarkStart w:id="65" w:name="_Ref234399368"/>
      <w:bookmarkStart w:id="66" w:name="Section4_10"/>
      <w:r w:rsidRPr="009D300A">
        <w:t>EVALUATION PROCESS</w:t>
      </w:r>
      <w:bookmarkEnd w:id="64"/>
      <w:bookmarkEnd w:id="65"/>
    </w:p>
    <w:p w14:paraId="1F104F6E" w14:textId="3EA5C6C6" w:rsidR="003C22D2" w:rsidRPr="009D300A" w:rsidRDefault="003C22D2" w:rsidP="000130BF">
      <w:pPr>
        <w:pStyle w:val="Style1-HEADER"/>
      </w:pPr>
      <w:bookmarkStart w:id="67" w:name="Section4_10_1"/>
      <w:bookmarkEnd w:id="66"/>
      <w:r w:rsidRPr="009D300A">
        <w:t>Overview</w:t>
      </w:r>
    </w:p>
    <w:p w14:paraId="4FC3E24A" w14:textId="77777777" w:rsidR="003C22D2" w:rsidRPr="009D300A" w:rsidRDefault="003C22D2" w:rsidP="00486DFA">
      <w:pPr>
        <w:rPr>
          <w:b/>
        </w:rPr>
      </w:pPr>
      <w:r w:rsidRPr="009D300A">
        <w:t>The Agency plans to conduct two rounds of evaluation:</w:t>
      </w:r>
    </w:p>
    <w:p w14:paraId="33E2C6C2" w14:textId="77777777" w:rsidR="003C22D2" w:rsidRPr="001913E4" w:rsidRDefault="003C22D2" w:rsidP="00486DFA">
      <w:pPr>
        <w:pStyle w:val="111aHEADER"/>
        <w:widowControl/>
        <w:numPr>
          <w:ilvl w:val="0"/>
          <w:numId w:val="0"/>
        </w:numPr>
        <w:ind w:left="720" w:hanging="360"/>
        <w:rPr>
          <w:b w:val="0"/>
          <w:bCs/>
        </w:rPr>
      </w:pPr>
      <w:r w:rsidRPr="009D300A">
        <w:t xml:space="preserve">Round 1: </w:t>
      </w:r>
      <w:r w:rsidRPr="001913E4">
        <w:rPr>
          <w:b w:val="0"/>
          <w:bCs/>
        </w:rPr>
        <w:t>Evaluation of the Written Proposals submitted in response to this RFP</w:t>
      </w:r>
    </w:p>
    <w:p w14:paraId="5B8A6F24" w14:textId="558F7CE7" w:rsidR="003C22D2" w:rsidRPr="001913E4" w:rsidRDefault="003C22D2" w:rsidP="00486DFA">
      <w:pPr>
        <w:pStyle w:val="111aHEADER"/>
        <w:widowControl/>
        <w:numPr>
          <w:ilvl w:val="0"/>
          <w:numId w:val="0"/>
        </w:numPr>
        <w:ind w:left="720" w:hanging="360"/>
        <w:rPr>
          <w:b w:val="0"/>
          <w:bCs/>
        </w:rPr>
      </w:pPr>
      <w:r w:rsidRPr="009D300A">
        <w:t xml:space="preserve">Round 2: </w:t>
      </w:r>
      <w:r w:rsidR="001F5161" w:rsidRPr="001913E4">
        <w:rPr>
          <w:b w:val="0"/>
          <w:bCs/>
        </w:rPr>
        <w:t>Evaluation Activities TBD</w:t>
      </w:r>
    </w:p>
    <w:p w14:paraId="58F2DC7A" w14:textId="77777777" w:rsidR="00D5095B" w:rsidRDefault="00D5095B" w:rsidP="00486DFA">
      <w:pPr>
        <w:spacing w:after="120"/>
      </w:pPr>
      <w:r w:rsidRPr="00D5095B">
        <w:t>Proposals meeting all Responsiveness requirements are independently evaluated by members of an Evaluation Committee (“Evaluators”). Evaluation Committee membership may change during or between evaluation rounds, and Evaluators may score all or only a subset of the Evaluation activities in an evaluation round</w:t>
      </w:r>
      <w:r>
        <w:t>.</w:t>
      </w:r>
    </w:p>
    <w:p w14:paraId="68D695A9" w14:textId="18E4FB68" w:rsidR="003C22D2" w:rsidRPr="009D300A" w:rsidRDefault="003C22D2" w:rsidP="00486DFA">
      <w:pPr>
        <w:spacing w:after="120"/>
        <w:rPr>
          <w:b/>
        </w:rPr>
      </w:pPr>
      <w:r w:rsidRPr="009D300A">
        <w:t xml:space="preserve">At their discretion, DAS SPS and Agency may, during any evaluation round, elect to conduct additional evaluation activities of the Proposers participating in that round. Alternatively, DAS SPS and Agency may elect to establish a “competitive range” (short list) of Proposals for evaluation in subsequent competitive rounds that includes all or only some of the Proposers from a previous round, based primarily on a natural break in the distribution of scores but DAS SPS and the Agency may also </w:t>
      </w:r>
      <w:r w:rsidRPr="009D300A">
        <w:lastRenderedPageBreak/>
        <w:t>consider other factors to distinguish a group of Proposers for further evaluation. DAS SPS and the Agency may also forgo conducting additional evaluation</w:t>
      </w:r>
      <w:r w:rsidR="00D5095B">
        <w:t>.</w:t>
      </w:r>
    </w:p>
    <w:p w14:paraId="6E201EF6" w14:textId="4861C54B" w:rsidR="00FC44A0" w:rsidRPr="009D300A" w:rsidRDefault="23C90EFD" w:rsidP="000130BF">
      <w:pPr>
        <w:pStyle w:val="Style1-HEADER"/>
      </w:pPr>
      <w:r w:rsidRPr="009D300A">
        <w:t xml:space="preserve">Responsiveness and </w:t>
      </w:r>
      <w:r w:rsidR="02E6AF94" w:rsidRPr="009D300A">
        <w:t>R</w:t>
      </w:r>
      <w:r w:rsidRPr="009D300A">
        <w:t xml:space="preserve">esponsibility </w:t>
      </w:r>
      <w:r w:rsidR="15C53486" w:rsidRPr="009D300A">
        <w:t>D</w:t>
      </w:r>
      <w:r w:rsidRPr="009D300A">
        <w:t>etermination</w:t>
      </w:r>
    </w:p>
    <w:p w14:paraId="6150C524" w14:textId="77777777" w:rsidR="00FC44A0" w:rsidRPr="009D300A" w:rsidRDefault="00FC44A0" w:rsidP="00486DFA">
      <w:pPr>
        <w:pStyle w:val="111aHEADER"/>
        <w:widowControl/>
      </w:pPr>
      <w:bookmarkStart w:id="68" w:name="Section4_10_1_1"/>
      <w:bookmarkEnd w:id="67"/>
      <w:r w:rsidRPr="009D300A">
        <w:t>Responsiveness determination</w:t>
      </w:r>
    </w:p>
    <w:bookmarkEnd w:id="68"/>
    <w:p w14:paraId="72A7E6FE" w14:textId="74032EFE" w:rsidR="00FC44A0" w:rsidRPr="009D300A" w:rsidRDefault="23C90EFD" w:rsidP="00486DFA">
      <w:pPr>
        <w:spacing w:before="120" w:after="120"/>
        <w:ind w:left="360"/>
      </w:pPr>
      <w:r w:rsidRPr="009D300A">
        <w:t xml:space="preserve">A Proposal received prior to </w:t>
      </w:r>
      <w:r w:rsidR="187F987C" w:rsidRPr="009D300A">
        <w:t>Opening</w:t>
      </w:r>
      <w:r w:rsidRPr="009D300A">
        <w:t xml:space="preserve"> will be reviewed to determine if it is Responsive to all RFP requirements. If the Proposal is unclear, the SPC may request clarification from Proposer. However, clarifications may not be used to rehabilitate a non-Responsive proposal. If the SPC finds the Proposal non-Responsive, the Proposal may be rejected</w:t>
      </w:r>
      <w:r w:rsidR="15C53486" w:rsidRPr="009D300A">
        <w:t>;</w:t>
      </w:r>
      <w:r w:rsidRPr="009D300A">
        <w:t xml:space="preserve"> however, </w:t>
      </w:r>
      <w:r w:rsidR="00566DB4" w:rsidRPr="009D300A">
        <w:t xml:space="preserve">the State parties </w:t>
      </w:r>
      <w:r w:rsidRPr="009D300A">
        <w:t>may waive mistakes in accordance with OAR 125-247-0470.</w:t>
      </w:r>
    </w:p>
    <w:p w14:paraId="2E559436" w14:textId="77777777" w:rsidR="00FC44A0" w:rsidRPr="009D300A" w:rsidRDefault="00FC44A0" w:rsidP="00486DFA">
      <w:pPr>
        <w:pStyle w:val="111aHEADER"/>
        <w:widowControl/>
      </w:pPr>
      <w:bookmarkStart w:id="69" w:name="Section4_10_1_2"/>
      <w:r w:rsidRPr="009D300A">
        <w:t xml:space="preserve">Responsibility </w:t>
      </w:r>
      <w:r w:rsidR="00137140" w:rsidRPr="009D300A">
        <w:t>D</w:t>
      </w:r>
      <w:r w:rsidRPr="009D300A">
        <w:t>etermination</w:t>
      </w:r>
    </w:p>
    <w:bookmarkEnd w:id="69"/>
    <w:p w14:paraId="030652D1" w14:textId="18B81C36" w:rsidR="00FC44A0" w:rsidRPr="009D300A" w:rsidRDefault="23C90EFD" w:rsidP="00486DFA">
      <w:pPr>
        <w:spacing w:before="120" w:after="120"/>
        <w:ind w:left="360"/>
      </w:pPr>
      <w:r w:rsidRPr="009D300A">
        <w:t xml:space="preserve">Agency will determine if an apparent successful Proposer is Responsible prior to award and execution of the Contract. </w:t>
      </w:r>
      <w:r w:rsidR="3C10AFDF" w:rsidRPr="009D300A">
        <w:t xml:space="preserve">At </w:t>
      </w:r>
      <w:r w:rsidRPr="009D300A">
        <w:t>any time prior to award, Agency may reject a Proposer found to be not Responsible.</w:t>
      </w:r>
    </w:p>
    <w:p w14:paraId="032A359D" w14:textId="77777777" w:rsidR="009F7AD6" w:rsidRDefault="009F7AD6" w:rsidP="000130BF">
      <w:pPr>
        <w:pStyle w:val="Style1-HEADER"/>
      </w:pPr>
      <w:bookmarkStart w:id="70" w:name="Section4_10_2"/>
      <w:r>
        <w:t>Proposal Scoring Methodologies</w:t>
      </w:r>
    </w:p>
    <w:p w14:paraId="3DA82C9A" w14:textId="7CEF81C3" w:rsidR="00AD755E" w:rsidRPr="009F7AD6" w:rsidRDefault="00AD755E" w:rsidP="00486DFA">
      <w:pPr>
        <w:rPr>
          <w:bCs/>
        </w:rPr>
      </w:pPr>
      <w:r w:rsidRPr="009D300A">
        <w:t xml:space="preserve">Evaluation may include objective and/or subjective evaluations of proposal components. Each evaluation component is scored and converted to a point scale </w:t>
      </w:r>
      <w:r w:rsidR="00DB4A0C">
        <w:t xml:space="preserve">that </w:t>
      </w:r>
      <w:r w:rsidRPr="009D300A">
        <w:t>indicat</w:t>
      </w:r>
      <w:r w:rsidR="00DB4A0C">
        <w:t xml:space="preserve">es </w:t>
      </w:r>
      <w:r w:rsidRPr="009D300A">
        <w:t>the relative weight of each scored component</w:t>
      </w:r>
      <w:r w:rsidR="00DB3C6C">
        <w:t xml:space="preserve">.  </w:t>
      </w:r>
      <w:r w:rsidR="00DB4A0C">
        <w:t>A</w:t>
      </w:r>
      <w:r w:rsidR="00B15961" w:rsidRPr="009D300A">
        <w:t>ll c</w:t>
      </w:r>
      <w:r w:rsidR="00566DB4" w:rsidRPr="009D300A">
        <w:t xml:space="preserve">omponent scores are then </w:t>
      </w:r>
      <w:proofErr w:type="gramStart"/>
      <w:r w:rsidRPr="009D300A">
        <w:t>summed</w:t>
      </w:r>
      <w:proofErr w:type="gramEnd"/>
      <w:r w:rsidRPr="009D300A">
        <w:t xml:space="preserve"> to produce the total score for the Proposal.</w:t>
      </w:r>
    </w:p>
    <w:p w14:paraId="43D7105F" w14:textId="03275BDF" w:rsidR="00AD755E" w:rsidRPr="009F7AD6" w:rsidRDefault="00AD755E" w:rsidP="00486DFA">
      <w:pPr>
        <w:pStyle w:val="111aHEADER"/>
        <w:widowControl/>
        <w:rPr>
          <w:bCs/>
        </w:rPr>
      </w:pPr>
      <w:r w:rsidRPr="009D300A">
        <w:t xml:space="preserve">Objective Scoring.  </w:t>
      </w:r>
      <w:r w:rsidRPr="001913E4">
        <w:rPr>
          <w:b w:val="0"/>
          <w:bCs/>
        </w:rPr>
        <w:t xml:space="preserve">Objective Scoring uses a formula, algorithm, or other repeatable metric to measure the </w:t>
      </w:r>
      <w:r w:rsidR="00B15961" w:rsidRPr="001913E4">
        <w:rPr>
          <w:b w:val="0"/>
          <w:bCs/>
        </w:rPr>
        <w:t>evaluation component</w:t>
      </w:r>
      <w:r w:rsidRPr="001913E4">
        <w:rPr>
          <w:b w:val="0"/>
          <w:bCs/>
        </w:rPr>
        <w:t xml:space="preserve"> </w:t>
      </w:r>
      <w:r w:rsidR="005727C3">
        <w:rPr>
          <w:b w:val="0"/>
          <w:bCs/>
        </w:rPr>
        <w:t>and</w:t>
      </w:r>
      <w:r w:rsidRPr="001913E4">
        <w:rPr>
          <w:b w:val="0"/>
          <w:bCs/>
        </w:rPr>
        <w:t xml:space="preserve"> generate a </w:t>
      </w:r>
      <w:r w:rsidR="000C4E6A">
        <w:rPr>
          <w:b w:val="0"/>
          <w:bCs/>
        </w:rPr>
        <w:t>score</w:t>
      </w:r>
      <w:r w:rsidRPr="001913E4">
        <w:rPr>
          <w:b w:val="0"/>
          <w:bCs/>
        </w:rPr>
        <w:t>.</w:t>
      </w:r>
    </w:p>
    <w:p w14:paraId="0E8C207E" w14:textId="649C21ED" w:rsidR="00AD755E" w:rsidRPr="001913E4" w:rsidRDefault="00AD755E" w:rsidP="00486DFA">
      <w:pPr>
        <w:pStyle w:val="111aHEADER"/>
        <w:widowControl/>
        <w:rPr>
          <w:b w:val="0"/>
          <w:bCs/>
        </w:rPr>
      </w:pPr>
      <w:r w:rsidRPr="009D300A">
        <w:t xml:space="preserve">Subjective Scoring.  </w:t>
      </w:r>
      <w:r w:rsidRPr="001913E4">
        <w:rPr>
          <w:b w:val="0"/>
          <w:bCs/>
        </w:rPr>
        <w:t xml:space="preserve">Subjective Scoring is a qualitative, subjective assessment </w:t>
      </w:r>
      <w:r w:rsidR="00DB3C6C">
        <w:rPr>
          <w:b w:val="0"/>
          <w:bCs/>
        </w:rPr>
        <w:t xml:space="preserve">by Evaluators </w:t>
      </w:r>
      <w:r w:rsidRPr="001913E4">
        <w:rPr>
          <w:b w:val="0"/>
          <w:bCs/>
        </w:rPr>
        <w:t>of how well a Proposer addresses the elements and essentials prescribed in each scored submission requirement, to demonstrate the Proposer’s knowledge and likely capacity and capability to develop, deliver, and perform in the context of the relevant Tasks and Deliverables.</w:t>
      </w:r>
    </w:p>
    <w:p w14:paraId="38DA4780" w14:textId="3579821D" w:rsidR="00AD755E" w:rsidRPr="009F7AD6" w:rsidRDefault="00AD755E" w:rsidP="00486DFA">
      <w:pPr>
        <w:spacing w:after="120"/>
        <w:ind w:left="360"/>
        <w:rPr>
          <w:bCs/>
        </w:rPr>
      </w:pPr>
      <w:r w:rsidRPr="009D300A">
        <w:t xml:space="preserve">In Subjective Scoring, Evaluators perform their assessment of how well a given evaluated component performs against the provided criteria in the RFP and relative to other proposals received. Evaluators follow the guidance set out in </w:t>
      </w:r>
      <w:r w:rsidR="000D03DF" w:rsidRPr="009D300A">
        <w:t>the</w:t>
      </w:r>
      <w:r w:rsidRPr="009D300A">
        <w:t xml:space="preserve"> Subjective Scoring Guidance</w:t>
      </w:r>
      <w:r w:rsidR="00D26D54" w:rsidRPr="009D300A">
        <w:t xml:space="preserve"> table below</w:t>
      </w:r>
      <w:r w:rsidRPr="009D300A">
        <w:t xml:space="preserve"> to assign a percentage score for the evaluated component</w:t>
      </w:r>
      <w:r w:rsidR="00DB4A0C">
        <w:t xml:space="preserve">, which is then </w:t>
      </w:r>
      <w:r w:rsidR="00DB3C6C">
        <w:t xml:space="preserve">converted to a point value based on the total points available for the Evaluation Activity component. </w:t>
      </w:r>
      <w:r w:rsidR="00B318BD" w:rsidRPr="00B318BD">
        <w:t xml:space="preserve">The Evaluation Component score of all Evaluators assessing that Evaluation Component are averaged to produce a score for that scored component.  </w:t>
      </w:r>
    </w:p>
    <w:tbl>
      <w:tblPr>
        <w:tblW w:w="9445" w:type="dxa"/>
        <w:tblInd w:w="360" w:type="dxa"/>
        <w:tblLook w:val="04A0" w:firstRow="1" w:lastRow="0" w:firstColumn="1" w:lastColumn="0" w:noHBand="0" w:noVBand="1"/>
      </w:tblPr>
      <w:tblGrid>
        <w:gridCol w:w="1980"/>
        <w:gridCol w:w="7465"/>
      </w:tblGrid>
      <w:tr w:rsidR="000D03DF" w:rsidRPr="00585791" w14:paraId="12C5FDED" w14:textId="77777777" w:rsidTr="002964BD">
        <w:trPr>
          <w:trHeight w:val="557"/>
          <w:tblHeader/>
        </w:trPr>
        <w:tc>
          <w:tcPr>
            <w:tcW w:w="944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32B7E7" w14:textId="60A0AEC9" w:rsidR="000D03DF" w:rsidRPr="00585791" w:rsidRDefault="00EF124E" w:rsidP="00486DFA">
            <w:pPr>
              <w:spacing w:line="259" w:lineRule="auto"/>
              <w:jc w:val="center"/>
              <w:rPr>
                <w:rFonts w:cstheme="minorHAnsi"/>
                <w:b/>
                <w:bCs/>
                <w:spacing w:val="0"/>
                <w:kern w:val="2"/>
                <w14:ligatures w14:val="standardContextual"/>
              </w:rPr>
            </w:pPr>
            <w:r>
              <w:rPr>
                <w:rFonts w:cstheme="minorHAnsi"/>
                <w:b/>
                <w:bCs/>
                <w:spacing w:val="0"/>
                <w:kern w:val="2"/>
                <w14:ligatures w14:val="standardContextual"/>
              </w:rPr>
              <w:t xml:space="preserve">Table 4 - </w:t>
            </w:r>
            <w:r w:rsidR="000D03DF" w:rsidRPr="00585791">
              <w:rPr>
                <w:rFonts w:cstheme="minorHAnsi"/>
                <w:b/>
                <w:bCs/>
                <w:spacing w:val="0"/>
                <w:kern w:val="2"/>
                <w14:ligatures w14:val="standardContextual"/>
              </w:rPr>
              <w:t>Subjective Scoring Guidance</w:t>
            </w:r>
          </w:p>
        </w:tc>
      </w:tr>
      <w:tr w:rsidR="000D03DF" w:rsidRPr="00585791" w14:paraId="73033799" w14:textId="77777777" w:rsidTr="002964BD">
        <w:trPr>
          <w:trHeight w:val="557"/>
          <w:tblHeader/>
        </w:trPr>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AB1AE1" w14:textId="77777777" w:rsidR="000D03DF" w:rsidRPr="00585791" w:rsidRDefault="000D03DF" w:rsidP="00486DFA">
            <w:pPr>
              <w:spacing w:line="259" w:lineRule="auto"/>
              <w:jc w:val="center"/>
              <w:rPr>
                <w:rFonts w:cstheme="minorHAnsi"/>
                <w:b/>
                <w:bCs/>
                <w:spacing w:val="0"/>
                <w:kern w:val="2"/>
                <w14:ligatures w14:val="standardContextual"/>
              </w:rPr>
            </w:pPr>
            <w:r w:rsidRPr="00585791">
              <w:rPr>
                <w:rFonts w:cstheme="minorHAnsi"/>
                <w:b/>
                <w:bCs/>
                <w:spacing w:val="0"/>
                <w:kern w:val="2"/>
                <w14:ligatures w14:val="standardContextual"/>
              </w:rPr>
              <w:t>Score</w:t>
            </w:r>
          </w:p>
        </w:tc>
        <w:tc>
          <w:tcPr>
            <w:tcW w:w="746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3302E7" w14:textId="0B5C05ED" w:rsidR="000D03DF" w:rsidRPr="00585791" w:rsidRDefault="000D03DF" w:rsidP="00486DFA">
            <w:pPr>
              <w:spacing w:line="259" w:lineRule="auto"/>
              <w:jc w:val="center"/>
              <w:rPr>
                <w:rFonts w:cstheme="minorHAnsi"/>
                <w:b/>
                <w:bCs/>
                <w:spacing w:val="0"/>
                <w:kern w:val="2"/>
                <w14:ligatures w14:val="standardContextual"/>
              </w:rPr>
            </w:pPr>
            <w:r w:rsidRPr="00585791">
              <w:rPr>
                <w:rFonts w:cstheme="minorHAnsi"/>
                <w:b/>
                <w:bCs/>
                <w:spacing w:val="0"/>
                <w:kern w:val="2"/>
                <w14:ligatures w14:val="standardContextual"/>
              </w:rPr>
              <w:t>Explanation</w:t>
            </w:r>
            <w:r w:rsidR="00003FDB" w:rsidRPr="00585791">
              <w:rPr>
                <w:rFonts w:cstheme="minorHAnsi"/>
                <w:b/>
                <w:bCs/>
                <w:spacing w:val="0"/>
                <w:kern w:val="2"/>
                <w14:ligatures w14:val="standardContextual"/>
              </w:rPr>
              <w:t>*</w:t>
            </w:r>
          </w:p>
        </w:tc>
      </w:tr>
      <w:tr w:rsidR="000D03DF" w:rsidRPr="009D300A" w14:paraId="30433435" w14:textId="77777777" w:rsidTr="00D52F46">
        <w:trPr>
          <w:cantSplit/>
          <w:trHeight w:val="1008"/>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78E70F" w14:textId="3870C558" w:rsidR="000D03DF" w:rsidRPr="00D52F46" w:rsidRDefault="000D03DF" w:rsidP="00486DFA">
            <w:pPr>
              <w:spacing w:after="160" w:line="264" w:lineRule="auto"/>
              <w:ind w:right="255"/>
              <w:jc w:val="right"/>
              <w:rPr>
                <w:rFonts w:cstheme="minorHAnsi"/>
                <w:b/>
                <w:bCs/>
                <w:spacing w:val="0"/>
                <w:kern w:val="2"/>
                <w14:ligatures w14:val="standardContextual"/>
              </w:rPr>
            </w:pPr>
            <w:r w:rsidRPr="00D52F46">
              <w:rPr>
                <w:rFonts w:cstheme="minorHAnsi"/>
                <w:b/>
                <w:bCs/>
                <w:spacing w:val="0"/>
                <w:kern w:val="2"/>
                <w14:ligatures w14:val="standardContextual"/>
              </w:rPr>
              <w:t>9</w:t>
            </w:r>
            <w:r w:rsidR="00585791" w:rsidRPr="00D52F46">
              <w:rPr>
                <w:rFonts w:cstheme="minorHAnsi"/>
                <w:b/>
                <w:bCs/>
                <w:spacing w:val="0"/>
                <w:kern w:val="2"/>
                <w14:ligatures w14:val="standardContextual"/>
              </w:rPr>
              <w:t>5</w:t>
            </w:r>
            <w:r w:rsidRPr="00D52F46">
              <w:rPr>
                <w:rFonts w:cstheme="minorHAnsi"/>
                <w:b/>
                <w:bCs/>
                <w:spacing w:val="0"/>
                <w:kern w:val="2"/>
                <w14:ligatures w14:val="standardContextual"/>
              </w:rPr>
              <w:t xml:space="preserve"> – 100%</w:t>
            </w:r>
          </w:p>
        </w:tc>
        <w:tc>
          <w:tcPr>
            <w:tcW w:w="74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451BAC" w14:textId="4D0C0BEB" w:rsidR="000D03DF" w:rsidRPr="009D300A" w:rsidRDefault="00003FDB" w:rsidP="00486DFA">
            <w:r w:rsidRPr="009D300A">
              <w:rPr>
                <w:b/>
              </w:rPr>
              <w:t>EXCEPTIONAL</w:t>
            </w:r>
            <w:r w:rsidRPr="009D300A">
              <w:t xml:space="preserve"> </w:t>
            </w:r>
            <w:r w:rsidR="000D03DF" w:rsidRPr="009D300A">
              <w:t xml:space="preserve">– </w:t>
            </w:r>
            <w:r w:rsidR="00EC361E" w:rsidRPr="009D300A">
              <w:t xml:space="preserve">Response </w:t>
            </w:r>
            <w:r w:rsidR="000D03DF" w:rsidRPr="009D300A">
              <w:t xml:space="preserve">demonstrates </w:t>
            </w:r>
            <w:r w:rsidR="00EC361E" w:rsidRPr="009D300A">
              <w:t xml:space="preserve">excellent </w:t>
            </w:r>
            <w:r w:rsidR="000D03DF" w:rsidRPr="009D300A">
              <w:t>knowledge of the subject matter</w:t>
            </w:r>
            <w:r w:rsidR="00383E40" w:rsidRPr="009D300A">
              <w:t xml:space="preserve"> and</w:t>
            </w:r>
            <w:r w:rsidR="004A1AED" w:rsidRPr="009D300A">
              <w:t xml:space="preserve"> </w:t>
            </w:r>
            <w:r w:rsidR="00EC361E" w:rsidRPr="009D300A">
              <w:t xml:space="preserve">relevance to the information requested, and </w:t>
            </w:r>
            <w:r w:rsidR="00383E40" w:rsidRPr="009D300A">
              <w:t xml:space="preserve">clear </w:t>
            </w:r>
            <w:r w:rsidR="00EC361E" w:rsidRPr="009D300A">
              <w:t xml:space="preserve">ability to successfully deliver the requested service </w:t>
            </w:r>
            <w:r w:rsidR="000D03DF" w:rsidRPr="009D300A">
              <w:t xml:space="preserve">and </w:t>
            </w:r>
            <w:r w:rsidR="00C9622D" w:rsidRPr="009D300A">
              <w:t xml:space="preserve">support the Project towards </w:t>
            </w:r>
            <w:r w:rsidR="000D03DF" w:rsidRPr="009D300A">
              <w:t xml:space="preserve">achieve the desired goals and objectives of the Project as defined in </w:t>
            </w:r>
            <w:r w:rsidR="008C1E58" w:rsidRPr="009D300A">
              <w:t xml:space="preserve">this </w:t>
            </w:r>
            <w:r w:rsidR="00B15961" w:rsidRPr="009D300A">
              <w:t>s</w:t>
            </w:r>
            <w:r w:rsidR="008C1E58" w:rsidRPr="009D300A">
              <w:t>olicitation</w:t>
            </w:r>
            <w:r w:rsidR="000D03DF" w:rsidRPr="009D300A">
              <w:t>.</w:t>
            </w:r>
            <w:r w:rsidR="00383E40" w:rsidRPr="009D300A">
              <w:t xml:space="preserve"> Response also clearly articulates </w:t>
            </w:r>
            <w:r w:rsidR="00740136" w:rsidRPr="009D300A">
              <w:t xml:space="preserve">additional </w:t>
            </w:r>
            <w:r w:rsidR="00383E40" w:rsidRPr="009D300A">
              <w:t>value</w:t>
            </w:r>
            <w:r w:rsidR="00740136" w:rsidRPr="009D300A">
              <w:t xml:space="preserve">, potential </w:t>
            </w:r>
            <w:r w:rsidR="00383E40" w:rsidRPr="009D300A">
              <w:t>benefit</w:t>
            </w:r>
            <w:r w:rsidR="00740136" w:rsidRPr="009D300A">
              <w:t>(s) or other goals that can be realized by the purchasing entity and State.</w:t>
            </w:r>
          </w:p>
        </w:tc>
      </w:tr>
      <w:tr w:rsidR="000D03DF" w:rsidRPr="009D300A" w14:paraId="751F8888" w14:textId="77777777" w:rsidTr="00D52F46">
        <w:trPr>
          <w:cantSplit/>
          <w:trHeight w:val="1008"/>
        </w:trPr>
        <w:tc>
          <w:tcPr>
            <w:tcW w:w="1980" w:type="dxa"/>
            <w:tcBorders>
              <w:top w:val="single" w:sz="4" w:space="0" w:color="auto"/>
              <w:left w:val="single" w:sz="4" w:space="0" w:color="auto"/>
              <w:bottom w:val="single" w:sz="4" w:space="0" w:color="auto"/>
              <w:right w:val="single" w:sz="4" w:space="0" w:color="auto"/>
            </w:tcBorders>
            <w:vAlign w:val="center"/>
          </w:tcPr>
          <w:p w14:paraId="1D369ADE" w14:textId="7B33C838" w:rsidR="000D03DF" w:rsidRPr="00D52F46" w:rsidRDefault="000D03DF" w:rsidP="00486DFA">
            <w:pPr>
              <w:spacing w:after="160" w:line="264" w:lineRule="auto"/>
              <w:ind w:right="255"/>
              <w:jc w:val="right"/>
              <w:rPr>
                <w:rFonts w:cstheme="minorHAnsi"/>
                <w:b/>
                <w:bCs/>
                <w:spacing w:val="0"/>
                <w:kern w:val="2"/>
                <w14:ligatures w14:val="standardContextual"/>
              </w:rPr>
            </w:pPr>
            <w:r w:rsidRPr="00D52F46">
              <w:rPr>
                <w:rFonts w:cstheme="minorHAnsi"/>
                <w:b/>
                <w:bCs/>
                <w:spacing w:val="0"/>
                <w:kern w:val="2"/>
                <w14:ligatures w14:val="standardContextual"/>
              </w:rPr>
              <w:lastRenderedPageBreak/>
              <w:t xml:space="preserve">80 – </w:t>
            </w:r>
            <w:r w:rsidR="00585791" w:rsidRPr="00D52F46">
              <w:rPr>
                <w:rFonts w:cstheme="minorHAnsi"/>
                <w:b/>
                <w:bCs/>
                <w:spacing w:val="0"/>
                <w:kern w:val="2"/>
                <w14:ligatures w14:val="standardContextual"/>
              </w:rPr>
              <w:t>94</w:t>
            </w:r>
            <w:r w:rsidRPr="00D52F46">
              <w:rPr>
                <w:rFonts w:cstheme="minorHAnsi"/>
                <w:b/>
                <w:bCs/>
                <w:spacing w:val="0"/>
                <w:kern w:val="2"/>
                <w14:ligatures w14:val="standardContextual"/>
              </w:rPr>
              <w:t>%</w:t>
            </w:r>
          </w:p>
        </w:tc>
        <w:tc>
          <w:tcPr>
            <w:tcW w:w="7465" w:type="dxa"/>
            <w:tcBorders>
              <w:top w:val="single" w:sz="4" w:space="0" w:color="auto"/>
              <w:left w:val="single" w:sz="4" w:space="0" w:color="auto"/>
              <w:bottom w:val="single" w:sz="4" w:space="0" w:color="auto"/>
              <w:right w:val="single" w:sz="4" w:space="0" w:color="auto"/>
            </w:tcBorders>
            <w:vAlign w:val="center"/>
          </w:tcPr>
          <w:p w14:paraId="52DFF750" w14:textId="4CA4746B" w:rsidR="000D03DF" w:rsidRPr="009D300A" w:rsidRDefault="000D03DF" w:rsidP="00486DFA">
            <w:r w:rsidRPr="009D300A">
              <w:rPr>
                <w:b/>
              </w:rPr>
              <w:t>VERY GOOD</w:t>
            </w:r>
            <w:r w:rsidRPr="009D300A">
              <w:t xml:space="preserve"> –</w:t>
            </w:r>
            <w:r w:rsidR="00383E40" w:rsidRPr="009D300A">
              <w:t xml:space="preserve">Response </w:t>
            </w:r>
            <w:r w:rsidRPr="009D300A">
              <w:t>demonstrates thorough knowledge of the subject matter</w:t>
            </w:r>
            <w:r w:rsidR="00383E40" w:rsidRPr="009D300A">
              <w:t xml:space="preserve"> and </w:t>
            </w:r>
            <w:r w:rsidR="008C1E58" w:rsidRPr="009D300A">
              <w:t xml:space="preserve">relevance to the information requested, </w:t>
            </w:r>
            <w:r w:rsidRPr="009D300A">
              <w:t xml:space="preserve">and clear ability to successfully deliver the requested service and support the Project towards achieving its goals and objectives as defined in this </w:t>
            </w:r>
            <w:r w:rsidR="008C1E58" w:rsidRPr="009D300A">
              <w:t>Solicitation</w:t>
            </w:r>
            <w:r w:rsidRPr="009D300A">
              <w:t>.</w:t>
            </w:r>
          </w:p>
        </w:tc>
      </w:tr>
      <w:tr w:rsidR="000D03DF" w:rsidRPr="009D300A" w14:paraId="42EC43A3" w14:textId="77777777" w:rsidTr="00D52F46">
        <w:trPr>
          <w:cantSplit/>
          <w:trHeight w:val="1008"/>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5CCC1" w14:textId="77777777" w:rsidR="000D03DF" w:rsidRPr="00D52F46" w:rsidRDefault="000D03DF" w:rsidP="00486DFA">
            <w:pPr>
              <w:spacing w:after="160" w:line="264" w:lineRule="auto"/>
              <w:ind w:right="255"/>
              <w:jc w:val="right"/>
              <w:rPr>
                <w:rFonts w:cstheme="minorHAnsi"/>
                <w:b/>
                <w:bCs/>
                <w:spacing w:val="0"/>
                <w:kern w:val="2"/>
                <w14:ligatures w14:val="standardContextual"/>
              </w:rPr>
            </w:pPr>
            <w:r w:rsidRPr="00D52F46">
              <w:rPr>
                <w:rFonts w:cstheme="minorHAnsi"/>
                <w:b/>
                <w:bCs/>
                <w:spacing w:val="0"/>
                <w:kern w:val="2"/>
                <w14:ligatures w14:val="standardContextual"/>
              </w:rPr>
              <w:t>70 – 79%</w:t>
            </w:r>
          </w:p>
        </w:tc>
        <w:tc>
          <w:tcPr>
            <w:tcW w:w="74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4CF1FD" w14:textId="6F8D7FCA" w:rsidR="000D03DF" w:rsidRPr="009D300A" w:rsidRDefault="000D03DF" w:rsidP="00486DFA">
            <w:pPr>
              <w:rPr>
                <w:bCs/>
              </w:rPr>
            </w:pPr>
            <w:r w:rsidRPr="009D300A">
              <w:rPr>
                <w:b/>
              </w:rPr>
              <w:t>GOOD</w:t>
            </w:r>
            <w:r w:rsidRPr="009D300A">
              <w:rPr>
                <w:bCs/>
              </w:rPr>
              <w:t xml:space="preserve"> –</w:t>
            </w:r>
            <w:r w:rsidR="00383E40" w:rsidRPr="009D300A">
              <w:t xml:space="preserve">Response </w:t>
            </w:r>
            <w:r w:rsidRPr="009D300A">
              <w:t xml:space="preserve">demonstrates </w:t>
            </w:r>
            <w:r w:rsidR="00383E40" w:rsidRPr="009D300A">
              <w:t>substantial</w:t>
            </w:r>
            <w:r w:rsidR="008C1E58" w:rsidRPr="009D300A">
              <w:t xml:space="preserve"> </w:t>
            </w:r>
            <w:r w:rsidRPr="009D300A">
              <w:t>knowledge of the subject matter</w:t>
            </w:r>
            <w:r w:rsidR="00383E40" w:rsidRPr="009D300A">
              <w:t xml:space="preserve"> </w:t>
            </w:r>
            <w:r w:rsidR="00CE553B" w:rsidRPr="009D300A">
              <w:t>and relevance</w:t>
            </w:r>
            <w:r w:rsidR="008C1E58" w:rsidRPr="009D300A">
              <w:t xml:space="preserve"> to the information requested,</w:t>
            </w:r>
            <w:r w:rsidRPr="009D300A">
              <w:t xml:space="preserve"> and </w:t>
            </w:r>
            <w:r w:rsidR="008C1E58" w:rsidRPr="009D300A">
              <w:t xml:space="preserve">a high likelihood the Proposer </w:t>
            </w:r>
            <w:r w:rsidR="00CE553B" w:rsidRPr="009D300A">
              <w:t>will be able</w:t>
            </w:r>
            <w:r w:rsidRPr="009D300A">
              <w:t xml:space="preserve"> to successfully deliver the requested service and support the Project towards achieving its goals and objectives as defined in </w:t>
            </w:r>
            <w:r w:rsidR="008C1E58" w:rsidRPr="009D300A">
              <w:t>this Solicitation</w:t>
            </w:r>
            <w:r w:rsidRPr="009D300A">
              <w:t>.</w:t>
            </w:r>
          </w:p>
        </w:tc>
      </w:tr>
      <w:tr w:rsidR="000D03DF" w:rsidRPr="009D300A" w14:paraId="10F5FC05" w14:textId="77777777" w:rsidTr="00D52F46">
        <w:trPr>
          <w:cantSplit/>
          <w:trHeight w:val="1008"/>
        </w:trPr>
        <w:tc>
          <w:tcPr>
            <w:tcW w:w="1980" w:type="dxa"/>
            <w:tcBorders>
              <w:top w:val="single" w:sz="4" w:space="0" w:color="auto"/>
              <w:left w:val="single" w:sz="4" w:space="0" w:color="auto"/>
              <w:bottom w:val="single" w:sz="4" w:space="0" w:color="auto"/>
              <w:right w:val="single" w:sz="4" w:space="0" w:color="auto"/>
            </w:tcBorders>
            <w:vAlign w:val="center"/>
          </w:tcPr>
          <w:p w14:paraId="7CEB9E0D" w14:textId="77777777" w:rsidR="000D03DF" w:rsidRPr="00D52F46" w:rsidRDefault="000D03DF" w:rsidP="00486DFA">
            <w:pPr>
              <w:spacing w:after="160" w:line="264" w:lineRule="auto"/>
              <w:ind w:right="255"/>
              <w:jc w:val="right"/>
              <w:rPr>
                <w:rFonts w:cstheme="minorHAnsi"/>
                <w:b/>
                <w:bCs/>
                <w:spacing w:val="0"/>
                <w:kern w:val="2"/>
                <w14:ligatures w14:val="standardContextual"/>
              </w:rPr>
            </w:pPr>
            <w:r w:rsidRPr="00D52F46">
              <w:rPr>
                <w:rFonts w:cstheme="minorHAnsi"/>
                <w:b/>
                <w:bCs/>
                <w:spacing w:val="0"/>
                <w:kern w:val="2"/>
                <w14:ligatures w14:val="standardContextual"/>
              </w:rPr>
              <w:t>60 – 69%</w:t>
            </w:r>
          </w:p>
        </w:tc>
        <w:tc>
          <w:tcPr>
            <w:tcW w:w="7465" w:type="dxa"/>
            <w:tcBorders>
              <w:top w:val="single" w:sz="4" w:space="0" w:color="auto"/>
              <w:left w:val="single" w:sz="4" w:space="0" w:color="auto"/>
              <w:bottom w:val="single" w:sz="4" w:space="0" w:color="auto"/>
              <w:right w:val="single" w:sz="4" w:space="0" w:color="auto"/>
            </w:tcBorders>
            <w:vAlign w:val="center"/>
          </w:tcPr>
          <w:p w14:paraId="761B50C1" w14:textId="364C2688" w:rsidR="000D03DF" w:rsidRPr="009D300A" w:rsidRDefault="00D52F46" w:rsidP="00486DFA">
            <w:r>
              <w:rPr>
                <w:b/>
              </w:rPr>
              <w:t>ADEQUATE</w:t>
            </w:r>
            <w:r w:rsidR="000D03DF" w:rsidRPr="009D300A">
              <w:t xml:space="preserve"> –Response demonstrates </w:t>
            </w:r>
            <w:r w:rsidR="00333A2F" w:rsidRPr="009D300A">
              <w:t xml:space="preserve">adequate </w:t>
            </w:r>
            <w:r w:rsidR="000D03DF" w:rsidRPr="009D300A">
              <w:t>knowledge of the subject matter</w:t>
            </w:r>
            <w:r w:rsidR="00383E40" w:rsidRPr="009D300A">
              <w:t xml:space="preserve"> and </w:t>
            </w:r>
            <w:r w:rsidR="00333A2F" w:rsidRPr="009D300A">
              <w:t xml:space="preserve">relevance to </w:t>
            </w:r>
            <w:r w:rsidR="008C1E58" w:rsidRPr="009D300A">
              <w:t xml:space="preserve">most </w:t>
            </w:r>
            <w:r w:rsidR="00CE553B" w:rsidRPr="009D300A">
              <w:t>of</w:t>
            </w:r>
            <w:r w:rsidR="008C1E58" w:rsidRPr="009D300A">
              <w:t xml:space="preserve"> </w:t>
            </w:r>
            <w:r w:rsidR="00333A2F" w:rsidRPr="009D300A">
              <w:t>the information requested, and the</w:t>
            </w:r>
            <w:r w:rsidR="000D03DF" w:rsidRPr="009D300A">
              <w:t xml:space="preserve"> ability to </w:t>
            </w:r>
            <w:r w:rsidR="008C1E58" w:rsidRPr="009D300A">
              <w:t>reliably deliver</w:t>
            </w:r>
            <w:r w:rsidR="000D03DF" w:rsidRPr="009D300A">
              <w:t xml:space="preserve"> </w:t>
            </w:r>
            <w:r w:rsidR="008C1E58" w:rsidRPr="009D300A">
              <w:t xml:space="preserve">the minimum </w:t>
            </w:r>
            <w:r w:rsidR="000D03DF" w:rsidRPr="009D300A">
              <w:t>the requested service</w:t>
            </w:r>
            <w:r w:rsidR="008C1E58" w:rsidRPr="009D300A">
              <w:t>(s)</w:t>
            </w:r>
            <w:r w:rsidR="000D03DF" w:rsidRPr="009D300A">
              <w:t>. Response would</w:t>
            </w:r>
            <w:r w:rsidR="00CE553B" w:rsidRPr="009D300A">
              <w:t xml:space="preserve"> minimally</w:t>
            </w:r>
            <w:r w:rsidR="000D03DF" w:rsidRPr="009D300A">
              <w:t xml:space="preserve"> meet or support the goals and objectives of the project defined in this </w:t>
            </w:r>
            <w:r w:rsidR="008C1E58" w:rsidRPr="009D300A">
              <w:t>Solicitation</w:t>
            </w:r>
            <w:r w:rsidR="000D03DF" w:rsidRPr="009D300A">
              <w:t xml:space="preserve">. </w:t>
            </w:r>
          </w:p>
        </w:tc>
      </w:tr>
      <w:tr w:rsidR="000D03DF" w:rsidRPr="009D300A" w14:paraId="7BF29A42" w14:textId="77777777" w:rsidTr="00D52F46">
        <w:trPr>
          <w:cantSplit/>
          <w:trHeight w:val="1008"/>
        </w:trPr>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D201B1" w14:textId="1535C899" w:rsidR="000D03DF" w:rsidRPr="00D52F46" w:rsidRDefault="00D52F46" w:rsidP="00486DFA">
            <w:pPr>
              <w:spacing w:after="160" w:line="264" w:lineRule="auto"/>
              <w:ind w:right="255"/>
              <w:jc w:val="right"/>
              <w:rPr>
                <w:rFonts w:cstheme="minorHAnsi"/>
                <w:b/>
                <w:bCs/>
                <w:spacing w:val="0"/>
                <w:kern w:val="2"/>
                <w14:ligatures w14:val="standardContextual"/>
              </w:rPr>
            </w:pPr>
            <w:r>
              <w:rPr>
                <w:rFonts w:cstheme="minorHAnsi"/>
                <w:b/>
                <w:bCs/>
                <w:spacing w:val="0"/>
                <w:kern w:val="2"/>
                <w14:ligatures w14:val="standardContextual"/>
              </w:rPr>
              <w:t>0%</w:t>
            </w:r>
          </w:p>
        </w:tc>
        <w:tc>
          <w:tcPr>
            <w:tcW w:w="74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97ADC7" w14:textId="7586C3EC" w:rsidR="000D03DF" w:rsidRPr="009D300A" w:rsidRDefault="00D52F46" w:rsidP="00486DFA">
            <w:pPr>
              <w:rPr>
                <w:bCs/>
              </w:rPr>
            </w:pPr>
            <w:r>
              <w:rPr>
                <w:b/>
              </w:rPr>
              <w:t>INADEQUATE/NOT VIABLE</w:t>
            </w:r>
            <w:r w:rsidR="000D03DF" w:rsidRPr="009D300A">
              <w:t xml:space="preserve">–Response demonstrates </w:t>
            </w:r>
            <w:r>
              <w:t xml:space="preserve">only basic, </w:t>
            </w:r>
            <w:r w:rsidRPr="009D300A">
              <w:t>rudimentary or spotty understanding of the subject matter</w:t>
            </w:r>
            <w:r>
              <w:t xml:space="preserve">, </w:t>
            </w:r>
            <w:r w:rsidRPr="009D300A">
              <w:t>little to no meaningful relevance to the information requested, or provides little to no confidence the Proposer could deliver the requested service</w:t>
            </w:r>
            <w:r>
              <w:t xml:space="preserve">s or meet any of the </w:t>
            </w:r>
            <w:r w:rsidRPr="009D300A">
              <w:t>goals and objectives of the Project</w:t>
            </w:r>
            <w:r>
              <w:t xml:space="preserve"> described by the Solicitation</w:t>
            </w:r>
            <w:r w:rsidRPr="009D300A">
              <w:t>.</w:t>
            </w:r>
          </w:p>
        </w:tc>
      </w:tr>
      <w:tr w:rsidR="00003FDB" w:rsidRPr="009D300A" w14:paraId="5E884620" w14:textId="77777777" w:rsidTr="002964BD">
        <w:trPr>
          <w:cantSplit/>
          <w:trHeight w:val="576"/>
        </w:trPr>
        <w:tc>
          <w:tcPr>
            <w:tcW w:w="9445" w:type="dxa"/>
            <w:gridSpan w:val="2"/>
            <w:tcBorders>
              <w:top w:val="single" w:sz="4" w:space="0" w:color="auto"/>
              <w:left w:val="single" w:sz="4" w:space="0" w:color="auto"/>
              <w:bottom w:val="single" w:sz="4" w:space="0" w:color="auto"/>
              <w:right w:val="single" w:sz="4" w:space="0" w:color="auto"/>
            </w:tcBorders>
          </w:tcPr>
          <w:p w14:paraId="1E8B3BF7" w14:textId="50E34B76" w:rsidR="00003FDB" w:rsidRPr="009D300A" w:rsidRDefault="00003FDB" w:rsidP="00486DFA">
            <w:pPr>
              <w:ind w:left="165" w:hanging="165"/>
              <w:rPr>
                <w:rFonts w:cstheme="minorHAnsi"/>
                <w:bCs/>
                <w:spacing w:val="0"/>
                <w:kern w:val="2"/>
                <w:sz w:val="20"/>
                <w14:ligatures w14:val="standardContextual"/>
              </w:rPr>
            </w:pPr>
            <w:r w:rsidRPr="009D300A">
              <w:rPr>
                <w:rFonts w:cstheme="minorHAnsi"/>
                <w:spacing w:val="0"/>
                <w:kern w:val="2"/>
                <w:sz w:val="20"/>
                <w14:ligatures w14:val="standardContextual"/>
              </w:rPr>
              <w:t>*</w:t>
            </w:r>
            <w:r w:rsidRPr="009D300A">
              <w:rPr>
                <w:rFonts w:cstheme="minorHAnsi"/>
                <w:spacing w:val="0"/>
                <w:kern w:val="2"/>
                <w:sz w:val="20"/>
                <w14:ligatures w14:val="standardContextual"/>
              </w:rPr>
              <w:tab/>
              <w:t>Proposals evaluated under this guidance have met minimum submission requirements for Responsiveness and Responsibility.</w:t>
            </w:r>
          </w:p>
        </w:tc>
      </w:tr>
    </w:tbl>
    <w:p w14:paraId="078B99D9" w14:textId="03443006" w:rsidR="009510EC" w:rsidRPr="009D300A" w:rsidRDefault="009510EC" w:rsidP="00486DFA">
      <w:pPr>
        <w:rPr>
          <w:b/>
          <w:smallCaps/>
        </w:rPr>
      </w:pPr>
    </w:p>
    <w:p w14:paraId="20C92443" w14:textId="77777777" w:rsidR="000130BF" w:rsidRDefault="000130BF">
      <w:pPr>
        <w:rPr>
          <w:b/>
          <w:bCs/>
          <w:smallCaps/>
          <w:kern w:val="32"/>
          <w:sz w:val="28"/>
        </w:rPr>
      </w:pPr>
      <w:r>
        <w:br w:type="page"/>
      </w:r>
    </w:p>
    <w:p w14:paraId="60D8042D" w14:textId="3165931A" w:rsidR="00AD755E" w:rsidRPr="009D300A" w:rsidRDefault="005D2206" w:rsidP="000130BF">
      <w:pPr>
        <w:pStyle w:val="Style1-HEADER"/>
      </w:pPr>
      <w:r w:rsidRPr="009D300A">
        <w:lastRenderedPageBreak/>
        <w:t>Evaluation– Round 1</w:t>
      </w:r>
    </w:p>
    <w:bookmarkEnd w:id="70"/>
    <w:p w14:paraId="5F10F20E" w14:textId="139F1FCC" w:rsidR="001913E4" w:rsidRDefault="001913E4" w:rsidP="00486DFA">
      <w:pPr>
        <w:pStyle w:val="111aHEADER"/>
        <w:widowControl/>
      </w:pPr>
      <w:r>
        <w:t>Evaluation Activities and Point Values</w:t>
      </w:r>
    </w:p>
    <w:p w14:paraId="5C0DF152" w14:textId="03DB8FB9" w:rsidR="001913E4" w:rsidRDefault="00D5095B" w:rsidP="00486DFA">
      <w:pPr>
        <w:spacing w:after="120"/>
        <w:ind w:left="360"/>
        <w:rPr>
          <w:rFonts w:eastAsia="Cambria"/>
        </w:rPr>
      </w:pPr>
      <w:r w:rsidRPr="00D5095B">
        <w:rPr>
          <w:rFonts w:eastAsia="Cambria"/>
        </w:rPr>
        <w:t xml:space="preserve">Proposals submitted in response to this RFP will be evaluated and scored against the evaluation activities </w:t>
      </w:r>
      <w:r>
        <w:rPr>
          <w:rFonts w:eastAsia="Cambria"/>
        </w:rPr>
        <w:t xml:space="preserve">in </w:t>
      </w:r>
      <w:r w:rsidR="0080322C">
        <w:rPr>
          <w:rFonts w:eastAsia="Cambria"/>
        </w:rPr>
        <w:t>T</w:t>
      </w:r>
      <w:r w:rsidR="001913E4" w:rsidRPr="001913E4">
        <w:rPr>
          <w:rFonts w:eastAsia="Cambria"/>
        </w:rPr>
        <w:t xml:space="preserve">able </w:t>
      </w:r>
      <w:r w:rsidR="0080322C">
        <w:rPr>
          <w:rFonts w:eastAsia="Cambria"/>
        </w:rPr>
        <w:t>5 that also shows the</w:t>
      </w:r>
      <w:r w:rsidR="001913E4" w:rsidRPr="001913E4">
        <w:rPr>
          <w:rFonts w:eastAsia="Cambria"/>
        </w:rPr>
        <w:t>ir weighted maximum points possible:</w:t>
      </w:r>
    </w:p>
    <w:tbl>
      <w:tblPr>
        <w:tblStyle w:val="GridTable4-Accent2"/>
        <w:tblW w:w="4829"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
        <w:gridCol w:w="7847"/>
        <w:gridCol w:w="1537"/>
      </w:tblGrid>
      <w:tr w:rsidR="00B318BD" w:rsidRPr="00EF124E" w14:paraId="6C571824" w14:textId="77777777" w:rsidTr="00EF124E">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5000" w:type="pct"/>
            <w:gridSpan w:val="3"/>
            <w:tcBorders>
              <w:bottom w:val="single" w:sz="4" w:space="0" w:color="auto"/>
            </w:tcBorders>
            <w:shd w:val="clear" w:color="auto" w:fill="BFBFBF" w:themeFill="background1" w:themeFillShade="BF"/>
            <w:vAlign w:val="center"/>
          </w:tcPr>
          <w:p w14:paraId="17E5F790" w14:textId="3088226D" w:rsidR="00B318BD" w:rsidRPr="00EF124E" w:rsidRDefault="00B318BD" w:rsidP="00871AAF">
            <w:pPr>
              <w:keepNext/>
              <w:jc w:val="center"/>
              <w:rPr>
                <w:rFonts w:cstheme="minorHAnsi"/>
                <w:b w:val="0"/>
                <w:bCs w:val="0"/>
                <w:color w:val="auto"/>
                <w:szCs w:val="24"/>
              </w:rPr>
            </w:pPr>
            <w:r w:rsidRPr="00EF124E">
              <w:rPr>
                <w:rFonts w:cstheme="minorHAnsi"/>
                <w:color w:val="auto"/>
                <w:szCs w:val="24"/>
              </w:rPr>
              <w:t xml:space="preserve">Table </w:t>
            </w:r>
            <w:r w:rsidR="00EF124E" w:rsidRPr="00EF124E">
              <w:rPr>
                <w:rFonts w:cstheme="minorHAnsi"/>
                <w:color w:val="auto"/>
                <w:szCs w:val="24"/>
              </w:rPr>
              <w:t>5</w:t>
            </w:r>
            <w:r w:rsidRPr="00EF124E">
              <w:rPr>
                <w:rFonts w:cstheme="minorHAnsi"/>
                <w:color w:val="auto"/>
                <w:szCs w:val="24"/>
              </w:rPr>
              <w:t xml:space="preserve"> – Round 1 Written Proposal Points Breakdown</w:t>
            </w:r>
          </w:p>
        </w:tc>
      </w:tr>
      <w:tr w:rsidR="00B318BD" w:rsidRPr="00EF124E" w14:paraId="5E844334" w14:textId="77777777" w:rsidTr="00EF124E">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4210" w:type="pct"/>
            <w:gridSpan w:val="2"/>
            <w:tcBorders>
              <w:bottom w:val="single" w:sz="4" w:space="0" w:color="auto"/>
            </w:tcBorders>
            <w:shd w:val="clear" w:color="auto" w:fill="BFBFBF" w:themeFill="background1" w:themeFillShade="BF"/>
            <w:vAlign w:val="center"/>
          </w:tcPr>
          <w:p w14:paraId="64460C32" w14:textId="77777777" w:rsidR="00B318BD" w:rsidRPr="00EF124E" w:rsidRDefault="00B318BD" w:rsidP="00486DFA">
            <w:pPr>
              <w:rPr>
                <w:rFonts w:cstheme="minorHAnsi"/>
                <w:szCs w:val="24"/>
              </w:rPr>
            </w:pPr>
            <w:r w:rsidRPr="00EF124E">
              <w:rPr>
                <w:rFonts w:cstheme="minorHAnsi"/>
                <w:szCs w:val="24"/>
              </w:rPr>
              <w:t>Scored Evaluation Component</w:t>
            </w:r>
          </w:p>
        </w:tc>
        <w:tc>
          <w:tcPr>
            <w:tcW w:w="790" w:type="pct"/>
            <w:tcBorders>
              <w:bottom w:val="single" w:sz="4" w:space="0" w:color="auto"/>
            </w:tcBorders>
            <w:shd w:val="clear" w:color="auto" w:fill="BFBFBF" w:themeFill="background1" w:themeFillShade="BF"/>
            <w:vAlign w:val="center"/>
          </w:tcPr>
          <w:p w14:paraId="6E4EC263" w14:textId="77777777" w:rsidR="00B318BD" w:rsidRPr="00EF124E" w:rsidRDefault="00B318BD" w:rsidP="00486DFA">
            <w:pPr>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EF124E">
              <w:rPr>
                <w:rFonts w:cstheme="minorHAnsi"/>
                <w:b/>
                <w:bCs/>
                <w:szCs w:val="24"/>
              </w:rPr>
              <w:t>Available Points</w:t>
            </w:r>
          </w:p>
        </w:tc>
      </w:tr>
      <w:tr w:rsidR="00B318BD" w:rsidRPr="000130BF" w14:paraId="35622460" w14:textId="77777777" w:rsidTr="00D91EEF">
        <w:trPr>
          <w:trHeight w:val="548"/>
        </w:trPr>
        <w:tc>
          <w:tcPr>
            <w:cnfStyle w:val="001000000000" w:firstRow="0" w:lastRow="0" w:firstColumn="1" w:lastColumn="0" w:oddVBand="0" w:evenVBand="0" w:oddHBand="0" w:evenHBand="0" w:firstRowFirstColumn="0" w:firstRowLastColumn="0" w:lastRowFirstColumn="0" w:lastRowLastColumn="0"/>
            <w:tcW w:w="176" w:type="pct"/>
            <w:tcBorders>
              <w:top w:val="single" w:sz="4" w:space="0" w:color="auto"/>
            </w:tcBorders>
            <w:vAlign w:val="center"/>
          </w:tcPr>
          <w:p w14:paraId="131309D2" w14:textId="77777777" w:rsidR="00B318BD" w:rsidRPr="0026269E" w:rsidRDefault="00B318BD" w:rsidP="00486DFA">
            <w:pPr>
              <w:jc w:val="center"/>
              <w:rPr>
                <w:rFonts w:cstheme="minorHAnsi"/>
                <w:szCs w:val="24"/>
              </w:rPr>
            </w:pPr>
            <w:r w:rsidRPr="0026269E">
              <w:rPr>
                <w:rFonts w:cstheme="minorHAnsi"/>
                <w:szCs w:val="24"/>
              </w:rPr>
              <w:t>1</w:t>
            </w:r>
          </w:p>
        </w:tc>
        <w:tc>
          <w:tcPr>
            <w:tcW w:w="4034" w:type="pct"/>
            <w:tcBorders>
              <w:top w:val="single" w:sz="4" w:space="0" w:color="auto"/>
            </w:tcBorders>
            <w:vAlign w:val="center"/>
          </w:tcPr>
          <w:p w14:paraId="5C6C6E4A" w14:textId="00A5FE3A" w:rsidR="00B318BD" w:rsidRPr="00EF124E" w:rsidRDefault="00B318BD" w:rsidP="00486DFA">
            <w:pPr>
              <w:cnfStyle w:val="000000000000" w:firstRow="0" w:lastRow="0" w:firstColumn="0" w:lastColumn="0" w:oddVBand="0" w:evenVBand="0" w:oddHBand="0" w:evenHBand="0" w:firstRowFirstColumn="0" w:firstRowLastColumn="0" w:lastRowFirstColumn="0" w:lastRowLastColumn="0"/>
              <w:rPr>
                <w:rFonts w:cstheme="minorHAnsi"/>
                <w:b/>
                <w:bCs/>
                <w:szCs w:val="24"/>
              </w:rPr>
            </w:pPr>
            <w:r w:rsidRPr="00EF124E">
              <w:rPr>
                <w:rFonts w:cstheme="minorHAnsi"/>
                <w:b/>
                <w:bCs/>
                <w:szCs w:val="24"/>
              </w:rPr>
              <w:t xml:space="preserve">Proposer’s Executive Summary </w:t>
            </w:r>
          </w:p>
        </w:tc>
        <w:tc>
          <w:tcPr>
            <w:tcW w:w="790" w:type="pct"/>
            <w:tcBorders>
              <w:top w:val="single" w:sz="4" w:space="0" w:color="auto"/>
            </w:tcBorders>
            <w:vAlign w:val="center"/>
          </w:tcPr>
          <w:p w14:paraId="46D00525" w14:textId="1ADC27F8" w:rsidR="00B318BD" w:rsidRPr="000130BF" w:rsidRDefault="00637408" w:rsidP="00486DFA">
            <w:pPr>
              <w:jc w:val="right"/>
              <w:cnfStyle w:val="000000000000" w:firstRow="0" w:lastRow="0" w:firstColumn="0" w:lastColumn="0" w:oddVBand="0" w:evenVBand="0" w:oddHBand="0" w:evenHBand="0" w:firstRowFirstColumn="0" w:firstRowLastColumn="0" w:lastRowFirstColumn="0" w:lastRowLastColumn="0"/>
              <w:rPr>
                <w:rFonts w:cstheme="minorHAnsi"/>
                <w:b/>
                <w:bCs/>
                <w:szCs w:val="24"/>
              </w:rPr>
            </w:pPr>
            <w:r w:rsidRPr="000130BF">
              <w:rPr>
                <w:rFonts w:cstheme="minorHAnsi"/>
              </w:rPr>
              <w:t>N/A</w:t>
            </w:r>
          </w:p>
        </w:tc>
      </w:tr>
      <w:tr w:rsidR="00B318BD" w:rsidRPr="000130BF" w14:paraId="3630864A" w14:textId="77777777" w:rsidTr="00EF124E">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76" w:type="pct"/>
            <w:shd w:val="clear" w:color="auto" w:fill="D0CECE" w:themeFill="background2" w:themeFillShade="E6"/>
            <w:vAlign w:val="center"/>
          </w:tcPr>
          <w:p w14:paraId="111A38BD" w14:textId="77777777" w:rsidR="00B318BD" w:rsidRPr="0026269E" w:rsidRDefault="00B318BD" w:rsidP="00486DFA">
            <w:pPr>
              <w:jc w:val="center"/>
              <w:rPr>
                <w:rFonts w:cstheme="minorHAnsi"/>
                <w:szCs w:val="24"/>
              </w:rPr>
            </w:pPr>
            <w:r w:rsidRPr="0026269E">
              <w:rPr>
                <w:rFonts w:cstheme="minorHAnsi"/>
                <w:szCs w:val="24"/>
              </w:rPr>
              <w:t>2</w:t>
            </w:r>
          </w:p>
        </w:tc>
        <w:tc>
          <w:tcPr>
            <w:tcW w:w="4034" w:type="pct"/>
            <w:shd w:val="clear" w:color="auto" w:fill="D0CECE" w:themeFill="background2" w:themeFillShade="E6"/>
            <w:vAlign w:val="center"/>
          </w:tcPr>
          <w:p w14:paraId="35FF778A" w14:textId="4E0C33A7" w:rsidR="00B318BD" w:rsidRPr="00EF124E" w:rsidRDefault="00B318BD" w:rsidP="00486DFA">
            <w:pPr>
              <w:tabs>
                <w:tab w:val="left" w:pos="680"/>
              </w:tabs>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EF124E">
              <w:rPr>
                <w:rFonts w:cstheme="minorHAnsi"/>
                <w:b/>
                <w:bCs/>
                <w:szCs w:val="24"/>
              </w:rPr>
              <w:t xml:space="preserve">Proposer’s Organizational </w:t>
            </w:r>
            <w:r w:rsidR="000D220A">
              <w:rPr>
                <w:rFonts w:cstheme="minorHAnsi"/>
                <w:b/>
                <w:bCs/>
                <w:szCs w:val="24"/>
              </w:rPr>
              <w:t>Overview and Staffing Plan,</w:t>
            </w:r>
            <w:r w:rsidR="00310F9E" w:rsidRPr="00EF124E">
              <w:rPr>
                <w:rFonts w:cstheme="minorHAnsi"/>
                <w:b/>
                <w:bCs/>
                <w:szCs w:val="24"/>
              </w:rPr>
              <w:t xml:space="preserve"> Identifying Key Persons and their Resumes </w:t>
            </w:r>
            <w:r w:rsidR="00310F9E" w:rsidRPr="00FE4DB1">
              <w:rPr>
                <w:rFonts w:cstheme="minorHAnsi"/>
                <w:szCs w:val="24"/>
              </w:rPr>
              <w:t xml:space="preserve">(subjective) </w:t>
            </w:r>
          </w:p>
        </w:tc>
        <w:tc>
          <w:tcPr>
            <w:tcW w:w="790" w:type="pct"/>
            <w:shd w:val="clear" w:color="auto" w:fill="D0CECE" w:themeFill="background2" w:themeFillShade="E6"/>
            <w:vAlign w:val="center"/>
          </w:tcPr>
          <w:p w14:paraId="2499AA8C" w14:textId="2A373AF0" w:rsidR="00B318BD" w:rsidRPr="000130BF" w:rsidRDefault="009500F8" w:rsidP="00486DFA">
            <w:pPr>
              <w:jc w:val="right"/>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0130BF">
              <w:rPr>
                <w:rFonts w:cstheme="minorHAnsi"/>
              </w:rPr>
              <w:t>1</w:t>
            </w:r>
            <w:r w:rsidR="005B13AB" w:rsidRPr="000130BF">
              <w:rPr>
                <w:rFonts w:cstheme="minorHAnsi"/>
              </w:rPr>
              <w:t>30</w:t>
            </w:r>
          </w:p>
        </w:tc>
      </w:tr>
      <w:tr w:rsidR="00B318BD" w:rsidRPr="000130BF" w14:paraId="36EEDDC4" w14:textId="77777777" w:rsidTr="00EF124E">
        <w:trPr>
          <w:trHeight w:val="341"/>
        </w:trPr>
        <w:tc>
          <w:tcPr>
            <w:cnfStyle w:val="001000000000" w:firstRow="0" w:lastRow="0" w:firstColumn="1" w:lastColumn="0" w:oddVBand="0" w:evenVBand="0" w:oddHBand="0" w:evenHBand="0" w:firstRowFirstColumn="0" w:firstRowLastColumn="0" w:lastRowFirstColumn="0" w:lastRowLastColumn="0"/>
            <w:tcW w:w="176" w:type="pct"/>
            <w:shd w:val="clear" w:color="auto" w:fill="FFFFFF" w:themeFill="background1"/>
            <w:vAlign w:val="center"/>
          </w:tcPr>
          <w:p w14:paraId="7E9C9F05" w14:textId="77777777" w:rsidR="00B318BD" w:rsidRPr="0026269E" w:rsidRDefault="00B318BD" w:rsidP="00486DFA">
            <w:pPr>
              <w:jc w:val="center"/>
              <w:rPr>
                <w:rFonts w:cstheme="minorHAnsi"/>
                <w:szCs w:val="24"/>
              </w:rPr>
            </w:pPr>
            <w:r w:rsidRPr="0026269E">
              <w:rPr>
                <w:rFonts w:cstheme="minorHAnsi"/>
                <w:szCs w:val="24"/>
              </w:rPr>
              <w:t>3</w:t>
            </w:r>
          </w:p>
        </w:tc>
        <w:tc>
          <w:tcPr>
            <w:tcW w:w="4034" w:type="pct"/>
            <w:shd w:val="clear" w:color="auto" w:fill="FFFFFF" w:themeFill="background1"/>
            <w:vAlign w:val="center"/>
          </w:tcPr>
          <w:p w14:paraId="598D705C" w14:textId="5DB91765" w:rsidR="00B318BD" w:rsidRPr="00EF124E" w:rsidRDefault="00B318BD" w:rsidP="00486DFA">
            <w:pPr>
              <w:cnfStyle w:val="000000000000" w:firstRow="0" w:lastRow="0" w:firstColumn="0" w:lastColumn="0" w:oddVBand="0" w:evenVBand="0" w:oddHBand="0" w:evenHBand="0" w:firstRowFirstColumn="0" w:firstRowLastColumn="0" w:lastRowFirstColumn="0" w:lastRowLastColumn="0"/>
              <w:rPr>
                <w:rFonts w:cstheme="minorHAnsi"/>
                <w:b/>
                <w:bCs/>
                <w:szCs w:val="24"/>
              </w:rPr>
            </w:pPr>
            <w:r w:rsidRPr="00EF124E">
              <w:rPr>
                <w:rFonts w:cstheme="minorHAnsi"/>
                <w:b/>
                <w:bCs/>
                <w:szCs w:val="24"/>
              </w:rPr>
              <w:t xml:space="preserve">Proposer’s </w:t>
            </w:r>
            <w:r w:rsidR="0000325B" w:rsidRPr="00EF124E">
              <w:rPr>
                <w:rFonts w:cstheme="minorHAnsi"/>
                <w:b/>
                <w:bCs/>
                <w:szCs w:val="24"/>
              </w:rPr>
              <w:t>Experience</w:t>
            </w:r>
            <w:r w:rsidR="00310F9E" w:rsidRPr="00EF124E">
              <w:rPr>
                <w:rFonts w:cstheme="minorHAnsi"/>
                <w:b/>
                <w:bCs/>
                <w:szCs w:val="24"/>
              </w:rPr>
              <w:t xml:space="preserve"> </w:t>
            </w:r>
            <w:r w:rsidR="00310F9E">
              <w:rPr>
                <w:rFonts w:cstheme="minorHAnsi"/>
                <w:b/>
                <w:bCs/>
                <w:szCs w:val="24"/>
              </w:rPr>
              <w:t>and Capabilities</w:t>
            </w:r>
            <w:r w:rsidR="00BA34F2">
              <w:rPr>
                <w:rFonts w:cstheme="minorHAnsi"/>
                <w:b/>
                <w:bCs/>
                <w:szCs w:val="24"/>
              </w:rPr>
              <w:t xml:space="preserve"> </w:t>
            </w:r>
            <w:r w:rsidR="00A840FF">
              <w:rPr>
                <w:rFonts w:cstheme="minorHAnsi"/>
                <w:b/>
                <w:bCs/>
                <w:szCs w:val="24"/>
              </w:rPr>
              <w:t xml:space="preserve">identifying </w:t>
            </w:r>
            <w:r w:rsidR="0095600A">
              <w:rPr>
                <w:rFonts w:cstheme="minorHAnsi"/>
                <w:b/>
                <w:bCs/>
                <w:szCs w:val="24"/>
              </w:rPr>
              <w:t xml:space="preserve">relevant </w:t>
            </w:r>
            <w:r w:rsidR="00A840FF">
              <w:rPr>
                <w:rFonts w:cstheme="minorHAnsi"/>
                <w:b/>
                <w:bCs/>
                <w:szCs w:val="24"/>
              </w:rPr>
              <w:t xml:space="preserve">examples of </w:t>
            </w:r>
            <w:r w:rsidR="00885DED">
              <w:rPr>
                <w:rFonts w:cstheme="minorHAnsi"/>
                <w:b/>
                <w:bCs/>
                <w:szCs w:val="24"/>
              </w:rPr>
              <w:t xml:space="preserve">similar, </w:t>
            </w:r>
            <w:r w:rsidR="00D5289A">
              <w:rPr>
                <w:rFonts w:cstheme="minorHAnsi"/>
                <w:b/>
                <w:bCs/>
                <w:szCs w:val="24"/>
              </w:rPr>
              <w:t xml:space="preserve">successful </w:t>
            </w:r>
            <w:r w:rsidR="00885DED">
              <w:rPr>
                <w:rFonts w:cstheme="minorHAnsi"/>
                <w:b/>
                <w:bCs/>
                <w:szCs w:val="24"/>
              </w:rPr>
              <w:t>projects</w:t>
            </w:r>
            <w:r w:rsidR="009D5905">
              <w:rPr>
                <w:rFonts w:cstheme="minorHAnsi"/>
                <w:b/>
                <w:bCs/>
                <w:szCs w:val="24"/>
              </w:rPr>
              <w:t xml:space="preserve">, </w:t>
            </w:r>
            <w:r w:rsidR="00310F9E" w:rsidRPr="00EF124E">
              <w:rPr>
                <w:rFonts w:cstheme="minorHAnsi"/>
                <w:b/>
                <w:bCs/>
                <w:szCs w:val="24"/>
              </w:rPr>
              <w:t>Reference Checks</w:t>
            </w:r>
            <w:r w:rsidR="00E70378">
              <w:rPr>
                <w:rFonts w:cstheme="minorHAnsi"/>
                <w:b/>
                <w:bCs/>
                <w:szCs w:val="24"/>
              </w:rPr>
              <w:t>, and work samples (if any</w:t>
            </w:r>
            <w:r w:rsidR="00E70378" w:rsidRPr="00FE4DB1">
              <w:rPr>
                <w:rFonts w:cstheme="minorHAnsi"/>
                <w:szCs w:val="24"/>
              </w:rPr>
              <w:t>).</w:t>
            </w:r>
            <w:r w:rsidR="00685127" w:rsidRPr="00FE4DB1">
              <w:rPr>
                <w:rFonts w:cstheme="minorHAnsi"/>
                <w:szCs w:val="24"/>
              </w:rPr>
              <w:t xml:space="preserve"> (</w:t>
            </w:r>
            <w:r w:rsidR="00182CA7" w:rsidRPr="00FE4DB1">
              <w:rPr>
                <w:rFonts w:cstheme="minorHAnsi"/>
                <w:szCs w:val="24"/>
              </w:rPr>
              <w:t>subjective)</w:t>
            </w:r>
          </w:p>
        </w:tc>
        <w:tc>
          <w:tcPr>
            <w:tcW w:w="790" w:type="pct"/>
            <w:shd w:val="clear" w:color="auto" w:fill="FFFFFF" w:themeFill="background1"/>
            <w:vAlign w:val="center"/>
          </w:tcPr>
          <w:p w14:paraId="221C68D8" w14:textId="6684C2BE" w:rsidR="00B318BD" w:rsidRPr="000130BF" w:rsidRDefault="009500F8" w:rsidP="00486DFA">
            <w:pPr>
              <w:jc w:val="right"/>
              <w:cnfStyle w:val="000000000000" w:firstRow="0" w:lastRow="0" w:firstColumn="0" w:lastColumn="0" w:oddVBand="0" w:evenVBand="0" w:oddHBand="0" w:evenHBand="0" w:firstRowFirstColumn="0" w:firstRowLastColumn="0" w:lastRowFirstColumn="0" w:lastRowLastColumn="0"/>
              <w:rPr>
                <w:rFonts w:cstheme="minorHAnsi"/>
                <w:b/>
                <w:bCs/>
                <w:szCs w:val="24"/>
              </w:rPr>
            </w:pPr>
            <w:r w:rsidRPr="000130BF">
              <w:rPr>
                <w:rFonts w:cstheme="minorHAnsi"/>
              </w:rPr>
              <w:t>1</w:t>
            </w:r>
            <w:r w:rsidR="005B13AB" w:rsidRPr="000130BF">
              <w:rPr>
                <w:rFonts w:cstheme="minorHAnsi"/>
              </w:rPr>
              <w:t>80</w:t>
            </w:r>
          </w:p>
        </w:tc>
      </w:tr>
      <w:tr w:rsidR="00B318BD" w:rsidRPr="000130BF" w14:paraId="4C4F8316" w14:textId="77777777" w:rsidTr="00EF124E">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76" w:type="pct"/>
            <w:shd w:val="clear" w:color="auto" w:fill="D9D9D9" w:themeFill="background1" w:themeFillShade="D9"/>
            <w:vAlign w:val="center"/>
          </w:tcPr>
          <w:p w14:paraId="04BE83FF" w14:textId="77777777" w:rsidR="00B318BD" w:rsidRPr="0026269E" w:rsidRDefault="00B318BD" w:rsidP="00486DFA">
            <w:pPr>
              <w:jc w:val="center"/>
              <w:rPr>
                <w:rFonts w:cstheme="minorHAnsi"/>
                <w:b w:val="0"/>
                <w:bCs w:val="0"/>
                <w:szCs w:val="24"/>
              </w:rPr>
            </w:pPr>
            <w:r w:rsidRPr="0026269E">
              <w:rPr>
                <w:rFonts w:cstheme="minorHAnsi"/>
                <w:szCs w:val="24"/>
              </w:rPr>
              <w:t>4</w:t>
            </w:r>
          </w:p>
        </w:tc>
        <w:tc>
          <w:tcPr>
            <w:tcW w:w="4034" w:type="pct"/>
            <w:shd w:val="clear" w:color="auto" w:fill="D9D9D9" w:themeFill="background1" w:themeFillShade="D9"/>
            <w:vAlign w:val="center"/>
          </w:tcPr>
          <w:p w14:paraId="1BDA6E4F" w14:textId="77777777" w:rsidR="00B318BD" w:rsidRPr="00EF124E" w:rsidRDefault="00B318BD" w:rsidP="00486DFA">
            <w:pPr>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EF124E">
              <w:rPr>
                <w:rFonts w:cstheme="minorHAnsi"/>
                <w:b/>
                <w:bCs/>
                <w:szCs w:val="24"/>
              </w:rPr>
              <w:t xml:space="preserve">Proposed Statement of Work (RFP Attachment B-1) </w:t>
            </w:r>
            <w:r w:rsidRPr="00FE4DB1">
              <w:rPr>
                <w:rFonts w:cstheme="minorHAnsi"/>
                <w:szCs w:val="24"/>
              </w:rPr>
              <w:t>(subjective)</w:t>
            </w:r>
          </w:p>
        </w:tc>
        <w:tc>
          <w:tcPr>
            <w:tcW w:w="790" w:type="pct"/>
            <w:shd w:val="clear" w:color="auto" w:fill="D9D9D9" w:themeFill="background1" w:themeFillShade="D9"/>
            <w:vAlign w:val="center"/>
          </w:tcPr>
          <w:p w14:paraId="25C687AB" w14:textId="1455AFB0" w:rsidR="00B318BD" w:rsidRPr="000130BF" w:rsidRDefault="00260C43" w:rsidP="00486DFA">
            <w:pPr>
              <w:jc w:val="right"/>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0130BF">
              <w:rPr>
                <w:rFonts w:cstheme="minorHAnsi"/>
              </w:rPr>
              <w:t>350</w:t>
            </w:r>
          </w:p>
        </w:tc>
      </w:tr>
      <w:tr w:rsidR="00B318BD" w:rsidRPr="000130BF" w14:paraId="6FC9CD4E" w14:textId="77777777" w:rsidTr="00EF124E">
        <w:trPr>
          <w:trHeight w:val="377"/>
        </w:trPr>
        <w:tc>
          <w:tcPr>
            <w:cnfStyle w:val="001000000000" w:firstRow="0" w:lastRow="0" w:firstColumn="1" w:lastColumn="0" w:oddVBand="0" w:evenVBand="0" w:oddHBand="0" w:evenHBand="0" w:firstRowFirstColumn="0" w:firstRowLastColumn="0" w:lastRowFirstColumn="0" w:lastRowLastColumn="0"/>
            <w:tcW w:w="176" w:type="pct"/>
            <w:vAlign w:val="center"/>
          </w:tcPr>
          <w:p w14:paraId="2164C646" w14:textId="77777777" w:rsidR="00B318BD" w:rsidRPr="0026269E" w:rsidRDefault="00B318BD" w:rsidP="00486DFA">
            <w:pPr>
              <w:jc w:val="center"/>
              <w:rPr>
                <w:rFonts w:cstheme="minorHAnsi"/>
                <w:szCs w:val="24"/>
              </w:rPr>
            </w:pPr>
            <w:r w:rsidRPr="0026269E">
              <w:rPr>
                <w:rFonts w:cstheme="minorHAnsi"/>
                <w:szCs w:val="24"/>
              </w:rPr>
              <w:t>5</w:t>
            </w:r>
          </w:p>
        </w:tc>
        <w:tc>
          <w:tcPr>
            <w:tcW w:w="4034" w:type="pct"/>
            <w:vAlign w:val="center"/>
          </w:tcPr>
          <w:p w14:paraId="321738C2" w14:textId="77777777" w:rsidR="00B318BD" w:rsidRPr="0026269E" w:rsidRDefault="00B318BD" w:rsidP="00486DFA">
            <w:pPr>
              <w:cnfStyle w:val="000000000000" w:firstRow="0" w:lastRow="0" w:firstColumn="0" w:lastColumn="0" w:oddVBand="0" w:evenVBand="0" w:oddHBand="0" w:evenHBand="0" w:firstRowFirstColumn="0" w:firstRowLastColumn="0" w:lastRowFirstColumn="0" w:lastRowLastColumn="0"/>
              <w:rPr>
                <w:rFonts w:cstheme="minorHAnsi"/>
                <w:b/>
                <w:bCs/>
                <w:szCs w:val="24"/>
              </w:rPr>
            </w:pPr>
            <w:r w:rsidRPr="0026269E">
              <w:rPr>
                <w:rFonts w:cstheme="minorHAnsi"/>
                <w:b/>
                <w:bCs/>
                <w:szCs w:val="24"/>
              </w:rPr>
              <w:t xml:space="preserve">Requirements </w:t>
            </w:r>
            <w:r>
              <w:rPr>
                <w:rFonts w:cstheme="minorHAnsi"/>
                <w:b/>
                <w:bCs/>
                <w:szCs w:val="24"/>
              </w:rPr>
              <w:t>Matrix</w:t>
            </w:r>
            <w:r w:rsidRPr="0026269E">
              <w:rPr>
                <w:rFonts w:cstheme="minorHAnsi"/>
                <w:b/>
                <w:bCs/>
                <w:szCs w:val="24"/>
              </w:rPr>
              <w:t xml:space="preserve"> Fit/Gap Analysis </w:t>
            </w:r>
            <w:r w:rsidRPr="0026269E">
              <w:rPr>
                <w:rFonts w:cstheme="minorHAnsi"/>
                <w:szCs w:val="24"/>
              </w:rPr>
              <w:t>(RFP Attachment B-2)</w:t>
            </w:r>
          </w:p>
        </w:tc>
        <w:tc>
          <w:tcPr>
            <w:tcW w:w="790" w:type="pct"/>
            <w:shd w:val="clear" w:color="auto" w:fill="000000" w:themeFill="text1"/>
            <w:vAlign w:val="center"/>
          </w:tcPr>
          <w:p w14:paraId="3FE92F56" w14:textId="77777777" w:rsidR="00B318BD" w:rsidRPr="000130BF" w:rsidRDefault="00B318BD" w:rsidP="00486DFA">
            <w:pPr>
              <w:cnfStyle w:val="000000000000" w:firstRow="0" w:lastRow="0" w:firstColumn="0" w:lastColumn="0" w:oddVBand="0" w:evenVBand="0" w:oddHBand="0" w:evenHBand="0" w:firstRowFirstColumn="0" w:firstRowLastColumn="0" w:lastRowFirstColumn="0" w:lastRowLastColumn="0"/>
              <w:rPr>
                <w:rFonts w:cstheme="minorHAnsi"/>
                <w:b/>
                <w:bCs/>
                <w:szCs w:val="24"/>
              </w:rPr>
            </w:pPr>
          </w:p>
        </w:tc>
      </w:tr>
      <w:tr w:rsidR="00B318BD" w:rsidRPr="000130BF" w14:paraId="14F6EC15" w14:textId="77777777" w:rsidTr="00342DBC">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76" w:type="pct"/>
            <w:shd w:val="clear" w:color="auto" w:fill="D9D9D9" w:themeFill="background1" w:themeFillShade="D9"/>
            <w:vAlign w:val="center"/>
          </w:tcPr>
          <w:p w14:paraId="2BD62C16" w14:textId="77777777" w:rsidR="00B318BD" w:rsidRPr="0026269E" w:rsidRDefault="00B318BD" w:rsidP="00486DFA">
            <w:pPr>
              <w:jc w:val="both"/>
              <w:rPr>
                <w:rFonts w:cstheme="minorHAnsi"/>
                <w:szCs w:val="24"/>
              </w:rPr>
            </w:pPr>
          </w:p>
        </w:tc>
        <w:tc>
          <w:tcPr>
            <w:tcW w:w="4034" w:type="pct"/>
            <w:shd w:val="clear" w:color="auto" w:fill="D9D9D9" w:themeFill="background1" w:themeFillShade="D9"/>
            <w:vAlign w:val="center"/>
          </w:tcPr>
          <w:p w14:paraId="52B92C47" w14:textId="42857078" w:rsidR="00B318BD" w:rsidRDefault="00B318BD" w:rsidP="00544F8D">
            <w:pPr>
              <w:pStyle w:val="ListParagraph"/>
              <w:numPr>
                <w:ilvl w:val="0"/>
                <w:numId w:val="37"/>
              </w:numPr>
              <w:ind w:left="451"/>
              <w:cnfStyle w:val="000000100000" w:firstRow="0" w:lastRow="0" w:firstColumn="0" w:lastColumn="0" w:oddVBand="0" w:evenVBand="0" w:oddHBand="1" w:evenHBand="0" w:firstRowFirstColumn="0" w:firstRowLastColumn="0" w:lastRowFirstColumn="0" w:lastRowLastColumn="0"/>
              <w:rPr>
                <w:rFonts w:cstheme="minorHAnsi"/>
                <w:szCs w:val="24"/>
              </w:rPr>
            </w:pPr>
            <w:r w:rsidRPr="00B940CC">
              <w:rPr>
                <w:rFonts w:cstheme="minorHAnsi"/>
                <w:szCs w:val="24"/>
                <w:u w:val="single"/>
              </w:rPr>
              <w:t>Objective Scoring</w:t>
            </w:r>
            <w:r w:rsidRPr="0026269E">
              <w:rPr>
                <w:rFonts w:cstheme="minorHAnsi"/>
                <w:szCs w:val="24"/>
              </w:rPr>
              <w:t xml:space="preserve"> (calculated by the Fit/Gap analysis</w:t>
            </w:r>
            <w:r w:rsidR="00952202">
              <w:rPr>
                <w:rFonts w:cstheme="minorHAnsi"/>
                <w:szCs w:val="24"/>
              </w:rPr>
              <w:t xml:space="preserve"> response</w:t>
            </w:r>
            <w:r w:rsidRPr="0026269E">
              <w:rPr>
                <w:rFonts w:cstheme="minorHAnsi"/>
                <w:szCs w:val="24"/>
              </w:rPr>
              <w:t>)</w:t>
            </w:r>
            <w:r w:rsidR="00952202">
              <w:rPr>
                <w:rFonts w:cstheme="minorHAnsi"/>
                <w:szCs w:val="24"/>
              </w:rPr>
              <w:t>:</w:t>
            </w:r>
          </w:p>
          <w:p w14:paraId="5266207B" w14:textId="59726E7C" w:rsidR="00D52710" w:rsidRPr="0026269E" w:rsidRDefault="002419C9" w:rsidP="00544F8D">
            <w:pPr>
              <w:pStyle w:val="ListParagraph"/>
              <w:ind w:left="451"/>
              <w:cnfStyle w:val="000000100000" w:firstRow="0" w:lastRow="0" w:firstColumn="0" w:lastColumn="0" w:oddVBand="0" w:evenVBand="0" w:oddHBand="1" w:evenHBand="0" w:firstRowFirstColumn="0" w:firstRowLastColumn="0" w:lastRowFirstColumn="0" w:lastRowLastColumn="0"/>
              <w:rPr>
                <w:rFonts w:cstheme="minorHAnsi"/>
                <w:szCs w:val="24"/>
              </w:rPr>
            </w:pPr>
            <w:r w:rsidRPr="002419C9">
              <w:rPr>
                <w:rFonts w:cstheme="minorHAnsi"/>
                <w:szCs w:val="24"/>
              </w:rPr>
              <w:t xml:space="preserve">Requirements Matrix Score = </w:t>
            </w:r>
            <w:r w:rsidR="008B0EB2">
              <w:rPr>
                <w:rFonts w:cstheme="minorHAnsi"/>
                <w:szCs w:val="24"/>
              </w:rPr>
              <w:t>[</w:t>
            </w:r>
            <w:r w:rsidRPr="002419C9">
              <w:rPr>
                <w:rFonts w:cstheme="minorHAnsi"/>
                <w:szCs w:val="24"/>
              </w:rPr>
              <w:t>Offeror’s Matrix Response Points/Matrix Max Points</w:t>
            </w:r>
            <w:r w:rsidR="00F83EB6">
              <w:rPr>
                <w:rFonts w:cstheme="minorHAnsi"/>
                <w:szCs w:val="24"/>
              </w:rPr>
              <w:t>]</w:t>
            </w:r>
            <w:r w:rsidRPr="002419C9">
              <w:rPr>
                <w:rFonts w:cstheme="minorHAnsi"/>
                <w:szCs w:val="24"/>
              </w:rPr>
              <w:t xml:space="preserve"> x </w:t>
            </w:r>
            <w:r w:rsidR="00D20761">
              <w:rPr>
                <w:rFonts w:cstheme="minorHAnsi"/>
                <w:szCs w:val="24"/>
              </w:rPr>
              <w:t>[</w:t>
            </w:r>
            <w:r w:rsidRPr="002419C9">
              <w:rPr>
                <w:rFonts w:cstheme="minorHAnsi"/>
                <w:szCs w:val="24"/>
              </w:rPr>
              <w:t>Requirements Matrix Points Available</w:t>
            </w:r>
            <w:r w:rsidR="00D20761">
              <w:rPr>
                <w:rFonts w:cstheme="minorHAnsi"/>
                <w:szCs w:val="24"/>
              </w:rPr>
              <w:t>]</w:t>
            </w:r>
          </w:p>
        </w:tc>
        <w:tc>
          <w:tcPr>
            <w:tcW w:w="790" w:type="pct"/>
            <w:shd w:val="clear" w:color="auto" w:fill="D9D9D9" w:themeFill="background1" w:themeFillShade="D9"/>
            <w:vAlign w:val="center"/>
          </w:tcPr>
          <w:p w14:paraId="32F8FC61" w14:textId="375EA9E2" w:rsidR="00B318BD" w:rsidRPr="000130BF" w:rsidRDefault="008F79EF" w:rsidP="00486DFA">
            <w:pPr>
              <w:jc w:val="right"/>
              <w:cnfStyle w:val="000000100000" w:firstRow="0" w:lastRow="0" w:firstColumn="0" w:lastColumn="0" w:oddVBand="0" w:evenVBand="0" w:oddHBand="1" w:evenHBand="0" w:firstRowFirstColumn="0" w:firstRowLastColumn="0" w:lastRowFirstColumn="0" w:lastRowLastColumn="0"/>
              <w:rPr>
                <w:rFonts w:cstheme="minorHAnsi"/>
                <w:szCs w:val="24"/>
              </w:rPr>
            </w:pPr>
            <w:r w:rsidRPr="000130BF">
              <w:rPr>
                <w:rFonts w:cstheme="minorHAnsi"/>
              </w:rPr>
              <w:t>150</w:t>
            </w:r>
          </w:p>
        </w:tc>
      </w:tr>
      <w:tr w:rsidR="00B318BD" w:rsidRPr="000130BF" w14:paraId="5B7CE344" w14:textId="77777777" w:rsidTr="00EF124E">
        <w:trPr>
          <w:trHeight w:val="377"/>
        </w:trPr>
        <w:tc>
          <w:tcPr>
            <w:cnfStyle w:val="001000000000" w:firstRow="0" w:lastRow="0" w:firstColumn="1" w:lastColumn="0" w:oddVBand="0" w:evenVBand="0" w:oddHBand="0" w:evenHBand="0" w:firstRowFirstColumn="0" w:firstRowLastColumn="0" w:lastRowFirstColumn="0" w:lastRowLastColumn="0"/>
            <w:tcW w:w="176" w:type="pct"/>
            <w:vAlign w:val="center"/>
          </w:tcPr>
          <w:p w14:paraId="5FCBA91C" w14:textId="77777777" w:rsidR="00B318BD" w:rsidRPr="0026269E" w:rsidRDefault="00B318BD" w:rsidP="00486DFA">
            <w:pPr>
              <w:jc w:val="center"/>
              <w:rPr>
                <w:rFonts w:cstheme="minorHAnsi"/>
                <w:szCs w:val="24"/>
              </w:rPr>
            </w:pPr>
          </w:p>
        </w:tc>
        <w:tc>
          <w:tcPr>
            <w:tcW w:w="4034" w:type="pct"/>
            <w:vAlign w:val="center"/>
          </w:tcPr>
          <w:p w14:paraId="23237BF4" w14:textId="72D03ADC" w:rsidR="00B318BD" w:rsidRPr="00B940CC" w:rsidRDefault="00B318BD" w:rsidP="00544F8D">
            <w:pPr>
              <w:pStyle w:val="ListParagraph"/>
              <w:numPr>
                <w:ilvl w:val="0"/>
                <w:numId w:val="37"/>
              </w:numPr>
              <w:ind w:left="451"/>
              <w:cnfStyle w:val="000000000000" w:firstRow="0" w:lastRow="0" w:firstColumn="0" w:lastColumn="0" w:oddVBand="0" w:evenVBand="0" w:oddHBand="0" w:evenHBand="0" w:firstRowFirstColumn="0" w:firstRowLastColumn="0" w:lastRowFirstColumn="0" w:lastRowLastColumn="0"/>
              <w:rPr>
                <w:rFonts w:cstheme="minorHAnsi"/>
                <w:szCs w:val="24"/>
                <w:u w:val="single"/>
              </w:rPr>
            </w:pPr>
            <w:r w:rsidRPr="00B940CC">
              <w:rPr>
                <w:rFonts w:cstheme="minorHAnsi"/>
                <w:szCs w:val="24"/>
                <w:u w:val="single"/>
              </w:rPr>
              <w:t>Subjective Scoring</w:t>
            </w:r>
            <w:r w:rsidR="00FB0A1C">
              <w:rPr>
                <w:rFonts w:cstheme="minorHAnsi"/>
                <w:szCs w:val="24"/>
                <w:u w:val="single"/>
              </w:rPr>
              <w:t xml:space="preserve"> </w:t>
            </w:r>
            <w:r w:rsidR="005F17D0">
              <w:rPr>
                <w:rFonts w:cstheme="minorHAnsi"/>
                <w:szCs w:val="24"/>
                <w:u w:val="single"/>
              </w:rPr>
              <w:t>(</w:t>
            </w:r>
            <w:r w:rsidR="00FB0A1C">
              <w:rPr>
                <w:rFonts w:cstheme="minorHAnsi"/>
                <w:szCs w:val="24"/>
                <w:u w:val="single"/>
              </w:rPr>
              <w:t xml:space="preserve">evaluation of </w:t>
            </w:r>
            <w:r w:rsidR="007E5C14">
              <w:rPr>
                <w:rFonts w:cstheme="minorHAnsi"/>
                <w:szCs w:val="24"/>
                <w:u w:val="single"/>
              </w:rPr>
              <w:t>Proposer responses</w:t>
            </w:r>
            <w:r w:rsidR="005C6263">
              <w:rPr>
                <w:rFonts w:cstheme="minorHAnsi"/>
                <w:szCs w:val="24"/>
                <w:u w:val="single"/>
              </w:rPr>
              <w:t xml:space="preserve"> in the Fit/Gap analys</w:t>
            </w:r>
            <w:r w:rsidR="00E634FB">
              <w:rPr>
                <w:rFonts w:cstheme="minorHAnsi"/>
                <w:szCs w:val="24"/>
                <w:u w:val="single"/>
              </w:rPr>
              <w:t>is</w:t>
            </w:r>
            <w:r w:rsidR="00700741">
              <w:rPr>
                <w:rFonts w:cstheme="minorHAnsi"/>
                <w:szCs w:val="24"/>
                <w:u w:val="single"/>
              </w:rPr>
              <w:t>)</w:t>
            </w:r>
          </w:p>
        </w:tc>
        <w:tc>
          <w:tcPr>
            <w:tcW w:w="790" w:type="pct"/>
            <w:tcBorders>
              <w:bottom w:val="single" w:sz="4" w:space="0" w:color="auto"/>
            </w:tcBorders>
            <w:vAlign w:val="center"/>
          </w:tcPr>
          <w:p w14:paraId="2356FEE2" w14:textId="08CD3A5E" w:rsidR="00B318BD" w:rsidRPr="000130BF" w:rsidRDefault="00527B82" w:rsidP="00486DFA">
            <w:pPr>
              <w:jc w:val="right"/>
              <w:cnfStyle w:val="000000000000" w:firstRow="0" w:lastRow="0" w:firstColumn="0" w:lastColumn="0" w:oddVBand="0" w:evenVBand="0" w:oddHBand="0" w:evenHBand="0" w:firstRowFirstColumn="0" w:firstRowLastColumn="0" w:lastRowFirstColumn="0" w:lastRowLastColumn="0"/>
              <w:rPr>
                <w:rFonts w:cstheme="minorHAnsi"/>
                <w:szCs w:val="24"/>
              </w:rPr>
            </w:pPr>
            <w:r w:rsidRPr="000130BF">
              <w:rPr>
                <w:rFonts w:cstheme="minorHAnsi"/>
              </w:rPr>
              <w:t>90</w:t>
            </w:r>
          </w:p>
        </w:tc>
      </w:tr>
      <w:tr w:rsidR="00EB5493" w:rsidRPr="000130BF" w14:paraId="11416777" w14:textId="77777777" w:rsidTr="00952202">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76" w:type="pct"/>
            <w:shd w:val="clear" w:color="auto" w:fill="D9D9D9" w:themeFill="background1" w:themeFillShade="D9"/>
            <w:vAlign w:val="center"/>
          </w:tcPr>
          <w:p w14:paraId="4512471F" w14:textId="20080D01" w:rsidR="00EB5493" w:rsidRPr="0026269E" w:rsidRDefault="00E55B7E" w:rsidP="00486DFA">
            <w:pPr>
              <w:jc w:val="center"/>
              <w:rPr>
                <w:rFonts w:cstheme="minorHAnsi"/>
                <w:szCs w:val="24"/>
              </w:rPr>
            </w:pPr>
            <w:r>
              <w:rPr>
                <w:rFonts w:cstheme="minorHAnsi"/>
                <w:szCs w:val="24"/>
              </w:rPr>
              <w:t>6</w:t>
            </w:r>
          </w:p>
        </w:tc>
        <w:tc>
          <w:tcPr>
            <w:tcW w:w="4034" w:type="pct"/>
            <w:shd w:val="clear" w:color="auto" w:fill="D9D9D9" w:themeFill="background1" w:themeFillShade="D9"/>
            <w:vAlign w:val="center"/>
          </w:tcPr>
          <w:p w14:paraId="693F4CB9" w14:textId="75397B32" w:rsidR="00EB5493" w:rsidRPr="00EB5493" w:rsidRDefault="00544F8D" w:rsidP="00260FBB">
            <w:pPr>
              <w:cnfStyle w:val="000000100000" w:firstRow="0" w:lastRow="0" w:firstColumn="0" w:lastColumn="0" w:oddVBand="0" w:evenVBand="0" w:oddHBand="1" w:evenHBand="0" w:firstRowFirstColumn="0" w:firstRowLastColumn="0" w:lastRowFirstColumn="0" w:lastRowLastColumn="0"/>
              <w:rPr>
                <w:rFonts w:cstheme="minorHAnsi"/>
                <w:szCs w:val="24"/>
              </w:rPr>
            </w:pPr>
            <w:r w:rsidRPr="007431FB">
              <w:rPr>
                <w:rFonts w:cstheme="minorHAnsi"/>
                <w:b/>
                <w:bCs/>
                <w:szCs w:val="24"/>
              </w:rPr>
              <w:t xml:space="preserve">Price Quote </w:t>
            </w:r>
            <w:r w:rsidRPr="00653475">
              <w:rPr>
                <w:rFonts w:cstheme="minorHAnsi"/>
                <w:szCs w:val="24"/>
              </w:rPr>
              <w:t>(</w:t>
            </w:r>
            <w:r w:rsidR="00827B9C" w:rsidRPr="00653475">
              <w:rPr>
                <w:rFonts w:cstheme="minorHAnsi"/>
                <w:szCs w:val="24"/>
              </w:rPr>
              <w:t>calculated</w:t>
            </w:r>
            <w:r w:rsidRPr="00653475">
              <w:rPr>
                <w:rFonts w:cstheme="minorHAnsi"/>
                <w:szCs w:val="24"/>
              </w:rPr>
              <w:t>)</w:t>
            </w:r>
            <w:r w:rsidR="00871AAF">
              <w:rPr>
                <w:rFonts w:cstheme="minorHAnsi"/>
                <w:szCs w:val="24"/>
              </w:rPr>
              <w:t xml:space="preserve"> comparing costs through Go Live and first year of operations and maintenance</w:t>
            </w:r>
            <w:r w:rsidR="00EB62C9">
              <w:rPr>
                <w:rFonts w:cstheme="minorHAnsi"/>
                <w:szCs w:val="24"/>
              </w:rPr>
              <w:t xml:space="preserve"> and customer service</w:t>
            </w:r>
            <w:r w:rsidR="0058056C">
              <w:rPr>
                <w:rFonts w:cstheme="minorHAnsi"/>
                <w:szCs w:val="24"/>
              </w:rPr>
              <w:t xml:space="preserve"> </w:t>
            </w:r>
            <w:r w:rsidRPr="00544F8D">
              <w:rPr>
                <w:rFonts w:cstheme="minorHAnsi"/>
                <w:szCs w:val="24"/>
              </w:rPr>
              <w:t>Price Score = [Lowest price of all Offers/Price being scored] x [Price Quote Points Available</w:t>
            </w:r>
            <w:r w:rsidR="00506C27">
              <w:rPr>
                <w:rFonts w:cstheme="minorHAnsi"/>
                <w:szCs w:val="24"/>
              </w:rPr>
              <w:t>]</w:t>
            </w:r>
          </w:p>
        </w:tc>
        <w:tc>
          <w:tcPr>
            <w:tcW w:w="790" w:type="pct"/>
            <w:tcBorders>
              <w:bottom w:val="single" w:sz="4" w:space="0" w:color="auto"/>
            </w:tcBorders>
            <w:shd w:val="clear" w:color="auto" w:fill="D9D9D9" w:themeFill="background1" w:themeFillShade="D9"/>
            <w:vAlign w:val="center"/>
          </w:tcPr>
          <w:p w14:paraId="3C6F3497" w14:textId="29203B26" w:rsidR="00EB5493" w:rsidRPr="000130BF" w:rsidRDefault="005B13AB" w:rsidP="00486DFA">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130BF">
              <w:rPr>
                <w:rFonts w:cstheme="minorHAnsi"/>
              </w:rPr>
              <w:t>80</w:t>
            </w:r>
          </w:p>
        </w:tc>
      </w:tr>
      <w:tr w:rsidR="00B318BD" w:rsidRPr="000130BF" w14:paraId="32801817" w14:textId="77777777" w:rsidTr="00952202">
        <w:trPr>
          <w:trHeight w:val="440"/>
        </w:trPr>
        <w:tc>
          <w:tcPr>
            <w:cnfStyle w:val="001000000000" w:firstRow="0" w:lastRow="0" w:firstColumn="1" w:lastColumn="0" w:oddVBand="0" w:evenVBand="0" w:oddHBand="0" w:evenHBand="0" w:firstRowFirstColumn="0" w:firstRowLastColumn="0" w:lastRowFirstColumn="0" w:lastRowLastColumn="0"/>
            <w:tcW w:w="176" w:type="pct"/>
            <w:vAlign w:val="center"/>
          </w:tcPr>
          <w:p w14:paraId="61278643" w14:textId="12B3DF05" w:rsidR="00B318BD" w:rsidRPr="00EF124E" w:rsidRDefault="00E55B7E" w:rsidP="00486DFA">
            <w:pPr>
              <w:jc w:val="center"/>
              <w:rPr>
                <w:rFonts w:cstheme="minorHAnsi"/>
                <w:b w:val="0"/>
                <w:bCs w:val="0"/>
                <w:szCs w:val="24"/>
              </w:rPr>
            </w:pPr>
            <w:r>
              <w:rPr>
                <w:rFonts w:cstheme="minorHAnsi"/>
                <w:szCs w:val="24"/>
              </w:rPr>
              <w:t>7</w:t>
            </w:r>
          </w:p>
        </w:tc>
        <w:tc>
          <w:tcPr>
            <w:tcW w:w="4034" w:type="pct"/>
            <w:vAlign w:val="center"/>
          </w:tcPr>
          <w:p w14:paraId="44569B05" w14:textId="77777777" w:rsidR="00B318BD" w:rsidRPr="00EF124E" w:rsidRDefault="00B318BD" w:rsidP="00486DFA">
            <w:pPr>
              <w:cnfStyle w:val="000000000000" w:firstRow="0" w:lastRow="0" w:firstColumn="0" w:lastColumn="0" w:oddVBand="0" w:evenVBand="0" w:oddHBand="0" w:evenHBand="0" w:firstRowFirstColumn="0" w:firstRowLastColumn="0" w:lastRowFirstColumn="0" w:lastRowLastColumn="0"/>
              <w:rPr>
                <w:rFonts w:cstheme="minorHAnsi"/>
                <w:b/>
                <w:bCs/>
                <w:szCs w:val="24"/>
              </w:rPr>
            </w:pPr>
            <w:r w:rsidRPr="00EF124E">
              <w:rPr>
                <w:rFonts w:cstheme="minorHAnsi"/>
                <w:b/>
                <w:bCs/>
                <w:szCs w:val="24"/>
              </w:rPr>
              <w:t xml:space="preserve">Overall Impression of Proposal </w:t>
            </w:r>
            <w:r w:rsidRPr="00653475">
              <w:rPr>
                <w:rFonts w:cstheme="minorHAnsi"/>
                <w:szCs w:val="24"/>
              </w:rPr>
              <w:t>(subjective)</w:t>
            </w:r>
          </w:p>
        </w:tc>
        <w:tc>
          <w:tcPr>
            <w:tcW w:w="790" w:type="pct"/>
            <w:tcBorders>
              <w:bottom w:val="single" w:sz="4" w:space="0" w:color="auto"/>
            </w:tcBorders>
            <w:vAlign w:val="center"/>
          </w:tcPr>
          <w:p w14:paraId="4985F11F" w14:textId="02F328E9" w:rsidR="00B318BD" w:rsidRPr="000130BF" w:rsidRDefault="00F47752" w:rsidP="00486DFA">
            <w:pPr>
              <w:jc w:val="right"/>
              <w:cnfStyle w:val="000000000000" w:firstRow="0" w:lastRow="0" w:firstColumn="0" w:lastColumn="0" w:oddVBand="0" w:evenVBand="0" w:oddHBand="0" w:evenHBand="0" w:firstRowFirstColumn="0" w:firstRowLastColumn="0" w:lastRowFirstColumn="0" w:lastRowLastColumn="0"/>
              <w:rPr>
                <w:rFonts w:cstheme="minorHAnsi"/>
                <w:b/>
                <w:bCs/>
                <w:szCs w:val="24"/>
              </w:rPr>
            </w:pPr>
            <w:r w:rsidRPr="000130BF">
              <w:rPr>
                <w:rFonts w:cstheme="minorHAnsi"/>
              </w:rPr>
              <w:t>20</w:t>
            </w:r>
          </w:p>
        </w:tc>
      </w:tr>
      <w:tr w:rsidR="00B318BD" w:rsidRPr="000130BF" w14:paraId="1D41E8A1" w14:textId="77777777" w:rsidTr="00952202">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4210" w:type="pct"/>
            <w:gridSpan w:val="2"/>
            <w:tcBorders>
              <w:bottom w:val="single" w:sz="4" w:space="0" w:color="auto"/>
            </w:tcBorders>
            <w:shd w:val="clear" w:color="auto" w:fill="D9D9D9" w:themeFill="background1" w:themeFillShade="D9"/>
            <w:vAlign w:val="center"/>
          </w:tcPr>
          <w:p w14:paraId="7728FE6C" w14:textId="77777777" w:rsidR="00B318BD" w:rsidRPr="0026269E" w:rsidRDefault="00B318BD" w:rsidP="00486DFA">
            <w:pPr>
              <w:jc w:val="right"/>
              <w:rPr>
                <w:rFonts w:cstheme="minorHAnsi"/>
                <w:szCs w:val="24"/>
              </w:rPr>
            </w:pPr>
            <w:r w:rsidRPr="0026269E">
              <w:rPr>
                <w:rFonts w:cstheme="minorHAnsi"/>
                <w:szCs w:val="24"/>
              </w:rPr>
              <w:t>Total Available Points</w:t>
            </w:r>
          </w:p>
        </w:tc>
        <w:tc>
          <w:tcPr>
            <w:tcW w:w="790" w:type="pct"/>
            <w:tcBorders>
              <w:top w:val="single" w:sz="4" w:space="0" w:color="auto"/>
              <w:bottom w:val="double" w:sz="4" w:space="0" w:color="auto"/>
            </w:tcBorders>
            <w:shd w:val="clear" w:color="auto" w:fill="D9D9D9" w:themeFill="background1" w:themeFillShade="D9"/>
            <w:vAlign w:val="center"/>
          </w:tcPr>
          <w:p w14:paraId="7AB56DCA" w14:textId="4925D2E1" w:rsidR="00B318BD" w:rsidRPr="000130BF" w:rsidRDefault="008F79EF" w:rsidP="00486DFA">
            <w:pPr>
              <w:jc w:val="right"/>
              <w:cnfStyle w:val="000000100000" w:firstRow="0" w:lastRow="0" w:firstColumn="0" w:lastColumn="0" w:oddVBand="0" w:evenVBand="0" w:oddHBand="1" w:evenHBand="0" w:firstRowFirstColumn="0" w:firstRowLastColumn="0" w:lastRowFirstColumn="0" w:lastRowLastColumn="0"/>
              <w:rPr>
                <w:rFonts w:cstheme="minorHAnsi"/>
                <w:b/>
                <w:bCs/>
                <w:szCs w:val="24"/>
              </w:rPr>
            </w:pPr>
            <w:r w:rsidRPr="000130BF">
              <w:rPr>
                <w:rFonts w:cstheme="minorHAnsi"/>
              </w:rPr>
              <w:t>1000</w:t>
            </w:r>
          </w:p>
        </w:tc>
      </w:tr>
      <w:tr w:rsidR="00B318BD" w:rsidRPr="0026269E" w14:paraId="1EE90AB5" w14:textId="77777777" w:rsidTr="00EF124E">
        <w:trPr>
          <w:trHeight w:val="44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bottom w:val="nil"/>
              <w:right w:val="nil"/>
            </w:tcBorders>
            <w:vAlign w:val="center"/>
          </w:tcPr>
          <w:p w14:paraId="048620EA" w14:textId="77777777" w:rsidR="00B318BD" w:rsidRPr="0026269E" w:rsidRDefault="00B318BD" w:rsidP="00486DFA">
            <w:pPr>
              <w:ind w:left="870" w:hanging="810"/>
              <w:rPr>
                <w:rFonts w:cstheme="minorHAnsi"/>
                <w:b w:val="0"/>
                <w:bCs w:val="0"/>
                <w:szCs w:val="24"/>
              </w:rPr>
            </w:pPr>
            <w:r w:rsidRPr="0026269E">
              <w:rPr>
                <w:rFonts w:cstheme="minorHAnsi"/>
                <w:b w:val="0"/>
                <w:bCs w:val="0"/>
                <w:szCs w:val="24"/>
              </w:rPr>
              <w:t>NOTE:</w:t>
            </w:r>
            <w:r w:rsidRPr="0026269E">
              <w:rPr>
                <w:rFonts w:cstheme="minorHAnsi"/>
                <w:b w:val="0"/>
                <w:bCs w:val="0"/>
                <w:szCs w:val="24"/>
              </w:rPr>
              <w:tab/>
              <w:t>The following elements submitted with the Proposal materials are NOT Scored for Round 1:</w:t>
            </w:r>
          </w:p>
          <w:p w14:paraId="28A95BDE" w14:textId="15018FB0" w:rsidR="00B318BD" w:rsidRPr="0026269E" w:rsidRDefault="00B318BD" w:rsidP="007D03E8">
            <w:pPr>
              <w:pStyle w:val="ListParagraph"/>
              <w:numPr>
                <w:ilvl w:val="0"/>
                <w:numId w:val="38"/>
              </w:numPr>
              <w:ind w:left="1320"/>
              <w:rPr>
                <w:rFonts w:cstheme="minorHAnsi"/>
                <w:b w:val="0"/>
                <w:bCs w:val="0"/>
                <w:szCs w:val="24"/>
              </w:rPr>
            </w:pPr>
            <w:r w:rsidRPr="0026269E">
              <w:rPr>
                <w:rFonts w:cstheme="minorHAnsi"/>
                <w:b w:val="0"/>
                <w:bCs w:val="0"/>
                <w:szCs w:val="24"/>
              </w:rPr>
              <w:t>Responsive/Responsibility Checks</w:t>
            </w:r>
          </w:p>
          <w:p w14:paraId="2CE66CCF" w14:textId="61C0B76B" w:rsidR="00B318BD" w:rsidRPr="00C20A00" w:rsidRDefault="00B318BD" w:rsidP="00C20A00">
            <w:pPr>
              <w:pStyle w:val="ListParagraph"/>
              <w:numPr>
                <w:ilvl w:val="0"/>
                <w:numId w:val="38"/>
              </w:numPr>
              <w:ind w:left="1320"/>
              <w:rPr>
                <w:rFonts w:cstheme="minorHAnsi"/>
                <w:szCs w:val="24"/>
              </w:rPr>
            </w:pPr>
            <w:r w:rsidRPr="00FC77AF">
              <w:rPr>
                <w:rFonts w:cstheme="minorHAnsi"/>
                <w:b w:val="0"/>
                <w:bCs w:val="0"/>
                <w:szCs w:val="24"/>
              </w:rPr>
              <w:t xml:space="preserve">SOW Security Requirements Narrative </w:t>
            </w:r>
            <w:r w:rsidRPr="000130BF">
              <w:rPr>
                <w:rFonts w:cstheme="minorHAnsi"/>
                <w:b w:val="0"/>
                <w:bCs w:val="0"/>
                <w:szCs w:val="24"/>
              </w:rPr>
              <w:t xml:space="preserve">(See RFP </w:t>
            </w:r>
            <w:r w:rsidR="00FC77AF" w:rsidRPr="000130BF">
              <w:rPr>
                <w:rFonts w:cstheme="minorHAnsi"/>
                <w:b w:val="0"/>
                <w:bCs w:val="0"/>
                <w:szCs w:val="24"/>
              </w:rPr>
              <w:t>2.4.11</w:t>
            </w:r>
            <w:r w:rsidR="000130BF" w:rsidRPr="000130BF">
              <w:rPr>
                <w:rFonts w:cstheme="minorHAnsi"/>
                <w:b w:val="0"/>
                <w:bCs w:val="0"/>
                <w:szCs w:val="24"/>
              </w:rPr>
              <w:t>)</w:t>
            </w:r>
            <w:r w:rsidRPr="000130BF">
              <w:rPr>
                <w:rFonts w:cstheme="minorHAnsi"/>
                <w:b w:val="0"/>
                <w:bCs w:val="0"/>
                <w:szCs w:val="24"/>
              </w:rPr>
              <w:t>.</w:t>
            </w:r>
          </w:p>
        </w:tc>
      </w:tr>
    </w:tbl>
    <w:p w14:paraId="7A33C1D5" w14:textId="1BE306C6" w:rsidR="001913E4" w:rsidRPr="001913E4" w:rsidRDefault="001913E4" w:rsidP="00486DFA">
      <w:pPr>
        <w:pStyle w:val="111aHEADER"/>
        <w:widowControl/>
      </w:pPr>
      <w:r w:rsidRPr="001913E4">
        <w:t>Written Proposal Evaluation</w:t>
      </w:r>
    </w:p>
    <w:p w14:paraId="59487CB3" w14:textId="77777777" w:rsidR="00DB4A0C" w:rsidRDefault="00D5095B" w:rsidP="00486DFA">
      <w:pPr>
        <w:pStyle w:val="111aHEADER"/>
        <w:widowControl/>
        <w:numPr>
          <w:ilvl w:val="0"/>
          <w:numId w:val="0"/>
        </w:numPr>
        <w:spacing w:before="0"/>
        <w:ind w:left="360"/>
        <w:rPr>
          <w:b w:val="0"/>
          <w:bCs/>
        </w:rPr>
      </w:pPr>
      <w:r>
        <w:rPr>
          <w:b w:val="0"/>
          <w:bCs/>
        </w:rPr>
        <w:t xml:space="preserve">Evaluators will first review </w:t>
      </w:r>
      <w:r w:rsidR="00EB6653">
        <w:rPr>
          <w:b w:val="0"/>
          <w:bCs/>
        </w:rPr>
        <w:t xml:space="preserve">and evaluated </w:t>
      </w:r>
      <w:r>
        <w:rPr>
          <w:b w:val="0"/>
          <w:bCs/>
        </w:rPr>
        <w:t xml:space="preserve">the Proposals received </w:t>
      </w:r>
      <w:r w:rsidR="00EB6653">
        <w:rPr>
          <w:b w:val="0"/>
          <w:bCs/>
        </w:rPr>
        <w:t>for the Evaluation Components identified as “subjective”, assigning a percentage score which is converted to a point value.</w:t>
      </w:r>
      <w:bookmarkStart w:id="71" w:name="Section4_10_3"/>
    </w:p>
    <w:p w14:paraId="3E21F4C4" w14:textId="1983682C" w:rsidR="002E5D92" w:rsidRPr="009D300A" w:rsidRDefault="002E5D92" w:rsidP="00486DFA">
      <w:pPr>
        <w:spacing w:after="120"/>
        <w:ind w:left="360"/>
        <w:rPr>
          <w:szCs w:val="24"/>
          <w:highlight w:val="yellow"/>
        </w:rPr>
      </w:pPr>
    </w:p>
    <w:p w14:paraId="209A7F9D" w14:textId="17F79986" w:rsidR="00E2030C" w:rsidRPr="009D300A" w:rsidRDefault="00DB4A0C" w:rsidP="00486DFA">
      <w:pPr>
        <w:pStyle w:val="111aHEADER"/>
        <w:widowControl/>
      </w:pPr>
      <w:r w:rsidRPr="009D300A">
        <w:t>Preferences</w:t>
      </w:r>
    </w:p>
    <w:p w14:paraId="49E084AC" w14:textId="77777777" w:rsidR="00FC44A0" w:rsidRPr="009D300A" w:rsidRDefault="00FC44A0" w:rsidP="00486DFA">
      <w:pPr>
        <w:pStyle w:val="111a1"/>
        <w:widowControl/>
      </w:pPr>
      <w:bookmarkStart w:id="72" w:name="Section4_10_3_1"/>
      <w:bookmarkEnd w:id="71"/>
      <w:r w:rsidRPr="009D300A">
        <w:t>Reciprocal Preference</w:t>
      </w:r>
    </w:p>
    <w:bookmarkEnd w:id="72"/>
    <w:p w14:paraId="454E9F1D" w14:textId="77777777" w:rsidR="00FC44A0" w:rsidRPr="009D300A" w:rsidRDefault="00FC44A0" w:rsidP="00486DFA">
      <w:pPr>
        <w:ind w:left="720"/>
      </w:pPr>
      <w:r w:rsidRPr="009D300A">
        <w:t>For evaluation purposes per OAR 125-246-0310, Agency shall add a percent</w:t>
      </w:r>
      <w:r w:rsidR="00137140" w:rsidRPr="009D300A">
        <w:t>age</w:t>
      </w:r>
      <w:r w:rsidRPr="009D300A">
        <w:t xml:space="preserve"> increase to each out-of-state Proposer's Proposal price that is equal to the percent</w:t>
      </w:r>
      <w:r w:rsidR="00137140" w:rsidRPr="009D300A">
        <w:t>age</w:t>
      </w:r>
      <w:r w:rsidRPr="009D300A">
        <w:t xml:space="preserve"> preference, if any, given to a Resident </w:t>
      </w:r>
      <w:r w:rsidR="003007C8" w:rsidRPr="009D300A">
        <w:t>Proposer</w:t>
      </w:r>
      <w:r w:rsidRPr="009D300A">
        <w:t xml:space="preserve"> in the </w:t>
      </w:r>
      <w:hyperlink r:id="rId17" w:history="1">
        <w:r w:rsidRPr="009D300A">
          <w:t>Proposer's state</w:t>
        </w:r>
      </w:hyperlink>
      <w:r w:rsidRPr="009D300A">
        <w:t>.</w:t>
      </w:r>
    </w:p>
    <w:p w14:paraId="743AF333" w14:textId="254B0F9F" w:rsidR="00FC44A0" w:rsidRPr="009D300A" w:rsidRDefault="00FC44A0" w:rsidP="000130BF">
      <w:pPr>
        <w:pStyle w:val="111a1"/>
        <w:keepNext/>
        <w:widowControl/>
      </w:pPr>
      <w:bookmarkStart w:id="73" w:name="Section4_10_3_2"/>
      <w:r w:rsidRPr="009D300A">
        <w:lastRenderedPageBreak/>
        <w:t>Recycled Materials</w:t>
      </w:r>
    </w:p>
    <w:bookmarkEnd w:id="73"/>
    <w:p w14:paraId="5D2D6E7D" w14:textId="6F17F4C1" w:rsidR="006E7EF3" w:rsidRPr="009D300A" w:rsidRDefault="10C66769" w:rsidP="00486DFA">
      <w:pPr>
        <w:ind w:left="720"/>
      </w:pPr>
      <w:r w:rsidRPr="009D300A">
        <w:t xml:space="preserve">In comparing Goods from two or more Proposers, if at least one Proposer offers Goods manufactured with Recycled Materials, and at least one Proposer does not, Agency will select the Proposer offering Goods manufactured from Recycled Materials if each of the conditions specified in ORS 279A.125 (2) exists following any adjustments made to the price of the Goods according to any applicable reciprocal preference. </w:t>
      </w:r>
    </w:p>
    <w:p w14:paraId="2B082EE9" w14:textId="1925641B" w:rsidR="00FC44A0" w:rsidRPr="009D300A" w:rsidRDefault="008D6D34" w:rsidP="00486DFA">
      <w:pPr>
        <w:pStyle w:val="111aHEADER"/>
        <w:widowControl/>
      </w:pPr>
      <w:bookmarkStart w:id="74" w:name="_Toc220326155"/>
      <w:bookmarkStart w:id="75" w:name="Section4_13"/>
      <w:r w:rsidRPr="009D300A">
        <w:t>Ranking Of Proposers</w:t>
      </w:r>
      <w:bookmarkEnd w:id="74"/>
      <w:r w:rsidRPr="009D300A">
        <w:t xml:space="preserve"> </w:t>
      </w:r>
    </w:p>
    <w:bookmarkEnd w:id="75"/>
    <w:p w14:paraId="75824C4B" w14:textId="2EBE4BE5" w:rsidR="00B318BD" w:rsidRDefault="00B318BD" w:rsidP="00486DFA">
      <w:pPr>
        <w:spacing w:after="120"/>
        <w:ind w:left="360"/>
      </w:pPr>
      <w:r>
        <w:t xml:space="preserve">The average scores of all the Proposal’s Evaluation Components are then summed to produce the Proposal’s Total Round 1 </w:t>
      </w:r>
      <w:proofErr w:type="gramStart"/>
      <w:r>
        <w:t>Score</w:t>
      </w:r>
      <w:proofErr w:type="gramEnd"/>
      <w:r>
        <w:t>. Proposals are then sorted based on their Total Round Point score, from highest to lowest points, which in turn determines the ranking of the Proposals (higher number of points is better).</w:t>
      </w:r>
    </w:p>
    <w:p w14:paraId="5CC21160" w14:textId="2AB64D40" w:rsidR="006A620D" w:rsidRPr="009D300A" w:rsidRDefault="00DB3C6C" w:rsidP="00486DFA">
      <w:pPr>
        <w:spacing w:after="120"/>
        <w:ind w:left="360"/>
      </w:pPr>
      <w:r w:rsidRPr="009D300A">
        <w:t xml:space="preserve">The State Parties, in their discretion, may </w:t>
      </w:r>
      <w:r w:rsidR="00B318BD" w:rsidRPr="009D300A">
        <w:t xml:space="preserve">establish a Competitive Range to indicate the Proposers who will be invited to participate in a subsequent </w:t>
      </w:r>
      <w:r w:rsidR="00B318BD">
        <w:t xml:space="preserve">evaluation round or </w:t>
      </w:r>
      <w:r w:rsidRPr="009D300A">
        <w:t xml:space="preserve">determine to award the contract in accordance with Section </w:t>
      </w:r>
      <w:r w:rsidR="00B318BD">
        <w:t xml:space="preserve">5 </w:t>
      </w:r>
      <w:r w:rsidRPr="009D300A">
        <w:t>Award and Negotiation</w:t>
      </w:r>
      <w:r w:rsidR="00B318BD">
        <w:t>.</w:t>
      </w:r>
    </w:p>
    <w:p w14:paraId="26DA38D5" w14:textId="508114CE" w:rsidR="00FC44A0" w:rsidRPr="003A6019" w:rsidRDefault="008D6D34" w:rsidP="000130BF">
      <w:pPr>
        <w:pStyle w:val="Style1-HEADER"/>
      </w:pPr>
      <w:bookmarkStart w:id="76" w:name="_Toc220326156"/>
      <w:bookmarkStart w:id="77" w:name="_Toc220326157"/>
      <w:bookmarkStart w:id="78" w:name="Section4_14"/>
      <w:bookmarkEnd w:id="76"/>
      <w:r w:rsidRPr="003A6019">
        <w:t xml:space="preserve">Competitive </w:t>
      </w:r>
      <w:r>
        <w:t>R</w:t>
      </w:r>
      <w:r w:rsidRPr="003A6019">
        <w:t>ange</w:t>
      </w:r>
      <w:bookmarkEnd w:id="77"/>
    </w:p>
    <w:bookmarkEnd w:id="78"/>
    <w:p w14:paraId="2AA1667F" w14:textId="77777777" w:rsidR="00FC44A0" w:rsidRPr="009D300A" w:rsidRDefault="00FC44A0" w:rsidP="00486DFA">
      <w:pPr>
        <w:spacing w:after="120"/>
        <w:ind w:left="446"/>
      </w:pPr>
      <w:r w:rsidRPr="009D300A">
        <w:t>If Agency, in its sole discretion, determines that one or more additional rounds of competition is necessary</w:t>
      </w:r>
      <w:r w:rsidR="00133CFB" w:rsidRPr="009D300A">
        <w:t>,</w:t>
      </w:r>
      <w:r w:rsidRPr="009D300A">
        <w:t xml:space="preserve"> </w:t>
      </w:r>
      <w:r w:rsidR="00133CFB" w:rsidRPr="009D300A">
        <w:t>it will select a Competitive Range to indicate the P</w:t>
      </w:r>
      <w:r w:rsidR="00C724C1" w:rsidRPr="009D300A">
        <w:t>r</w:t>
      </w:r>
      <w:r w:rsidR="00133CFB" w:rsidRPr="009D300A">
        <w:t>op</w:t>
      </w:r>
      <w:r w:rsidR="00C724C1" w:rsidRPr="009D300A">
        <w:t>o</w:t>
      </w:r>
      <w:r w:rsidR="00133CFB" w:rsidRPr="009D300A">
        <w:t>sers that wi</w:t>
      </w:r>
      <w:r w:rsidR="00C724C1" w:rsidRPr="009D300A">
        <w:t>l</w:t>
      </w:r>
      <w:r w:rsidR="00133CFB" w:rsidRPr="009D300A">
        <w:t xml:space="preserve">l be invited to </w:t>
      </w:r>
      <w:r w:rsidR="00C724C1" w:rsidRPr="009D300A">
        <w:t xml:space="preserve">participate in a subsequent round. The Competitive Range may include all, or at </w:t>
      </w:r>
      <w:r w:rsidR="00EC24C4" w:rsidRPr="009D300A">
        <w:t xml:space="preserve">Agency’s </w:t>
      </w:r>
      <w:r w:rsidR="00C724C1" w:rsidRPr="009D300A">
        <w:t xml:space="preserve">sole discretion, some (based primarily on a natural break in the distribution of scores), of the Proposers from a previous round. </w:t>
      </w:r>
      <w:r w:rsidRPr="009D300A">
        <w:t xml:space="preserve">Agency will post a notice in </w:t>
      </w:r>
      <w:r w:rsidR="00845070" w:rsidRPr="009D300A">
        <w:t xml:space="preserve">OregonBuys </w:t>
      </w:r>
      <w:r w:rsidRPr="009D300A">
        <w:t xml:space="preserve">of </w:t>
      </w:r>
      <w:r w:rsidR="00C724C1" w:rsidRPr="009D300A">
        <w:t xml:space="preserve">its </w:t>
      </w:r>
      <w:r w:rsidRPr="009D300A">
        <w:t xml:space="preserve">Competitive Range Determination and provide details about </w:t>
      </w:r>
      <w:r w:rsidR="00C724C1" w:rsidRPr="009D300A">
        <w:t xml:space="preserve">the </w:t>
      </w:r>
      <w:r w:rsidRPr="009D300A">
        <w:t>process and schedule</w:t>
      </w:r>
      <w:r w:rsidR="00C724C1" w:rsidRPr="009D300A">
        <w:t xml:space="preserve"> for the subsequent round</w:t>
      </w:r>
      <w:r w:rsidRPr="009D300A">
        <w:t>.</w:t>
      </w:r>
    </w:p>
    <w:p w14:paraId="273B12AD" w14:textId="77777777" w:rsidR="009C2904" w:rsidRPr="009D300A" w:rsidRDefault="009C2904" w:rsidP="000130BF">
      <w:pPr>
        <w:pStyle w:val="Style1-HEADER"/>
      </w:pPr>
      <w:r w:rsidRPr="009D300A">
        <w:t>Subsequent Competitive Rounds</w:t>
      </w:r>
    </w:p>
    <w:p w14:paraId="373E3346" w14:textId="0A027CCA" w:rsidR="00B318BD" w:rsidRDefault="00B318BD" w:rsidP="00486DFA">
      <w:pPr>
        <w:pStyle w:val="111aHEADER"/>
        <w:widowControl/>
        <w:rPr>
          <w:bCs/>
        </w:rPr>
      </w:pPr>
      <w:r w:rsidRPr="00B318BD">
        <w:rPr>
          <w:b w:val="0"/>
          <w:bCs/>
        </w:rPr>
        <w:t>If additional Evaluation Rounds are conducted</w:t>
      </w:r>
      <w:r>
        <w:rPr>
          <w:b w:val="0"/>
          <w:bCs/>
        </w:rPr>
        <w:t>,</w:t>
      </w:r>
      <w:r w:rsidRPr="00B318BD">
        <w:rPr>
          <w:b w:val="0"/>
          <w:bCs/>
        </w:rPr>
        <w:t xml:space="preserve"> Agency will score and rank advancing Proposers at the conclusion of each subsequent round and may determine an apparent successful Proposer at any time during the solicitation process</w:t>
      </w:r>
      <w:r w:rsidR="005273C1">
        <w:rPr>
          <w:b w:val="0"/>
          <w:bCs/>
        </w:rPr>
        <w:t>.</w:t>
      </w:r>
    </w:p>
    <w:p w14:paraId="20483664" w14:textId="3B012D93" w:rsidR="009C2904" w:rsidRPr="00DB4A0C" w:rsidRDefault="009C2904" w:rsidP="00486DFA">
      <w:pPr>
        <w:pStyle w:val="111aHEADER"/>
        <w:widowControl/>
        <w:rPr>
          <w:b w:val="0"/>
          <w:bCs/>
        </w:rPr>
      </w:pPr>
      <w:r w:rsidRPr="00DB4A0C">
        <w:rPr>
          <w:b w:val="0"/>
          <w:bCs/>
        </w:rPr>
        <w:t>Evaluators may change, and DAS SPS may have additional or fewer Evaluators for optional rounds of competition.</w:t>
      </w:r>
    </w:p>
    <w:p w14:paraId="0D5B4F02" w14:textId="1B27E125" w:rsidR="009C2904" w:rsidRPr="00DB4A0C" w:rsidRDefault="009C2904" w:rsidP="00486DFA">
      <w:pPr>
        <w:pStyle w:val="111aHEADER"/>
        <w:widowControl/>
        <w:rPr>
          <w:b w:val="0"/>
          <w:bCs/>
        </w:rPr>
      </w:pPr>
      <w:r w:rsidRPr="00DB4A0C">
        <w:rPr>
          <w:b w:val="0"/>
          <w:bCs/>
        </w:rPr>
        <w:t xml:space="preserve">The specific activities to be included in any given subsequent evaluation round, their evaluation criteria, whether the activities are scored and their relative point value weights, and any other details are to be described using an RFP Amendment </w:t>
      </w:r>
      <w:r w:rsidR="005273C1">
        <w:rPr>
          <w:b w:val="0"/>
          <w:bCs/>
        </w:rPr>
        <w:t>posted to OregonBuys</w:t>
      </w:r>
      <w:r w:rsidRPr="00DB4A0C">
        <w:rPr>
          <w:b w:val="0"/>
          <w:bCs/>
        </w:rPr>
        <w:t xml:space="preserve">.  </w:t>
      </w:r>
    </w:p>
    <w:p w14:paraId="02F2A771" w14:textId="77777777" w:rsidR="009C2904" w:rsidRPr="009D300A" w:rsidRDefault="009C2904" w:rsidP="00486DFA">
      <w:pPr>
        <w:spacing w:after="120"/>
        <w:ind w:left="360"/>
        <w:rPr>
          <w:iCs/>
        </w:rPr>
      </w:pPr>
      <w:r w:rsidRPr="009D300A">
        <w:rPr>
          <w:iCs/>
        </w:rPr>
        <w:t>The list below is representative of common activities but is not exhaustive of all possible evaluation activities that the State Parties may require of Competitive Range Proposers.</w:t>
      </w:r>
    </w:p>
    <w:p w14:paraId="320E57DE" w14:textId="77777777" w:rsidR="009C2904" w:rsidRPr="009D300A" w:rsidRDefault="009C2904" w:rsidP="00486DFA">
      <w:pPr>
        <w:pStyle w:val="111a1"/>
        <w:widowControl/>
      </w:pPr>
      <w:r w:rsidRPr="009D300A">
        <w:t>Demonstrations</w:t>
      </w:r>
      <w:r w:rsidRPr="005273C1">
        <w:rPr>
          <w:u w:val="none"/>
        </w:rPr>
        <w:t>- Competitive Range Proposers are invited to provide comprehensive demonstrations of their proposed Solution to the Agency according to demonstration (“demo”) script(s) provided by the State Parties.</w:t>
      </w:r>
      <w:r w:rsidRPr="009D300A">
        <w:t xml:space="preserve">  </w:t>
      </w:r>
    </w:p>
    <w:p w14:paraId="6B4DB3DE" w14:textId="77777777" w:rsidR="009C2904" w:rsidRPr="009D300A" w:rsidRDefault="009C2904" w:rsidP="00486DFA">
      <w:pPr>
        <w:pStyle w:val="111a1"/>
        <w:widowControl/>
      </w:pPr>
      <w:r w:rsidRPr="009D300A">
        <w:t xml:space="preserve">Interviews / Additional Presentations </w:t>
      </w:r>
      <w:r w:rsidRPr="005273C1">
        <w:rPr>
          <w:u w:val="none"/>
        </w:rPr>
        <w:t>– Competitive Range Proposers are invited to participate in person as determined by the State Parties.</w:t>
      </w:r>
    </w:p>
    <w:p w14:paraId="1EFA42C9" w14:textId="539FFCB7" w:rsidR="009C2904" w:rsidRPr="009D300A" w:rsidRDefault="009C2904" w:rsidP="00486DFA">
      <w:pPr>
        <w:pStyle w:val="111a1"/>
        <w:widowControl/>
      </w:pPr>
      <w:r w:rsidRPr="009D300A">
        <w:t>Revised Price Proposals</w:t>
      </w:r>
      <w:r w:rsidR="005273C1">
        <w:t>/Best and Final Offers</w:t>
      </w:r>
      <w:r w:rsidRPr="009D300A">
        <w:t xml:space="preserve"> </w:t>
      </w:r>
      <w:r w:rsidRPr="005273C1">
        <w:rPr>
          <w:u w:val="none"/>
        </w:rPr>
        <w:t xml:space="preserve">– Competitive Range Proposers are invited to submit a revised or updated version of the Proposer’s Price Proposal (RFP Attachment C, Price Proposal Worksheet).  This request is generally the result of new information learned </w:t>
      </w:r>
      <w:proofErr w:type="gramStart"/>
      <w:r w:rsidRPr="005273C1">
        <w:rPr>
          <w:u w:val="none"/>
        </w:rPr>
        <w:t>during the course of</w:t>
      </w:r>
      <w:proofErr w:type="gramEnd"/>
      <w:r w:rsidRPr="005273C1">
        <w:rPr>
          <w:u w:val="none"/>
        </w:rPr>
        <w:t xml:space="preserve"> prior round evaluation activities or from other sources.</w:t>
      </w:r>
      <w:r w:rsidRPr="009D300A">
        <w:t xml:space="preserve"> </w:t>
      </w:r>
    </w:p>
    <w:p w14:paraId="01E0EBAB" w14:textId="7AA51146" w:rsidR="009C2904" w:rsidRPr="009D300A" w:rsidRDefault="009C2904" w:rsidP="00486DFA">
      <w:pPr>
        <w:pStyle w:val="111a1"/>
        <w:widowControl/>
      </w:pPr>
      <w:r w:rsidRPr="009D300A">
        <w:lastRenderedPageBreak/>
        <w:t xml:space="preserve">Security Discussion </w:t>
      </w:r>
      <w:r w:rsidRPr="005273C1">
        <w:rPr>
          <w:u w:val="none"/>
        </w:rPr>
        <w:t xml:space="preserve">– At State Parties’ discretion, remaining Competitive Range Proposers may be required to submit and discuss their submitted Statewide Information Security Standards spreadsheets (RFP Attachment </w:t>
      </w:r>
      <w:r w:rsidR="00EF124E">
        <w:rPr>
          <w:u w:val="none"/>
        </w:rPr>
        <w:t>D</w:t>
      </w:r>
      <w:r w:rsidRPr="005273C1">
        <w:rPr>
          <w:u w:val="none"/>
        </w:rPr>
        <w:t>) with State Parties and cyber security professionals from Oregon Enterprise Information Services (EIS).</w:t>
      </w:r>
    </w:p>
    <w:p w14:paraId="2CBDC003" w14:textId="77777777" w:rsidR="009C2904" w:rsidRPr="009D300A" w:rsidRDefault="009C2904" w:rsidP="00486DFA">
      <w:pPr>
        <w:pStyle w:val="111a1"/>
        <w:widowControl/>
      </w:pPr>
      <w:r w:rsidRPr="009D300A">
        <w:t xml:space="preserve">Sandbox </w:t>
      </w:r>
      <w:r w:rsidRPr="005273C1">
        <w:rPr>
          <w:u w:val="none"/>
        </w:rPr>
        <w:t>- State Parties may elect to evaluate the Proposer’s proposed Solution via a “sandbox” environment, in which case, the Proposer will provide a standard, virtually isolated operational environment in which the execution, operation, and processes can be evaluated.</w:t>
      </w:r>
      <w:r w:rsidRPr="009D300A">
        <w:t xml:space="preserve"> </w:t>
      </w:r>
    </w:p>
    <w:p w14:paraId="52FE7F94" w14:textId="68871E69" w:rsidR="009C2904" w:rsidRPr="009D300A" w:rsidRDefault="009C2904" w:rsidP="00486DFA">
      <w:pPr>
        <w:pStyle w:val="111a1"/>
        <w:widowControl/>
      </w:pPr>
      <w:r w:rsidRPr="009D300A">
        <w:t xml:space="preserve">Contractual Documentation / Contract Redline Exercises </w:t>
      </w:r>
      <w:r w:rsidRPr="005273C1">
        <w:rPr>
          <w:u w:val="none"/>
        </w:rPr>
        <w:t>–At State Parties’ discretion, remaining Competitive Range Proposers may be required to engage in contract redline exercises involves submission of the State’s Sample Contract (RFP Attachment F) or other specified documentation with Competitive Range Proposer’s “redlines” (e.g., suggested deletions and insertions).  State Parties may score these Sample Contract redlines or use them to facilitate negotiations, or both.</w:t>
      </w:r>
    </w:p>
    <w:p w14:paraId="7FAEE424" w14:textId="2DE5ECF2" w:rsidR="004F60A7" w:rsidRPr="009D300A" w:rsidRDefault="676F0885" w:rsidP="00486DFA">
      <w:pPr>
        <w:pStyle w:val="1-HEADER"/>
        <w:widowControl/>
      </w:pPr>
      <w:bookmarkStart w:id="79" w:name="_Toc220326162"/>
      <w:bookmarkStart w:id="80" w:name="_Ref234399499"/>
      <w:r w:rsidRPr="009D300A">
        <w:t>AWARD</w:t>
      </w:r>
      <w:r w:rsidR="41AC80E6" w:rsidRPr="009D300A">
        <w:t xml:space="preserve"> AND NEGOTIATION</w:t>
      </w:r>
      <w:bookmarkStart w:id="81" w:name="Section5"/>
      <w:bookmarkEnd w:id="61"/>
      <w:bookmarkEnd w:id="79"/>
      <w:bookmarkEnd w:id="80"/>
    </w:p>
    <w:p w14:paraId="7373312F" w14:textId="03C34BAA" w:rsidR="00914037" w:rsidRPr="009D300A" w:rsidRDefault="008D6D34" w:rsidP="000130BF">
      <w:pPr>
        <w:pStyle w:val="Style1-HEADER"/>
      </w:pPr>
      <w:bookmarkStart w:id="82" w:name="_Toc408483018"/>
      <w:bookmarkStart w:id="83" w:name="_Toc220326163"/>
      <w:bookmarkStart w:id="84" w:name="Section5_1"/>
      <w:bookmarkEnd w:id="81"/>
      <w:r w:rsidRPr="009D300A">
        <w:t>Award Notification Process</w:t>
      </w:r>
      <w:bookmarkEnd w:id="82"/>
      <w:bookmarkEnd w:id="83"/>
    </w:p>
    <w:p w14:paraId="2532DEDF" w14:textId="77777777" w:rsidR="00914037" w:rsidRPr="009D300A" w:rsidRDefault="00914037" w:rsidP="00486DFA">
      <w:pPr>
        <w:pStyle w:val="111aHEADER"/>
        <w:widowControl/>
      </w:pPr>
      <w:bookmarkStart w:id="85" w:name="Section5_1_1"/>
      <w:bookmarkEnd w:id="84"/>
      <w:r w:rsidRPr="009D300A">
        <w:t>Award Consideration</w:t>
      </w:r>
    </w:p>
    <w:bookmarkEnd w:id="85"/>
    <w:p w14:paraId="2B9CE229" w14:textId="7A46B297" w:rsidR="00322A3D" w:rsidRPr="009D300A" w:rsidRDefault="161289FB" w:rsidP="00486DFA">
      <w:pPr>
        <w:spacing w:after="120"/>
        <w:ind w:left="360"/>
      </w:pPr>
      <w:r w:rsidRPr="009D300A">
        <w:t>Agency</w:t>
      </w:r>
      <w:r w:rsidR="064EB7E0" w:rsidRPr="009D300A">
        <w:t>,</w:t>
      </w:r>
      <w:r w:rsidR="00E7D8F9" w:rsidRPr="009D300A">
        <w:t xml:space="preserve"> </w:t>
      </w:r>
      <w:r w:rsidR="23E86A82" w:rsidRPr="009D300A">
        <w:t>if it awards a Contract</w:t>
      </w:r>
      <w:r w:rsidR="064EB7E0" w:rsidRPr="009D300A">
        <w:t xml:space="preserve">, </w:t>
      </w:r>
      <w:r w:rsidR="20E237B0" w:rsidRPr="009D300A">
        <w:t>will</w:t>
      </w:r>
      <w:r w:rsidR="1A2D9EF2" w:rsidRPr="009D300A">
        <w:t xml:space="preserve"> </w:t>
      </w:r>
      <w:r w:rsidR="064EB7E0" w:rsidRPr="009D300A">
        <w:t xml:space="preserve">award a </w:t>
      </w:r>
      <w:r w:rsidR="7CE8C731" w:rsidRPr="009D300A">
        <w:t>Contract</w:t>
      </w:r>
      <w:r w:rsidR="064EB7E0" w:rsidRPr="009D300A">
        <w:t xml:space="preserve"> to the </w:t>
      </w:r>
      <w:r w:rsidR="1E416C97" w:rsidRPr="009D300A">
        <w:t>highest-ranking</w:t>
      </w:r>
      <w:r w:rsidR="064EB7E0" w:rsidRPr="009D300A">
        <w:t xml:space="preserve"> </w:t>
      </w:r>
      <w:r w:rsidR="23E86A82" w:rsidRPr="009D300A">
        <w:t xml:space="preserve">Responsible </w:t>
      </w:r>
      <w:r w:rsidR="064EB7E0" w:rsidRPr="009D300A">
        <w:t xml:space="preserve">Proposer </w:t>
      </w:r>
      <w:r w:rsidR="1A2D9EF2" w:rsidRPr="009D300A">
        <w:t>based upon the scoring methodology and process described in Section</w:t>
      </w:r>
      <w:r w:rsidR="604087CE" w:rsidRPr="009D300A">
        <w:t xml:space="preserve"> </w:t>
      </w:r>
      <w:r w:rsidR="002B4611" w:rsidRPr="009D300A">
        <w:t>3</w:t>
      </w:r>
      <w:r w:rsidR="00E7D8F9" w:rsidRPr="009D300A">
        <w:t>.</w:t>
      </w:r>
      <w:r w:rsidR="003D62CC" w:rsidRPr="009D300A">
        <w:t xml:space="preserve"> </w:t>
      </w:r>
      <w:r w:rsidR="00E7D8F9" w:rsidRPr="009D300A">
        <w:t>Agency</w:t>
      </w:r>
      <w:r w:rsidR="064EB7E0" w:rsidRPr="009D300A">
        <w:t xml:space="preserve"> </w:t>
      </w:r>
      <w:r w:rsidR="4A79CA45" w:rsidRPr="009D300A">
        <w:t xml:space="preserve">may award less than the full </w:t>
      </w:r>
      <w:r w:rsidR="1B9E226A" w:rsidRPr="009D300A">
        <w:t>Scope</w:t>
      </w:r>
      <w:r w:rsidR="20E237B0" w:rsidRPr="009D300A">
        <w:t xml:space="preserve"> of Work</w:t>
      </w:r>
      <w:r w:rsidR="1B9E226A" w:rsidRPr="009D300A">
        <w:t xml:space="preserve"> </w:t>
      </w:r>
      <w:r w:rsidR="2D04853B" w:rsidRPr="009D300A">
        <w:t xml:space="preserve">defined </w:t>
      </w:r>
      <w:r w:rsidR="208D482B" w:rsidRPr="009D300A">
        <w:t>in this RFP</w:t>
      </w:r>
      <w:r w:rsidR="00E7D8F9" w:rsidRPr="009D300A">
        <w:t>.</w:t>
      </w:r>
      <w:r w:rsidR="003D62CC" w:rsidRPr="009D300A">
        <w:t xml:space="preserve"> </w:t>
      </w:r>
    </w:p>
    <w:p w14:paraId="3C9D0DDF" w14:textId="77777777" w:rsidR="00914037" w:rsidRPr="009D300A" w:rsidRDefault="00914037" w:rsidP="00486DFA">
      <w:pPr>
        <w:pStyle w:val="111aHEADER"/>
        <w:widowControl/>
      </w:pPr>
      <w:bookmarkStart w:id="86" w:name="Section5_1_2"/>
      <w:r w:rsidRPr="009D300A">
        <w:t>Intent to Award Notice</w:t>
      </w:r>
    </w:p>
    <w:bookmarkEnd w:id="86"/>
    <w:p w14:paraId="7029E8B8" w14:textId="57D4DD8B" w:rsidR="00AB0C17" w:rsidRPr="009D300A" w:rsidRDefault="50A63484" w:rsidP="00486DFA">
      <w:pPr>
        <w:spacing w:before="240" w:after="240"/>
        <w:ind w:left="360"/>
      </w:pPr>
      <w:r w:rsidRPr="009D300A">
        <w:t>Agency will notify all Proposers</w:t>
      </w:r>
      <w:r w:rsidR="238BE839" w:rsidRPr="009D300A">
        <w:t xml:space="preserve"> in </w:t>
      </w:r>
      <w:r w:rsidR="63A7C515" w:rsidRPr="009D300A">
        <w:t xml:space="preserve">Writing </w:t>
      </w:r>
      <w:r w:rsidR="00E7D8F9" w:rsidRPr="009D300A">
        <w:t xml:space="preserve">that Agency intends to award a </w:t>
      </w:r>
      <w:r w:rsidR="7CE8C731" w:rsidRPr="009D300A">
        <w:t>Contract</w:t>
      </w:r>
      <w:r w:rsidR="00E7D8F9" w:rsidRPr="009D300A">
        <w:t xml:space="preserve"> to the selected Proposer subject to successful negotiation of any negotiable provisions.</w:t>
      </w:r>
    </w:p>
    <w:p w14:paraId="12D1CA57" w14:textId="21AC104B" w:rsidR="009C2824" w:rsidRPr="009D300A" w:rsidRDefault="00124F29" w:rsidP="00486DFA">
      <w:pPr>
        <w:pStyle w:val="111aHEADER"/>
        <w:widowControl/>
      </w:pPr>
      <w:bookmarkStart w:id="87" w:name="_Toc408483019"/>
      <w:bookmarkStart w:id="88" w:name="_Toc220326164"/>
      <w:bookmarkStart w:id="89" w:name="Section5_2"/>
      <w:r w:rsidRPr="0054721C">
        <w:t>Intent</w:t>
      </w:r>
      <w:r>
        <w:t xml:space="preserve"> </w:t>
      </w:r>
      <w:r w:rsidRPr="009D300A">
        <w:t>To Award Protest</w:t>
      </w:r>
      <w:bookmarkEnd w:id="87"/>
      <w:bookmarkEnd w:id="88"/>
    </w:p>
    <w:p w14:paraId="154C29E0" w14:textId="77777777" w:rsidR="00914037" w:rsidRPr="009D300A" w:rsidRDefault="00914037" w:rsidP="00486DFA">
      <w:pPr>
        <w:pStyle w:val="111a1"/>
        <w:widowControl/>
      </w:pPr>
      <w:bookmarkStart w:id="90" w:name="Section5_2_1"/>
      <w:bookmarkEnd w:id="89"/>
      <w:r w:rsidRPr="009D300A">
        <w:t>Protest Submission</w:t>
      </w:r>
    </w:p>
    <w:bookmarkEnd w:id="90"/>
    <w:p w14:paraId="62D2059E" w14:textId="5D0317D4" w:rsidR="00032978" w:rsidRPr="009D300A" w:rsidRDefault="00124F29" w:rsidP="00486DFA">
      <w:pPr>
        <w:spacing w:after="120"/>
        <w:ind w:left="720"/>
      </w:pPr>
      <w:r w:rsidRPr="00124F29">
        <w:t xml:space="preserve">For the purposes of </w:t>
      </w:r>
      <w:r>
        <w:t xml:space="preserve">this </w:t>
      </w:r>
      <w:r w:rsidRPr="00124F29">
        <w:t xml:space="preserve">Section </w:t>
      </w:r>
      <w:r>
        <w:t>5.1.</w:t>
      </w:r>
      <w:r w:rsidRPr="00124F29">
        <w:t xml:space="preserve">3, </w:t>
      </w:r>
      <w:r>
        <w:t>a</w:t>
      </w:r>
      <w:r w:rsidR="74554DC7" w:rsidRPr="009D300A">
        <w:t xml:space="preserve"> Proposer is </w:t>
      </w:r>
      <w:r w:rsidR="485C264D" w:rsidRPr="009D300A">
        <w:t xml:space="preserve">an </w:t>
      </w:r>
      <w:r>
        <w:t>“</w:t>
      </w:r>
      <w:r w:rsidR="485C264D" w:rsidRPr="009D300A">
        <w:t xml:space="preserve">Affected </w:t>
      </w:r>
      <w:r w:rsidR="1C751142" w:rsidRPr="009D300A">
        <w:t>Proposer</w:t>
      </w:r>
      <w:r>
        <w:t>”</w:t>
      </w:r>
      <w:r w:rsidR="485C264D" w:rsidRPr="009D300A">
        <w:t xml:space="preserve"> </w:t>
      </w:r>
      <w:r w:rsidR="74554DC7" w:rsidRPr="009D300A">
        <w:t xml:space="preserve">only if the Proposer would be eligible for </w:t>
      </w:r>
      <w:r w:rsidR="7CE8C731" w:rsidRPr="009D300A">
        <w:t>Contract</w:t>
      </w:r>
      <w:r w:rsidR="74554DC7" w:rsidRPr="009D300A">
        <w:t xml:space="preserve"> award in the event the protest was successful and is protesting for one or more of the following reasons as specified in ORS </w:t>
      </w:r>
      <w:r w:rsidR="6BFB0AA1" w:rsidRPr="009D300A">
        <w:t>279</w:t>
      </w:r>
      <w:r w:rsidR="74554DC7" w:rsidRPr="009D300A">
        <w:t>B.410:</w:t>
      </w:r>
    </w:p>
    <w:p w14:paraId="2E2E5C36" w14:textId="77777777" w:rsidR="00032978" w:rsidRPr="009D300A" w:rsidRDefault="00032978" w:rsidP="007D03E8">
      <w:pPr>
        <w:numPr>
          <w:ilvl w:val="0"/>
          <w:numId w:val="4"/>
        </w:numPr>
        <w:spacing w:after="120"/>
        <w:ind w:left="1166"/>
      </w:pPr>
      <w:r w:rsidRPr="009D300A">
        <w:t>All higher ranked Proposals are non</w:t>
      </w:r>
      <w:r w:rsidR="004E4212" w:rsidRPr="009D300A">
        <w:t>-Responsive</w:t>
      </w:r>
      <w:r w:rsidRPr="009D300A">
        <w:t>.</w:t>
      </w:r>
    </w:p>
    <w:p w14:paraId="439446FA" w14:textId="77777777" w:rsidR="00032978" w:rsidRPr="009D300A" w:rsidRDefault="00032978" w:rsidP="007D03E8">
      <w:pPr>
        <w:numPr>
          <w:ilvl w:val="0"/>
          <w:numId w:val="4"/>
        </w:numPr>
        <w:spacing w:after="120"/>
        <w:ind w:left="1166"/>
      </w:pPr>
      <w:r w:rsidRPr="009D300A">
        <w:t>Agency has failed to conduct an evaluation of Proposal</w:t>
      </w:r>
      <w:r w:rsidR="008872EE" w:rsidRPr="009D300A">
        <w:t>s</w:t>
      </w:r>
      <w:r w:rsidRPr="009D300A">
        <w:t xml:space="preserve"> in accordance with the criteria or process described in the RFP.</w:t>
      </w:r>
    </w:p>
    <w:p w14:paraId="2A73C9FA" w14:textId="77777777" w:rsidR="00032978" w:rsidRPr="009D300A" w:rsidRDefault="00032978" w:rsidP="007D03E8">
      <w:pPr>
        <w:numPr>
          <w:ilvl w:val="0"/>
          <w:numId w:val="4"/>
        </w:numPr>
        <w:spacing w:after="120"/>
        <w:ind w:left="1166"/>
      </w:pPr>
      <w:r w:rsidRPr="009D300A">
        <w:t>Agency abused its discretion in rejecting the protestor’s Proposal as non</w:t>
      </w:r>
      <w:r w:rsidR="004E4212" w:rsidRPr="009D300A">
        <w:t>-Responsive</w:t>
      </w:r>
      <w:r w:rsidR="008872EE" w:rsidRPr="009D300A">
        <w:t>.</w:t>
      </w:r>
    </w:p>
    <w:p w14:paraId="3718378A" w14:textId="77777777" w:rsidR="00032978" w:rsidRPr="009D300A" w:rsidRDefault="00032978" w:rsidP="007D03E8">
      <w:pPr>
        <w:numPr>
          <w:ilvl w:val="0"/>
          <w:numId w:val="4"/>
        </w:numPr>
        <w:spacing w:after="120"/>
        <w:ind w:left="1166"/>
      </w:pPr>
      <w:r w:rsidRPr="009D300A">
        <w:t xml:space="preserve">Agency’s evaluation of Proposal or determination of award otherwise violates ORS Chapter </w:t>
      </w:r>
      <w:r w:rsidR="0032683B" w:rsidRPr="009D300A">
        <w:t>279</w:t>
      </w:r>
      <w:r w:rsidRPr="009D300A">
        <w:t xml:space="preserve">B or ORS </w:t>
      </w:r>
      <w:r w:rsidR="00F31136" w:rsidRPr="009D300A">
        <w:t>C</w:t>
      </w:r>
      <w:r w:rsidRPr="009D300A">
        <w:t>hapter 279A.</w:t>
      </w:r>
    </w:p>
    <w:p w14:paraId="68677DC2" w14:textId="77777777" w:rsidR="00124F29" w:rsidRPr="009D300A" w:rsidRDefault="00124F29" w:rsidP="00486DFA">
      <w:pPr>
        <w:pStyle w:val="ListParagraph"/>
        <w:spacing w:after="120"/>
        <w:contextualSpacing w:val="0"/>
      </w:pPr>
      <w:r w:rsidRPr="009D300A">
        <w:t>An Affected Proposer shall have 7 calendar days from the date of the Intent to Award notice to file a written protest.</w:t>
      </w:r>
    </w:p>
    <w:p w14:paraId="5A7C4DFB" w14:textId="12257302" w:rsidR="0080322C" w:rsidRDefault="74554DC7" w:rsidP="000130BF">
      <w:pPr>
        <w:spacing w:after="120"/>
        <w:ind w:left="720"/>
        <w:rPr>
          <w:rFonts w:eastAsiaTheme="majorEastAsia"/>
          <w:bCs/>
          <w:spacing w:val="0"/>
          <w:kern w:val="2"/>
          <w:u w:val="single"/>
        </w:rPr>
      </w:pPr>
      <w:r w:rsidRPr="009D300A">
        <w:t xml:space="preserve">If Agency receives only one </w:t>
      </w:r>
      <w:r w:rsidR="4615A5AE" w:rsidRPr="009D300A">
        <w:t>Proposal</w:t>
      </w:r>
      <w:r w:rsidRPr="009D300A">
        <w:t>, Agency may dispense with the</w:t>
      </w:r>
      <w:r w:rsidR="3F51B29C" w:rsidRPr="009D300A">
        <w:t xml:space="preserve"> evaluation process and</w:t>
      </w:r>
      <w:r w:rsidR="6FA077ED" w:rsidRPr="009D300A">
        <w:t xml:space="preserve"> I</w:t>
      </w:r>
      <w:r w:rsidRPr="009D300A">
        <w:t xml:space="preserve">ntent to </w:t>
      </w:r>
      <w:r w:rsidR="6FA077ED" w:rsidRPr="009D300A">
        <w:t>A</w:t>
      </w:r>
      <w:r w:rsidRPr="009D300A">
        <w:t xml:space="preserve">ward protest period and proceed with </w:t>
      </w:r>
      <w:r w:rsidR="7CE8C731" w:rsidRPr="009D300A">
        <w:t>Contract</w:t>
      </w:r>
      <w:r w:rsidRPr="009D300A">
        <w:t xml:space="preserve"> </w:t>
      </w:r>
      <w:r w:rsidR="2A64A704" w:rsidRPr="009D300A">
        <w:t xml:space="preserve">Negotiations </w:t>
      </w:r>
      <w:r w:rsidRPr="009D300A">
        <w:t>and award.</w:t>
      </w:r>
      <w:bookmarkStart w:id="91" w:name="Section5_2_1_1"/>
      <w:r w:rsidR="0080322C">
        <w:br w:type="page"/>
      </w:r>
    </w:p>
    <w:p w14:paraId="1AB24B85" w14:textId="649C47D3" w:rsidR="00032978" w:rsidRPr="009D300A" w:rsidRDefault="00032978" w:rsidP="00486DFA">
      <w:pPr>
        <w:pStyle w:val="111a1"/>
        <w:widowControl/>
      </w:pPr>
      <w:r w:rsidRPr="009D300A">
        <w:lastRenderedPageBreak/>
        <w:t>Protest</w:t>
      </w:r>
      <w:r w:rsidR="00970480" w:rsidRPr="009D300A">
        <w:t xml:space="preserve"> Requirements</w:t>
      </w:r>
    </w:p>
    <w:bookmarkEnd w:id="91"/>
    <w:p w14:paraId="4507FE64" w14:textId="77777777" w:rsidR="00970480" w:rsidRPr="009D300A" w:rsidRDefault="00970480" w:rsidP="00486DFA">
      <w:pPr>
        <w:spacing w:after="120"/>
        <w:ind w:left="720"/>
      </w:pPr>
      <w:r w:rsidRPr="009D300A">
        <w:t>Protests must:</w:t>
      </w:r>
    </w:p>
    <w:p w14:paraId="5EB70A55" w14:textId="216CD63B" w:rsidR="00032978" w:rsidRPr="009D300A" w:rsidRDefault="4422DC79" w:rsidP="007D03E8">
      <w:pPr>
        <w:numPr>
          <w:ilvl w:val="0"/>
          <w:numId w:val="21"/>
        </w:numPr>
        <w:ind w:left="1170"/>
      </w:pPr>
      <w:r w:rsidRPr="009D300A">
        <w:t xml:space="preserve">Be </w:t>
      </w:r>
      <w:r w:rsidR="6D442DE9" w:rsidRPr="009D300A">
        <w:t xml:space="preserve">delivered </w:t>
      </w:r>
      <w:r w:rsidRPr="009D300A">
        <w:t>to the SPC</w:t>
      </w:r>
      <w:r w:rsidR="6D442DE9" w:rsidRPr="009D300A">
        <w:t xml:space="preserve"> </w:t>
      </w:r>
      <w:r w:rsidR="08EF33FE" w:rsidRPr="009D300A">
        <w:t>via email</w:t>
      </w:r>
      <w:r w:rsidR="002B4611" w:rsidRPr="009D300A">
        <w:t>.</w:t>
      </w:r>
    </w:p>
    <w:p w14:paraId="2F144E13" w14:textId="1FC6FF34" w:rsidR="00032978" w:rsidRPr="009D300A" w:rsidRDefault="4422DC79" w:rsidP="007D03E8">
      <w:pPr>
        <w:numPr>
          <w:ilvl w:val="0"/>
          <w:numId w:val="21"/>
        </w:numPr>
        <w:ind w:left="1170"/>
      </w:pPr>
      <w:r w:rsidRPr="009D300A">
        <w:t xml:space="preserve">Reference the </w:t>
      </w:r>
      <w:r w:rsidR="119E3D58" w:rsidRPr="009D300A">
        <w:t>RFP number</w:t>
      </w:r>
    </w:p>
    <w:p w14:paraId="3903F7A9" w14:textId="5F1826C9" w:rsidR="00885DBC" w:rsidRPr="009D300A" w:rsidRDefault="74554DC7" w:rsidP="007D03E8">
      <w:pPr>
        <w:numPr>
          <w:ilvl w:val="0"/>
          <w:numId w:val="21"/>
        </w:numPr>
        <w:ind w:left="1170"/>
      </w:pPr>
      <w:r w:rsidRPr="009D300A">
        <w:t xml:space="preserve">Identify </w:t>
      </w:r>
      <w:r w:rsidR="3B1314CE" w:rsidRPr="009D300A">
        <w:t xml:space="preserve">prospective </w:t>
      </w:r>
      <w:r w:rsidRPr="009D300A">
        <w:t xml:space="preserve">Proposer’s name and </w:t>
      </w:r>
      <w:r w:rsidR="4422DC79" w:rsidRPr="009D300A">
        <w:t>contact information</w:t>
      </w:r>
    </w:p>
    <w:p w14:paraId="6840D02E" w14:textId="4ACA27D1" w:rsidR="00032978" w:rsidRPr="009D300A" w:rsidRDefault="00885DBC" w:rsidP="007D03E8">
      <w:pPr>
        <w:numPr>
          <w:ilvl w:val="2"/>
          <w:numId w:val="21"/>
        </w:numPr>
        <w:ind w:left="1170"/>
      </w:pPr>
      <w:r w:rsidRPr="009D300A">
        <w:t xml:space="preserve">Be </w:t>
      </w:r>
      <w:r w:rsidR="003A3ED4" w:rsidRPr="009D300A">
        <w:t xml:space="preserve">signed </w:t>
      </w:r>
      <w:r w:rsidR="00032978" w:rsidRPr="009D300A">
        <w:t>by an</w:t>
      </w:r>
      <w:r w:rsidRPr="009D300A">
        <w:t xml:space="preserve"> authorized representative</w:t>
      </w:r>
      <w:r w:rsidR="00A05F61" w:rsidRPr="009D300A">
        <w:t xml:space="preserve"> of Proposer</w:t>
      </w:r>
    </w:p>
    <w:p w14:paraId="197F60FC" w14:textId="13323689" w:rsidR="004738C0" w:rsidRPr="009D300A" w:rsidRDefault="004738C0" w:rsidP="007D03E8">
      <w:pPr>
        <w:numPr>
          <w:ilvl w:val="2"/>
          <w:numId w:val="21"/>
        </w:numPr>
        <w:ind w:left="1170"/>
      </w:pPr>
      <w:r w:rsidRPr="009D300A">
        <w:t>Spec</w:t>
      </w:r>
      <w:r w:rsidR="00885DBC" w:rsidRPr="009D300A">
        <w:t>ify the grounds for the protest</w:t>
      </w:r>
    </w:p>
    <w:p w14:paraId="46B86915" w14:textId="24A21635" w:rsidR="00032978" w:rsidRPr="009D300A" w:rsidRDefault="00032978" w:rsidP="007D03E8">
      <w:pPr>
        <w:numPr>
          <w:ilvl w:val="2"/>
          <w:numId w:val="21"/>
        </w:numPr>
        <w:ind w:left="1170"/>
      </w:pPr>
      <w:r w:rsidRPr="009D300A">
        <w:t xml:space="preserve">Be received within </w:t>
      </w:r>
      <w:r w:rsidR="00E1454D" w:rsidRPr="009D300A">
        <w:t>7</w:t>
      </w:r>
      <w:r w:rsidRPr="009D300A">
        <w:t xml:space="preserve"> calendar day</w:t>
      </w:r>
      <w:r w:rsidR="003007C8" w:rsidRPr="009D300A">
        <w:t>s of the I</w:t>
      </w:r>
      <w:r w:rsidR="00885DBC" w:rsidRPr="009D300A">
        <w:t xml:space="preserve">ntent to </w:t>
      </w:r>
      <w:r w:rsidR="003007C8" w:rsidRPr="009D300A">
        <w:t>A</w:t>
      </w:r>
      <w:r w:rsidR="00885DBC" w:rsidRPr="009D300A">
        <w:t>ward notice</w:t>
      </w:r>
    </w:p>
    <w:p w14:paraId="2BA413B0" w14:textId="77777777" w:rsidR="00F26E83" w:rsidRPr="009D300A" w:rsidRDefault="00F26E83" w:rsidP="00486DFA">
      <w:pPr>
        <w:pStyle w:val="111a1"/>
        <w:widowControl/>
      </w:pPr>
      <w:bookmarkStart w:id="92" w:name="Section5_2_2"/>
      <w:r w:rsidRPr="009D300A">
        <w:t>Response to Protest</w:t>
      </w:r>
    </w:p>
    <w:bookmarkEnd w:id="92"/>
    <w:p w14:paraId="5093FE3C" w14:textId="7A9D4232" w:rsidR="00A749B7" w:rsidRPr="009D300A" w:rsidRDefault="26482C03" w:rsidP="00486DFA">
      <w:pPr>
        <w:spacing w:after="120"/>
        <w:ind w:left="720"/>
      </w:pPr>
      <w:r w:rsidRPr="009D300A">
        <w:t xml:space="preserve">Agency will address all timely submitted protests within a reasonable time and will issue a </w:t>
      </w:r>
      <w:r w:rsidR="2DB49B1D" w:rsidRPr="009D300A">
        <w:t>w</w:t>
      </w:r>
      <w:r w:rsidR="63A7C515" w:rsidRPr="009D300A">
        <w:t xml:space="preserve">ritten </w:t>
      </w:r>
      <w:r w:rsidRPr="009D300A">
        <w:t>decision to the respective Proposer. Protests that do not include the required information may not be considered by Agency.</w:t>
      </w:r>
    </w:p>
    <w:p w14:paraId="588D1F95" w14:textId="2F370A05" w:rsidR="005F0B38" w:rsidRPr="009D300A" w:rsidRDefault="005D2206" w:rsidP="000130BF">
      <w:pPr>
        <w:pStyle w:val="Style1-HEADER"/>
      </w:pPr>
      <w:bookmarkStart w:id="93" w:name="_Toc408483020"/>
      <w:bookmarkStart w:id="94" w:name="_Toc220326165"/>
      <w:bookmarkStart w:id="95" w:name="Section5_3"/>
      <w:r w:rsidRPr="009D300A">
        <w:t>Apparent Successful Proposer Submission Requirements</w:t>
      </w:r>
      <w:bookmarkEnd w:id="93"/>
      <w:bookmarkEnd w:id="94"/>
    </w:p>
    <w:bookmarkEnd w:id="95"/>
    <w:p w14:paraId="0A45EA04" w14:textId="2BD94408" w:rsidR="00AF309F" w:rsidRPr="009D300A" w:rsidRDefault="3C83B9A4" w:rsidP="00486DFA">
      <w:r w:rsidRPr="009D300A">
        <w:t>Proposer</w:t>
      </w:r>
      <w:r w:rsidR="5C7BFB8D" w:rsidRPr="009D300A">
        <w:t>(</w:t>
      </w:r>
      <w:r w:rsidRPr="009D300A">
        <w:t>s</w:t>
      </w:r>
      <w:r w:rsidR="5C7BFB8D" w:rsidRPr="009D300A">
        <w:t>)</w:t>
      </w:r>
      <w:r w:rsidRPr="009D300A">
        <w:t xml:space="preserve"> who are selected for a Contract award under this RFP will be required to submit additional information and comply with the following:</w:t>
      </w:r>
    </w:p>
    <w:p w14:paraId="372F4D0E" w14:textId="77777777" w:rsidR="005E5625" w:rsidRPr="009D300A" w:rsidRDefault="005E5625" w:rsidP="00486DFA">
      <w:pPr>
        <w:pStyle w:val="111aHEADER"/>
        <w:widowControl/>
      </w:pPr>
      <w:bookmarkStart w:id="96" w:name="Section5_3_1"/>
      <w:r w:rsidRPr="009D300A">
        <w:t>Insurance</w:t>
      </w:r>
    </w:p>
    <w:bookmarkEnd w:id="96"/>
    <w:p w14:paraId="2CABF55E" w14:textId="67979CD0" w:rsidR="005E5625" w:rsidRPr="009D300A" w:rsidRDefault="005E5625" w:rsidP="00486DFA">
      <w:pPr>
        <w:spacing w:after="120"/>
        <w:ind w:left="360"/>
      </w:pPr>
      <w:r w:rsidRPr="009D300A">
        <w:t xml:space="preserve">Prior to </w:t>
      </w:r>
      <w:r w:rsidR="00AF309F" w:rsidRPr="009D300A">
        <w:t xml:space="preserve">award, Proposer shall secure and demonstrate to Agency proof of insurance as required in this RFP or as negotiated. </w:t>
      </w:r>
    </w:p>
    <w:p w14:paraId="5BF0E479" w14:textId="77777777" w:rsidR="005E5625" w:rsidRPr="009D300A" w:rsidRDefault="005E5625" w:rsidP="00486DFA">
      <w:pPr>
        <w:pStyle w:val="111aHEADER"/>
        <w:widowControl/>
      </w:pPr>
      <w:bookmarkStart w:id="97" w:name="Section5_3_2"/>
      <w:r w:rsidRPr="009D300A">
        <w:t>Taxpayer Identification Number</w:t>
      </w:r>
    </w:p>
    <w:bookmarkEnd w:id="97"/>
    <w:p w14:paraId="4379E12E" w14:textId="77777777" w:rsidR="005F0B38" w:rsidRPr="009D300A" w:rsidRDefault="005E5625" w:rsidP="00486DFA">
      <w:pPr>
        <w:spacing w:after="120"/>
        <w:ind w:left="360"/>
      </w:pPr>
      <w:r w:rsidRPr="009D300A">
        <w:t xml:space="preserve">Proposer shall provide its Taxpayer Identification Number (TIN) and backup withholding status on a completed W-9 form </w:t>
      </w:r>
      <w:r w:rsidR="00AF309F" w:rsidRPr="009D300A">
        <w:t>when requested by Agency or when the backup withholding status or any other relevant information of Proposer has changed since the last submitted W-9 form, if any.</w:t>
      </w:r>
    </w:p>
    <w:p w14:paraId="35C078C7" w14:textId="77777777" w:rsidR="00C84C6A" w:rsidRPr="009D300A" w:rsidRDefault="000A4A0A" w:rsidP="00486DFA">
      <w:pPr>
        <w:pStyle w:val="111aHEADER"/>
        <w:widowControl/>
      </w:pPr>
      <w:bookmarkStart w:id="98" w:name="Section5_3_3"/>
      <w:r w:rsidRPr="009D300A">
        <w:t>Business Registry</w:t>
      </w:r>
    </w:p>
    <w:bookmarkEnd w:id="98"/>
    <w:p w14:paraId="33E646AE" w14:textId="05B4559D" w:rsidR="00C84C6A" w:rsidRPr="009D300A" w:rsidRDefault="54963879" w:rsidP="00486DFA">
      <w:pPr>
        <w:spacing w:after="120"/>
        <w:ind w:left="360"/>
      </w:pPr>
      <w:r w:rsidRPr="009D300A">
        <w:t>If selected for award, Proposer shall be duly authorized by the State of Oregon to transact business in the State of Oregon before executing</w:t>
      </w:r>
      <w:r w:rsidR="73C7C04E" w:rsidRPr="009D300A">
        <w:t xml:space="preserve"> the Contract</w:t>
      </w:r>
      <w:r w:rsidRPr="009D300A">
        <w:t>.</w:t>
      </w:r>
      <w:r w:rsidR="0B6468D4" w:rsidRPr="009D300A">
        <w:t xml:space="preserve"> Visit</w:t>
      </w:r>
      <w:r w:rsidR="37266986" w:rsidRPr="009D300A">
        <w:t xml:space="preserve"> </w:t>
      </w:r>
      <w:hyperlink r:id="rId18">
        <w:r w:rsidR="1251254A" w:rsidRPr="009D300A">
          <w:t>http://sos.oregon.gov/business/pages/register.aspx</w:t>
        </w:r>
      </w:hyperlink>
      <w:r w:rsidR="0B6468D4" w:rsidRPr="009D300A">
        <w:t xml:space="preserve"> for </w:t>
      </w:r>
      <w:r w:rsidR="5395F6FC" w:rsidRPr="009D300A">
        <w:t xml:space="preserve">Oregon Business Registry </w:t>
      </w:r>
      <w:r w:rsidR="0B6468D4" w:rsidRPr="009D300A">
        <w:t>information.</w:t>
      </w:r>
    </w:p>
    <w:p w14:paraId="4B583700" w14:textId="35B19757" w:rsidR="0007389B" w:rsidRPr="009D300A" w:rsidRDefault="62AF7E8E" w:rsidP="00486DFA">
      <w:pPr>
        <w:pStyle w:val="111aHEADER"/>
        <w:widowControl/>
        <w:rPr>
          <w:bCs/>
        </w:rPr>
      </w:pPr>
      <w:bookmarkStart w:id="99" w:name="Section5_3_4"/>
      <w:r w:rsidRPr="009D300A">
        <w:t>Pay Equity Certification</w:t>
      </w:r>
    </w:p>
    <w:bookmarkEnd w:id="99"/>
    <w:p w14:paraId="1242E361" w14:textId="011FAA7C" w:rsidR="0007389B" w:rsidRPr="009D300A" w:rsidRDefault="62AF7E8E" w:rsidP="00486DFA">
      <w:pPr>
        <w:spacing w:after="120"/>
        <w:ind w:left="360"/>
      </w:pPr>
      <w:r w:rsidRPr="009D300A">
        <w:t xml:space="preserve">If selected for award and the Contract value exceeds $500,000 and Proposer employs 50 or more full-time workers, Proposer shall submit to Agency a true and correct copy of an </w:t>
      </w:r>
      <w:r w:rsidR="3EBFC203" w:rsidRPr="009D300A">
        <w:t>unexpired Pay</w:t>
      </w:r>
      <w:r w:rsidRPr="009D300A">
        <w:t xml:space="preserve"> Equity Compliance Certificate, issued to the Proposer by the Oregon Department of Administrative Services.</w:t>
      </w:r>
      <w:r w:rsidR="5AABB594" w:rsidRPr="009D300A">
        <w:rPr>
          <w:b/>
          <w:bCs/>
        </w:rPr>
        <w:t xml:space="preserve"> </w:t>
      </w:r>
      <w:r w:rsidR="786050B2" w:rsidRPr="009D300A">
        <w:t>For instructions on how to obtain the Certificate, visit</w:t>
      </w:r>
      <w:r w:rsidR="5AABB594" w:rsidRPr="009D300A">
        <w:rPr>
          <w:b/>
          <w:bCs/>
        </w:rPr>
        <w:t xml:space="preserve"> </w:t>
      </w:r>
      <w:hyperlink r:id="rId19">
        <w:r w:rsidR="394B2B3E" w:rsidRPr="009D300A">
          <w:t>https://www.oregon.gov/das/Procurement/Pages/PayEquity.aspx</w:t>
        </w:r>
      </w:hyperlink>
      <w:r w:rsidR="5AABB594" w:rsidRPr="009D300A">
        <w:t>.</w:t>
      </w:r>
    </w:p>
    <w:p w14:paraId="2B19B4B1" w14:textId="3B3D95A4" w:rsidR="0007389B" w:rsidRPr="009D300A" w:rsidRDefault="62AF7E8E" w:rsidP="00486DFA">
      <w:pPr>
        <w:spacing w:after="120"/>
        <w:ind w:left="360"/>
        <w:rPr>
          <w:b/>
        </w:rPr>
      </w:pPr>
      <w:r w:rsidRPr="009D300A">
        <w:t>ORS</w:t>
      </w:r>
      <w:r w:rsidR="66B8FCF0" w:rsidRPr="009D300A">
        <w:t xml:space="preserve"> </w:t>
      </w:r>
      <w:r w:rsidRPr="009D300A">
        <w:t>279B.110(2)(f) requires that Proposer provide this prior to execution of the Contract.</w:t>
      </w:r>
    </w:p>
    <w:p w14:paraId="1435A379" w14:textId="77777777" w:rsidR="000D43B7" w:rsidRPr="009D300A" w:rsidRDefault="000D43B7" w:rsidP="00486DFA">
      <w:pPr>
        <w:pStyle w:val="111aHEADER"/>
        <w:widowControl/>
      </w:pPr>
      <w:bookmarkStart w:id="100" w:name="Section5_3_5"/>
      <w:r w:rsidRPr="009D300A">
        <w:t xml:space="preserve">Nondiscrimination in Employment </w:t>
      </w:r>
    </w:p>
    <w:bookmarkEnd w:id="100"/>
    <w:p w14:paraId="68CD2322" w14:textId="35640744" w:rsidR="000D43B7" w:rsidRPr="009D300A" w:rsidRDefault="2ED8B25B" w:rsidP="00486DFA">
      <w:pPr>
        <w:spacing w:after="120"/>
        <w:ind w:left="360"/>
      </w:pPr>
      <w:r w:rsidRPr="009D300A">
        <w:t xml:space="preserve">As a condition of receiving the award of a Contract under this RFP, Proposer </w:t>
      </w:r>
      <w:r w:rsidR="00A9617D" w:rsidRPr="009D300A">
        <w:t xml:space="preserve">may be required to resubmit </w:t>
      </w:r>
      <w:r w:rsidR="6A7E397A" w:rsidRPr="009D300A">
        <w:t xml:space="preserve">Attachment </w:t>
      </w:r>
      <w:r w:rsidR="00A9617D" w:rsidRPr="009D300A">
        <w:t xml:space="preserve">A-1 </w:t>
      </w:r>
      <w:r w:rsidR="6A7E397A" w:rsidRPr="009D300A">
        <w:t>-</w:t>
      </w:r>
      <w:r w:rsidR="79A3CBFC" w:rsidRPr="009D300A">
        <w:t xml:space="preserve"> Proposer Information and Certification Sheet</w:t>
      </w:r>
      <w:r w:rsidRPr="009D300A">
        <w:t xml:space="preserve">, in accordance with ORS 279A.112, </w:t>
      </w:r>
      <w:r w:rsidR="00A9617D" w:rsidRPr="009D300A">
        <w:t xml:space="preserve">to certify </w:t>
      </w:r>
      <w:r w:rsidRPr="009D300A">
        <w:t xml:space="preserve">that it has in place a policy and practice of preventing sexual harassment, sexual assault, and discrimination against employees who are members of a protected class. The policy and practice must include giving employees a written notice that </w:t>
      </w:r>
      <w:r w:rsidR="20E237B0" w:rsidRPr="009D300A">
        <w:t xml:space="preserve">the policy </w:t>
      </w:r>
      <w:r w:rsidRPr="009D300A">
        <w:t>both prohibits, and prescribes disciplinary measures for, conduct that constitutes sexual harassment, sexual assault, or unlawful discrimination.</w:t>
      </w:r>
    </w:p>
    <w:p w14:paraId="6EB51F34" w14:textId="6D763928" w:rsidR="004C091D" w:rsidRPr="009D300A" w:rsidRDefault="005D2206" w:rsidP="000130BF">
      <w:pPr>
        <w:pStyle w:val="Style1-HEADER"/>
      </w:pPr>
      <w:bookmarkStart w:id="101" w:name="_Toc220326166"/>
      <w:bookmarkStart w:id="102" w:name="_Toc408483021"/>
      <w:bookmarkStart w:id="103" w:name="_Toc220326168"/>
      <w:bookmarkStart w:id="104" w:name="Section5_4"/>
      <w:bookmarkEnd w:id="101"/>
      <w:r w:rsidRPr="009D300A">
        <w:lastRenderedPageBreak/>
        <w:t>Contract Negotiation</w:t>
      </w:r>
      <w:bookmarkEnd w:id="102"/>
      <w:bookmarkEnd w:id="103"/>
    </w:p>
    <w:bookmarkEnd w:id="104"/>
    <w:p w14:paraId="4BD00C5D" w14:textId="02E464EB" w:rsidR="008A389C" w:rsidRPr="009D300A" w:rsidRDefault="169031CA" w:rsidP="0003440D">
      <w:pPr>
        <w:spacing w:after="120"/>
      </w:pPr>
      <w:r w:rsidRPr="009D300A">
        <w:t>After selection of a successful Proposer, Agency may enter into Contract negotiations with the successful Proposer.</w:t>
      </w:r>
      <w:r w:rsidR="1C0A3242" w:rsidRPr="009D300A">
        <w:t xml:space="preserve"> </w:t>
      </w:r>
      <w:r w:rsidR="44BB029C" w:rsidRPr="009D300A">
        <w:t xml:space="preserve">By submitting a Proposal, Proposer agrees to comply with the requirements of the RFP, including the terms and conditions of the </w:t>
      </w:r>
      <w:r w:rsidR="44BB029C" w:rsidRPr="00B16886">
        <w:t>Sample Contract (</w:t>
      </w:r>
      <w:r w:rsidR="00A9617D" w:rsidRPr="00B16886">
        <w:t xml:space="preserve">RFP </w:t>
      </w:r>
      <w:r w:rsidR="44BB029C" w:rsidRPr="00B16886">
        <w:t xml:space="preserve">Attachment </w:t>
      </w:r>
      <w:r w:rsidR="00B16886" w:rsidRPr="00B16886">
        <w:t>E</w:t>
      </w:r>
      <w:r w:rsidR="44BB029C" w:rsidRPr="00B16886">
        <w:t>)</w:t>
      </w:r>
      <w:r w:rsidR="4E1794E8" w:rsidRPr="00B16886">
        <w:t>,</w:t>
      </w:r>
      <w:r w:rsidR="4E1794E8" w:rsidRPr="009D300A">
        <w:t xml:space="preserve"> </w:t>
      </w:r>
      <w:proofErr w:type="gramStart"/>
      <w:r w:rsidR="4E1794E8" w:rsidRPr="009D300A">
        <w:t>w</w:t>
      </w:r>
      <w:r w:rsidR="7678C2A8" w:rsidRPr="009D300A">
        <w:t>ith</w:t>
      </w:r>
      <w:r w:rsidR="44BB029C" w:rsidRPr="009D300A">
        <w:t xml:space="preserve"> the exception of</w:t>
      </w:r>
      <w:proofErr w:type="gramEnd"/>
      <w:r w:rsidR="44BB029C" w:rsidRPr="009D300A">
        <w:t xml:space="preserve"> those terms listed below for negotiation.</w:t>
      </w:r>
      <w:r w:rsidR="003D62CC" w:rsidRPr="009D300A">
        <w:t xml:space="preserve"> </w:t>
      </w:r>
    </w:p>
    <w:p w14:paraId="077727A7" w14:textId="578C9008" w:rsidR="0003472F" w:rsidRPr="009D300A" w:rsidRDefault="00A86850" w:rsidP="0003440D">
      <w:pPr>
        <w:spacing w:after="120"/>
      </w:pPr>
      <w:r w:rsidRPr="009D300A">
        <w:t xml:space="preserve">The sample contract is </w:t>
      </w:r>
      <w:r w:rsidR="002B4611" w:rsidRPr="009D300A">
        <w:t>p</w:t>
      </w:r>
      <w:r w:rsidRPr="009D300A">
        <w:t>rovided only to inform development of the Proposed Solution in response to this RFP – a response to this document is NOT required for the initial Proposal submitted in response to this RFP. However, the sample contract may form the basis of subsequent evaluation rounds or the starting point for contract negotiations with the successful Proposer.</w:t>
      </w:r>
      <w:r w:rsidR="002B4611" w:rsidRPr="009D300A">
        <w:t xml:space="preserve"> </w:t>
      </w:r>
      <w:r w:rsidR="44BB029C" w:rsidRPr="009D300A">
        <w:t xml:space="preserve">Proposer </w:t>
      </w:r>
      <w:r w:rsidR="002B4611" w:rsidRPr="009D300A">
        <w:t xml:space="preserve">should </w:t>
      </w:r>
      <w:r w:rsidR="44BB029C" w:rsidRPr="009D300A">
        <w:t>review the attached Sample Contract and note exceptions</w:t>
      </w:r>
      <w:r w:rsidR="002B4611" w:rsidRPr="009D300A">
        <w:t xml:space="preserve"> in their Project Proposal</w:t>
      </w:r>
      <w:r w:rsidR="44BB029C" w:rsidRPr="009D300A">
        <w:t>.</w:t>
      </w:r>
      <w:r w:rsidR="003D62CC" w:rsidRPr="009D300A">
        <w:t xml:space="preserve"> </w:t>
      </w:r>
    </w:p>
    <w:p w14:paraId="56696957" w14:textId="3C78EE92" w:rsidR="00E97B85" w:rsidRPr="009D300A" w:rsidRDefault="00A86850" w:rsidP="0003440D">
      <w:pPr>
        <w:spacing w:after="120"/>
      </w:pPr>
      <w:r w:rsidRPr="009D300A">
        <w:t xml:space="preserve">The Agency intends to enter into a Contract with the successful Proposer that is substantially in the form set forth in sample contract.  </w:t>
      </w:r>
      <w:r w:rsidR="5F6A5658" w:rsidRPr="009D300A">
        <w:t>It may be possible to negotiate some provisions of the final Contract; however, many provisions cannot be changed.</w:t>
      </w:r>
      <w:r w:rsidR="003D62CC" w:rsidRPr="009D300A">
        <w:t xml:space="preserve"> </w:t>
      </w:r>
      <w:r w:rsidR="5F6A5658" w:rsidRPr="009D300A">
        <w:t>Proposer is cautioned that the State of Oregon believes modifications to the standard provisions constitute</w:t>
      </w:r>
      <w:r w:rsidR="002B4611" w:rsidRPr="009D300A">
        <w:t xml:space="preserve"> </w:t>
      </w:r>
      <w:r w:rsidR="5F6A5658" w:rsidRPr="009D300A">
        <w:t>increased risk and increased cost to the State.</w:t>
      </w:r>
      <w:r w:rsidR="003D62CC" w:rsidRPr="009D300A">
        <w:t xml:space="preserve"> </w:t>
      </w:r>
      <w:r w:rsidR="5F6A5658" w:rsidRPr="009D300A">
        <w:t xml:space="preserve">Therefore, Agency </w:t>
      </w:r>
      <w:r w:rsidR="002B4611" w:rsidRPr="009D300A">
        <w:t>may</w:t>
      </w:r>
      <w:r w:rsidR="5F6A5658" w:rsidRPr="009D300A">
        <w:t xml:space="preserve"> consider the </w:t>
      </w:r>
      <w:r w:rsidR="002B4611" w:rsidRPr="009D300A">
        <w:t>s</w:t>
      </w:r>
      <w:r w:rsidR="5F6A5658" w:rsidRPr="009D300A">
        <w:t xml:space="preserve">cope </w:t>
      </w:r>
      <w:r w:rsidR="002B4611" w:rsidRPr="009D300A">
        <w:t xml:space="preserve">and nature </w:t>
      </w:r>
      <w:r w:rsidR="5F6A5658" w:rsidRPr="009D300A">
        <w:t>of requested exceptions in the evaluation of Proposal. </w:t>
      </w:r>
    </w:p>
    <w:p w14:paraId="24FB0EE4" w14:textId="77777777" w:rsidR="00E97B85" w:rsidRPr="009D300A" w:rsidRDefault="5F6A5658" w:rsidP="0003440D">
      <w:pPr>
        <w:spacing w:after="120"/>
      </w:pPr>
      <w:r w:rsidRPr="009D300A">
        <w:t>Any subsequent negotiated changes are subject to prior approval of the Oregon Department of Justice. </w:t>
      </w:r>
    </w:p>
    <w:p w14:paraId="4E7703F7" w14:textId="443A4F53" w:rsidR="00E97B85" w:rsidRPr="009D300A" w:rsidRDefault="5F6A5658" w:rsidP="0003440D">
      <w:pPr>
        <w:spacing w:after="120"/>
      </w:pPr>
      <w:r w:rsidRPr="009D300A">
        <w:t>All items</w:t>
      </w:r>
      <w:r w:rsidR="002B4611" w:rsidRPr="009D300A">
        <w:t xml:space="preserve"> in the Sample Contract</w:t>
      </w:r>
      <w:r w:rsidRPr="009D300A">
        <w:t>, except those listed below, may be negotiated between Agency and the successful Proposer in compliance with Oregon</w:t>
      </w:r>
      <w:r w:rsidR="002B4611" w:rsidRPr="009D300A">
        <w:t xml:space="preserve"> </w:t>
      </w:r>
      <w:r w:rsidRPr="009D300A">
        <w:t>State</w:t>
      </w:r>
      <w:r w:rsidR="002B4611" w:rsidRPr="009D300A">
        <w:t xml:space="preserve"> </w:t>
      </w:r>
      <w:r w:rsidRPr="009D300A">
        <w:t>laws: </w:t>
      </w:r>
    </w:p>
    <w:p w14:paraId="46DFEAFB" w14:textId="2C8E4E56" w:rsidR="00E97B85" w:rsidRPr="009D300A" w:rsidRDefault="5F6A5658" w:rsidP="0003440D">
      <w:pPr>
        <w:numPr>
          <w:ilvl w:val="0"/>
          <w:numId w:val="4"/>
        </w:numPr>
        <w:ind w:left="540"/>
      </w:pPr>
      <w:r w:rsidRPr="009D300A">
        <w:t>Agency</w:t>
      </w:r>
      <w:r w:rsidR="002B4611" w:rsidRPr="009D300A">
        <w:t xml:space="preserve"> </w:t>
      </w:r>
      <w:r w:rsidRPr="009D300A">
        <w:t>Data Ownership </w:t>
      </w:r>
    </w:p>
    <w:p w14:paraId="17466744" w14:textId="77777777" w:rsidR="00E97B85" w:rsidRPr="009D300A" w:rsidRDefault="5F6A5658" w:rsidP="0003440D">
      <w:pPr>
        <w:numPr>
          <w:ilvl w:val="0"/>
          <w:numId w:val="4"/>
        </w:numPr>
        <w:ind w:left="540"/>
      </w:pPr>
      <w:r w:rsidRPr="009D300A">
        <w:t>Choice of law </w:t>
      </w:r>
    </w:p>
    <w:p w14:paraId="02F46B81" w14:textId="77777777" w:rsidR="00E97B85" w:rsidRPr="009D300A" w:rsidRDefault="5F6A5658" w:rsidP="0003440D">
      <w:pPr>
        <w:numPr>
          <w:ilvl w:val="0"/>
          <w:numId w:val="4"/>
        </w:numPr>
        <w:ind w:left="540"/>
      </w:pPr>
      <w:r w:rsidRPr="009D300A">
        <w:t>Choice of venue </w:t>
      </w:r>
    </w:p>
    <w:p w14:paraId="75CCF87F" w14:textId="77777777" w:rsidR="00E97B85" w:rsidRPr="009D300A" w:rsidRDefault="5F6A5658" w:rsidP="0003440D">
      <w:pPr>
        <w:numPr>
          <w:ilvl w:val="0"/>
          <w:numId w:val="4"/>
        </w:numPr>
        <w:ind w:left="540"/>
      </w:pPr>
      <w:r w:rsidRPr="009D300A">
        <w:t>Constitutional requirements </w:t>
      </w:r>
    </w:p>
    <w:p w14:paraId="536608AA" w14:textId="77777777" w:rsidR="00E97B85" w:rsidRPr="009D300A" w:rsidRDefault="5F6A5658" w:rsidP="0003440D">
      <w:pPr>
        <w:numPr>
          <w:ilvl w:val="0"/>
          <w:numId w:val="4"/>
        </w:numPr>
        <w:ind w:left="540"/>
      </w:pPr>
      <w:r w:rsidRPr="009D300A">
        <w:t>Requirements of applicable federal and State law </w:t>
      </w:r>
    </w:p>
    <w:p w14:paraId="0C673B27" w14:textId="77777777" w:rsidR="00E97B85" w:rsidRPr="009D300A" w:rsidRDefault="5F6A5658" w:rsidP="0003440D">
      <w:pPr>
        <w:numPr>
          <w:ilvl w:val="0"/>
          <w:numId w:val="4"/>
        </w:numPr>
        <w:ind w:left="540"/>
      </w:pPr>
      <w:r w:rsidRPr="009D300A">
        <w:t>Insurance </w:t>
      </w:r>
    </w:p>
    <w:p w14:paraId="558CAA46" w14:textId="6A600F08" w:rsidR="00612716" w:rsidRPr="009D300A" w:rsidRDefault="5F6A5658" w:rsidP="0003440D">
      <w:pPr>
        <w:spacing w:before="120" w:after="120"/>
      </w:pPr>
      <w:proofErr w:type="gramStart"/>
      <w:r w:rsidRPr="009D300A">
        <w:t>In the event that</w:t>
      </w:r>
      <w:proofErr w:type="gramEnd"/>
      <w:r w:rsidR="261FF400" w:rsidRPr="009D300A">
        <w:t xml:space="preserve"> </w:t>
      </w:r>
      <w:r w:rsidRPr="009D300A">
        <w:t>the parties have not reached</w:t>
      </w:r>
      <w:r w:rsidR="18CF46C5" w:rsidRPr="009D300A">
        <w:t xml:space="preserve"> </w:t>
      </w:r>
      <w:r w:rsidRPr="009D300A">
        <w:t>mutually agreeable terms within</w:t>
      </w:r>
      <w:r w:rsidR="6A40135E" w:rsidRPr="009D300A">
        <w:t xml:space="preserve"> </w:t>
      </w:r>
      <w:r w:rsidRPr="009D300A">
        <w:t>60</w:t>
      </w:r>
      <w:r w:rsidR="6A40135E" w:rsidRPr="009D300A">
        <w:t xml:space="preserve"> </w:t>
      </w:r>
      <w:r w:rsidRPr="009D300A">
        <w:t>calendar</w:t>
      </w:r>
      <w:r w:rsidR="6A40135E" w:rsidRPr="009D300A">
        <w:t xml:space="preserve"> </w:t>
      </w:r>
      <w:r w:rsidRPr="009D300A">
        <w:t>days, Agency may</w:t>
      </w:r>
      <w:r w:rsidR="18CF46C5" w:rsidRPr="009D300A">
        <w:t xml:space="preserve"> </w:t>
      </w:r>
      <w:r w:rsidRPr="009D300A">
        <w:t>terminate</w:t>
      </w:r>
      <w:r w:rsidR="18CF46C5" w:rsidRPr="009D300A">
        <w:t xml:space="preserve"> </w:t>
      </w:r>
      <w:r w:rsidRPr="009D300A">
        <w:t>Negotiations and</w:t>
      </w:r>
      <w:r w:rsidR="18CF46C5" w:rsidRPr="009D300A">
        <w:t xml:space="preserve"> </w:t>
      </w:r>
      <w:r w:rsidRPr="009D300A">
        <w:t>commence</w:t>
      </w:r>
      <w:r w:rsidR="18CF46C5" w:rsidRPr="009D300A">
        <w:t xml:space="preserve"> </w:t>
      </w:r>
      <w:r w:rsidRPr="009D300A">
        <w:t>Negotiations with the next</w:t>
      </w:r>
      <w:r w:rsidR="18CF46C5" w:rsidRPr="009D300A">
        <w:t xml:space="preserve"> </w:t>
      </w:r>
      <w:proofErr w:type="gramStart"/>
      <w:r w:rsidRPr="009D300A">
        <w:t>highest</w:t>
      </w:r>
      <w:r w:rsidR="18CF46C5" w:rsidRPr="009D300A">
        <w:t xml:space="preserve"> </w:t>
      </w:r>
      <w:r w:rsidRPr="009D300A">
        <w:t>ranking</w:t>
      </w:r>
      <w:proofErr w:type="gramEnd"/>
      <w:r w:rsidR="18CF46C5" w:rsidRPr="009D300A">
        <w:t xml:space="preserve"> </w:t>
      </w:r>
      <w:r w:rsidRPr="009D300A">
        <w:t>Proposer.</w:t>
      </w:r>
    </w:p>
    <w:p w14:paraId="02F05024" w14:textId="18ADCCA8" w:rsidR="007E6BDF" w:rsidRPr="009D300A" w:rsidRDefault="6BA61564" w:rsidP="00486DFA">
      <w:pPr>
        <w:pStyle w:val="1-HEADER"/>
        <w:widowControl/>
      </w:pPr>
      <w:bookmarkStart w:id="105" w:name="_Toc220326169"/>
      <w:bookmarkStart w:id="106" w:name="_Toc408483022"/>
      <w:bookmarkStart w:id="107" w:name="_Toc220326175"/>
      <w:bookmarkStart w:id="108" w:name="_Ref234399534"/>
      <w:bookmarkStart w:id="109" w:name="Section6"/>
      <w:bookmarkEnd w:id="105"/>
      <w:r w:rsidRPr="009D300A">
        <w:t>ADDITIONAL INFORMATION</w:t>
      </w:r>
      <w:bookmarkEnd w:id="106"/>
      <w:bookmarkEnd w:id="107"/>
      <w:bookmarkEnd w:id="108"/>
    </w:p>
    <w:p w14:paraId="583F37FD" w14:textId="48842D44" w:rsidR="007E6BDF" w:rsidRPr="009D300A" w:rsidRDefault="005D2206" w:rsidP="000130BF">
      <w:pPr>
        <w:pStyle w:val="Style1-HEADER"/>
      </w:pPr>
      <w:bookmarkStart w:id="110" w:name="_Toc220326176"/>
      <w:bookmarkStart w:id="111" w:name="Section6_1"/>
      <w:bookmarkStart w:id="112" w:name="_Toc408483023"/>
      <w:bookmarkEnd w:id="109"/>
      <w:r w:rsidRPr="009D300A">
        <w:t>Commitment To Diversity, Equity, And Inclusion</w:t>
      </w:r>
      <w:bookmarkEnd w:id="110"/>
    </w:p>
    <w:bookmarkEnd w:id="111"/>
    <w:p w14:paraId="0C53C69F" w14:textId="7F5227D0" w:rsidR="007E6BDF" w:rsidRPr="009D300A" w:rsidRDefault="007E6BDF" w:rsidP="00486DFA">
      <w:pPr>
        <w:spacing w:after="120"/>
      </w:pPr>
      <w:r w:rsidRPr="009D300A">
        <w:t>The State of Oregon is committed to taking active steps toward increasing and promoting</w:t>
      </w:r>
      <w:r w:rsidR="00045F9A" w:rsidRPr="009D300A">
        <w:t xml:space="preserve"> </w:t>
      </w:r>
      <w:r w:rsidRPr="009D300A">
        <w:t>diversity, equity</w:t>
      </w:r>
      <w:r w:rsidR="00002E7C" w:rsidRPr="009D300A">
        <w:t>,</w:t>
      </w:r>
      <w:r w:rsidRPr="009D300A">
        <w:t xml:space="preserve"> and inclusion values across procurement processes for minority, women, emerging small, and service-disabled veteran owned businesses by reducing barriers to compete for and be awarded state contracts. All interested businesses are encouraged to submit proposals for this contracting opportunity</w:t>
      </w:r>
      <w:r w:rsidR="00002E7C" w:rsidRPr="009D300A">
        <w:t>.</w:t>
      </w:r>
      <w:r w:rsidRPr="009D300A">
        <w:tab/>
      </w:r>
    </w:p>
    <w:p w14:paraId="04F786D9" w14:textId="3B908881" w:rsidR="006D6C36" w:rsidRPr="009D300A" w:rsidRDefault="005D2206" w:rsidP="000130BF">
      <w:pPr>
        <w:pStyle w:val="Style1-HEADER"/>
      </w:pPr>
      <w:bookmarkStart w:id="113" w:name="_Toc220326177"/>
      <w:bookmarkStart w:id="114" w:name="Section6_2"/>
      <w:r w:rsidRPr="009D300A">
        <w:t>Certified Firm Participation</w:t>
      </w:r>
      <w:bookmarkEnd w:id="112"/>
      <w:bookmarkEnd w:id="113"/>
    </w:p>
    <w:bookmarkEnd w:id="114"/>
    <w:p w14:paraId="26FCF871" w14:textId="09FE7476" w:rsidR="000A5590" w:rsidRPr="009D300A" w:rsidRDefault="006D6C36" w:rsidP="00486DFA">
      <w:pPr>
        <w:spacing w:after="120"/>
      </w:pPr>
      <w:r w:rsidRPr="009D300A">
        <w:t xml:space="preserve">Pursuant to Oregon Revised Statute (ORS) Chapter 200, Agency encourages the participation of </w:t>
      </w:r>
      <w:r w:rsidR="000A5590" w:rsidRPr="009D300A">
        <w:t>small businesses, certified by the Oregon Certification Office for Business Inclusion and Diversity (“COBID”)</w:t>
      </w:r>
      <w:r w:rsidR="00BA06E3" w:rsidRPr="009D300A">
        <w:t xml:space="preserve"> </w:t>
      </w:r>
      <w:r w:rsidRPr="009D300A">
        <w:t>in all contracting opportunities.</w:t>
      </w:r>
      <w:r w:rsidR="003D62CC" w:rsidRPr="009D300A">
        <w:t xml:space="preserve"> </w:t>
      </w:r>
      <w:r w:rsidR="000A5590" w:rsidRPr="009D300A">
        <w:t xml:space="preserve">This includes certified small businesses in the following categories: disadvantaged business enterprise, minority-owned business, woman-owned business, a business </w:t>
      </w:r>
      <w:r w:rsidR="000A5590" w:rsidRPr="009D300A">
        <w:lastRenderedPageBreak/>
        <w:t xml:space="preserve">that a service-disabled veteran owns or an emerging small business. </w:t>
      </w:r>
      <w:r w:rsidRPr="009D300A">
        <w:t xml:space="preserve">Agency also encourages joint ventures </w:t>
      </w:r>
      <w:r w:rsidR="005165A4" w:rsidRPr="009D300A">
        <w:t>or subcontracting</w:t>
      </w:r>
      <w:r w:rsidRPr="009D300A">
        <w:t xml:space="preserve"> with </w:t>
      </w:r>
      <w:r w:rsidR="000A5590" w:rsidRPr="009D300A">
        <w:t>certified</w:t>
      </w:r>
      <w:r w:rsidRPr="009D300A">
        <w:t xml:space="preserve"> small business enterprises.</w:t>
      </w:r>
      <w:r w:rsidR="003D62CC" w:rsidRPr="009D300A">
        <w:t xml:space="preserve"> </w:t>
      </w:r>
      <w:hyperlink r:id="rId20">
        <w:r>
          <w:t>https://oregon4biz.diversitysoftware.com/FrontEnd/VendorSearchPublic.asp?XID=6787&amp;TN=oregon4biz</w:t>
        </w:r>
      </w:hyperlink>
    </w:p>
    <w:p w14:paraId="51D3D713" w14:textId="01C68825" w:rsidR="001514E5" w:rsidRPr="009D300A" w:rsidRDefault="288D5F3D" w:rsidP="00486DFA">
      <w:pPr>
        <w:spacing w:after="120"/>
      </w:pPr>
      <w:r w:rsidRPr="009D300A">
        <w:t xml:space="preserve">If the Contract </w:t>
      </w:r>
      <w:r w:rsidR="47AE0BA8" w:rsidRPr="009D300A">
        <w:t>has potential</w:t>
      </w:r>
      <w:r w:rsidR="2EA75C2C" w:rsidRPr="009D300A">
        <w:t xml:space="preserve"> </w:t>
      </w:r>
      <w:r w:rsidRPr="009D300A">
        <w:t xml:space="preserve">subcontracting opportunities, the successful </w:t>
      </w:r>
      <w:r w:rsidR="5A8E6476" w:rsidRPr="009D300A">
        <w:t xml:space="preserve">Proposer </w:t>
      </w:r>
      <w:r w:rsidRPr="009D300A">
        <w:t xml:space="preserve">may be required to </w:t>
      </w:r>
      <w:r w:rsidR="002B4611" w:rsidRPr="009D300A">
        <w:t>re</w:t>
      </w:r>
      <w:r w:rsidRPr="009D300A">
        <w:t xml:space="preserve">submit a completed </w:t>
      </w:r>
      <w:r w:rsidR="569C062B" w:rsidRPr="009D300A">
        <w:t xml:space="preserve">Certified </w:t>
      </w:r>
      <w:r w:rsidR="021E164F" w:rsidRPr="009D300A">
        <w:t xml:space="preserve">Disadvantaged Business </w:t>
      </w:r>
      <w:r w:rsidRPr="009D300A">
        <w:t>Outreach Plan (</w:t>
      </w:r>
      <w:r w:rsidR="78F9428B" w:rsidRPr="009D300A">
        <w:t xml:space="preserve">Attachment </w:t>
      </w:r>
      <w:r w:rsidR="002B4611" w:rsidRPr="009D300A">
        <w:t>A-2</w:t>
      </w:r>
      <w:r w:rsidRPr="009D300A">
        <w:t>) prior to execution.</w:t>
      </w:r>
    </w:p>
    <w:p w14:paraId="46EECD71" w14:textId="2D196E5E" w:rsidR="00616FBD" w:rsidRPr="009D300A" w:rsidRDefault="005D2206" w:rsidP="000130BF">
      <w:pPr>
        <w:pStyle w:val="Style1-HEADER"/>
      </w:pPr>
      <w:bookmarkStart w:id="115" w:name="_Toc408483024"/>
      <w:bookmarkStart w:id="116" w:name="_Toc220326178"/>
      <w:bookmarkStart w:id="117" w:name="Section6_3"/>
      <w:r w:rsidRPr="009D300A">
        <w:t>Governing Laws And Regulations</w:t>
      </w:r>
      <w:bookmarkEnd w:id="115"/>
      <w:bookmarkEnd w:id="116"/>
      <w:r w:rsidRPr="009D300A">
        <w:t xml:space="preserve"> </w:t>
      </w:r>
    </w:p>
    <w:bookmarkEnd w:id="117"/>
    <w:p w14:paraId="524C4436" w14:textId="37C218FD" w:rsidR="00C673AD" w:rsidRPr="009D300A" w:rsidRDefault="00C673AD" w:rsidP="00486DFA">
      <w:pPr>
        <w:spacing w:after="120"/>
      </w:pPr>
      <w:r w:rsidRPr="009D300A">
        <w:t xml:space="preserve">This </w:t>
      </w:r>
      <w:r w:rsidR="007927E3" w:rsidRPr="009D300A">
        <w:t>RFP</w:t>
      </w:r>
      <w:r w:rsidRPr="009D300A">
        <w:t xml:space="preserve"> is governed by the laws of the State of Oregon. Venue for any administrative or judicial action relating to this </w:t>
      </w:r>
      <w:r w:rsidR="007927E3" w:rsidRPr="009D300A">
        <w:t>RFP</w:t>
      </w:r>
      <w:r w:rsidRPr="009D300A">
        <w:t>, evaluation and award is the Circuit Court of Marion County for the State of Oregon; provided, however, if a proceeding must be brought in a federal forum, then it must be brought and conducted solely and exclusively within the United States District Court for the District of Oregon.</w:t>
      </w:r>
      <w:r w:rsidR="003D62CC" w:rsidRPr="009D300A">
        <w:t xml:space="preserve"> </w:t>
      </w:r>
      <w:r w:rsidR="00464D1D" w:rsidRPr="009D300A">
        <w:t>In no event shall this Section</w:t>
      </w:r>
      <w:r w:rsidR="00C41312" w:rsidRPr="009D300A">
        <w:t xml:space="preserve"> </w:t>
      </w:r>
      <w:r w:rsidR="00DA2658" w:rsidRPr="009D300A">
        <w:t>5.3</w:t>
      </w:r>
      <w:r w:rsidR="00464D1D" w:rsidRPr="009D300A">
        <w:t xml:space="preserve"> be construed as a waiver by the State of Oregon of any form of defense or immunity, whether sovereign immunity, governmental immunity, immunity based on the eleventh amendment to the Constitution of the United States or otherwise, to or from any </w:t>
      </w:r>
      <w:r w:rsidR="00352D31" w:rsidRPr="009D300A">
        <w:t>c</w:t>
      </w:r>
      <w:r w:rsidR="00464D1D" w:rsidRPr="009D300A">
        <w:t xml:space="preserve">laim or </w:t>
      </w:r>
      <w:r w:rsidR="005769BD" w:rsidRPr="009D300A">
        <w:t>consent to</w:t>
      </w:r>
      <w:r w:rsidR="00464D1D" w:rsidRPr="009D300A">
        <w:t xml:space="preserve"> the jurisdiction of any court.</w:t>
      </w:r>
    </w:p>
    <w:p w14:paraId="52E1B57D" w14:textId="3124F4CE" w:rsidR="00616FBD" w:rsidRPr="009D300A" w:rsidRDefault="005D2206" w:rsidP="000130BF">
      <w:pPr>
        <w:pStyle w:val="Style1-HEADER"/>
      </w:pPr>
      <w:bookmarkStart w:id="118" w:name="_Toc408483025"/>
      <w:bookmarkStart w:id="119" w:name="_Toc220326179"/>
      <w:bookmarkStart w:id="120" w:name="Section6_4"/>
      <w:r w:rsidRPr="009D300A">
        <w:t>Ownership/Permission To Use Materials</w:t>
      </w:r>
      <w:bookmarkEnd w:id="118"/>
      <w:bookmarkEnd w:id="119"/>
    </w:p>
    <w:bookmarkEnd w:id="120"/>
    <w:p w14:paraId="37FC6F80" w14:textId="71F2E326" w:rsidR="00133917" w:rsidRPr="009D300A" w:rsidRDefault="002A481E" w:rsidP="00486DFA">
      <w:pPr>
        <w:spacing w:after="120"/>
      </w:pPr>
      <w:r w:rsidRPr="009D300A">
        <w:t>All Proposals are public record</w:t>
      </w:r>
      <w:r w:rsidR="00C41312" w:rsidRPr="009D300A">
        <w:t>s</w:t>
      </w:r>
      <w:r w:rsidRPr="009D300A">
        <w:t xml:space="preserve"> and are subject to public inspection after Agency issues the Notice of Intent to Award.</w:t>
      </w:r>
      <w:r w:rsidR="003D62CC" w:rsidRPr="009D300A">
        <w:t xml:space="preserve"> </w:t>
      </w:r>
      <w:r w:rsidR="00133917" w:rsidRPr="009D300A">
        <w:t>Application of the Oregon Public Records Law will determine whether any information is exempt from disclosure.</w:t>
      </w:r>
    </w:p>
    <w:p w14:paraId="6A4E5B56" w14:textId="32ED366A" w:rsidR="001B731C" w:rsidRPr="009D300A" w:rsidRDefault="53762900" w:rsidP="00486DFA">
      <w:pPr>
        <w:spacing w:after="120"/>
      </w:pPr>
      <w:r w:rsidRPr="009D300A">
        <w:t>All Proposals submitted in response to this RFP become the Property of Agency.</w:t>
      </w:r>
      <w:r w:rsidR="003D62CC" w:rsidRPr="009D300A">
        <w:t xml:space="preserve"> </w:t>
      </w:r>
      <w:r w:rsidRPr="009D300A">
        <w:t>By submitting a Proposal in response to this RFP, Proposer grants the State a non-exclusive, perpetual, irrevocable, royalty-free license for the rights to copy, distribute, display, prepare derivative works of and transmit the Proposal solely for the purpose of evaluating the Proposal, negotiating a</w:t>
      </w:r>
      <w:r w:rsidR="79A3CBFC" w:rsidRPr="009D300A">
        <w:t xml:space="preserve"> Contract</w:t>
      </w:r>
      <w:r w:rsidRPr="009D300A">
        <w:t>, if awarded to Proposer, or as otherwise needed to administer the RFP process, and to fulfill obligations under Oregon Public Records Law (ORS 192.</w:t>
      </w:r>
      <w:r w:rsidR="78A32E7C" w:rsidRPr="009D300A">
        <w:t xml:space="preserve">311 </w:t>
      </w:r>
      <w:r w:rsidRPr="009D300A">
        <w:t>through 192.</w:t>
      </w:r>
      <w:r w:rsidR="78A32E7C" w:rsidRPr="009D300A">
        <w:t>478</w:t>
      </w:r>
      <w:r w:rsidRPr="009D300A">
        <w:t>). Proposals, including supporting materials, will not be returned to Proposer</w:t>
      </w:r>
      <w:r w:rsidR="29311F79" w:rsidRPr="009D300A">
        <w:t xml:space="preserve">, except in the case of Proposals that </w:t>
      </w:r>
      <w:r w:rsidR="3AD96ED2" w:rsidRPr="009D300A">
        <w:t xml:space="preserve">were </w:t>
      </w:r>
      <w:r w:rsidR="29311F79" w:rsidRPr="009D300A">
        <w:t>submitted late and rejected by Agency</w:t>
      </w:r>
      <w:r w:rsidRPr="009D300A">
        <w:t>.</w:t>
      </w:r>
    </w:p>
    <w:p w14:paraId="5B12EA47" w14:textId="76266862" w:rsidR="00616FBD" w:rsidRPr="009D300A" w:rsidRDefault="005D2206" w:rsidP="000130BF">
      <w:pPr>
        <w:pStyle w:val="Style1-HEADER"/>
      </w:pPr>
      <w:bookmarkStart w:id="121" w:name="_Toc408483026"/>
      <w:bookmarkStart w:id="122" w:name="_Toc220326180"/>
      <w:bookmarkStart w:id="123" w:name="Section6_5"/>
      <w:r w:rsidRPr="009D300A">
        <w:t xml:space="preserve">Cancellation </w:t>
      </w:r>
      <w:r>
        <w:t>o</w:t>
      </w:r>
      <w:r w:rsidRPr="009D300A">
        <w:t>f R</w:t>
      </w:r>
      <w:r>
        <w:t>FP</w:t>
      </w:r>
      <w:r w:rsidRPr="009D300A">
        <w:t>; Rejection Of Proposal; No Damages.</w:t>
      </w:r>
      <w:bookmarkEnd w:id="121"/>
      <w:bookmarkEnd w:id="122"/>
    </w:p>
    <w:bookmarkEnd w:id="123"/>
    <w:p w14:paraId="7FB27F2E" w14:textId="0A1C88FE" w:rsidR="00C673AD" w:rsidRPr="009D300A" w:rsidRDefault="57ADE323" w:rsidP="00486DFA">
      <w:pPr>
        <w:spacing w:after="120"/>
      </w:pPr>
      <w:r w:rsidRPr="009D300A">
        <w:t>Pursuant to ORS 279B.100, Agency may reject any or all Proposals</w:t>
      </w:r>
      <w:r w:rsidR="00D06445">
        <w:t>,</w:t>
      </w:r>
      <w:r w:rsidRPr="009D300A">
        <w:t xml:space="preserve"> in-whole or in-part, or may cancel this </w:t>
      </w:r>
      <w:r w:rsidR="4414C0A2" w:rsidRPr="009D300A">
        <w:t>RFP</w:t>
      </w:r>
      <w:r w:rsidRPr="009D300A">
        <w:t xml:space="preserve"> at any time when the rejection or cancellation is in the best interest of the State or Agency, as determined by Agency. Neither the State nor </w:t>
      </w:r>
      <w:r w:rsidR="29311F79" w:rsidRPr="009D300A">
        <w:t>any State a</w:t>
      </w:r>
      <w:r w:rsidRPr="009D300A">
        <w:t xml:space="preserve">gency is liable to any Proposer for any loss or expense caused by or resulting from the delay, suspension, or cancellation of the </w:t>
      </w:r>
      <w:r w:rsidR="4414C0A2" w:rsidRPr="009D300A">
        <w:t>RFP</w:t>
      </w:r>
      <w:r w:rsidR="29311F79" w:rsidRPr="009D300A">
        <w:t xml:space="preserve"> or a Contract</w:t>
      </w:r>
      <w:r w:rsidR="3AD96ED2" w:rsidRPr="009D300A">
        <w:t>/Price Agreement</w:t>
      </w:r>
      <w:r w:rsidR="29311F79" w:rsidRPr="009D300A">
        <w:t xml:space="preserve"> </w:t>
      </w:r>
      <w:r w:rsidRPr="009D300A">
        <w:t>award,</w:t>
      </w:r>
      <w:r w:rsidR="0188E84F" w:rsidRPr="009D300A">
        <w:t xml:space="preserve"> or</w:t>
      </w:r>
      <w:r w:rsidR="29311F79" w:rsidRPr="009D300A">
        <w:t xml:space="preserve"> the</w:t>
      </w:r>
      <w:r w:rsidR="0188E84F" w:rsidRPr="009D300A">
        <w:t xml:space="preserve"> rejection of any Proposal.</w:t>
      </w:r>
    </w:p>
    <w:p w14:paraId="7DC5FC4C" w14:textId="36A17402" w:rsidR="00616FBD" w:rsidRPr="009D300A" w:rsidRDefault="005D2206" w:rsidP="000130BF">
      <w:pPr>
        <w:pStyle w:val="Style1-HEADER"/>
      </w:pPr>
      <w:bookmarkStart w:id="124" w:name="_Toc408483027"/>
      <w:bookmarkStart w:id="125" w:name="_Toc220326181"/>
      <w:bookmarkStart w:id="126" w:name="Section6_6"/>
      <w:r w:rsidRPr="009D300A">
        <w:t>Cost Of Submitting A Proposal</w:t>
      </w:r>
      <w:bookmarkEnd w:id="124"/>
      <w:bookmarkEnd w:id="125"/>
    </w:p>
    <w:bookmarkEnd w:id="126"/>
    <w:p w14:paraId="2F6CE1BA" w14:textId="77777777" w:rsidR="00C673AD" w:rsidRPr="009D300A" w:rsidRDefault="00616FBD" w:rsidP="00486DFA">
      <w:pPr>
        <w:spacing w:after="120"/>
      </w:pPr>
      <w:r w:rsidRPr="009D300A">
        <w:t>P</w:t>
      </w:r>
      <w:r w:rsidR="00C673AD" w:rsidRPr="009D300A">
        <w:t xml:space="preserve">roposer </w:t>
      </w:r>
      <w:r w:rsidR="004A61B4" w:rsidRPr="009D300A">
        <w:t xml:space="preserve">shall </w:t>
      </w:r>
      <w:r w:rsidR="00C673AD" w:rsidRPr="009D300A">
        <w:t>pay all costs</w:t>
      </w:r>
      <w:r w:rsidR="00C41312" w:rsidRPr="009D300A">
        <w:t xml:space="preserve"> incurred in connection with</w:t>
      </w:r>
      <w:r w:rsidR="00C673AD" w:rsidRPr="009D300A">
        <w:t xml:space="preserve"> its Proposal, including, but not limited to, the costs to prepare and submit the Proposal, costs of samples and other supporting materials, costs to</w:t>
      </w:r>
      <w:r w:rsidR="00FD2510" w:rsidRPr="009D300A">
        <w:t xml:space="preserve"> participate in demonstrations</w:t>
      </w:r>
      <w:r w:rsidR="00B553D1" w:rsidRPr="009D300A">
        <w:t xml:space="preserve">, </w:t>
      </w:r>
      <w:r w:rsidR="00C41312" w:rsidRPr="009D300A">
        <w:t>and</w:t>
      </w:r>
      <w:r w:rsidR="00B553D1" w:rsidRPr="009D300A">
        <w:t xml:space="preserve"> costs associated with protests</w:t>
      </w:r>
      <w:r w:rsidR="002C4ADD" w:rsidRPr="009D300A">
        <w:t>.</w:t>
      </w:r>
    </w:p>
    <w:p w14:paraId="36DCD840" w14:textId="77777777" w:rsidR="008A0E13" w:rsidRDefault="008A0E13">
      <w:pPr>
        <w:rPr>
          <w:b/>
          <w:bCs/>
          <w:smallCaps/>
          <w:kern w:val="32"/>
          <w:sz w:val="28"/>
        </w:rPr>
      </w:pPr>
      <w:bookmarkStart w:id="127" w:name="_Toc408483028"/>
      <w:bookmarkStart w:id="128" w:name="_Toc220326182"/>
      <w:bookmarkStart w:id="129" w:name="Section6_7"/>
      <w:r>
        <w:br w:type="page"/>
      </w:r>
    </w:p>
    <w:p w14:paraId="7F1C689E" w14:textId="67FE194A" w:rsidR="00616FBD" w:rsidRPr="009D300A" w:rsidRDefault="00BE096A" w:rsidP="000130BF">
      <w:pPr>
        <w:pStyle w:val="Style1-HEADER"/>
      </w:pPr>
      <w:r w:rsidRPr="009D300A">
        <w:lastRenderedPageBreak/>
        <w:t>Statewide E-Waste/Recovery P</w:t>
      </w:r>
      <w:bookmarkEnd w:id="127"/>
      <w:r w:rsidRPr="009D300A">
        <w:t>rocedure</w:t>
      </w:r>
      <w:bookmarkEnd w:id="128"/>
    </w:p>
    <w:bookmarkEnd w:id="129"/>
    <w:p w14:paraId="3EBD797F" w14:textId="18F3B118" w:rsidR="0080322C" w:rsidRDefault="00C673AD" w:rsidP="0003440D">
      <w:pPr>
        <w:spacing w:after="120"/>
        <w:rPr>
          <w:b/>
          <w:bCs/>
          <w:smallCaps/>
          <w:kern w:val="32"/>
          <w:sz w:val="28"/>
        </w:rPr>
      </w:pPr>
      <w:r w:rsidRPr="009D300A">
        <w:t xml:space="preserve">If applicable, Proposer </w:t>
      </w:r>
      <w:r w:rsidR="004A61B4" w:rsidRPr="009D300A">
        <w:t xml:space="preserve">shall </w:t>
      </w:r>
      <w:r w:rsidRPr="009D300A">
        <w:t xml:space="preserve">include information in its Proposal that demonstrates compliance with the Statewide </w:t>
      </w:r>
      <w:r w:rsidR="00AF340A" w:rsidRPr="009D300A">
        <w:t>E-Waste/Recovery P</w:t>
      </w:r>
      <w:r w:rsidR="003E1AA9" w:rsidRPr="009D300A">
        <w:t>rocedure</w:t>
      </w:r>
      <w:r w:rsidR="00AF340A" w:rsidRPr="009D300A">
        <w:t xml:space="preserve"> #107-011-050_PR. </w:t>
      </w:r>
      <w:r w:rsidR="002E1D12" w:rsidRPr="009D300A">
        <w:t>Visit</w:t>
      </w:r>
      <w:r w:rsidR="00AF340A" w:rsidRPr="009D300A">
        <w:t xml:space="preserve"> the DAS website </w:t>
      </w:r>
      <w:hyperlink r:id="rId21" w:history="1">
        <w:r w:rsidR="00AF340A" w:rsidRPr="009D300A">
          <w:t>www.oregon.gov/das</w:t>
        </w:r>
      </w:hyperlink>
      <w:r w:rsidR="002E1D12" w:rsidRPr="009D300A">
        <w:t xml:space="preserve"> an</w:t>
      </w:r>
      <w:r w:rsidR="008C0E2C" w:rsidRPr="009D300A">
        <w:t>d use the search bar feature to locate</w:t>
      </w:r>
      <w:r w:rsidR="002E1D12" w:rsidRPr="009D300A">
        <w:t xml:space="preserve"> the procedure</w:t>
      </w:r>
      <w:r w:rsidR="00AF340A" w:rsidRPr="009D300A">
        <w:t>.</w:t>
      </w:r>
      <w:bookmarkStart w:id="130" w:name="_Toc408483029"/>
      <w:bookmarkStart w:id="131" w:name="_Toc220326183"/>
      <w:bookmarkStart w:id="132" w:name="Section6_8"/>
    </w:p>
    <w:p w14:paraId="4953EE95" w14:textId="6DC87856" w:rsidR="00616FBD" w:rsidRPr="009D300A" w:rsidRDefault="00BE096A" w:rsidP="000130BF">
      <w:pPr>
        <w:pStyle w:val="Style1-HEADER"/>
      </w:pPr>
      <w:r w:rsidRPr="009D300A">
        <w:t>Recyclable Products</w:t>
      </w:r>
      <w:bookmarkEnd w:id="130"/>
      <w:bookmarkEnd w:id="131"/>
    </w:p>
    <w:bookmarkEnd w:id="132"/>
    <w:p w14:paraId="2E4407A4" w14:textId="2FCE4DA8" w:rsidR="009C2904" w:rsidRPr="009D300A" w:rsidRDefault="4A25154E" w:rsidP="00486DFA">
      <w:pPr>
        <w:spacing w:after="120"/>
      </w:pPr>
      <w:r w:rsidRPr="009D300A">
        <w:t>Proposer</w:t>
      </w:r>
      <w:r w:rsidR="57ADE323" w:rsidRPr="009D300A">
        <w:t xml:space="preserve"> shall use recyclable products to the maximum extent economically feasible in the performance of </w:t>
      </w:r>
      <w:r w:rsidR="579101D6" w:rsidRPr="009D300A">
        <w:t>the Services</w:t>
      </w:r>
      <w:r w:rsidR="2A64A704" w:rsidRPr="009D300A">
        <w:t xml:space="preserve"> </w:t>
      </w:r>
      <w:r w:rsidR="57ADE323" w:rsidRPr="009D300A">
        <w:t xml:space="preserve">or </w:t>
      </w:r>
      <w:r w:rsidR="63A7C515" w:rsidRPr="009D300A">
        <w:t xml:space="preserve">Work </w:t>
      </w:r>
      <w:r w:rsidR="29311F79" w:rsidRPr="009D300A">
        <w:t>described</w:t>
      </w:r>
      <w:r w:rsidR="57ADE323" w:rsidRPr="009D300A">
        <w:t xml:space="preserve"> in this </w:t>
      </w:r>
      <w:r w:rsidR="29311F79" w:rsidRPr="009D300A">
        <w:t>RFP</w:t>
      </w:r>
      <w:r w:rsidR="57ADE323" w:rsidRPr="009D300A">
        <w:t xml:space="preserve"> and the subsequent </w:t>
      </w:r>
      <w:r w:rsidR="08EF33FE" w:rsidRPr="009D300A">
        <w:t>Contrac</w:t>
      </w:r>
      <w:r w:rsidR="247A4896" w:rsidRPr="009D300A">
        <w:t>t</w:t>
      </w:r>
      <w:r w:rsidR="57ADE323" w:rsidRPr="009D300A">
        <w:t>. (ORS 279B.025)</w:t>
      </w:r>
      <w:r w:rsidR="000C74F9" w:rsidRPr="009D300A">
        <w:t>.</w:t>
      </w:r>
    </w:p>
    <w:p w14:paraId="6841D0E4" w14:textId="525A3A2A" w:rsidR="009C2904" w:rsidRPr="009D300A" w:rsidRDefault="009C2904" w:rsidP="000130BF">
      <w:pPr>
        <w:pStyle w:val="Style1-HEADER"/>
      </w:pPr>
      <w:bookmarkStart w:id="133" w:name="_Toc175050125"/>
      <w:r w:rsidRPr="009D300A">
        <w:t>Checklist Disclaimer</w:t>
      </w:r>
      <w:bookmarkEnd w:id="133"/>
    </w:p>
    <w:p w14:paraId="3FF7B4BD" w14:textId="77777777" w:rsidR="009C2904" w:rsidRPr="009D300A" w:rsidRDefault="009C2904" w:rsidP="00486DFA">
      <w:pPr>
        <w:rPr>
          <w:iCs/>
        </w:rPr>
      </w:pPr>
      <w:r w:rsidRPr="009D300A">
        <w:rPr>
          <w:iCs/>
        </w:rPr>
        <w:t>Any checklists that may be contained in this RFP are provided only as a courtesy to prospective Proposer. DAS SPS makes no representation as to the completeness or accuracy of any Checklist. Prospective Proposer is solely responsible for reviewing and understanding the RFP and complying with all the requirements of this RFP, whether listed in a checklist or not. Neither the State nor DAS SPS is liable for any claims, or subject to any defenses, asserted by Proposer based upon, resulting from, or related to, Proposer’s failure to comprehend all requirements of this RFP.</w:t>
      </w:r>
    </w:p>
    <w:p w14:paraId="4BF66CDA" w14:textId="77777777" w:rsidR="009C2904" w:rsidRPr="009D300A" w:rsidRDefault="009C2904" w:rsidP="00486DFA"/>
    <w:p w14:paraId="656448B7" w14:textId="77777777" w:rsidR="000C74F9" w:rsidRPr="009D300A" w:rsidRDefault="000C74F9" w:rsidP="00486DFA"/>
    <w:p w14:paraId="534062FC" w14:textId="11596ABE" w:rsidR="000C74F9" w:rsidRPr="009D300A" w:rsidRDefault="000C74F9" w:rsidP="00486DFA">
      <w:pPr>
        <w:sectPr w:rsidR="000C74F9" w:rsidRPr="009D300A" w:rsidSect="009D300A">
          <w:pgSz w:w="12240" w:h="15840"/>
          <w:pgMar w:top="720" w:right="1080" w:bottom="720" w:left="1080" w:header="432" w:footer="518" w:gutter="0"/>
          <w:cols w:space="720"/>
          <w:docGrid w:linePitch="360"/>
        </w:sectPr>
      </w:pPr>
    </w:p>
    <w:tbl>
      <w:tblPr>
        <w:tblW w:w="10075" w:type="dxa"/>
        <w:tblInd w:w="-5" w:type="dxa"/>
        <w:tblLayout w:type="fixed"/>
        <w:tblLook w:val="04A0" w:firstRow="1" w:lastRow="0" w:firstColumn="1" w:lastColumn="0" w:noHBand="0" w:noVBand="1"/>
      </w:tblPr>
      <w:tblGrid>
        <w:gridCol w:w="2965"/>
        <w:gridCol w:w="815"/>
        <w:gridCol w:w="270"/>
        <w:gridCol w:w="743"/>
        <w:gridCol w:w="244"/>
        <w:gridCol w:w="244"/>
        <w:gridCol w:w="1199"/>
        <w:gridCol w:w="236"/>
        <w:gridCol w:w="3359"/>
      </w:tblGrid>
      <w:tr w:rsidR="0049425C" w:rsidRPr="009D300A" w14:paraId="1DF95B7C" w14:textId="77777777" w:rsidTr="000C3663">
        <w:trPr>
          <w:trHeight w:val="144"/>
        </w:trPr>
        <w:tc>
          <w:tcPr>
            <w:tcW w:w="10075" w:type="dxa"/>
            <w:gridSpan w:val="9"/>
            <w:tcBorders>
              <w:top w:val="nil"/>
              <w:left w:val="nil"/>
              <w:bottom w:val="nil"/>
              <w:right w:val="nil"/>
            </w:tcBorders>
          </w:tcPr>
          <w:p w14:paraId="21824763" w14:textId="77777777" w:rsidR="0049425C" w:rsidRPr="009D300A" w:rsidRDefault="0049425C" w:rsidP="00486DFA">
            <w:pPr>
              <w:spacing w:before="120" w:after="120"/>
              <w:jc w:val="both"/>
              <w:rPr>
                <w:rFonts w:cstheme="minorHAnsi"/>
                <w:b/>
                <w:bCs/>
                <w:szCs w:val="24"/>
              </w:rPr>
            </w:pPr>
            <w:permStart w:id="276050253" w:edGrp="everyone"/>
            <w:r w:rsidRPr="009D300A">
              <w:rPr>
                <w:rFonts w:cstheme="minorHAnsi"/>
                <w:b/>
                <w:bCs/>
                <w:szCs w:val="24"/>
              </w:rPr>
              <w:lastRenderedPageBreak/>
              <w:t>Legal Name of Proposer:</w:t>
            </w:r>
          </w:p>
        </w:tc>
      </w:tr>
      <w:tr w:rsidR="0049425C" w:rsidRPr="009D300A" w14:paraId="512C9CDE" w14:textId="77777777" w:rsidTr="000C3663">
        <w:trPr>
          <w:trHeight w:val="144"/>
        </w:trPr>
        <w:tc>
          <w:tcPr>
            <w:tcW w:w="2965" w:type="dxa"/>
            <w:tcBorders>
              <w:top w:val="nil"/>
              <w:left w:val="nil"/>
              <w:bottom w:val="nil"/>
              <w:right w:val="nil"/>
            </w:tcBorders>
          </w:tcPr>
          <w:p w14:paraId="02377892" w14:textId="77777777" w:rsidR="0049425C" w:rsidRPr="009D300A" w:rsidRDefault="0049425C" w:rsidP="00486DFA">
            <w:pPr>
              <w:jc w:val="both"/>
              <w:rPr>
                <w:rFonts w:cstheme="minorHAnsi"/>
                <w:szCs w:val="24"/>
              </w:rPr>
            </w:pPr>
          </w:p>
        </w:tc>
        <w:tc>
          <w:tcPr>
            <w:tcW w:w="7110" w:type="dxa"/>
            <w:gridSpan w:val="8"/>
            <w:tcBorders>
              <w:top w:val="single" w:sz="6" w:space="0" w:color="auto"/>
              <w:left w:val="nil"/>
              <w:bottom w:val="nil"/>
              <w:right w:val="nil"/>
            </w:tcBorders>
          </w:tcPr>
          <w:p w14:paraId="25192852" w14:textId="77777777" w:rsidR="0049425C" w:rsidRPr="009D300A" w:rsidRDefault="0049425C" w:rsidP="00486DFA">
            <w:pPr>
              <w:jc w:val="both"/>
              <w:rPr>
                <w:rFonts w:cstheme="minorHAnsi"/>
                <w:szCs w:val="24"/>
              </w:rPr>
            </w:pPr>
          </w:p>
        </w:tc>
      </w:tr>
      <w:tr w:rsidR="0049425C" w:rsidRPr="009D300A" w14:paraId="1638A6B3" w14:textId="77777777" w:rsidTr="000C3663">
        <w:trPr>
          <w:trHeight w:val="432"/>
        </w:trPr>
        <w:tc>
          <w:tcPr>
            <w:tcW w:w="4793" w:type="dxa"/>
            <w:gridSpan w:val="4"/>
            <w:tcBorders>
              <w:top w:val="nil"/>
              <w:left w:val="nil"/>
              <w:bottom w:val="single" w:sz="6" w:space="0" w:color="auto"/>
              <w:right w:val="nil"/>
            </w:tcBorders>
          </w:tcPr>
          <w:p w14:paraId="378AE1A4" w14:textId="77777777" w:rsidR="0049425C" w:rsidRPr="009D300A" w:rsidRDefault="0049425C" w:rsidP="00486DFA">
            <w:pPr>
              <w:jc w:val="both"/>
              <w:rPr>
                <w:rFonts w:cstheme="minorHAnsi"/>
                <w:szCs w:val="24"/>
              </w:rPr>
            </w:pPr>
          </w:p>
        </w:tc>
        <w:tc>
          <w:tcPr>
            <w:tcW w:w="488" w:type="dxa"/>
            <w:gridSpan w:val="2"/>
            <w:tcBorders>
              <w:top w:val="nil"/>
              <w:left w:val="nil"/>
              <w:bottom w:val="nil"/>
              <w:right w:val="nil"/>
            </w:tcBorders>
          </w:tcPr>
          <w:p w14:paraId="65FF271E" w14:textId="77777777" w:rsidR="0049425C" w:rsidRPr="009D300A" w:rsidRDefault="0049425C" w:rsidP="00486DFA">
            <w:pPr>
              <w:jc w:val="both"/>
              <w:rPr>
                <w:rFonts w:cstheme="minorHAnsi"/>
                <w:szCs w:val="24"/>
              </w:rPr>
            </w:pPr>
          </w:p>
        </w:tc>
        <w:tc>
          <w:tcPr>
            <w:tcW w:w="4794" w:type="dxa"/>
            <w:gridSpan w:val="3"/>
            <w:tcBorders>
              <w:top w:val="nil"/>
              <w:left w:val="nil"/>
              <w:bottom w:val="single" w:sz="6" w:space="0" w:color="auto"/>
              <w:right w:val="nil"/>
            </w:tcBorders>
          </w:tcPr>
          <w:p w14:paraId="088CA23D" w14:textId="77777777" w:rsidR="0049425C" w:rsidRPr="009D300A" w:rsidRDefault="0049425C" w:rsidP="00486DFA">
            <w:pPr>
              <w:jc w:val="both"/>
              <w:rPr>
                <w:rFonts w:cstheme="minorHAnsi"/>
                <w:szCs w:val="24"/>
              </w:rPr>
            </w:pPr>
          </w:p>
        </w:tc>
      </w:tr>
      <w:tr w:rsidR="0049425C" w:rsidRPr="009D300A" w14:paraId="1A3B160D" w14:textId="77777777" w:rsidTr="000C3663">
        <w:trPr>
          <w:trHeight w:val="288"/>
        </w:trPr>
        <w:tc>
          <w:tcPr>
            <w:tcW w:w="4793" w:type="dxa"/>
            <w:gridSpan w:val="4"/>
            <w:tcBorders>
              <w:top w:val="single" w:sz="6" w:space="0" w:color="auto"/>
              <w:left w:val="nil"/>
              <w:bottom w:val="nil"/>
              <w:right w:val="nil"/>
            </w:tcBorders>
          </w:tcPr>
          <w:p w14:paraId="165FDEC5" w14:textId="77777777" w:rsidR="0049425C" w:rsidRPr="009D300A" w:rsidRDefault="0049425C" w:rsidP="00486DFA">
            <w:pPr>
              <w:rPr>
                <w:rFonts w:cstheme="minorHAnsi"/>
                <w:sz w:val="18"/>
                <w:szCs w:val="18"/>
              </w:rPr>
            </w:pPr>
            <w:r w:rsidRPr="009D300A">
              <w:rPr>
                <w:rFonts w:cstheme="minorHAnsi"/>
                <w:sz w:val="18"/>
                <w:szCs w:val="18"/>
              </w:rPr>
              <w:t>Street Address</w:t>
            </w:r>
          </w:p>
        </w:tc>
        <w:tc>
          <w:tcPr>
            <w:tcW w:w="488" w:type="dxa"/>
            <w:gridSpan w:val="2"/>
            <w:tcBorders>
              <w:top w:val="nil"/>
              <w:left w:val="nil"/>
              <w:bottom w:val="nil"/>
              <w:right w:val="nil"/>
            </w:tcBorders>
          </w:tcPr>
          <w:p w14:paraId="76F1F8D0" w14:textId="77777777" w:rsidR="0049425C" w:rsidRPr="009D300A" w:rsidRDefault="0049425C" w:rsidP="00486DFA">
            <w:pPr>
              <w:rPr>
                <w:rFonts w:cstheme="minorHAnsi"/>
                <w:sz w:val="18"/>
                <w:szCs w:val="18"/>
              </w:rPr>
            </w:pPr>
          </w:p>
        </w:tc>
        <w:tc>
          <w:tcPr>
            <w:tcW w:w="4794" w:type="dxa"/>
            <w:gridSpan w:val="3"/>
            <w:tcBorders>
              <w:top w:val="single" w:sz="6" w:space="0" w:color="auto"/>
              <w:left w:val="nil"/>
              <w:bottom w:val="nil"/>
              <w:right w:val="nil"/>
            </w:tcBorders>
          </w:tcPr>
          <w:p w14:paraId="3BE34E2E" w14:textId="77777777" w:rsidR="0049425C" w:rsidRPr="009D300A" w:rsidRDefault="0049425C" w:rsidP="00486DFA">
            <w:pPr>
              <w:rPr>
                <w:rFonts w:cstheme="minorHAnsi"/>
                <w:sz w:val="18"/>
                <w:szCs w:val="18"/>
              </w:rPr>
            </w:pPr>
            <w:r w:rsidRPr="009D300A">
              <w:rPr>
                <w:rFonts w:cstheme="minorHAnsi"/>
                <w:sz w:val="18"/>
                <w:szCs w:val="18"/>
              </w:rPr>
              <w:t xml:space="preserve">City, State, ZIP </w:t>
            </w:r>
          </w:p>
        </w:tc>
      </w:tr>
      <w:tr w:rsidR="0049425C" w:rsidRPr="009D300A" w14:paraId="6485A430" w14:textId="77777777" w:rsidTr="000C3663">
        <w:trPr>
          <w:trHeight w:val="432"/>
        </w:trPr>
        <w:tc>
          <w:tcPr>
            <w:tcW w:w="4793" w:type="dxa"/>
            <w:gridSpan w:val="4"/>
            <w:tcBorders>
              <w:top w:val="nil"/>
              <w:left w:val="nil"/>
              <w:bottom w:val="single" w:sz="6" w:space="0" w:color="auto"/>
              <w:right w:val="nil"/>
            </w:tcBorders>
          </w:tcPr>
          <w:p w14:paraId="67C9B44E" w14:textId="77777777" w:rsidR="0049425C" w:rsidRPr="009D300A" w:rsidRDefault="0049425C" w:rsidP="00486DFA">
            <w:pPr>
              <w:rPr>
                <w:rFonts w:cstheme="minorHAnsi"/>
                <w:szCs w:val="24"/>
              </w:rPr>
            </w:pPr>
          </w:p>
        </w:tc>
        <w:tc>
          <w:tcPr>
            <w:tcW w:w="488" w:type="dxa"/>
            <w:gridSpan w:val="2"/>
            <w:tcBorders>
              <w:top w:val="nil"/>
              <w:left w:val="nil"/>
              <w:bottom w:val="nil"/>
              <w:right w:val="nil"/>
            </w:tcBorders>
          </w:tcPr>
          <w:p w14:paraId="40170E65" w14:textId="77777777" w:rsidR="0049425C" w:rsidRPr="009D300A" w:rsidRDefault="0049425C" w:rsidP="00486DFA">
            <w:pPr>
              <w:rPr>
                <w:rFonts w:cstheme="minorHAnsi"/>
                <w:szCs w:val="24"/>
              </w:rPr>
            </w:pPr>
          </w:p>
        </w:tc>
        <w:tc>
          <w:tcPr>
            <w:tcW w:w="4794" w:type="dxa"/>
            <w:gridSpan w:val="3"/>
            <w:tcBorders>
              <w:top w:val="nil"/>
              <w:left w:val="nil"/>
              <w:bottom w:val="single" w:sz="6" w:space="0" w:color="auto"/>
              <w:right w:val="nil"/>
            </w:tcBorders>
          </w:tcPr>
          <w:p w14:paraId="4F900E69" w14:textId="77777777" w:rsidR="0049425C" w:rsidRPr="009D300A" w:rsidRDefault="0049425C" w:rsidP="00486DFA">
            <w:pPr>
              <w:jc w:val="both"/>
              <w:rPr>
                <w:rFonts w:cstheme="minorHAnsi"/>
                <w:szCs w:val="24"/>
              </w:rPr>
            </w:pPr>
          </w:p>
        </w:tc>
      </w:tr>
      <w:tr w:rsidR="0049425C" w:rsidRPr="009D300A" w14:paraId="65D37CED" w14:textId="77777777" w:rsidTr="000C3663">
        <w:trPr>
          <w:trHeight w:val="288"/>
        </w:trPr>
        <w:tc>
          <w:tcPr>
            <w:tcW w:w="4793" w:type="dxa"/>
            <w:gridSpan w:val="4"/>
            <w:tcBorders>
              <w:top w:val="single" w:sz="6" w:space="0" w:color="auto"/>
              <w:left w:val="nil"/>
              <w:bottom w:val="nil"/>
              <w:right w:val="nil"/>
            </w:tcBorders>
          </w:tcPr>
          <w:p w14:paraId="75F8C1AA" w14:textId="77777777" w:rsidR="0049425C" w:rsidRPr="009D300A" w:rsidRDefault="0049425C" w:rsidP="00486DFA">
            <w:pPr>
              <w:rPr>
                <w:rFonts w:cstheme="minorHAnsi"/>
                <w:sz w:val="18"/>
                <w:szCs w:val="18"/>
              </w:rPr>
            </w:pPr>
            <w:r w:rsidRPr="009D300A">
              <w:rPr>
                <w:rFonts w:cstheme="minorHAnsi"/>
                <w:sz w:val="18"/>
                <w:szCs w:val="18"/>
              </w:rPr>
              <w:t>State of Incorporation</w:t>
            </w:r>
          </w:p>
        </w:tc>
        <w:tc>
          <w:tcPr>
            <w:tcW w:w="488" w:type="dxa"/>
            <w:gridSpan w:val="2"/>
            <w:tcBorders>
              <w:top w:val="nil"/>
              <w:left w:val="nil"/>
              <w:bottom w:val="nil"/>
              <w:right w:val="nil"/>
            </w:tcBorders>
          </w:tcPr>
          <w:p w14:paraId="632A9D1A" w14:textId="77777777" w:rsidR="0049425C" w:rsidRPr="009D300A" w:rsidRDefault="0049425C" w:rsidP="00486DFA">
            <w:pPr>
              <w:rPr>
                <w:rFonts w:cstheme="minorHAnsi"/>
                <w:sz w:val="18"/>
                <w:szCs w:val="18"/>
              </w:rPr>
            </w:pPr>
          </w:p>
        </w:tc>
        <w:tc>
          <w:tcPr>
            <w:tcW w:w="4794" w:type="dxa"/>
            <w:gridSpan w:val="3"/>
            <w:tcBorders>
              <w:top w:val="single" w:sz="6" w:space="0" w:color="auto"/>
              <w:left w:val="nil"/>
              <w:bottom w:val="nil"/>
              <w:right w:val="nil"/>
            </w:tcBorders>
          </w:tcPr>
          <w:p w14:paraId="74D9E282" w14:textId="77777777" w:rsidR="0049425C" w:rsidRPr="009D300A" w:rsidRDefault="0049425C" w:rsidP="00486DFA">
            <w:pPr>
              <w:jc w:val="both"/>
              <w:rPr>
                <w:rFonts w:cstheme="minorHAnsi"/>
                <w:sz w:val="18"/>
                <w:szCs w:val="18"/>
              </w:rPr>
            </w:pPr>
            <w:r w:rsidRPr="009D300A">
              <w:rPr>
                <w:rFonts w:cstheme="minorHAnsi"/>
                <w:sz w:val="18"/>
                <w:szCs w:val="18"/>
              </w:rPr>
              <w:t>Entity Type</w:t>
            </w:r>
          </w:p>
        </w:tc>
      </w:tr>
      <w:tr w:rsidR="0049425C" w:rsidRPr="009D300A" w14:paraId="20232DE3" w14:textId="77777777" w:rsidTr="000C3663">
        <w:trPr>
          <w:trHeight w:val="219"/>
        </w:trPr>
        <w:tc>
          <w:tcPr>
            <w:tcW w:w="3780" w:type="dxa"/>
            <w:gridSpan w:val="2"/>
            <w:tcBorders>
              <w:top w:val="nil"/>
              <w:left w:val="nil"/>
              <w:bottom w:val="single" w:sz="6" w:space="0" w:color="auto"/>
              <w:right w:val="nil"/>
            </w:tcBorders>
          </w:tcPr>
          <w:p w14:paraId="7D6C78EB" w14:textId="77777777" w:rsidR="0049425C" w:rsidRPr="009D300A" w:rsidRDefault="0049425C" w:rsidP="00486DFA">
            <w:pPr>
              <w:jc w:val="both"/>
              <w:rPr>
                <w:rFonts w:cstheme="minorHAnsi"/>
                <w:szCs w:val="24"/>
              </w:rPr>
            </w:pPr>
          </w:p>
        </w:tc>
        <w:tc>
          <w:tcPr>
            <w:tcW w:w="270" w:type="dxa"/>
            <w:tcBorders>
              <w:top w:val="nil"/>
              <w:left w:val="nil"/>
              <w:bottom w:val="nil"/>
              <w:right w:val="nil"/>
            </w:tcBorders>
          </w:tcPr>
          <w:p w14:paraId="4567D3FF" w14:textId="77777777" w:rsidR="0049425C" w:rsidRPr="009D300A" w:rsidRDefault="0049425C" w:rsidP="00486DFA">
            <w:pPr>
              <w:jc w:val="both"/>
              <w:rPr>
                <w:rFonts w:cstheme="minorHAnsi"/>
                <w:szCs w:val="24"/>
              </w:rPr>
            </w:pPr>
          </w:p>
        </w:tc>
        <w:tc>
          <w:tcPr>
            <w:tcW w:w="2430" w:type="dxa"/>
            <w:gridSpan w:val="4"/>
            <w:tcBorders>
              <w:top w:val="nil"/>
              <w:left w:val="nil"/>
              <w:right w:val="nil"/>
            </w:tcBorders>
          </w:tcPr>
          <w:p w14:paraId="3B3CA498" w14:textId="77777777" w:rsidR="0049425C" w:rsidRPr="009D300A" w:rsidRDefault="0049425C" w:rsidP="00486DFA">
            <w:pPr>
              <w:jc w:val="both"/>
              <w:rPr>
                <w:rFonts w:cstheme="minorHAnsi"/>
                <w:szCs w:val="24"/>
              </w:rPr>
            </w:pPr>
          </w:p>
        </w:tc>
        <w:tc>
          <w:tcPr>
            <w:tcW w:w="236" w:type="dxa"/>
            <w:tcBorders>
              <w:top w:val="nil"/>
              <w:left w:val="nil"/>
              <w:bottom w:val="nil"/>
              <w:right w:val="nil"/>
            </w:tcBorders>
          </w:tcPr>
          <w:p w14:paraId="20833596" w14:textId="77777777" w:rsidR="0049425C" w:rsidRPr="009D300A" w:rsidRDefault="0049425C" w:rsidP="00486DFA">
            <w:pPr>
              <w:jc w:val="both"/>
              <w:rPr>
                <w:rFonts w:cstheme="minorHAnsi"/>
                <w:szCs w:val="24"/>
              </w:rPr>
            </w:pPr>
          </w:p>
        </w:tc>
        <w:tc>
          <w:tcPr>
            <w:tcW w:w="3359" w:type="dxa"/>
            <w:tcBorders>
              <w:top w:val="nil"/>
              <w:left w:val="nil"/>
              <w:bottom w:val="single" w:sz="6" w:space="0" w:color="auto"/>
              <w:right w:val="nil"/>
            </w:tcBorders>
          </w:tcPr>
          <w:p w14:paraId="64AB7137" w14:textId="77777777" w:rsidR="0049425C" w:rsidRPr="009D300A" w:rsidRDefault="0049425C" w:rsidP="00486DFA">
            <w:pPr>
              <w:jc w:val="both"/>
              <w:rPr>
                <w:rFonts w:cstheme="minorHAnsi"/>
                <w:szCs w:val="24"/>
              </w:rPr>
            </w:pPr>
          </w:p>
        </w:tc>
      </w:tr>
      <w:tr w:rsidR="0049425C" w:rsidRPr="009D300A" w14:paraId="6B2A5CB6" w14:textId="77777777" w:rsidTr="000C3663">
        <w:trPr>
          <w:trHeight w:val="219"/>
        </w:trPr>
        <w:tc>
          <w:tcPr>
            <w:tcW w:w="3780" w:type="dxa"/>
            <w:gridSpan w:val="2"/>
            <w:tcBorders>
              <w:top w:val="single" w:sz="6" w:space="0" w:color="auto"/>
              <w:left w:val="nil"/>
              <w:bottom w:val="nil"/>
              <w:right w:val="nil"/>
            </w:tcBorders>
          </w:tcPr>
          <w:p w14:paraId="00A42E51" w14:textId="77777777" w:rsidR="0049425C" w:rsidRPr="009D300A" w:rsidRDefault="0049425C" w:rsidP="00486DFA">
            <w:pPr>
              <w:jc w:val="both"/>
              <w:rPr>
                <w:rFonts w:cstheme="minorHAnsi"/>
                <w:sz w:val="18"/>
                <w:szCs w:val="18"/>
              </w:rPr>
            </w:pPr>
            <w:r w:rsidRPr="009D300A">
              <w:rPr>
                <w:rFonts w:cstheme="minorHAnsi"/>
                <w:sz w:val="18"/>
                <w:szCs w:val="18"/>
              </w:rPr>
              <w:t>Contact Name</w:t>
            </w:r>
          </w:p>
        </w:tc>
        <w:tc>
          <w:tcPr>
            <w:tcW w:w="270" w:type="dxa"/>
            <w:tcBorders>
              <w:top w:val="nil"/>
              <w:left w:val="nil"/>
              <w:bottom w:val="nil"/>
              <w:right w:val="nil"/>
            </w:tcBorders>
          </w:tcPr>
          <w:p w14:paraId="35918C87" w14:textId="77777777" w:rsidR="0049425C" w:rsidRPr="009D300A" w:rsidRDefault="0049425C" w:rsidP="00486DFA">
            <w:pPr>
              <w:jc w:val="both"/>
              <w:rPr>
                <w:rFonts w:cstheme="minorHAnsi"/>
                <w:sz w:val="18"/>
                <w:szCs w:val="18"/>
              </w:rPr>
            </w:pPr>
          </w:p>
        </w:tc>
        <w:tc>
          <w:tcPr>
            <w:tcW w:w="2430" w:type="dxa"/>
            <w:gridSpan w:val="4"/>
            <w:tcBorders>
              <w:left w:val="nil"/>
              <w:bottom w:val="nil"/>
              <w:right w:val="nil"/>
            </w:tcBorders>
          </w:tcPr>
          <w:p w14:paraId="2BC8EC3D" w14:textId="77777777" w:rsidR="0049425C" w:rsidRPr="009D300A" w:rsidRDefault="0049425C" w:rsidP="00486DFA">
            <w:pPr>
              <w:jc w:val="both"/>
              <w:rPr>
                <w:rFonts w:cstheme="minorHAnsi"/>
                <w:sz w:val="18"/>
                <w:szCs w:val="18"/>
              </w:rPr>
            </w:pPr>
            <w:r w:rsidRPr="009D300A">
              <w:rPr>
                <w:rFonts w:cstheme="minorHAnsi"/>
                <w:sz w:val="18"/>
                <w:szCs w:val="18"/>
              </w:rPr>
              <w:t>Contact Telephone</w:t>
            </w:r>
          </w:p>
        </w:tc>
        <w:tc>
          <w:tcPr>
            <w:tcW w:w="236" w:type="dxa"/>
            <w:tcBorders>
              <w:top w:val="nil"/>
              <w:left w:val="nil"/>
              <w:bottom w:val="nil"/>
              <w:right w:val="nil"/>
            </w:tcBorders>
          </w:tcPr>
          <w:p w14:paraId="561BB341" w14:textId="77777777" w:rsidR="0049425C" w:rsidRPr="009D300A" w:rsidRDefault="0049425C" w:rsidP="00486DFA">
            <w:pPr>
              <w:jc w:val="both"/>
              <w:rPr>
                <w:rFonts w:cstheme="minorHAnsi"/>
                <w:sz w:val="18"/>
                <w:szCs w:val="18"/>
              </w:rPr>
            </w:pPr>
          </w:p>
        </w:tc>
        <w:tc>
          <w:tcPr>
            <w:tcW w:w="3359" w:type="dxa"/>
            <w:tcBorders>
              <w:top w:val="single" w:sz="6" w:space="0" w:color="auto"/>
              <w:left w:val="nil"/>
              <w:bottom w:val="nil"/>
              <w:right w:val="nil"/>
            </w:tcBorders>
          </w:tcPr>
          <w:p w14:paraId="7FB8AF4F" w14:textId="77777777" w:rsidR="0049425C" w:rsidRPr="009D300A" w:rsidRDefault="0049425C" w:rsidP="00486DFA">
            <w:pPr>
              <w:jc w:val="both"/>
              <w:rPr>
                <w:rFonts w:cstheme="minorHAnsi"/>
                <w:sz w:val="18"/>
                <w:szCs w:val="18"/>
              </w:rPr>
            </w:pPr>
            <w:r w:rsidRPr="009D300A">
              <w:rPr>
                <w:rFonts w:cstheme="minorHAnsi"/>
                <w:sz w:val="18"/>
                <w:szCs w:val="18"/>
              </w:rPr>
              <w:t>Contact Email</w:t>
            </w:r>
          </w:p>
        </w:tc>
      </w:tr>
      <w:tr w:rsidR="0049425C" w:rsidRPr="009D300A" w14:paraId="57F4EB2F" w14:textId="77777777" w:rsidTr="000C3663">
        <w:trPr>
          <w:trHeight w:val="440"/>
        </w:trPr>
        <w:tc>
          <w:tcPr>
            <w:tcW w:w="5037" w:type="dxa"/>
            <w:gridSpan w:val="5"/>
            <w:tcBorders>
              <w:top w:val="nil"/>
              <w:left w:val="nil"/>
              <w:bottom w:val="single" w:sz="6" w:space="0" w:color="auto"/>
              <w:right w:val="nil"/>
            </w:tcBorders>
          </w:tcPr>
          <w:p w14:paraId="5333AB6D" w14:textId="77777777" w:rsidR="0049425C" w:rsidRPr="009D300A" w:rsidRDefault="0049425C" w:rsidP="00486DFA">
            <w:pPr>
              <w:jc w:val="both"/>
              <w:rPr>
                <w:rFonts w:cstheme="minorHAnsi"/>
                <w:szCs w:val="24"/>
              </w:rPr>
            </w:pPr>
          </w:p>
        </w:tc>
        <w:tc>
          <w:tcPr>
            <w:tcW w:w="5038" w:type="dxa"/>
            <w:gridSpan w:val="4"/>
            <w:tcBorders>
              <w:top w:val="nil"/>
              <w:left w:val="nil"/>
              <w:bottom w:val="nil"/>
              <w:right w:val="nil"/>
            </w:tcBorders>
          </w:tcPr>
          <w:p w14:paraId="00445170" w14:textId="77777777" w:rsidR="0049425C" w:rsidRPr="009D300A" w:rsidRDefault="0049425C" w:rsidP="00486DFA">
            <w:pPr>
              <w:jc w:val="both"/>
              <w:rPr>
                <w:rFonts w:cstheme="minorHAnsi"/>
                <w:szCs w:val="24"/>
              </w:rPr>
            </w:pPr>
          </w:p>
        </w:tc>
      </w:tr>
      <w:tr w:rsidR="0049425C" w:rsidRPr="009D300A" w14:paraId="1F06DA49" w14:textId="77777777" w:rsidTr="000C3663">
        <w:trPr>
          <w:trHeight w:val="288"/>
        </w:trPr>
        <w:tc>
          <w:tcPr>
            <w:tcW w:w="10075" w:type="dxa"/>
            <w:gridSpan w:val="9"/>
            <w:tcBorders>
              <w:top w:val="nil"/>
              <w:left w:val="nil"/>
              <w:bottom w:val="nil"/>
              <w:right w:val="nil"/>
            </w:tcBorders>
          </w:tcPr>
          <w:p w14:paraId="69EF5E70" w14:textId="77777777" w:rsidR="0049425C" w:rsidRPr="009D300A" w:rsidRDefault="0049425C" w:rsidP="00486DFA">
            <w:pPr>
              <w:rPr>
                <w:szCs w:val="24"/>
              </w:rPr>
            </w:pPr>
            <w:r w:rsidRPr="009D300A">
              <w:t>Oregon Business Registry Number (if required).</w:t>
            </w:r>
          </w:p>
        </w:tc>
      </w:tr>
    </w:tbl>
    <w:permEnd w:id="276050253"/>
    <w:p w14:paraId="64F0F610" w14:textId="77777777" w:rsidR="0049425C" w:rsidRPr="009D300A" w:rsidRDefault="0049425C" w:rsidP="00486DFA">
      <w:pPr>
        <w:spacing w:before="240" w:after="240" w:line="259" w:lineRule="auto"/>
        <w:jc w:val="both"/>
        <w:rPr>
          <w:rFonts w:cstheme="minorHAnsi"/>
          <w:b/>
          <w:bCs/>
          <w:szCs w:val="24"/>
        </w:rPr>
      </w:pPr>
      <w:r w:rsidRPr="009D300A">
        <w:rPr>
          <w:rFonts w:cstheme="minorHAnsi"/>
          <w:b/>
          <w:bCs/>
          <w:szCs w:val="24"/>
        </w:rPr>
        <w:t>Any individual signing below hereby certifies they are an authorized representative of Proposer and that:</w:t>
      </w:r>
    </w:p>
    <w:p w14:paraId="0B1CB1F6" w14:textId="77777777" w:rsidR="0049425C" w:rsidRPr="0054721C" w:rsidRDefault="0049425C" w:rsidP="007D03E8">
      <w:pPr>
        <w:pStyle w:val="ListParagraph"/>
        <w:numPr>
          <w:ilvl w:val="0"/>
          <w:numId w:val="33"/>
        </w:numPr>
        <w:spacing w:before="120" w:after="120"/>
        <w:ind w:left="360"/>
        <w:contextualSpacing w:val="0"/>
        <w:rPr>
          <w:snapToGrid w:val="0"/>
        </w:rPr>
      </w:pPr>
      <w:r w:rsidRPr="0054721C">
        <w:rPr>
          <w:snapToGrid w:val="0"/>
        </w:rPr>
        <w:t>Proposer understands and accepts the requirements of this RFP. By submitting a Proposal, Proposer agrees to be bound by the Contract terms and conditions attached to the RFP and as modified by any Amendments, except for those terms and conditions that the State has reserved for negotiation, as identified in the RFP.</w:t>
      </w:r>
    </w:p>
    <w:p w14:paraId="66E3DE4A" w14:textId="77777777" w:rsidR="0049425C" w:rsidRPr="0054721C" w:rsidRDefault="0049425C" w:rsidP="007D03E8">
      <w:pPr>
        <w:pStyle w:val="ListParagraph"/>
        <w:numPr>
          <w:ilvl w:val="0"/>
          <w:numId w:val="33"/>
        </w:numPr>
        <w:spacing w:before="120" w:after="120"/>
        <w:ind w:left="360"/>
        <w:contextualSpacing w:val="0"/>
        <w:rPr>
          <w:snapToGrid w:val="0"/>
        </w:rPr>
      </w:pPr>
      <w:r w:rsidRPr="0054721C">
        <w:rPr>
          <w:snapToGrid w:val="0"/>
        </w:rPr>
        <w:t xml:space="preserve">Proposer acknowledges receipt of </w:t>
      </w:r>
      <w:proofErr w:type="gramStart"/>
      <w:r w:rsidRPr="0054721C">
        <w:rPr>
          <w:snapToGrid w:val="0"/>
        </w:rPr>
        <w:t>any and all</w:t>
      </w:r>
      <w:proofErr w:type="gramEnd"/>
      <w:r w:rsidRPr="0054721C">
        <w:rPr>
          <w:snapToGrid w:val="0"/>
        </w:rPr>
        <w:t xml:space="preserve"> Amendments to this RFP.</w:t>
      </w:r>
    </w:p>
    <w:p w14:paraId="4ED3B85D" w14:textId="77777777" w:rsidR="0049425C" w:rsidRPr="0054721C" w:rsidRDefault="0049425C" w:rsidP="007D03E8">
      <w:pPr>
        <w:pStyle w:val="ListParagraph"/>
        <w:numPr>
          <w:ilvl w:val="0"/>
          <w:numId w:val="33"/>
        </w:numPr>
        <w:spacing w:before="120" w:after="120"/>
        <w:ind w:left="360"/>
        <w:contextualSpacing w:val="0"/>
        <w:rPr>
          <w:snapToGrid w:val="0"/>
        </w:rPr>
      </w:pPr>
      <w:r w:rsidRPr="009D300A">
        <w:t xml:space="preserve">Proposal is a Firm Offer for 180 days following the Opening.  </w:t>
      </w:r>
    </w:p>
    <w:p w14:paraId="2B54AED0" w14:textId="77777777" w:rsidR="0049425C" w:rsidRPr="0054721C" w:rsidRDefault="0049425C" w:rsidP="007D03E8">
      <w:pPr>
        <w:pStyle w:val="ListParagraph"/>
        <w:numPr>
          <w:ilvl w:val="0"/>
          <w:numId w:val="33"/>
        </w:numPr>
        <w:spacing w:before="120" w:after="120"/>
        <w:ind w:left="360"/>
        <w:contextualSpacing w:val="0"/>
        <w:rPr>
          <w:snapToGrid w:val="0"/>
        </w:rPr>
      </w:pPr>
      <w:r w:rsidRPr="0054721C">
        <w:rPr>
          <w:snapToGrid w:val="0"/>
        </w:rPr>
        <w:t>If awarded a Contract, Proposer agrees to perform the scope of work and meet the performance standards set forth in the final negotiated scope of work of the Contract.</w:t>
      </w:r>
    </w:p>
    <w:p w14:paraId="6AC33208" w14:textId="77777777" w:rsidR="0049425C" w:rsidRPr="0054721C" w:rsidRDefault="0049425C" w:rsidP="007D03E8">
      <w:pPr>
        <w:pStyle w:val="ListParagraph"/>
        <w:numPr>
          <w:ilvl w:val="0"/>
          <w:numId w:val="33"/>
        </w:numPr>
        <w:spacing w:before="120" w:after="120"/>
        <w:ind w:left="360"/>
        <w:contextualSpacing w:val="0"/>
        <w:rPr>
          <w:snapToGrid w:val="0"/>
        </w:rPr>
      </w:pPr>
      <w:r w:rsidRPr="009D300A">
        <w:t>I have knowledge regarding Proposer’s payment of taxes and by signing below I hereby certify that, to the best of my knowledge, Proposer is not in violation of any tax laws of the state or a political subdivision of the state, including, without limitation, ORS305.380(4), ORS 305.620 and ORS chapters 316, 317 and 318.</w:t>
      </w:r>
    </w:p>
    <w:p w14:paraId="5D636041" w14:textId="77777777" w:rsidR="0049425C" w:rsidRPr="009D300A" w:rsidRDefault="0049425C" w:rsidP="007D03E8">
      <w:pPr>
        <w:pStyle w:val="ListParagraph"/>
        <w:numPr>
          <w:ilvl w:val="0"/>
          <w:numId w:val="33"/>
        </w:numPr>
        <w:spacing w:before="120" w:after="120"/>
        <w:ind w:left="360"/>
        <w:contextualSpacing w:val="0"/>
      </w:pPr>
      <w:r w:rsidRPr="009D300A">
        <w:t>Proposer has no undisclosed liquidated and delinquent debt owed to the State of Oregon or any of its agencies, boards, commissions, departments, or divisions.</w:t>
      </w:r>
    </w:p>
    <w:p w14:paraId="48708769" w14:textId="77777777" w:rsidR="0049425C" w:rsidRPr="009D300A" w:rsidRDefault="0049425C" w:rsidP="007D03E8">
      <w:pPr>
        <w:pStyle w:val="ListParagraph"/>
        <w:numPr>
          <w:ilvl w:val="0"/>
          <w:numId w:val="33"/>
        </w:numPr>
        <w:spacing w:before="120" w:after="120"/>
        <w:ind w:left="360"/>
        <w:contextualSpacing w:val="0"/>
      </w:pPr>
      <w:r w:rsidRPr="009D300A">
        <w:t xml:space="preserve">Proposer does not discriminate in its employment practices </w:t>
      </w:r>
      <w:proofErr w:type="gramStart"/>
      <w:r w:rsidRPr="009D300A">
        <w:t>with regard to</w:t>
      </w:r>
      <w:proofErr w:type="gramEnd"/>
      <w:r w:rsidRPr="009D300A">
        <w:t xml:space="preserve">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of preventing sexual harassment, sexual assault and discrimination against employees who are members of a protected class. DAS or DOR may not enter into a contract with an anticipated contract price of $150,000 or more with a Proposer that does not certify it has such a policy and practice.</w:t>
      </w:r>
    </w:p>
    <w:p w14:paraId="2007B345" w14:textId="77777777" w:rsidR="0049425C" w:rsidRPr="009D300A" w:rsidRDefault="0049425C" w:rsidP="00486DFA">
      <w:pPr>
        <w:spacing w:before="120" w:after="120"/>
        <w:ind w:left="360"/>
      </w:pPr>
      <w:r w:rsidRPr="009D300A">
        <w:t xml:space="preserve">See </w:t>
      </w:r>
      <w:hyperlink r:id="rId22" w:history="1">
        <w:r w:rsidRPr="009D300A">
          <w:rPr>
            <w:rFonts w:eastAsiaTheme="minorEastAsia"/>
            <w:u w:val="single"/>
          </w:rPr>
          <w:t>https://www.oregon.gov/DAS/Procurement/Pages/hb3060.aspx</w:t>
        </w:r>
      </w:hyperlink>
      <w:r w:rsidRPr="009D300A">
        <w:t xml:space="preserve"> for additional information and sample policy template.</w:t>
      </w:r>
    </w:p>
    <w:p w14:paraId="40CCEC0E" w14:textId="77777777" w:rsidR="0049425C" w:rsidRPr="009D300A" w:rsidRDefault="0049425C" w:rsidP="007D03E8">
      <w:pPr>
        <w:pStyle w:val="ListParagraph"/>
        <w:numPr>
          <w:ilvl w:val="0"/>
          <w:numId w:val="33"/>
        </w:numPr>
        <w:spacing w:before="120" w:after="120"/>
        <w:ind w:left="360"/>
        <w:contextualSpacing w:val="0"/>
      </w:pPr>
      <w:r w:rsidRPr="009D300A">
        <w:lastRenderedPageBreak/>
        <w:t xml:space="preserve">Proposer and Proposer’s employees, agents, and subcontractors are not included </w:t>
      </w:r>
      <w:proofErr w:type="gramStart"/>
      <w:r w:rsidRPr="009D300A">
        <w:t>on</w:t>
      </w:r>
      <w:proofErr w:type="gramEnd"/>
      <w:r w:rsidRPr="009D300A">
        <w:t xml:space="preserve">: </w:t>
      </w:r>
    </w:p>
    <w:p w14:paraId="1088B200" w14:textId="77777777" w:rsidR="0049425C" w:rsidRPr="009D300A" w:rsidRDefault="0049425C" w:rsidP="007D03E8">
      <w:pPr>
        <w:numPr>
          <w:ilvl w:val="2"/>
          <w:numId w:val="5"/>
        </w:numPr>
        <w:spacing w:before="120" w:after="120"/>
        <w:ind w:left="810" w:hanging="270"/>
        <w:rPr>
          <w:rFonts w:cstheme="minorHAnsi"/>
          <w:spacing w:val="0"/>
          <w:szCs w:val="24"/>
        </w:rPr>
      </w:pPr>
      <w:r w:rsidRPr="009D300A">
        <w:rPr>
          <w:rFonts w:cstheme="minorHAnsi"/>
          <w:spacing w:val="0"/>
          <w:szCs w:val="24"/>
        </w:rPr>
        <w:t xml:space="preserve">the “Specially Designated Nationals and Blocked Persons” list maintained by the Office of Foreign Assets Control of the United States Department of the Treasury found at: </w:t>
      </w:r>
      <w:hyperlink r:id="rId23" w:history="1">
        <w:r w:rsidRPr="009D300A">
          <w:rPr>
            <w:rFonts w:eastAsiaTheme="minorEastAsia" w:cstheme="minorHAnsi"/>
            <w:spacing w:val="0"/>
            <w:szCs w:val="24"/>
            <w:u w:val="single"/>
          </w:rPr>
          <w:t>https://www.treasury.gov/ofac/downloads/sdnlist.pdf</w:t>
        </w:r>
      </w:hyperlink>
      <w:r w:rsidRPr="009D300A">
        <w:rPr>
          <w:rFonts w:cstheme="minorHAnsi"/>
          <w:spacing w:val="0"/>
          <w:szCs w:val="24"/>
        </w:rPr>
        <w:t>., or</w:t>
      </w:r>
    </w:p>
    <w:p w14:paraId="67216677" w14:textId="77777777" w:rsidR="0049425C" w:rsidRPr="009D300A" w:rsidRDefault="0049425C" w:rsidP="007D03E8">
      <w:pPr>
        <w:numPr>
          <w:ilvl w:val="2"/>
          <w:numId w:val="5"/>
        </w:numPr>
        <w:spacing w:before="120" w:after="120"/>
        <w:ind w:left="810" w:hanging="270"/>
        <w:rPr>
          <w:rFonts w:cstheme="minorHAnsi"/>
          <w:spacing w:val="0"/>
          <w:szCs w:val="24"/>
        </w:rPr>
      </w:pPr>
      <w:r w:rsidRPr="009D300A">
        <w:rPr>
          <w:rFonts w:cstheme="minorHAnsi"/>
          <w:spacing w:val="0"/>
          <w:szCs w:val="24"/>
        </w:rPr>
        <w:t xml:space="preserve">the government wide exclusions list in the Solution for Award Management found at: </w:t>
      </w:r>
      <w:hyperlink r:id="rId24" w:history="1">
        <w:r w:rsidRPr="009D300A">
          <w:rPr>
            <w:rFonts w:eastAsiaTheme="minorEastAsia" w:cstheme="minorHAnsi"/>
            <w:spacing w:val="0"/>
            <w:szCs w:val="24"/>
            <w:u w:val="single"/>
          </w:rPr>
          <w:t>https://www.sam.gov/portal/</w:t>
        </w:r>
      </w:hyperlink>
    </w:p>
    <w:p w14:paraId="0764D37A" w14:textId="77777777" w:rsidR="0049425C" w:rsidRPr="009D300A" w:rsidRDefault="0049425C" w:rsidP="007D03E8">
      <w:pPr>
        <w:pStyle w:val="ListParagraph"/>
        <w:numPr>
          <w:ilvl w:val="0"/>
          <w:numId w:val="33"/>
        </w:numPr>
        <w:spacing w:before="120" w:after="120"/>
        <w:ind w:left="360"/>
        <w:contextualSpacing w:val="0"/>
      </w:pPr>
      <w:r w:rsidRPr="009D300A">
        <w:t>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14:paraId="4211A68B" w14:textId="77777777" w:rsidR="0049425C" w:rsidRPr="0054721C" w:rsidRDefault="0049425C" w:rsidP="007D03E8">
      <w:pPr>
        <w:pStyle w:val="ListParagraph"/>
        <w:numPr>
          <w:ilvl w:val="0"/>
          <w:numId w:val="33"/>
        </w:numPr>
        <w:spacing w:before="120" w:after="120"/>
        <w:ind w:left="360"/>
        <w:contextualSpacing w:val="0"/>
        <w:rPr>
          <w:snapToGrid w:val="0"/>
        </w:rPr>
      </w:pPr>
      <w:r w:rsidRPr="0054721C">
        <w:rPr>
          <w:snapToGrid w:val="0"/>
        </w:rPr>
        <w:t>Proposer certifies that a</w:t>
      </w:r>
      <w:r w:rsidRPr="009D300A">
        <w:t xml:space="preserve">ll contents of the Proposal (including any other forms or documentation, if required under this RFP) and this Proposal Certification Sheet are truthful and accurate and have been prepared independently </w:t>
      </w:r>
      <w:proofErr w:type="gramStart"/>
      <w:r w:rsidRPr="009D300A">
        <w:t>from</w:t>
      </w:r>
      <w:proofErr w:type="gramEnd"/>
      <w:r w:rsidRPr="009D300A">
        <w:t xml:space="preserve"> all other Proposers, and without collusion, fraud, or other dishonesty. </w:t>
      </w:r>
    </w:p>
    <w:p w14:paraId="3A2EF751" w14:textId="77777777" w:rsidR="0049425C" w:rsidRPr="0054721C" w:rsidRDefault="0049425C" w:rsidP="007D03E8">
      <w:pPr>
        <w:pStyle w:val="ListParagraph"/>
        <w:numPr>
          <w:ilvl w:val="0"/>
          <w:numId w:val="33"/>
        </w:numPr>
        <w:spacing w:before="120" w:after="120"/>
        <w:ind w:left="360"/>
        <w:contextualSpacing w:val="0"/>
        <w:rPr>
          <w:snapToGrid w:val="0"/>
        </w:rPr>
      </w:pPr>
      <w:r w:rsidRPr="009D300A">
        <w:t>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 being a "false claim" {ORS 180.750(2)} subject to the Oregon False Claims Act, ORS 180.750 to 180.785, and to any liabilities or penalties associated with the making of a false claim under that Act.</w:t>
      </w:r>
    </w:p>
    <w:p w14:paraId="36D2A994" w14:textId="77777777" w:rsidR="0049425C" w:rsidRPr="0054721C" w:rsidRDefault="0049425C" w:rsidP="007D03E8">
      <w:pPr>
        <w:pStyle w:val="ListParagraph"/>
        <w:numPr>
          <w:ilvl w:val="0"/>
          <w:numId w:val="33"/>
        </w:numPr>
        <w:spacing w:before="120" w:after="120"/>
        <w:ind w:left="360"/>
        <w:contextualSpacing w:val="0"/>
        <w:rPr>
          <w:snapToGrid w:val="0"/>
        </w:rPr>
      </w:pPr>
      <w:r w:rsidRPr="0054721C">
        <w:rPr>
          <w:snapToGrid w:val="0"/>
        </w:rPr>
        <w:t xml:space="preserve">Proposer acknowledges these certifications are in addition to any certifications required </w:t>
      </w:r>
      <w:r w:rsidRPr="009D300A">
        <w:t>in</w:t>
      </w:r>
      <w:r w:rsidRPr="0054721C">
        <w:rPr>
          <w:snapToGrid w:val="0"/>
        </w:rPr>
        <w:t xml:space="preserve"> the Contract in Attachment A and Contract Statement of Work at the time of Contract execution.</w:t>
      </w:r>
    </w:p>
    <w:p w14:paraId="4AC073B9" w14:textId="77777777" w:rsidR="0049425C" w:rsidRPr="009D300A" w:rsidRDefault="0049425C" w:rsidP="00486DFA">
      <w:pPr>
        <w:spacing w:before="240" w:after="120"/>
        <w:ind w:left="360" w:right="18" w:hanging="360"/>
        <w:jc w:val="both"/>
        <w:rPr>
          <w:rFonts w:cstheme="minorHAnsi"/>
          <w:snapToGrid w:val="0"/>
          <w:szCs w:val="24"/>
        </w:rPr>
      </w:pPr>
      <w:permStart w:id="1638030924" w:edGrp="everyone"/>
    </w:p>
    <w:tbl>
      <w:tblPr>
        <w:tblW w:w="0" w:type="auto"/>
        <w:tblLook w:val="04A0" w:firstRow="1" w:lastRow="0" w:firstColumn="1" w:lastColumn="0" w:noHBand="0" w:noVBand="1"/>
      </w:tblPr>
      <w:tblGrid>
        <w:gridCol w:w="4490"/>
        <w:gridCol w:w="1429"/>
        <w:gridCol w:w="4161"/>
      </w:tblGrid>
      <w:tr w:rsidR="0049425C" w:rsidRPr="009D300A" w14:paraId="71AF424B" w14:textId="77777777">
        <w:tc>
          <w:tcPr>
            <w:tcW w:w="4518" w:type="dxa"/>
            <w:tcBorders>
              <w:top w:val="single" w:sz="4" w:space="0" w:color="auto"/>
            </w:tcBorders>
          </w:tcPr>
          <w:p w14:paraId="54245BB2" w14:textId="77777777" w:rsidR="0049425C" w:rsidRPr="009D300A" w:rsidRDefault="0049425C" w:rsidP="00486DFA">
            <w:pPr>
              <w:tabs>
                <w:tab w:val="left" w:pos="1980"/>
              </w:tabs>
              <w:spacing w:after="240"/>
              <w:ind w:left="360" w:right="18" w:hanging="360"/>
              <w:rPr>
                <w:rFonts w:cstheme="minorHAnsi"/>
                <w:snapToGrid w:val="0"/>
                <w:szCs w:val="24"/>
              </w:rPr>
            </w:pPr>
            <w:r w:rsidRPr="009D300A">
              <w:rPr>
                <w:rFonts w:cstheme="minorHAnsi"/>
                <w:snapToGrid w:val="0"/>
                <w:szCs w:val="24"/>
              </w:rPr>
              <w:t>Authorized Signature</w:t>
            </w:r>
          </w:p>
        </w:tc>
        <w:tc>
          <w:tcPr>
            <w:tcW w:w="1440" w:type="dxa"/>
          </w:tcPr>
          <w:p w14:paraId="11DE8D30" w14:textId="77777777" w:rsidR="0049425C" w:rsidRPr="009D300A" w:rsidRDefault="0049425C" w:rsidP="00486DFA">
            <w:pPr>
              <w:tabs>
                <w:tab w:val="left" w:pos="1980"/>
              </w:tabs>
              <w:spacing w:after="240"/>
              <w:ind w:left="360" w:right="18" w:hanging="360"/>
              <w:rPr>
                <w:rFonts w:cstheme="minorHAnsi"/>
                <w:snapToGrid w:val="0"/>
                <w:szCs w:val="24"/>
              </w:rPr>
            </w:pPr>
          </w:p>
        </w:tc>
        <w:tc>
          <w:tcPr>
            <w:tcW w:w="4194" w:type="dxa"/>
            <w:tcBorders>
              <w:top w:val="single" w:sz="4" w:space="0" w:color="auto"/>
            </w:tcBorders>
          </w:tcPr>
          <w:p w14:paraId="21DB35E4" w14:textId="77777777" w:rsidR="0049425C" w:rsidRPr="009D300A" w:rsidRDefault="0049425C" w:rsidP="00486DFA">
            <w:pPr>
              <w:tabs>
                <w:tab w:val="left" w:pos="1980"/>
              </w:tabs>
              <w:spacing w:after="240"/>
              <w:ind w:left="360" w:right="18" w:hanging="360"/>
              <w:rPr>
                <w:rFonts w:cstheme="minorHAnsi"/>
                <w:snapToGrid w:val="0"/>
                <w:szCs w:val="24"/>
              </w:rPr>
            </w:pPr>
            <w:r w:rsidRPr="009D300A">
              <w:rPr>
                <w:rFonts w:cstheme="minorHAnsi"/>
                <w:snapToGrid w:val="0"/>
                <w:szCs w:val="24"/>
              </w:rPr>
              <w:t>Date</w:t>
            </w:r>
          </w:p>
        </w:tc>
      </w:tr>
      <w:tr w:rsidR="0049425C" w:rsidRPr="009D300A" w14:paraId="4C576A89" w14:textId="77777777">
        <w:trPr>
          <w:trHeight w:val="495"/>
        </w:trPr>
        <w:tc>
          <w:tcPr>
            <w:tcW w:w="4518" w:type="dxa"/>
            <w:tcBorders>
              <w:bottom w:val="single" w:sz="4" w:space="0" w:color="auto"/>
            </w:tcBorders>
            <w:vAlign w:val="bottom"/>
          </w:tcPr>
          <w:p w14:paraId="6B8F289C" w14:textId="77777777" w:rsidR="0049425C" w:rsidRPr="009D300A" w:rsidRDefault="0049425C" w:rsidP="00486DFA">
            <w:pPr>
              <w:spacing w:before="240" w:after="120"/>
              <w:ind w:right="18"/>
              <w:rPr>
                <w:rFonts w:cstheme="minorHAnsi"/>
                <w:snapToGrid w:val="0"/>
                <w:szCs w:val="24"/>
              </w:rPr>
            </w:pPr>
          </w:p>
        </w:tc>
        <w:tc>
          <w:tcPr>
            <w:tcW w:w="1440" w:type="dxa"/>
            <w:vAlign w:val="bottom"/>
          </w:tcPr>
          <w:p w14:paraId="6E15E221" w14:textId="77777777" w:rsidR="0049425C" w:rsidRPr="009D300A" w:rsidRDefault="0049425C" w:rsidP="00486DFA">
            <w:pPr>
              <w:spacing w:before="240" w:after="120"/>
              <w:ind w:right="18"/>
              <w:rPr>
                <w:rFonts w:cstheme="minorHAnsi"/>
                <w:snapToGrid w:val="0"/>
                <w:szCs w:val="24"/>
              </w:rPr>
            </w:pPr>
          </w:p>
        </w:tc>
        <w:tc>
          <w:tcPr>
            <w:tcW w:w="4194" w:type="dxa"/>
            <w:vAlign w:val="bottom"/>
          </w:tcPr>
          <w:p w14:paraId="5890F6C3" w14:textId="77777777" w:rsidR="0049425C" w:rsidRPr="009D300A" w:rsidRDefault="0049425C" w:rsidP="00486DFA">
            <w:pPr>
              <w:spacing w:before="240" w:after="120"/>
              <w:ind w:right="18"/>
              <w:rPr>
                <w:rFonts w:cstheme="minorHAnsi"/>
                <w:snapToGrid w:val="0"/>
                <w:szCs w:val="24"/>
              </w:rPr>
            </w:pPr>
          </w:p>
        </w:tc>
      </w:tr>
      <w:tr w:rsidR="0049425C" w:rsidRPr="009D300A" w14:paraId="3F4852A5" w14:textId="77777777">
        <w:tc>
          <w:tcPr>
            <w:tcW w:w="4518" w:type="dxa"/>
            <w:tcBorders>
              <w:top w:val="single" w:sz="4" w:space="0" w:color="auto"/>
            </w:tcBorders>
          </w:tcPr>
          <w:p w14:paraId="509EDF7D" w14:textId="77777777" w:rsidR="0049425C" w:rsidRPr="009D300A" w:rsidRDefault="0049425C" w:rsidP="00486DFA">
            <w:pPr>
              <w:tabs>
                <w:tab w:val="left" w:pos="1980"/>
              </w:tabs>
              <w:spacing w:after="240"/>
              <w:ind w:left="360" w:right="18" w:hanging="360"/>
              <w:rPr>
                <w:rFonts w:cstheme="minorHAnsi"/>
                <w:snapToGrid w:val="0"/>
                <w:szCs w:val="24"/>
              </w:rPr>
            </w:pPr>
            <w:r w:rsidRPr="009D300A">
              <w:rPr>
                <w:rFonts w:cstheme="minorHAnsi"/>
                <w:snapToGrid w:val="0"/>
                <w:szCs w:val="24"/>
              </w:rPr>
              <w:t>(Printed Name and Title)</w:t>
            </w:r>
          </w:p>
        </w:tc>
        <w:tc>
          <w:tcPr>
            <w:tcW w:w="1440" w:type="dxa"/>
          </w:tcPr>
          <w:p w14:paraId="79F09074" w14:textId="77777777" w:rsidR="0049425C" w:rsidRPr="009D300A" w:rsidRDefault="0049425C" w:rsidP="00486DFA">
            <w:pPr>
              <w:spacing w:before="240" w:after="120"/>
              <w:ind w:right="18"/>
              <w:rPr>
                <w:rFonts w:cstheme="minorHAnsi"/>
                <w:snapToGrid w:val="0"/>
                <w:szCs w:val="24"/>
              </w:rPr>
            </w:pPr>
          </w:p>
        </w:tc>
        <w:tc>
          <w:tcPr>
            <w:tcW w:w="4194" w:type="dxa"/>
          </w:tcPr>
          <w:p w14:paraId="1CE2AE60" w14:textId="77777777" w:rsidR="0049425C" w:rsidRPr="009D300A" w:rsidRDefault="0049425C" w:rsidP="00486DFA">
            <w:pPr>
              <w:spacing w:before="240" w:after="120"/>
              <w:ind w:right="18"/>
              <w:rPr>
                <w:rFonts w:cstheme="minorHAnsi"/>
                <w:snapToGrid w:val="0"/>
                <w:szCs w:val="24"/>
              </w:rPr>
            </w:pPr>
          </w:p>
        </w:tc>
      </w:tr>
    </w:tbl>
    <w:p w14:paraId="54975F81" w14:textId="77777777" w:rsidR="0049425C" w:rsidRPr="009D300A" w:rsidRDefault="0049425C" w:rsidP="00486DFA">
      <w:pPr>
        <w:spacing w:after="160" w:line="259" w:lineRule="auto"/>
        <w:ind w:left="360" w:hanging="360"/>
        <w:rPr>
          <w:rFonts w:eastAsiaTheme="minorHAnsi" w:cstheme="minorHAnsi"/>
          <w:iCs/>
          <w:spacing w:val="0"/>
          <w:kern w:val="2"/>
          <w:szCs w:val="24"/>
          <w14:ligatures w14:val="standardContextual"/>
        </w:rPr>
      </w:pPr>
    </w:p>
    <w:p w14:paraId="4E37B05A" w14:textId="77777777" w:rsidR="0049425C" w:rsidRPr="009D300A" w:rsidRDefault="0049425C" w:rsidP="00486DFA">
      <w:pPr>
        <w:spacing w:after="160" w:line="259" w:lineRule="auto"/>
        <w:ind w:left="360" w:hanging="360"/>
        <w:rPr>
          <w:rFonts w:eastAsiaTheme="minorHAnsi" w:cstheme="minorHAnsi"/>
          <w:iCs/>
          <w:spacing w:val="0"/>
          <w:kern w:val="2"/>
          <w:szCs w:val="24"/>
          <w14:ligatures w14:val="standardContextual"/>
        </w:rPr>
      </w:pPr>
    </w:p>
    <w:p w14:paraId="49755A64" w14:textId="77777777" w:rsidR="0049425C" w:rsidRPr="009D300A" w:rsidRDefault="0049425C" w:rsidP="00486DFA">
      <w:pPr>
        <w:spacing w:after="160" w:line="259" w:lineRule="auto"/>
        <w:rPr>
          <w:rFonts w:eastAsiaTheme="minorHAnsi" w:cstheme="minorHAnsi"/>
          <w:iCs/>
          <w:spacing w:val="0"/>
          <w:kern w:val="2"/>
          <w:szCs w:val="24"/>
          <w14:ligatures w14:val="standardContextual"/>
        </w:rPr>
        <w:sectPr w:rsidR="0049425C" w:rsidRPr="009D300A" w:rsidSect="0049425C">
          <w:headerReference w:type="default" r:id="rId25"/>
          <w:pgSz w:w="12240" w:h="15840"/>
          <w:pgMar w:top="1080" w:right="1080" w:bottom="720" w:left="1080" w:header="720" w:footer="720" w:gutter="0"/>
          <w:cols w:space="720"/>
          <w:docGrid w:linePitch="360"/>
        </w:sectPr>
      </w:pPr>
    </w:p>
    <w:tbl>
      <w:tblPr>
        <w:tblW w:w="10075" w:type="dxa"/>
        <w:tblInd w:w="-5" w:type="dxa"/>
        <w:tblLayout w:type="fixed"/>
        <w:tblLook w:val="04A0" w:firstRow="1" w:lastRow="0" w:firstColumn="1" w:lastColumn="0" w:noHBand="0" w:noVBand="1"/>
      </w:tblPr>
      <w:tblGrid>
        <w:gridCol w:w="1985"/>
        <w:gridCol w:w="1795"/>
        <w:gridCol w:w="270"/>
        <w:gridCol w:w="2430"/>
        <w:gridCol w:w="236"/>
        <w:gridCol w:w="219"/>
        <w:gridCol w:w="360"/>
        <w:gridCol w:w="2780"/>
      </w:tblGrid>
      <w:tr w:rsidR="0049425C" w:rsidRPr="009D300A" w14:paraId="0C16B078" w14:textId="77777777" w:rsidTr="000C3663">
        <w:trPr>
          <w:trHeight w:val="144"/>
        </w:trPr>
        <w:tc>
          <w:tcPr>
            <w:tcW w:w="10075" w:type="dxa"/>
            <w:gridSpan w:val="8"/>
            <w:tcBorders>
              <w:top w:val="nil"/>
              <w:left w:val="nil"/>
              <w:bottom w:val="nil"/>
              <w:right w:val="nil"/>
            </w:tcBorders>
          </w:tcPr>
          <w:p w14:paraId="3619852C" w14:textId="77777777" w:rsidR="0049425C" w:rsidRPr="009D300A" w:rsidRDefault="0049425C" w:rsidP="00486DFA">
            <w:pPr>
              <w:spacing w:before="120" w:after="120"/>
              <w:jc w:val="both"/>
              <w:rPr>
                <w:rFonts w:cstheme="minorHAnsi"/>
                <w:b/>
                <w:bCs/>
                <w:szCs w:val="24"/>
              </w:rPr>
            </w:pPr>
            <w:r w:rsidRPr="009D300A">
              <w:rPr>
                <w:rFonts w:cstheme="minorHAnsi"/>
                <w:b/>
                <w:bCs/>
                <w:szCs w:val="24"/>
              </w:rPr>
              <w:lastRenderedPageBreak/>
              <w:t>Proposer Name:</w:t>
            </w:r>
          </w:p>
        </w:tc>
      </w:tr>
      <w:tr w:rsidR="0049425C" w:rsidRPr="009D300A" w14:paraId="7A0D3E43" w14:textId="77777777" w:rsidTr="000C3663">
        <w:trPr>
          <w:trHeight w:val="144"/>
        </w:trPr>
        <w:tc>
          <w:tcPr>
            <w:tcW w:w="1985" w:type="dxa"/>
            <w:tcBorders>
              <w:top w:val="nil"/>
              <w:left w:val="nil"/>
              <w:bottom w:val="nil"/>
              <w:right w:val="nil"/>
            </w:tcBorders>
          </w:tcPr>
          <w:p w14:paraId="5D7CAA02" w14:textId="77777777" w:rsidR="0049425C" w:rsidRPr="009D300A" w:rsidRDefault="0049425C" w:rsidP="007D03E8">
            <w:pPr>
              <w:numPr>
                <w:ilvl w:val="0"/>
                <w:numId w:val="12"/>
              </w:numPr>
              <w:ind w:left="0" w:firstLine="0"/>
              <w:jc w:val="both"/>
              <w:rPr>
                <w:rFonts w:cstheme="minorHAnsi"/>
                <w:szCs w:val="24"/>
              </w:rPr>
            </w:pPr>
          </w:p>
        </w:tc>
        <w:tc>
          <w:tcPr>
            <w:tcW w:w="4950" w:type="dxa"/>
            <w:gridSpan w:val="5"/>
            <w:tcBorders>
              <w:top w:val="single" w:sz="6" w:space="0" w:color="auto"/>
              <w:left w:val="nil"/>
              <w:bottom w:val="nil"/>
              <w:right w:val="nil"/>
            </w:tcBorders>
          </w:tcPr>
          <w:p w14:paraId="1292F455" w14:textId="77777777" w:rsidR="0049425C" w:rsidRPr="009D300A" w:rsidRDefault="0049425C" w:rsidP="00486DFA">
            <w:pPr>
              <w:jc w:val="both"/>
              <w:rPr>
                <w:rFonts w:cstheme="minorHAnsi"/>
                <w:szCs w:val="24"/>
              </w:rPr>
            </w:pPr>
          </w:p>
        </w:tc>
        <w:tc>
          <w:tcPr>
            <w:tcW w:w="360" w:type="dxa"/>
            <w:tcBorders>
              <w:top w:val="nil"/>
              <w:left w:val="nil"/>
              <w:bottom w:val="nil"/>
              <w:right w:val="nil"/>
            </w:tcBorders>
          </w:tcPr>
          <w:p w14:paraId="2AB4200C" w14:textId="77777777" w:rsidR="0049425C" w:rsidRPr="009D300A" w:rsidRDefault="0049425C" w:rsidP="00486DFA">
            <w:pPr>
              <w:jc w:val="both"/>
              <w:rPr>
                <w:rFonts w:cstheme="minorHAnsi"/>
                <w:szCs w:val="24"/>
              </w:rPr>
            </w:pPr>
          </w:p>
        </w:tc>
        <w:tc>
          <w:tcPr>
            <w:tcW w:w="2780" w:type="dxa"/>
            <w:tcBorders>
              <w:top w:val="single" w:sz="6" w:space="0" w:color="auto"/>
              <w:left w:val="nil"/>
              <w:bottom w:val="nil"/>
              <w:right w:val="nil"/>
            </w:tcBorders>
          </w:tcPr>
          <w:p w14:paraId="5B3E248E" w14:textId="77777777" w:rsidR="0049425C" w:rsidRPr="009D300A" w:rsidRDefault="0049425C" w:rsidP="00486DFA">
            <w:pPr>
              <w:rPr>
                <w:szCs w:val="24"/>
              </w:rPr>
            </w:pPr>
            <w:r w:rsidRPr="009D300A">
              <w:t>Date</w:t>
            </w:r>
          </w:p>
        </w:tc>
      </w:tr>
      <w:tr w:rsidR="0049425C" w:rsidRPr="009D300A" w14:paraId="2BB7621E" w14:textId="77777777" w:rsidTr="000C3663">
        <w:trPr>
          <w:trHeight w:val="219"/>
        </w:trPr>
        <w:tc>
          <w:tcPr>
            <w:tcW w:w="3780" w:type="dxa"/>
            <w:gridSpan w:val="2"/>
            <w:tcBorders>
              <w:top w:val="nil"/>
              <w:left w:val="nil"/>
              <w:bottom w:val="single" w:sz="6" w:space="0" w:color="auto"/>
              <w:right w:val="nil"/>
            </w:tcBorders>
          </w:tcPr>
          <w:p w14:paraId="691A9902" w14:textId="77777777" w:rsidR="0049425C" w:rsidRPr="009D300A" w:rsidRDefault="0049425C" w:rsidP="00486DFA">
            <w:pPr>
              <w:jc w:val="both"/>
              <w:rPr>
                <w:rFonts w:cstheme="minorHAnsi"/>
                <w:szCs w:val="24"/>
              </w:rPr>
            </w:pPr>
          </w:p>
        </w:tc>
        <w:tc>
          <w:tcPr>
            <w:tcW w:w="270" w:type="dxa"/>
            <w:tcBorders>
              <w:top w:val="nil"/>
              <w:left w:val="nil"/>
              <w:bottom w:val="nil"/>
              <w:right w:val="nil"/>
            </w:tcBorders>
          </w:tcPr>
          <w:p w14:paraId="3C6CC78E" w14:textId="77777777" w:rsidR="0049425C" w:rsidRPr="009D300A" w:rsidRDefault="0049425C" w:rsidP="00486DFA">
            <w:pPr>
              <w:jc w:val="both"/>
              <w:rPr>
                <w:rFonts w:cstheme="minorHAnsi"/>
                <w:szCs w:val="24"/>
              </w:rPr>
            </w:pPr>
          </w:p>
        </w:tc>
        <w:tc>
          <w:tcPr>
            <w:tcW w:w="2430" w:type="dxa"/>
            <w:tcBorders>
              <w:top w:val="nil"/>
              <w:left w:val="nil"/>
              <w:right w:val="nil"/>
            </w:tcBorders>
          </w:tcPr>
          <w:p w14:paraId="343066A8" w14:textId="77777777" w:rsidR="0049425C" w:rsidRPr="009D300A" w:rsidRDefault="0049425C" w:rsidP="00486DFA">
            <w:pPr>
              <w:jc w:val="both"/>
              <w:rPr>
                <w:rFonts w:cstheme="minorHAnsi"/>
                <w:szCs w:val="24"/>
              </w:rPr>
            </w:pPr>
          </w:p>
        </w:tc>
        <w:tc>
          <w:tcPr>
            <w:tcW w:w="236" w:type="dxa"/>
            <w:tcBorders>
              <w:top w:val="nil"/>
              <w:left w:val="nil"/>
              <w:bottom w:val="nil"/>
              <w:right w:val="nil"/>
            </w:tcBorders>
          </w:tcPr>
          <w:p w14:paraId="3FDF0D3A" w14:textId="77777777" w:rsidR="0049425C" w:rsidRPr="009D300A" w:rsidRDefault="0049425C" w:rsidP="00486DFA">
            <w:pPr>
              <w:jc w:val="both"/>
              <w:rPr>
                <w:rFonts w:cstheme="minorHAnsi"/>
                <w:szCs w:val="24"/>
              </w:rPr>
            </w:pPr>
          </w:p>
        </w:tc>
        <w:tc>
          <w:tcPr>
            <w:tcW w:w="3359" w:type="dxa"/>
            <w:gridSpan w:val="3"/>
            <w:tcBorders>
              <w:top w:val="nil"/>
              <w:left w:val="nil"/>
              <w:bottom w:val="single" w:sz="6" w:space="0" w:color="auto"/>
              <w:right w:val="nil"/>
            </w:tcBorders>
          </w:tcPr>
          <w:p w14:paraId="6B0B4DDF" w14:textId="77777777" w:rsidR="0049425C" w:rsidRPr="009D300A" w:rsidRDefault="0049425C" w:rsidP="00486DFA">
            <w:pPr>
              <w:jc w:val="both"/>
              <w:rPr>
                <w:rFonts w:cstheme="minorHAnsi"/>
                <w:szCs w:val="24"/>
              </w:rPr>
            </w:pPr>
          </w:p>
        </w:tc>
      </w:tr>
      <w:tr w:rsidR="0049425C" w:rsidRPr="009D300A" w14:paraId="28DCC033" w14:textId="77777777" w:rsidTr="000C3663">
        <w:trPr>
          <w:trHeight w:val="219"/>
        </w:trPr>
        <w:tc>
          <w:tcPr>
            <w:tcW w:w="3780" w:type="dxa"/>
            <w:gridSpan w:val="2"/>
            <w:tcBorders>
              <w:top w:val="single" w:sz="6" w:space="0" w:color="auto"/>
              <w:left w:val="nil"/>
              <w:bottom w:val="nil"/>
              <w:right w:val="nil"/>
            </w:tcBorders>
          </w:tcPr>
          <w:p w14:paraId="353BE759" w14:textId="77777777" w:rsidR="0049425C" w:rsidRPr="009D300A" w:rsidRDefault="0049425C" w:rsidP="00486DFA">
            <w:pPr>
              <w:jc w:val="both"/>
              <w:rPr>
                <w:rFonts w:cstheme="minorHAnsi"/>
                <w:sz w:val="18"/>
                <w:szCs w:val="18"/>
              </w:rPr>
            </w:pPr>
            <w:r w:rsidRPr="009D300A">
              <w:rPr>
                <w:rFonts w:cstheme="minorHAnsi"/>
                <w:sz w:val="18"/>
                <w:szCs w:val="18"/>
              </w:rPr>
              <w:t>Contact Name</w:t>
            </w:r>
          </w:p>
        </w:tc>
        <w:tc>
          <w:tcPr>
            <w:tcW w:w="270" w:type="dxa"/>
            <w:tcBorders>
              <w:top w:val="nil"/>
              <w:left w:val="nil"/>
              <w:bottom w:val="nil"/>
              <w:right w:val="nil"/>
            </w:tcBorders>
          </w:tcPr>
          <w:p w14:paraId="562721FD" w14:textId="77777777" w:rsidR="0049425C" w:rsidRPr="009D300A" w:rsidRDefault="0049425C" w:rsidP="00486DFA">
            <w:pPr>
              <w:jc w:val="both"/>
              <w:rPr>
                <w:rFonts w:cstheme="minorHAnsi"/>
                <w:sz w:val="18"/>
                <w:szCs w:val="18"/>
              </w:rPr>
            </w:pPr>
          </w:p>
        </w:tc>
        <w:tc>
          <w:tcPr>
            <w:tcW w:w="2430" w:type="dxa"/>
            <w:tcBorders>
              <w:left w:val="nil"/>
              <w:bottom w:val="nil"/>
              <w:right w:val="nil"/>
            </w:tcBorders>
          </w:tcPr>
          <w:p w14:paraId="364FCCE3" w14:textId="77777777" w:rsidR="0049425C" w:rsidRPr="009D300A" w:rsidRDefault="0049425C" w:rsidP="00486DFA">
            <w:pPr>
              <w:jc w:val="both"/>
              <w:rPr>
                <w:rFonts w:cstheme="minorHAnsi"/>
                <w:sz w:val="18"/>
                <w:szCs w:val="18"/>
              </w:rPr>
            </w:pPr>
            <w:r w:rsidRPr="009D300A">
              <w:rPr>
                <w:rFonts w:cstheme="minorHAnsi"/>
                <w:sz w:val="18"/>
                <w:szCs w:val="18"/>
              </w:rPr>
              <w:t>Contact Telephone</w:t>
            </w:r>
          </w:p>
        </w:tc>
        <w:tc>
          <w:tcPr>
            <w:tcW w:w="236" w:type="dxa"/>
            <w:tcBorders>
              <w:top w:val="nil"/>
              <w:left w:val="nil"/>
              <w:bottom w:val="nil"/>
              <w:right w:val="nil"/>
            </w:tcBorders>
          </w:tcPr>
          <w:p w14:paraId="2E740279" w14:textId="77777777" w:rsidR="0049425C" w:rsidRPr="009D300A" w:rsidRDefault="0049425C" w:rsidP="00486DFA">
            <w:pPr>
              <w:jc w:val="both"/>
              <w:rPr>
                <w:rFonts w:cstheme="minorHAnsi"/>
                <w:sz w:val="18"/>
                <w:szCs w:val="18"/>
              </w:rPr>
            </w:pPr>
          </w:p>
        </w:tc>
        <w:tc>
          <w:tcPr>
            <w:tcW w:w="3359" w:type="dxa"/>
            <w:gridSpan w:val="3"/>
            <w:tcBorders>
              <w:top w:val="single" w:sz="6" w:space="0" w:color="auto"/>
              <w:left w:val="nil"/>
              <w:bottom w:val="nil"/>
              <w:right w:val="nil"/>
            </w:tcBorders>
          </w:tcPr>
          <w:p w14:paraId="338FA5EA" w14:textId="77777777" w:rsidR="0049425C" w:rsidRPr="009D300A" w:rsidRDefault="0049425C" w:rsidP="00486DFA">
            <w:pPr>
              <w:jc w:val="both"/>
              <w:rPr>
                <w:rFonts w:cstheme="minorHAnsi"/>
                <w:sz w:val="18"/>
                <w:szCs w:val="18"/>
              </w:rPr>
            </w:pPr>
            <w:r w:rsidRPr="009D300A">
              <w:rPr>
                <w:rFonts w:cstheme="minorHAnsi"/>
                <w:sz w:val="18"/>
                <w:szCs w:val="18"/>
              </w:rPr>
              <w:t>Contact Email</w:t>
            </w:r>
          </w:p>
        </w:tc>
      </w:tr>
    </w:tbl>
    <w:permEnd w:id="1638030924"/>
    <w:p w14:paraId="37C6353A" w14:textId="77777777" w:rsidR="0049425C" w:rsidRPr="009D300A" w:rsidRDefault="0049425C" w:rsidP="00486DFA">
      <w:pPr>
        <w:tabs>
          <w:tab w:val="left" w:pos="1980"/>
        </w:tabs>
        <w:spacing w:before="120" w:after="120"/>
        <w:ind w:right="18"/>
        <w:jc w:val="both"/>
        <w:rPr>
          <w:rFonts w:cstheme="minorHAnsi"/>
          <w:szCs w:val="24"/>
        </w:rPr>
      </w:pPr>
      <w:r w:rsidRPr="009D300A">
        <w:rPr>
          <w:rFonts w:cstheme="minorHAnsi"/>
          <w:szCs w:val="24"/>
        </w:rPr>
        <w:t xml:space="preserve">“Certified Firm” means a small business certified under ORS 200.055 by the Oregon Certification Office for Business Inclusion and Diversity (COBID) as </w:t>
      </w:r>
      <w:r w:rsidRPr="009D300A">
        <w:rPr>
          <w:rFonts w:cstheme="minorHAnsi"/>
          <w:bCs/>
          <w:szCs w:val="24"/>
        </w:rPr>
        <w:t xml:space="preserve">minority-owned businesses, woman-owned businesses, businesses that service-disabled </w:t>
      </w:r>
      <w:r w:rsidRPr="009D300A">
        <w:rPr>
          <w:rFonts w:cstheme="minorHAnsi"/>
          <w:szCs w:val="24"/>
        </w:rPr>
        <w:t>veterans</w:t>
      </w:r>
      <w:r w:rsidRPr="009D300A">
        <w:rPr>
          <w:rFonts w:cstheme="minorHAnsi"/>
          <w:bCs/>
          <w:szCs w:val="24"/>
        </w:rPr>
        <w:t xml:space="preserve"> own, and emerging small businesses</w:t>
      </w:r>
      <w:r w:rsidRPr="009D300A">
        <w:rPr>
          <w:rFonts w:cstheme="minorHAnsi"/>
          <w:szCs w:val="24"/>
        </w:rPr>
        <w:t>.</w:t>
      </w:r>
    </w:p>
    <w:p w14:paraId="49F4BD99" w14:textId="77777777" w:rsidR="0049425C" w:rsidRPr="009D300A" w:rsidRDefault="0049425C" w:rsidP="00486DFA">
      <w:pPr>
        <w:tabs>
          <w:tab w:val="left" w:pos="1980"/>
        </w:tabs>
        <w:spacing w:before="120" w:after="120"/>
        <w:ind w:right="18"/>
        <w:jc w:val="both"/>
        <w:rPr>
          <w:rFonts w:cstheme="minorHAnsi"/>
          <w:szCs w:val="24"/>
        </w:rPr>
      </w:pPr>
      <w:r w:rsidRPr="009D300A">
        <w:rPr>
          <w:rFonts w:cstheme="minorHAnsi"/>
          <w:szCs w:val="24"/>
        </w:rPr>
        <w:t xml:space="preserve">Certified Firms must have an equal opportunity to participate in the performance of contracts financed with state funds.  By submitting its offer, Proposer certifies that it has taken, and if there are further opportunities, will take reasonable steps to ensure that Certified Firms are provided an equal opportunity to compete for and participate in the performance of any subcontracts resulting from this procurement.  </w:t>
      </w:r>
    </w:p>
    <w:p w14:paraId="4D1A7404" w14:textId="77777777" w:rsidR="0049425C" w:rsidRPr="009D300A" w:rsidRDefault="0049425C" w:rsidP="00486DFA">
      <w:pPr>
        <w:tabs>
          <w:tab w:val="left" w:pos="1980"/>
        </w:tabs>
        <w:spacing w:before="120" w:after="120"/>
        <w:ind w:right="18"/>
        <w:jc w:val="both"/>
        <w:rPr>
          <w:rFonts w:cstheme="minorHAnsi"/>
          <w:szCs w:val="24"/>
        </w:rPr>
      </w:pPr>
      <w:r w:rsidRPr="009D300A">
        <w:rPr>
          <w:rFonts w:cstheme="minorHAnsi"/>
          <w:szCs w:val="24"/>
        </w:rPr>
        <w:t xml:space="preserve">The information submitted in response to this clause will not be considered in any scored evaluation. </w:t>
      </w:r>
    </w:p>
    <w:p w14:paraId="0AE1AAB4" w14:textId="77777777" w:rsidR="0049425C" w:rsidRPr="009D300A" w:rsidRDefault="0049425C" w:rsidP="007D03E8">
      <w:pPr>
        <w:numPr>
          <w:ilvl w:val="0"/>
          <w:numId w:val="6"/>
        </w:numPr>
        <w:tabs>
          <w:tab w:val="left" w:pos="1980"/>
        </w:tabs>
        <w:spacing w:after="120"/>
        <w:ind w:left="360" w:right="18"/>
        <w:rPr>
          <w:rFonts w:cstheme="minorHAnsi"/>
          <w:szCs w:val="24"/>
        </w:rPr>
      </w:pPr>
      <w:r w:rsidRPr="009D300A">
        <w:rPr>
          <w:rFonts w:cstheme="minorHAnsi"/>
          <w:b/>
          <w:szCs w:val="24"/>
        </w:rPr>
        <w:t>Is Proposer an Oregon certified firm?</w:t>
      </w:r>
      <w:r w:rsidRPr="009D300A">
        <w:rPr>
          <w:rFonts w:cstheme="minorHAnsi"/>
          <w:szCs w:val="24"/>
        </w:rPr>
        <w:t xml:space="preserve"> Yes</w:t>
      </w:r>
      <w:permStart w:id="801980684" w:edGrp="everyone"/>
      <w:r w:rsidRPr="009D300A">
        <w:rPr>
          <w:rFonts w:cstheme="minorHAnsi"/>
          <w:szCs w:val="24"/>
        </w:rPr>
        <w:t xml:space="preserve"> </w:t>
      </w:r>
      <w:r w:rsidRPr="009D300A">
        <w:rPr>
          <w:rFonts w:cstheme="minorHAnsi"/>
          <w:szCs w:val="24"/>
        </w:rPr>
        <w:fldChar w:fldCharType="begin">
          <w:ffData>
            <w:name w:val="Check95"/>
            <w:enabled/>
            <w:calcOnExit w:val="0"/>
            <w:checkBox>
              <w:sizeAuto/>
              <w:default w:val="0"/>
            </w:checkBox>
          </w:ffData>
        </w:fldChar>
      </w:r>
      <w:r w:rsidRPr="009D300A">
        <w:rPr>
          <w:rFonts w:cstheme="minorHAnsi"/>
          <w:szCs w:val="24"/>
        </w:rPr>
        <w:instrText xml:space="preserve"> FORMCHECKBOX </w:instrText>
      </w:r>
      <w:r w:rsidRPr="009D300A">
        <w:rPr>
          <w:rFonts w:cstheme="minorHAnsi"/>
          <w:szCs w:val="24"/>
        </w:rPr>
      </w:r>
      <w:r w:rsidRPr="009D300A">
        <w:rPr>
          <w:rFonts w:cstheme="minorHAnsi"/>
          <w:szCs w:val="24"/>
        </w:rPr>
        <w:fldChar w:fldCharType="separate"/>
      </w:r>
      <w:r w:rsidRPr="009D300A">
        <w:rPr>
          <w:rFonts w:cstheme="minorHAnsi"/>
          <w:szCs w:val="24"/>
        </w:rPr>
        <w:fldChar w:fldCharType="end"/>
      </w:r>
      <w:r w:rsidRPr="009D300A">
        <w:rPr>
          <w:rFonts w:cstheme="minorHAnsi"/>
          <w:szCs w:val="24"/>
        </w:rPr>
        <w:t xml:space="preserve">   </w:t>
      </w:r>
      <w:permEnd w:id="801980684"/>
      <w:r w:rsidRPr="009D300A">
        <w:rPr>
          <w:rFonts w:cstheme="minorHAnsi"/>
          <w:szCs w:val="24"/>
        </w:rPr>
        <w:t xml:space="preserve">No </w:t>
      </w:r>
      <w:permStart w:id="1819440945" w:edGrp="everyone"/>
      <w:r w:rsidRPr="009D300A">
        <w:rPr>
          <w:rFonts w:cstheme="minorHAnsi"/>
          <w:szCs w:val="24"/>
        </w:rPr>
        <w:fldChar w:fldCharType="begin">
          <w:ffData>
            <w:name w:val="Check95"/>
            <w:enabled/>
            <w:calcOnExit w:val="0"/>
            <w:checkBox>
              <w:sizeAuto/>
              <w:default w:val="0"/>
            </w:checkBox>
          </w:ffData>
        </w:fldChar>
      </w:r>
      <w:r w:rsidRPr="009D300A">
        <w:rPr>
          <w:rFonts w:cstheme="minorHAnsi"/>
          <w:szCs w:val="24"/>
        </w:rPr>
        <w:instrText xml:space="preserve"> FORMCHECKBOX </w:instrText>
      </w:r>
      <w:r w:rsidRPr="009D300A">
        <w:rPr>
          <w:rFonts w:cstheme="minorHAnsi"/>
          <w:szCs w:val="24"/>
        </w:rPr>
      </w:r>
      <w:r w:rsidRPr="009D300A">
        <w:rPr>
          <w:rFonts w:cstheme="minorHAnsi"/>
          <w:szCs w:val="24"/>
        </w:rPr>
        <w:fldChar w:fldCharType="separate"/>
      </w:r>
      <w:r w:rsidRPr="009D300A">
        <w:rPr>
          <w:rFonts w:cstheme="minorHAnsi"/>
          <w:szCs w:val="24"/>
        </w:rPr>
        <w:fldChar w:fldCharType="end"/>
      </w:r>
    </w:p>
    <w:permEnd w:id="1819440945"/>
    <w:p w14:paraId="0E5E686D" w14:textId="77777777" w:rsidR="0049425C" w:rsidRPr="009D300A" w:rsidRDefault="0049425C" w:rsidP="00486DFA">
      <w:pPr>
        <w:tabs>
          <w:tab w:val="left" w:pos="1980"/>
        </w:tabs>
        <w:spacing w:after="120"/>
        <w:ind w:left="360" w:right="18"/>
        <w:rPr>
          <w:rFonts w:cstheme="minorHAnsi"/>
          <w:szCs w:val="24"/>
        </w:rPr>
      </w:pPr>
      <w:r w:rsidRPr="009D300A">
        <w:rPr>
          <w:rFonts w:cstheme="minorHAnsi"/>
          <w:szCs w:val="24"/>
        </w:rPr>
        <w:t>If yes, indicate all certification type(s): DBE</w:t>
      </w:r>
      <w:permStart w:id="1044854665" w:edGrp="everyone"/>
      <w:r w:rsidRPr="009D300A">
        <w:rPr>
          <w:rFonts w:cstheme="minorHAnsi"/>
          <w:szCs w:val="24"/>
        </w:rPr>
        <w:t xml:space="preserve"> </w:t>
      </w:r>
      <w:r w:rsidRPr="009D300A">
        <w:rPr>
          <w:rFonts w:cstheme="minorHAnsi"/>
          <w:szCs w:val="24"/>
        </w:rPr>
        <w:fldChar w:fldCharType="begin">
          <w:ffData>
            <w:name w:val="Check95"/>
            <w:enabled/>
            <w:calcOnExit w:val="0"/>
            <w:checkBox>
              <w:sizeAuto/>
              <w:default w:val="0"/>
            </w:checkBox>
          </w:ffData>
        </w:fldChar>
      </w:r>
      <w:r w:rsidRPr="009D300A">
        <w:rPr>
          <w:rFonts w:cstheme="minorHAnsi"/>
          <w:szCs w:val="24"/>
        </w:rPr>
        <w:instrText xml:space="preserve"> FORMCHECKBOX </w:instrText>
      </w:r>
      <w:r w:rsidRPr="009D300A">
        <w:rPr>
          <w:rFonts w:cstheme="minorHAnsi"/>
          <w:szCs w:val="24"/>
        </w:rPr>
      </w:r>
      <w:r w:rsidRPr="009D300A">
        <w:rPr>
          <w:rFonts w:cstheme="minorHAnsi"/>
          <w:szCs w:val="24"/>
        </w:rPr>
        <w:fldChar w:fldCharType="separate"/>
      </w:r>
      <w:r w:rsidRPr="009D300A">
        <w:rPr>
          <w:rFonts w:cstheme="minorHAnsi"/>
          <w:szCs w:val="24"/>
        </w:rPr>
        <w:fldChar w:fldCharType="end"/>
      </w:r>
      <w:r w:rsidRPr="009D300A">
        <w:rPr>
          <w:rFonts w:cstheme="minorHAnsi"/>
          <w:szCs w:val="24"/>
        </w:rPr>
        <w:t xml:space="preserve"> </w:t>
      </w:r>
      <w:permEnd w:id="1044854665"/>
      <w:r w:rsidRPr="009D300A">
        <w:rPr>
          <w:rFonts w:cstheme="minorHAnsi"/>
          <w:szCs w:val="24"/>
        </w:rPr>
        <w:t xml:space="preserve">MBE </w:t>
      </w:r>
      <w:permStart w:id="14550139" w:edGrp="everyone"/>
      <w:r w:rsidRPr="009D300A">
        <w:rPr>
          <w:rFonts w:cstheme="minorHAnsi"/>
          <w:szCs w:val="24"/>
        </w:rPr>
        <w:fldChar w:fldCharType="begin">
          <w:ffData>
            <w:name w:val="Check95"/>
            <w:enabled/>
            <w:calcOnExit w:val="0"/>
            <w:checkBox>
              <w:sizeAuto/>
              <w:default w:val="0"/>
            </w:checkBox>
          </w:ffData>
        </w:fldChar>
      </w:r>
      <w:r w:rsidRPr="009D300A">
        <w:rPr>
          <w:rFonts w:cstheme="minorHAnsi"/>
          <w:szCs w:val="24"/>
        </w:rPr>
        <w:instrText xml:space="preserve"> FORMCHECKBOX </w:instrText>
      </w:r>
      <w:r w:rsidRPr="009D300A">
        <w:rPr>
          <w:rFonts w:cstheme="minorHAnsi"/>
          <w:szCs w:val="24"/>
        </w:rPr>
      </w:r>
      <w:r w:rsidRPr="009D300A">
        <w:rPr>
          <w:rFonts w:cstheme="minorHAnsi"/>
          <w:szCs w:val="24"/>
        </w:rPr>
        <w:fldChar w:fldCharType="separate"/>
      </w:r>
      <w:r w:rsidRPr="009D300A">
        <w:rPr>
          <w:rFonts w:cstheme="minorHAnsi"/>
          <w:szCs w:val="24"/>
        </w:rPr>
        <w:fldChar w:fldCharType="end"/>
      </w:r>
      <w:r w:rsidRPr="009D300A">
        <w:rPr>
          <w:rFonts w:cstheme="minorHAnsi"/>
          <w:szCs w:val="24"/>
        </w:rPr>
        <w:t xml:space="preserve"> </w:t>
      </w:r>
      <w:permEnd w:id="14550139"/>
      <w:r w:rsidRPr="009D300A">
        <w:rPr>
          <w:rFonts w:cstheme="minorHAnsi"/>
          <w:szCs w:val="24"/>
        </w:rPr>
        <w:t xml:space="preserve">WBE </w:t>
      </w:r>
      <w:permStart w:id="1368065903" w:edGrp="everyone"/>
      <w:r w:rsidRPr="009D300A">
        <w:rPr>
          <w:rFonts w:cstheme="minorHAnsi"/>
          <w:szCs w:val="24"/>
        </w:rPr>
        <w:fldChar w:fldCharType="begin">
          <w:ffData>
            <w:name w:val="Check95"/>
            <w:enabled/>
            <w:calcOnExit w:val="0"/>
            <w:checkBox>
              <w:sizeAuto/>
              <w:default w:val="0"/>
            </w:checkBox>
          </w:ffData>
        </w:fldChar>
      </w:r>
      <w:r w:rsidRPr="009D300A">
        <w:rPr>
          <w:rFonts w:cstheme="minorHAnsi"/>
          <w:szCs w:val="24"/>
        </w:rPr>
        <w:instrText xml:space="preserve"> FORMCHECKBOX </w:instrText>
      </w:r>
      <w:r w:rsidRPr="009D300A">
        <w:rPr>
          <w:rFonts w:cstheme="minorHAnsi"/>
          <w:szCs w:val="24"/>
        </w:rPr>
      </w:r>
      <w:r w:rsidRPr="009D300A">
        <w:rPr>
          <w:rFonts w:cstheme="minorHAnsi"/>
          <w:szCs w:val="24"/>
        </w:rPr>
        <w:fldChar w:fldCharType="separate"/>
      </w:r>
      <w:r w:rsidRPr="009D300A">
        <w:rPr>
          <w:rFonts w:cstheme="minorHAnsi"/>
          <w:szCs w:val="24"/>
        </w:rPr>
        <w:fldChar w:fldCharType="end"/>
      </w:r>
      <w:r w:rsidRPr="009D300A">
        <w:rPr>
          <w:rFonts w:cstheme="minorHAnsi"/>
          <w:szCs w:val="24"/>
        </w:rPr>
        <w:t xml:space="preserve">  </w:t>
      </w:r>
      <w:permEnd w:id="1368065903"/>
      <w:r w:rsidRPr="009D300A">
        <w:rPr>
          <w:rFonts w:cstheme="minorHAnsi"/>
          <w:szCs w:val="24"/>
        </w:rPr>
        <w:t xml:space="preserve">SDV </w:t>
      </w:r>
      <w:permStart w:id="1923643896" w:edGrp="everyone"/>
      <w:r w:rsidRPr="009D300A">
        <w:rPr>
          <w:rFonts w:cstheme="minorHAnsi"/>
          <w:szCs w:val="24"/>
        </w:rPr>
        <w:fldChar w:fldCharType="begin">
          <w:ffData>
            <w:name w:val="Check95"/>
            <w:enabled/>
            <w:calcOnExit w:val="0"/>
            <w:checkBox>
              <w:sizeAuto/>
              <w:default w:val="0"/>
            </w:checkBox>
          </w:ffData>
        </w:fldChar>
      </w:r>
      <w:r w:rsidRPr="009D300A">
        <w:rPr>
          <w:rFonts w:cstheme="minorHAnsi"/>
          <w:szCs w:val="24"/>
        </w:rPr>
        <w:instrText xml:space="preserve"> FORMCHECKBOX </w:instrText>
      </w:r>
      <w:r w:rsidRPr="009D300A">
        <w:rPr>
          <w:rFonts w:cstheme="minorHAnsi"/>
          <w:szCs w:val="24"/>
        </w:rPr>
      </w:r>
      <w:r w:rsidRPr="009D300A">
        <w:rPr>
          <w:rFonts w:cstheme="minorHAnsi"/>
          <w:szCs w:val="24"/>
        </w:rPr>
        <w:fldChar w:fldCharType="separate"/>
      </w:r>
      <w:r w:rsidRPr="009D300A">
        <w:rPr>
          <w:rFonts w:cstheme="minorHAnsi"/>
          <w:szCs w:val="24"/>
        </w:rPr>
        <w:fldChar w:fldCharType="end"/>
      </w:r>
      <w:r w:rsidRPr="009D300A">
        <w:rPr>
          <w:rFonts w:cstheme="minorHAnsi"/>
          <w:szCs w:val="24"/>
        </w:rPr>
        <w:t xml:space="preserve"> </w:t>
      </w:r>
      <w:permEnd w:id="1923643896"/>
      <w:r w:rsidRPr="009D300A">
        <w:rPr>
          <w:rFonts w:cstheme="minorHAnsi"/>
          <w:szCs w:val="24"/>
        </w:rPr>
        <w:t xml:space="preserve">ESB </w:t>
      </w:r>
      <w:permStart w:id="1302870545" w:edGrp="everyone"/>
      <w:r w:rsidRPr="009D300A">
        <w:rPr>
          <w:rFonts w:cstheme="minorHAnsi"/>
          <w:szCs w:val="24"/>
        </w:rPr>
        <w:fldChar w:fldCharType="begin">
          <w:ffData>
            <w:name w:val="Check95"/>
            <w:enabled/>
            <w:calcOnExit w:val="0"/>
            <w:checkBox>
              <w:sizeAuto/>
              <w:default w:val="0"/>
            </w:checkBox>
          </w:ffData>
        </w:fldChar>
      </w:r>
      <w:r w:rsidRPr="009D300A">
        <w:rPr>
          <w:rFonts w:cstheme="minorHAnsi"/>
          <w:szCs w:val="24"/>
        </w:rPr>
        <w:instrText xml:space="preserve"> FORMCHECKBOX </w:instrText>
      </w:r>
      <w:r w:rsidRPr="009D300A">
        <w:rPr>
          <w:rFonts w:cstheme="minorHAnsi"/>
          <w:szCs w:val="24"/>
        </w:rPr>
      </w:r>
      <w:r w:rsidRPr="009D300A">
        <w:rPr>
          <w:rFonts w:cstheme="minorHAnsi"/>
          <w:szCs w:val="24"/>
        </w:rPr>
        <w:fldChar w:fldCharType="separate"/>
      </w:r>
      <w:r w:rsidRPr="009D300A">
        <w:rPr>
          <w:rFonts w:cstheme="minorHAnsi"/>
          <w:szCs w:val="24"/>
        </w:rPr>
        <w:fldChar w:fldCharType="end"/>
      </w:r>
      <w:r w:rsidRPr="009D300A">
        <w:rPr>
          <w:rFonts w:cstheme="minorHAnsi"/>
          <w:szCs w:val="24"/>
        </w:rPr>
        <w:t xml:space="preserve"> </w:t>
      </w:r>
      <w:permEnd w:id="1302870545"/>
      <w:r w:rsidRPr="009D300A">
        <w:rPr>
          <w:rFonts w:cstheme="minorHAnsi"/>
          <w:szCs w:val="24"/>
        </w:rPr>
        <w:t>and supply</w:t>
      </w:r>
    </w:p>
    <w:p w14:paraId="56D8D771" w14:textId="77777777" w:rsidR="0049425C" w:rsidRPr="009D300A" w:rsidRDefault="0049425C" w:rsidP="00486DFA">
      <w:pPr>
        <w:tabs>
          <w:tab w:val="left" w:pos="1980"/>
        </w:tabs>
        <w:spacing w:after="120"/>
        <w:ind w:left="360" w:right="18"/>
        <w:rPr>
          <w:rFonts w:cstheme="minorHAnsi"/>
          <w:szCs w:val="24"/>
        </w:rPr>
      </w:pPr>
      <w:r w:rsidRPr="009D300A">
        <w:rPr>
          <w:rFonts w:cstheme="minorHAnsi"/>
          <w:szCs w:val="24"/>
        </w:rPr>
        <w:t>Oregon State Certification Number</w:t>
      </w:r>
      <w:permStart w:id="570052206" w:edGrp="everyone"/>
      <w:r w:rsidRPr="009D300A">
        <w:rPr>
          <w:rFonts w:cstheme="minorHAnsi"/>
          <w:szCs w:val="24"/>
        </w:rPr>
        <w:t xml:space="preserve">: __________________________  </w:t>
      </w:r>
    </w:p>
    <w:permEnd w:id="570052206"/>
    <w:p w14:paraId="57CDEC95" w14:textId="77777777" w:rsidR="0049425C" w:rsidRPr="009D300A" w:rsidRDefault="0049425C" w:rsidP="007D03E8">
      <w:pPr>
        <w:numPr>
          <w:ilvl w:val="0"/>
          <w:numId w:val="6"/>
        </w:numPr>
        <w:tabs>
          <w:tab w:val="left" w:pos="1980"/>
        </w:tabs>
        <w:spacing w:after="120"/>
        <w:ind w:left="360" w:right="14"/>
        <w:jc w:val="both"/>
        <w:rPr>
          <w:rFonts w:cstheme="minorHAnsi"/>
          <w:b/>
          <w:szCs w:val="24"/>
        </w:rPr>
      </w:pPr>
      <w:r w:rsidRPr="009D300A">
        <w:rPr>
          <w:rFonts w:cstheme="minorHAnsi"/>
          <w:b/>
          <w:szCs w:val="24"/>
        </w:rPr>
        <w:t>Include a list of Certified Firms that Proposer has had a contractual relationship with within the last two years</w:t>
      </w:r>
      <w:permStart w:id="2026129492" w:edGrp="everyone"/>
      <w:r w:rsidRPr="009D300A">
        <w:rPr>
          <w:rFonts w:cstheme="minorHAnsi"/>
          <w:b/>
          <w:szCs w:val="24"/>
        </w:rPr>
        <w:t>.</w:t>
      </w:r>
    </w:p>
    <w:p w14:paraId="11F9E480" w14:textId="77777777" w:rsidR="0049425C" w:rsidRPr="009D300A" w:rsidRDefault="0049425C" w:rsidP="00486DFA"/>
    <w:permEnd w:id="2026129492"/>
    <w:p w14:paraId="3ABFCA35" w14:textId="77777777" w:rsidR="0049425C" w:rsidRPr="009D300A" w:rsidRDefault="0049425C" w:rsidP="007D03E8">
      <w:pPr>
        <w:numPr>
          <w:ilvl w:val="0"/>
          <w:numId w:val="6"/>
        </w:numPr>
        <w:tabs>
          <w:tab w:val="left" w:pos="1980"/>
        </w:tabs>
        <w:spacing w:after="120"/>
        <w:ind w:left="360" w:right="14"/>
        <w:jc w:val="both"/>
        <w:rPr>
          <w:rFonts w:cstheme="minorHAnsi"/>
          <w:b/>
          <w:szCs w:val="24"/>
        </w:rPr>
      </w:pPr>
      <w:r w:rsidRPr="009D300A">
        <w:rPr>
          <w:rFonts w:cstheme="minorHAnsi"/>
          <w:b/>
          <w:szCs w:val="24"/>
        </w:rPr>
        <w:t>Include a list of firms that Proposer has had a contractual relationship with within the last two years that are not Certified Firms but may be minority-owned, woman-owned, service-disabled veteran-owned or emerging small businesses.</w:t>
      </w:r>
      <w:permStart w:id="543629481" w:edGrp="everyone"/>
    </w:p>
    <w:p w14:paraId="6ABD2692" w14:textId="77777777" w:rsidR="0049425C" w:rsidRPr="009D300A" w:rsidRDefault="0049425C" w:rsidP="00486DFA"/>
    <w:permEnd w:id="543629481"/>
    <w:p w14:paraId="757DAEA4" w14:textId="547E72E3" w:rsidR="0049425C" w:rsidRPr="009D300A" w:rsidRDefault="0049425C" w:rsidP="007D03E8">
      <w:pPr>
        <w:pStyle w:val="ListParagraph"/>
        <w:numPr>
          <w:ilvl w:val="0"/>
          <w:numId w:val="6"/>
        </w:numPr>
        <w:ind w:left="360"/>
      </w:pPr>
      <w:r w:rsidRPr="0054721C">
        <w:rPr>
          <w:b/>
          <w:bCs/>
        </w:rPr>
        <w:t>Does Proposer foresee any subcontracting opportunities for this procurement?</w:t>
      </w:r>
      <w:r w:rsidRPr="009D300A">
        <w:t xml:space="preserve"> Yes </w:t>
      </w:r>
      <w:permStart w:id="214507525" w:edGrp="everyone"/>
      <w:r w:rsidRPr="009D300A">
        <w:fldChar w:fldCharType="begin">
          <w:ffData>
            <w:name w:val="Check95"/>
            <w:enabled/>
            <w:calcOnExit w:val="0"/>
            <w:checkBox>
              <w:sizeAuto/>
              <w:default w:val="0"/>
            </w:checkBox>
          </w:ffData>
        </w:fldChar>
      </w:r>
      <w:r w:rsidRPr="009D300A">
        <w:instrText xml:space="preserve"> FORMCHECKBOX </w:instrText>
      </w:r>
      <w:r w:rsidRPr="009D300A">
        <w:fldChar w:fldCharType="separate"/>
      </w:r>
      <w:r w:rsidRPr="009D300A">
        <w:fldChar w:fldCharType="end"/>
      </w:r>
      <w:r w:rsidRPr="009D300A">
        <w:t xml:space="preserve"> </w:t>
      </w:r>
      <w:permEnd w:id="214507525"/>
      <w:r w:rsidRPr="009D300A">
        <w:t xml:space="preserve">No </w:t>
      </w:r>
      <w:permStart w:id="1541283990" w:edGrp="everyone"/>
      <w:r w:rsidRPr="009D300A">
        <w:fldChar w:fldCharType="begin">
          <w:ffData>
            <w:name w:val="Check95"/>
            <w:enabled/>
            <w:calcOnExit w:val="0"/>
            <w:checkBox>
              <w:sizeAuto/>
              <w:default w:val="0"/>
            </w:checkBox>
          </w:ffData>
        </w:fldChar>
      </w:r>
      <w:r w:rsidRPr="009D300A">
        <w:instrText xml:space="preserve"> FORMCHECKBOX </w:instrText>
      </w:r>
      <w:r w:rsidRPr="009D300A">
        <w:fldChar w:fldCharType="separate"/>
      </w:r>
      <w:r w:rsidRPr="009D300A">
        <w:fldChar w:fldCharType="end"/>
      </w:r>
    </w:p>
    <w:permEnd w:id="1541283990"/>
    <w:p w14:paraId="71A1B03A" w14:textId="77777777" w:rsidR="0049425C" w:rsidRPr="009D300A" w:rsidRDefault="0049425C" w:rsidP="00486DFA">
      <w:pPr>
        <w:tabs>
          <w:tab w:val="left" w:pos="1980"/>
        </w:tabs>
        <w:spacing w:after="120"/>
        <w:ind w:left="360" w:right="18"/>
        <w:jc w:val="both"/>
        <w:rPr>
          <w:rFonts w:cstheme="minorHAnsi"/>
          <w:szCs w:val="24"/>
        </w:rPr>
      </w:pPr>
      <w:r w:rsidRPr="009D300A">
        <w:rPr>
          <w:rFonts w:cstheme="minorHAnsi"/>
          <w:szCs w:val="24"/>
        </w:rPr>
        <w:t xml:space="preserve">If no, do not complete the rest of this form and submit this first page with your Proposal. </w:t>
      </w:r>
    </w:p>
    <w:p w14:paraId="62F29B94" w14:textId="77777777" w:rsidR="0049425C" w:rsidRPr="009D300A" w:rsidRDefault="0049425C" w:rsidP="00486DFA">
      <w:pPr>
        <w:tabs>
          <w:tab w:val="left" w:pos="1980"/>
        </w:tabs>
        <w:spacing w:after="120"/>
        <w:ind w:left="360" w:right="18"/>
        <w:jc w:val="both"/>
        <w:rPr>
          <w:rFonts w:cstheme="minorHAnsi"/>
          <w:szCs w:val="24"/>
        </w:rPr>
      </w:pPr>
      <w:r w:rsidRPr="009D300A">
        <w:rPr>
          <w:rFonts w:cstheme="minorHAnsi"/>
          <w:szCs w:val="24"/>
        </w:rPr>
        <w:t>If yes, please answer the following questions and submit with your Proposal (attach additional pages if necessary).</w:t>
      </w:r>
    </w:p>
    <w:p w14:paraId="10475602" w14:textId="77777777" w:rsidR="0049425C" w:rsidRPr="009D300A" w:rsidRDefault="0049425C" w:rsidP="007D03E8">
      <w:pPr>
        <w:numPr>
          <w:ilvl w:val="0"/>
          <w:numId w:val="6"/>
        </w:numPr>
        <w:tabs>
          <w:tab w:val="left" w:pos="1980"/>
        </w:tabs>
        <w:spacing w:after="120"/>
        <w:ind w:left="360" w:right="14"/>
        <w:jc w:val="both"/>
        <w:rPr>
          <w:rFonts w:cstheme="minorHAnsi"/>
          <w:b/>
          <w:szCs w:val="24"/>
        </w:rPr>
      </w:pPr>
      <w:r w:rsidRPr="009D300A">
        <w:rPr>
          <w:rFonts w:cstheme="minorHAnsi"/>
          <w:b/>
          <w:szCs w:val="24"/>
        </w:rPr>
        <w:t>Describe the steps Proposer will take to solicit Certified Firms for subcontracting opportunities if awarded a contract from this procurement</w:t>
      </w:r>
      <w:permStart w:id="737374960" w:edGrp="everyone"/>
      <w:r w:rsidRPr="009D300A">
        <w:rPr>
          <w:rFonts w:cstheme="minorHAnsi"/>
          <w:b/>
          <w:szCs w:val="24"/>
        </w:rPr>
        <w:t>.</w:t>
      </w:r>
    </w:p>
    <w:p w14:paraId="1BBB4B05" w14:textId="77777777" w:rsidR="0049425C" w:rsidRPr="009D300A" w:rsidRDefault="0049425C" w:rsidP="00486DFA">
      <w:pPr>
        <w:tabs>
          <w:tab w:val="left" w:pos="1980"/>
        </w:tabs>
        <w:spacing w:after="120"/>
        <w:ind w:left="360" w:right="14"/>
        <w:jc w:val="both"/>
        <w:rPr>
          <w:rFonts w:cstheme="minorHAnsi"/>
          <w:b/>
          <w:szCs w:val="24"/>
        </w:rPr>
      </w:pPr>
    </w:p>
    <w:permEnd w:id="737374960"/>
    <w:p w14:paraId="7B39AC72" w14:textId="77777777" w:rsidR="0049425C" w:rsidRPr="009D300A" w:rsidRDefault="0049425C" w:rsidP="007D03E8">
      <w:pPr>
        <w:numPr>
          <w:ilvl w:val="0"/>
          <w:numId w:val="6"/>
        </w:numPr>
        <w:tabs>
          <w:tab w:val="left" w:pos="1980"/>
        </w:tabs>
        <w:spacing w:after="120"/>
        <w:ind w:left="360" w:right="14"/>
        <w:jc w:val="both"/>
        <w:rPr>
          <w:rFonts w:cstheme="minorHAnsi"/>
          <w:b/>
          <w:szCs w:val="24"/>
        </w:rPr>
      </w:pPr>
      <w:r w:rsidRPr="009D300A">
        <w:rPr>
          <w:rFonts w:cstheme="minorHAnsi"/>
          <w:b/>
          <w:szCs w:val="24"/>
        </w:rPr>
        <w:t>Describe the subcontracting opportunities and the approximate dollar value of each that may be available, if awarded a Contract</w:t>
      </w:r>
      <w:permStart w:id="1371346983" w:edGrp="everyone"/>
      <w:r w:rsidRPr="009D300A">
        <w:rPr>
          <w:rFonts w:cstheme="minorHAnsi"/>
          <w:b/>
          <w:szCs w:val="24"/>
        </w:rPr>
        <w:t>.</w:t>
      </w:r>
    </w:p>
    <w:p w14:paraId="6E998301" w14:textId="77777777" w:rsidR="0049425C" w:rsidRPr="009D300A" w:rsidRDefault="0049425C" w:rsidP="00486DFA">
      <w:pPr>
        <w:tabs>
          <w:tab w:val="left" w:pos="1980"/>
        </w:tabs>
        <w:spacing w:after="120"/>
        <w:ind w:left="360" w:right="14"/>
        <w:jc w:val="both"/>
        <w:rPr>
          <w:rFonts w:cstheme="minorHAnsi"/>
          <w:b/>
          <w:szCs w:val="24"/>
        </w:rPr>
      </w:pPr>
    </w:p>
    <w:permEnd w:id="1371346983"/>
    <w:p w14:paraId="1243A54B" w14:textId="77777777" w:rsidR="0049425C" w:rsidRPr="009D300A" w:rsidRDefault="0049425C" w:rsidP="007D03E8">
      <w:pPr>
        <w:numPr>
          <w:ilvl w:val="0"/>
          <w:numId w:val="6"/>
        </w:numPr>
        <w:tabs>
          <w:tab w:val="left" w:pos="1980"/>
        </w:tabs>
        <w:spacing w:after="120"/>
        <w:ind w:left="360" w:right="14"/>
        <w:jc w:val="both"/>
        <w:rPr>
          <w:rFonts w:cstheme="minorHAnsi"/>
          <w:b/>
          <w:szCs w:val="24"/>
        </w:rPr>
      </w:pPr>
      <w:r w:rsidRPr="009D300A">
        <w:rPr>
          <w:rFonts w:cstheme="minorHAnsi"/>
          <w:b/>
          <w:szCs w:val="24"/>
        </w:rPr>
        <w:t>Would Proposer be willing to report the identity of each subcontractor and the value of each subcontract to COBID if awarded a Contract from this procurement?</w:t>
      </w:r>
    </w:p>
    <w:p w14:paraId="4828DF53" w14:textId="77777777" w:rsidR="0049425C" w:rsidRPr="009D300A" w:rsidRDefault="0049425C" w:rsidP="00486DFA">
      <w:pPr>
        <w:tabs>
          <w:tab w:val="left" w:pos="3900"/>
        </w:tabs>
        <w:spacing w:before="120" w:after="120"/>
        <w:ind w:left="360"/>
        <w:rPr>
          <w:rFonts w:eastAsiaTheme="minorHAnsi" w:cstheme="minorHAnsi"/>
          <w:iCs/>
          <w:spacing w:val="0"/>
          <w:kern w:val="2"/>
          <w:szCs w:val="24"/>
          <w14:ligatures w14:val="standardContextual"/>
        </w:rPr>
      </w:pPr>
      <w:permStart w:id="392692329" w:edGrp="everyone"/>
    </w:p>
    <w:p w14:paraId="630C4C04" w14:textId="77777777" w:rsidR="0049425C" w:rsidRPr="009D300A" w:rsidRDefault="0049425C" w:rsidP="00486DFA">
      <w:pPr>
        <w:spacing w:after="160" w:line="259" w:lineRule="auto"/>
        <w:rPr>
          <w:rFonts w:eastAsiaTheme="minorHAnsi" w:cstheme="minorHAnsi"/>
          <w:iCs/>
          <w:spacing w:val="0"/>
          <w:kern w:val="2"/>
          <w:szCs w:val="24"/>
          <w14:ligatures w14:val="standardContextual"/>
        </w:rPr>
        <w:sectPr w:rsidR="0049425C" w:rsidRPr="009D300A" w:rsidSect="0049425C">
          <w:headerReference w:type="default" r:id="rId26"/>
          <w:pgSz w:w="12240" w:h="15840"/>
          <w:pgMar w:top="1080" w:right="1080" w:bottom="720" w:left="1080" w:header="720" w:footer="720" w:gutter="0"/>
          <w:cols w:space="720"/>
          <w:docGrid w:linePitch="360"/>
        </w:sectPr>
      </w:pPr>
    </w:p>
    <w:permEnd w:id="392692329"/>
    <w:p w14:paraId="69CD1FA0" w14:textId="77777777" w:rsidR="0049425C" w:rsidRPr="009D300A" w:rsidRDefault="0049425C" w:rsidP="00486DFA">
      <w:pPr>
        <w:tabs>
          <w:tab w:val="left" w:pos="1980"/>
        </w:tabs>
        <w:spacing w:before="120" w:after="120"/>
        <w:ind w:right="18"/>
        <w:jc w:val="both"/>
        <w:rPr>
          <w:rFonts w:cstheme="minorHAnsi"/>
          <w:szCs w:val="24"/>
        </w:rPr>
      </w:pPr>
      <w:r w:rsidRPr="009D300A">
        <w:rPr>
          <w:rFonts w:cstheme="minorHAnsi"/>
          <w:szCs w:val="24"/>
        </w:rPr>
        <w:lastRenderedPageBreak/>
        <w:t xml:space="preserve">DAS will determine responsibility of a Proposer prior to award and execution of a Contract. In addition to this form, DAS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w:t>
      </w:r>
      <w:proofErr w:type="gramStart"/>
      <w:r w:rsidRPr="009D300A">
        <w:rPr>
          <w:rFonts w:cstheme="minorHAnsi"/>
          <w:szCs w:val="24"/>
        </w:rPr>
        <w:t>an DAS</w:t>
      </w:r>
      <w:proofErr w:type="gramEnd"/>
      <w:r w:rsidRPr="009D300A">
        <w:rPr>
          <w:rFonts w:cstheme="minorHAnsi"/>
          <w:szCs w:val="24"/>
        </w:rPr>
        <w:t xml:space="preserve"> </w:t>
      </w:r>
      <w:proofErr w:type="gramStart"/>
      <w:r w:rsidRPr="009D300A">
        <w:rPr>
          <w:rFonts w:cstheme="minorHAnsi"/>
          <w:szCs w:val="24"/>
        </w:rPr>
        <w:t>finding of</w:t>
      </w:r>
      <w:proofErr w:type="gramEnd"/>
      <w:r w:rsidRPr="009D300A">
        <w:rPr>
          <w:rFonts w:cstheme="minorHAnsi"/>
          <w:szCs w:val="24"/>
        </w:rPr>
        <w:t xml:space="preserve"> non-responsibility and rejection.</w:t>
      </w:r>
    </w:p>
    <w:p w14:paraId="5A55470D" w14:textId="77777777" w:rsidR="0054721C" w:rsidRPr="0026269E" w:rsidRDefault="0054721C" w:rsidP="00486DFA">
      <w:pPr>
        <w:pStyle w:val="A-1-text"/>
        <w:spacing w:before="120" w:after="120"/>
        <w:jc w:val="both"/>
        <w:rPr>
          <w:rFonts w:asciiTheme="minorHAnsi" w:hAnsiTheme="minorHAnsi" w:cstheme="minorHAnsi"/>
          <w:szCs w:val="24"/>
        </w:rPr>
      </w:pPr>
      <w:permStart w:id="2007784627" w:edGrp="everyone"/>
    </w:p>
    <w:tbl>
      <w:tblPr>
        <w:tblStyle w:val="TableGrid"/>
        <w:tblW w:w="0" w:type="auto"/>
        <w:tblLook w:val="04A0" w:firstRow="1" w:lastRow="0" w:firstColumn="1" w:lastColumn="0" w:noHBand="0" w:noVBand="1"/>
      </w:tblPr>
      <w:tblGrid>
        <w:gridCol w:w="8724"/>
        <w:gridCol w:w="270"/>
        <w:gridCol w:w="1070"/>
      </w:tblGrid>
      <w:tr w:rsidR="0054721C" w:rsidRPr="0026269E" w14:paraId="4EE9968C" w14:textId="77777777">
        <w:tc>
          <w:tcPr>
            <w:tcW w:w="8724" w:type="dxa"/>
            <w:tcBorders>
              <w:top w:val="single" w:sz="6" w:space="0" w:color="auto"/>
              <w:left w:val="single" w:sz="6" w:space="0" w:color="auto"/>
              <w:bottom w:val="single" w:sz="6" w:space="0" w:color="auto"/>
              <w:right w:val="nil"/>
            </w:tcBorders>
          </w:tcPr>
          <w:permEnd w:id="2007784627"/>
          <w:p w14:paraId="1493A846" w14:textId="77777777" w:rsidR="0054721C" w:rsidRPr="0026269E" w:rsidRDefault="0054721C" w:rsidP="00486DFA">
            <w:pPr>
              <w:pStyle w:val="A-1-text"/>
              <w:spacing w:before="120" w:after="120"/>
              <w:ind w:left="335" w:right="0" w:hanging="335"/>
              <w:jc w:val="both"/>
              <w:rPr>
                <w:rFonts w:asciiTheme="minorHAnsi" w:hAnsiTheme="minorHAnsi" w:cstheme="minorHAnsi"/>
                <w:szCs w:val="24"/>
              </w:rPr>
            </w:pPr>
            <w:r w:rsidRPr="0026269E">
              <w:rPr>
                <w:rFonts w:asciiTheme="minorHAnsi" w:hAnsiTheme="minorHAnsi" w:cstheme="minorHAnsi"/>
                <w:b/>
                <w:bCs/>
                <w:szCs w:val="24"/>
              </w:rPr>
              <w:t>1.</w:t>
            </w:r>
            <w:r w:rsidRPr="0026269E">
              <w:rPr>
                <w:rFonts w:asciiTheme="minorHAnsi" w:hAnsiTheme="minorHAnsi" w:cstheme="minorHAnsi"/>
                <w:szCs w:val="24"/>
              </w:rPr>
              <w:tab/>
              <w:t xml:space="preserve">Does Proposer have available the appropriate financial, material, equipment, facility and personnel resources and expertise, or ability to obtain the resources and </w:t>
            </w:r>
            <w:proofErr w:type="gramStart"/>
            <w:r w:rsidRPr="0026269E">
              <w:rPr>
                <w:rFonts w:asciiTheme="minorHAnsi" w:hAnsiTheme="minorHAnsi" w:cstheme="minorHAnsi"/>
                <w:szCs w:val="24"/>
              </w:rPr>
              <w:t>expertise,</w:t>
            </w:r>
            <w:proofErr w:type="gramEnd"/>
            <w:r w:rsidRPr="0026269E">
              <w:rPr>
                <w:rFonts w:asciiTheme="minorHAnsi" w:hAnsiTheme="minorHAnsi" w:cstheme="minorHAnsi"/>
                <w:szCs w:val="24"/>
              </w:rPr>
              <w:t xml:space="preserve"> necessary to demonstrate the capability of Proposer to meet all contractual responsibilities?</w:t>
            </w:r>
            <w:permStart w:id="604189726" w:edGrp="everyone"/>
          </w:p>
        </w:tc>
        <w:tc>
          <w:tcPr>
            <w:tcW w:w="270" w:type="dxa"/>
            <w:tcBorders>
              <w:top w:val="single" w:sz="6" w:space="0" w:color="auto"/>
              <w:left w:val="nil"/>
              <w:bottom w:val="single" w:sz="6" w:space="0" w:color="auto"/>
              <w:right w:val="nil"/>
            </w:tcBorders>
          </w:tcPr>
          <w:p w14:paraId="7FAB4424" w14:textId="77777777" w:rsidR="0054721C" w:rsidRPr="0026269E" w:rsidRDefault="0054721C" w:rsidP="00486DFA">
            <w:pPr>
              <w:pStyle w:val="A-1-text"/>
              <w:spacing w:before="120" w:after="120"/>
              <w:ind w:right="0"/>
              <w:jc w:val="both"/>
              <w:rPr>
                <w:rFonts w:asciiTheme="minorHAnsi" w:hAnsiTheme="minorHAnsi" w:cstheme="minorHAnsi"/>
                <w:szCs w:val="24"/>
              </w:rPr>
            </w:pPr>
          </w:p>
        </w:tc>
        <w:permEnd w:id="604189726"/>
        <w:tc>
          <w:tcPr>
            <w:tcW w:w="1070" w:type="dxa"/>
            <w:tcBorders>
              <w:top w:val="single" w:sz="6" w:space="0" w:color="auto"/>
              <w:left w:val="nil"/>
              <w:bottom w:val="single" w:sz="6" w:space="0" w:color="auto"/>
              <w:right w:val="single" w:sz="6" w:space="0" w:color="auto"/>
            </w:tcBorders>
            <w:vAlign w:val="center"/>
          </w:tcPr>
          <w:p w14:paraId="68621A8D"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 xml:space="preserve">YES </w:t>
            </w:r>
            <w:permStart w:id="1699905446"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permEnd w:id="1699905446"/>
          <w:p w14:paraId="16A18EA2"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 xml:space="preserve">NO </w:t>
            </w:r>
            <w:permStart w:id="834814070"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tc>
      </w:tr>
      <w:permEnd w:id="834814070"/>
      <w:tr w:rsidR="0054721C" w:rsidRPr="0026269E" w14:paraId="40BAC2E7" w14:textId="77777777">
        <w:tc>
          <w:tcPr>
            <w:tcW w:w="8724" w:type="dxa"/>
            <w:tcBorders>
              <w:top w:val="single" w:sz="6" w:space="0" w:color="auto"/>
              <w:left w:val="single" w:sz="6" w:space="0" w:color="auto"/>
              <w:bottom w:val="nil"/>
              <w:right w:val="nil"/>
            </w:tcBorders>
          </w:tcPr>
          <w:p w14:paraId="72414D73" w14:textId="77777777" w:rsidR="0054721C" w:rsidRPr="0026269E" w:rsidRDefault="0054721C" w:rsidP="00486DFA">
            <w:pPr>
              <w:pStyle w:val="A-1-text"/>
              <w:tabs>
                <w:tab w:val="clear" w:pos="1980"/>
              </w:tabs>
              <w:spacing w:before="120" w:after="120"/>
              <w:ind w:left="335" w:right="0" w:hanging="335"/>
              <w:jc w:val="both"/>
              <w:rPr>
                <w:rFonts w:asciiTheme="minorHAnsi" w:hAnsiTheme="minorHAnsi" w:cstheme="minorHAnsi"/>
                <w:szCs w:val="24"/>
              </w:rPr>
            </w:pPr>
            <w:r w:rsidRPr="0026269E">
              <w:rPr>
                <w:rFonts w:asciiTheme="minorHAnsi" w:hAnsiTheme="minorHAnsi" w:cstheme="minorHAnsi"/>
                <w:b/>
                <w:bCs/>
                <w:szCs w:val="24"/>
              </w:rPr>
              <w:t>2.</w:t>
            </w:r>
            <w:r w:rsidRPr="0026269E">
              <w:rPr>
                <w:rFonts w:asciiTheme="minorHAnsi" w:hAnsiTheme="minorHAnsi" w:cstheme="minorHAnsi"/>
                <w:szCs w:val="24"/>
              </w:rPr>
              <w:tab/>
              <w:t xml:space="preserve">Within the last five years: </w:t>
            </w:r>
            <w:permStart w:id="1106081451" w:edGrp="everyone"/>
          </w:p>
        </w:tc>
        <w:tc>
          <w:tcPr>
            <w:tcW w:w="270" w:type="dxa"/>
            <w:tcBorders>
              <w:top w:val="single" w:sz="6" w:space="0" w:color="auto"/>
              <w:left w:val="nil"/>
              <w:bottom w:val="nil"/>
              <w:right w:val="nil"/>
            </w:tcBorders>
          </w:tcPr>
          <w:p w14:paraId="4E4537C0" w14:textId="77777777" w:rsidR="0054721C" w:rsidRPr="0026269E" w:rsidRDefault="0054721C" w:rsidP="00486DFA">
            <w:pPr>
              <w:pStyle w:val="A-1-text"/>
              <w:spacing w:before="120" w:after="120"/>
              <w:ind w:right="0"/>
              <w:jc w:val="both"/>
              <w:rPr>
                <w:rFonts w:asciiTheme="minorHAnsi" w:hAnsiTheme="minorHAnsi" w:cstheme="minorHAnsi"/>
                <w:szCs w:val="24"/>
              </w:rPr>
            </w:pPr>
          </w:p>
        </w:tc>
        <w:tc>
          <w:tcPr>
            <w:tcW w:w="1070" w:type="dxa"/>
            <w:tcBorders>
              <w:top w:val="single" w:sz="6" w:space="0" w:color="auto"/>
              <w:left w:val="nil"/>
              <w:bottom w:val="nil"/>
              <w:right w:val="single" w:sz="6" w:space="0" w:color="auto"/>
            </w:tcBorders>
          </w:tcPr>
          <w:p w14:paraId="5078AE12" w14:textId="77777777" w:rsidR="0054721C" w:rsidRPr="0026269E" w:rsidRDefault="0054721C" w:rsidP="00486DFA">
            <w:pPr>
              <w:pStyle w:val="A-1-header"/>
              <w:tabs>
                <w:tab w:val="clear" w:pos="0"/>
              </w:tabs>
              <w:spacing w:before="120"/>
              <w:ind w:right="0" w:firstLine="0"/>
              <w:jc w:val="both"/>
              <w:rPr>
                <w:rFonts w:asciiTheme="minorHAnsi" w:hAnsiTheme="minorHAnsi" w:cstheme="minorHAnsi"/>
                <w:szCs w:val="24"/>
              </w:rPr>
            </w:pPr>
          </w:p>
        </w:tc>
      </w:tr>
      <w:permEnd w:id="1106081451"/>
      <w:tr w:rsidR="0054721C" w:rsidRPr="0026269E" w14:paraId="6007EA8C" w14:textId="77777777">
        <w:tc>
          <w:tcPr>
            <w:tcW w:w="8724" w:type="dxa"/>
            <w:tcBorders>
              <w:top w:val="nil"/>
              <w:left w:val="single" w:sz="6" w:space="0" w:color="auto"/>
              <w:bottom w:val="dashed" w:sz="4" w:space="0" w:color="auto"/>
              <w:right w:val="nil"/>
            </w:tcBorders>
          </w:tcPr>
          <w:p w14:paraId="57D3F401" w14:textId="77777777" w:rsidR="0054721C" w:rsidRPr="0026269E" w:rsidRDefault="0054721C" w:rsidP="00486DFA">
            <w:pPr>
              <w:pStyle w:val="A-1-text"/>
              <w:spacing w:before="120" w:after="120"/>
              <w:ind w:left="425" w:right="0"/>
              <w:jc w:val="both"/>
              <w:rPr>
                <w:rFonts w:asciiTheme="minorHAnsi" w:hAnsiTheme="minorHAnsi" w:cstheme="minorHAnsi"/>
                <w:szCs w:val="24"/>
              </w:rPr>
            </w:pPr>
            <w:r w:rsidRPr="0026269E">
              <w:rPr>
                <w:rFonts w:asciiTheme="minorHAnsi" w:hAnsiTheme="minorHAnsi" w:cstheme="minorHAnsi"/>
                <w:szCs w:val="24"/>
              </w:rPr>
              <w:t>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w:t>
            </w:r>
            <w:permStart w:id="2002744307" w:edGrp="everyone"/>
          </w:p>
        </w:tc>
        <w:tc>
          <w:tcPr>
            <w:tcW w:w="270" w:type="dxa"/>
            <w:tcBorders>
              <w:top w:val="nil"/>
              <w:left w:val="nil"/>
              <w:bottom w:val="dashed" w:sz="4" w:space="0" w:color="auto"/>
              <w:right w:val="nil"/>
            </w:tcBorders>
          </w:tcPr>
          <w:p w14:paraId="7944AD44" w14:textId="77777777" w:rsidR="0054721C" w:rsidRPr="0026269E" w:rsidRDefault="0054721C" w:rsidP="00486DFA">
            <w:pPr>
              <w:pStyle w:val="A-1-text"/>
              <w:spacing w:before="120" w:after="120"/>
              <w:ind w:right="0"/>
              <w:jc w:val="both"/>
              <w:rPr>
                <w:rFonts w:asciiTheme="minorHAnsi" w:hAnsiTheme="minorHAnsi" w:cstheme="minorHAnsi"/>
                <w:szCs w:val="24"/>
              </w:rPr>
            </w:pPr>
          </w:p>
        </w:tc>
        <w:tc>
          <w:tcPr>
            <w:tcW w:w="1070" w:type="dxa"/>
            <w:tcBorders>
              <w:top w:val="nil"/>
              <w:left w:val="nil"/>
              <w:bottom w:val="dashed" w:sz="4" w:space="0" w:color="auto"/>
              <w:right w:val="single" w:sz="6" w:space="0" w:color="auto"/>
            </w:tcBorders>
            <w:vAlign w:val="center"/>
          </w:tcPr>
          <w:p w14:paraId="5AB800EA" w14:textId="77777777" w:rsidR="0054721C" w:rsidRPr="0026269E" w:rsidRDefault="0054721C" w:rsidP="00486DFA">
            <w:pPr>
              <w:pStyle w:val="A-1-header"/>
              <w:tabs>
                <w:tab w:val="clear" w:pos="0"/>
              </w:tabs>
              <w:spacing w:before="120"/>
              <w:ind w:right="0" w:firstLine="0"/>
              <w:jc w:val="center"/>
              <w:rPr>
                <w:rFonts w:asciiTheme="minorHAnsi" w:hAnsiTheme="minorHAnsi" w:cstheme="minorHAnsi"/>
                <w:szCs w:val="24"/>
              </w:rPr>
            </w:pPr>
            <w:r w:rsidRPr="0026269E">
              <w:rPr>
                <w:rFonts w:asciiTheme="minorHAnsi" w:hAnsiTheme="minorHAnsi" w:cstheme="minorHAnsi"/>
                <w:szCs w:val="24"/>
              </w:rPr>
              <w:t>____</w:t>
            </w:r>
          </w:p>
        </w:tc>
      </w:tr>
      <w:permEnd w:id="2002744307"/>
      <w:tr w:rsidR="0054721C" w:rsidRPr="0026269E" w14:paraId="3B64FB62" w14:textId="77777777">
        <w:tc>
          <w:tcPr>
            <w:tcW w:w="8724" w:type="dxa"/>
            <w:tcBorders>
              <w:top w:val="dashed" w:sz="4" w:space="0" w:color="auto"/>
              <w:left w:val="single" w:sz="6" w:space="0" w:color="auto"/>
              <w:bottom w:val="dashed" w:sz="4" w:space="0" w:color="auto"/>
              <w:right w:val="nil"/>
            </w:tcBorders>
          </w:tcPr>
          <w:p w14:paraId="2ABDD906" w14:textId="77777777" w:rsidR="0054721C" w:rsidRPr="0026269E" w:rsidRDefault="0054721C" w:rsidP="00486DFA">
            <w:pPr>
              <w:pStyle w:val="A-1-text"/>
              <w:spacing w:before="120" w:after="120"/>
              <w:ind w:left="425" w:right="0"/>
              <w:jc w:val="both"/>
              <w:rPr>
                <w:rFonts w:asciiTheme="minorHAnsi" w:hAnsiTheme="minorHAnsi" w:cstheme="minorHAnsi"/>
                <w:szCs w:val="24"/>
              </w:rPr>
            </w:pPr>
            <w:r w:rsidRPr="0026269E">
              <w:rPr>
                <w:rFonts w:asciiTheme="minorHAnsi" w:hAnsiTheme="minorHAnsi" w:cstheme="minorHAnsi"/>
                <w:szCs w:val="24"/>
              </w:rPr>
              <w:t>How many contracts did not meet those standards</w:t>
            </w:r>
            <w:permStart w:id="1224675577" w:edGrp="everyone"/>
          </w:p>
        </w:tc>
        <w:tc>
          <w:tcPr>
            <w:tcW w:w="270" w:type="dxa"/>
            <w:tcBorders>
              <w:top w:val="dashed" w:sz="4" w:space="0" w:color="auto"/>
              <w:left w:val="nil"/>
              <w:bottom w:val="dashed" w:sz="4" w:space="0" w:color="auto"/>
              <w:right w:val="nil"/>
            </w:tcBorders>
            <w:vAlign w:val="center"/>
          </w:tcPr>
          <w:p w14:paraId="503B7EB0" w14:textId="77777777" w:rsidR="0054721C" w:rsidRPr="0026269E" w:rsidRDefault="0054721C" w:rsidP="00486DFA">
            <w:pPr>
              <w:pStyle w:val="A-1-text"/>
              <w:spacing w:before="120" w:after="120"/>
              <w:ind w:right="0"/>
              <w:jc w:val="center"/>
              <w:rPr>
                <w:rFonts w:asciiTheme="minorHAnsi" w:hAnsiTheme="minorHAnsi" w:cstheme="minorHAnsi"/>
                <w:szCs w:val="24"/>
              </w:rPr>
            </w:pPr>
          </w:p>
        </w:tc>
        <w:tc>
          <w:tcPr>
            <w:tcW w:w="1070" w:type="dxa"/>
            <w:tcBorders>
              <w:top w:val="dashed" w:sz="4" w:space="0" w:color="auto"/>
              <w:left w:val="nil"/>
              <w:bottom w:val="dashed" w:sz="4" w:space="0" w:color="auto"/>
              <w:right w:val="single" w:sz="6" w:space="0" w:color="auto"/>
            </w:tcBorders>
            <w:vAlign w:val="center"/>
          </w:tcPr>
          <w:p w14:paraId="15781908" w14:textId="77777777" w:rsidR="0054721C" w:rsidRPr="0026269E" w:rsidRDefault="0054721C" w:rsidP="00486DFA">
            <w:pPr>
              <w:pStyle w:val="A-1-text"/>
              <w:spacing w:before="120" w:after="120"/>
              <w:ind w:right="0"/>
              <w:jc w:val="center"/>
              <w:rPr>
                <w:rFonts w:asciiTheme="minorHAnsi" w:hAnsiTheme="minorHAnsi" w:cstheme="minorHAnsi"/>
                <w:szCs w:val="24"/>
              </w:rPr>
            </w:pPr>
            <w:r w:rsidRPr="0026269E">
              <w:rPr>
                <w:rFonts w:asciiTheme="minorHAnsi" w:hAnsiTheme="minorHAnsi" w:cstheme="minorHAnsi"/>
                <w:szCs w:val="24"/>
              </w:rPr>
              <w:t>____</w:t>
            </w:r>
          </w:p>
        </w:tc>
      </w:tr>
      <w:permEnd w:id="1224675577"/>
      <w:tr w:rsidR="0054721C" w:rsidRPr="0026269E" w14:paraId="2D50B484" w14:textId="77777777">
        <w:tc>
          <w:tcPr>
            <w:tcW w:w="10064" w:type="dxa"/>
            <w:gridSpan w:val="3"/>
            <w:tcBorders>
              <w:top w:val="dashed" w:sz="4" w:space="0" w:color="auto"/>
              <w:left w:val="single" w:sz="6" w:space="0" w:color="auto"/>
              <w:bottom w:val="single" w:sz="6" w:space="0" w:color="auto"/>
              <w:right w:val="single" w:sz="6" w:space="0" w:color="auto"/>
            </w:tcBorders>
          </w:tcPr>
          <w:p w14:paraId="2C0CB046" w14:textId="77777777" w:rsidR="0054721C" w:rsidRPr="0026269E" w:rsidRDefault="0054721C" w:rsidP="00486DFA">
            <w:pPr>
              <w:pStyle w:val="A-1-text"/>
              <w:spacing w:before="120" w:after="120"/>
              <w:ind w:left="425" w:right="0"/>
              <w:jc w:val="both"/>
              <w:rPr>
                <w:rFonts w:asciiTheme="minorHAnsi" w:hAnsiTheme="minorHAnsi" w:cstheme="minorHAnsi"/>
                <w:szCs w:val="24"/>
              </w:rPr>
            </w:pPr>
            <w:r w:rsidRPr="0026269E">
              <w:rPr>
                <w:rFonts w:asciiTheme="minorHAnsi" w:hAnsiTheme="minorHAnsi" w:cstheme="minorHAnsi"/>
                <w:szCs w:val="24"/>
              </w:rPr>
              <w:t xml:space="preserve">If </w:t>
            </w:r>
            <w:proofErr w:type="gramStart"/>
            <w:r w:rsidRPr="0026269E">
              <w:rPr>
                <w:rFonts w:asciiTheme="minorHAnsi" w:hAnsiTheme="minorHAnsi" w:cstheme="minorHAnsi"/>
                <w:szCs w:val="24"/>
              </w:rPr>
              <w:t>any</w:t>
            </w:r>
            <w:proofErr w:type="gramEnd"/>
            <w:r w:rsidRPr="0026269E">
              <w:rPr>
                <w:rFonts w:asciiTheme="minorHAnsi" w:hAnsiTheme="minorHAnsi" w:cstheme="minorHAnsi"/>
                <w:szCs w:val="24"/>
              </w:rPr>
              <w:t>, please explain</w:t>
            </w:r>
          </w:p>
          <w:p w14:paraId="7DD346D1" w14:textId="77777777" w:rsidR="0054721C" w:rsidRPr="0026269E" w:rsidRDefault="0054721C" w:rsidP="00486DFA">
            <w:pPr>
              <w:pStyle w:val="A-1-textbox"/>
              <w:pBdr>
                <w:left w:val="single" w:sz="4" w:space="0" w:color="auto"/>
              </w:pBdr>
              <w:spacing w:before="120" w:after="120"/>
              <w:ind w:left="360" w:right="0"/>
              <w:jc w:val="both"/>
              <w:rPr>
                <w:rFonts w:asciiTheme="minorHAnsi" w:hAnsiTheme="minorHAnsi" w:cstheme="minorHAnsi"/>
                <w:szCs w:val="24"/>
              </w:rPr>
            </w:pPr>
            <w:permStart w:id="1887401314" w:edGrp="everyone"/>
            <w:r w:rsidRPr="0026269E">
              <w:rPr>
                <w:rFonts w:asciiTheme="minorHAnsi" w:hAnsiTheme="minorHAnsi" w:cstheme="minorHAnsi"/>
                <w:szCs w:val="24"/>
              </w:rPr>
              <w:t xml:space="preserve">Response: </w:t>
            </w:r>
            <w:r w:rsidRPr="0026269E">
              <w:rPr>
                <w:rFonts w:asciiTheme="minorHAnsi" w:hAnsiTheme="minorHAnsi" w:cstheme="minorHAnsi"/>
                <w:szCs w:val="24"/>
              </w:rPr>
              <w:fldChar w:fldCharType="begin">
                <w:ffData>
                  <w:name w:val="Text2"/>
                  <w:enabled/>
                  <w:calcOnExit w:val="0"/>
                  <w:textInput/>
                </w:ffData>
              </w:fldChar>
            </w:r>
            <w:r w:rsidRPr="0026269E">
              <w:rPr>
                <w:rFonts w:asciiTheme="minorHAnsi" w:hAnsiTheme="minorHAnsi" w:cstheme="minorHAnsi"/>
                <w:szCs w:val="24"/>
              </w:rPr>
              <w:instrText xml:space="preserve"> FORMTEXT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szCs w:val="24"/>
              </w:rPr>
              <w:fldChar w:fldCharType="end"/>
            </w:r>
          </w:p>
        </w:tc>
      </w:tr>
      <w:permEnd w:id="1887401314"/>
      <w:tr w:rsidR="0054721C" w:rsidRPr="0026269E" w14:paraId="1A294E84" w14:textId="77777777">
        <w:tc>
          <w:tcPr>
            <w:tcW w:w="8724" w:type="dxa"/>
            <w:tcBorders>
              <w:top w:val="single" w:sz="6" w:space="0" w:color="auto"/>
              <w:left w:val="single" w:sz="6" w:space="0" w:color="auto"/>
              <w:bottom w:val="dashed" w:sz="4" w:space="0" w:color="auto"/>
              <w:right w:val="nil"/>
            </w:tcBorders>
          </w:tcPr>
          <w:p w14:paraId="0C29F7B6" w14:textId="77777777" w:rsidR="0054721C" w:rsidRPr="0026269E" w:rsidRDefault="0054721C" w:rsidP="00486DFA">
            <w:pPr>
              <w:pStyle w:val="A-1-header"/>
              <w:tabs>
                <w:tab w:val="clear" w:pos="0"/>
              </w:tabs>
              <w:spacing w:before="0"/>
              <w:ind w:left="335" w:right="0" w:hanging="335"/>
              <w:jc w:val="both"/>
              <w:rPr>
                <w:rFonts w:asciiTheme="minorHAnsi" w:hAnsiTheme="minorHAnsi" w:cstheme="minorHAnsi"/>
                <w:szCs w:val="24"/>
              </w:rPr>
            </w:pPr>
            <w:r w:rsidRPr="0026269E">
              <w:rPr>
                <w:rFonts w:asciiTheme="minorHAnsi" w:hAnsiTheme="minorHAnsi" w:cstheme="minorHAnsi"/>
                <w:b/>
                <w:bCs/>
                <w:szCs w:val="24"/>
              </w:rPr>
              <w:t>3.</w:t>
            </w:r>
            <w:r w:rsidRPr="0026269E">
              <w:rPr>
                <w:rFonts w:asciiTheme="minorHAnsi" w:hAnsiTheme="minorHAnsi" w:cstheme="minorHAnsi"/>
                <w:szCs w:val="24"/>
              </w:rPr>
              <w:tab/>
              <w:t xml:space="preserve">Within the last three years </w:t>
            </w:r>
            <w:proofErr w:type="gramStart"/>
            <w:r w:rsidRPr="0026269E">
              <w:rPr>
                <w:rFonts w:asciiTheme="minorHAnsi" w:hAnsiTheme="minorHAnsi" w:cstheme="minorHAnsi"/>
                <w:szCs w:val="24"/>
              </w:rPr>
              <w:t>has Proposer (incl. a partner or shareholder owning 10% or more of Proposer’s firm) or a major subcontractor (receiving 10% or more of a total contract amount)</w:t>
            </w:r>
            <w:proofErr w:type="gramEnd"/>
            <w:r w:rsidRPr="0026269E">
              <w:rPr>
                <w:rFonts w:asciiTheme="minorHAnsi" w:hAnsiTheme="minorHAnsi" w:cstheme="minorHAnsi"/>
                <w:szCs w:val="24"/>
              </w:rPr>
              <w:t xml:space="preserve"> been criminally or civilly charged, indicted, or convicted in connection with: </w:t>
            </w:r>
          </w:p>
          <w:p w14:paraId="4110A6BB" w14:textId="77777777" w:rsidR="0054721C" w:rsidRPr="0026269E" w:rsidRDefault="0054721C" w:rsidP="007D03E8">
            <w:pPr>
              <w:pStyle w:val="A-1-textbullet"/>
              <w:widowControl/>
              <w:numPr>
                <w:ilvl w:val="0"/>
                <w:numId w:val="7"/>
              </w:numPr>
              <w:tabs>
                <w:tab w:val="clear" w:pos="1620"/>
              </w:tabs>
              <w:spacing w:after="120"/>
              <w:ind w:left="515" w:hanging="187"/>
              <w:jc w:val="both"/>
              <w:rPr>
                <w:rFonts w:asciiTheme="minorHAnsi" w:hAnsiTheme="minorHAnsi" w:cstheme="minorHAnsi"/>
              </w:rPr>
            </w:pPr>
            <w:r w:rsidRPr="0026269E">
              <w:rPr>
                <w:rFonts w:asciiTheme="minorHAnsi" w:hAnsiTheme="minorHAnsi" w:cstheme="minorHAnsi"/>
              </w:rPr>
              <w:t>obtaining, attempting to obtain, or performing a public (Federal, state, or local) contract or subcontract,</w:t>
            </w:r>
          </w:p>
          <w:p w14:paraId="36D934D1" w14:textId="77777777" w:rsidR="0054721C" w:rsidRPr="0026269E" w:rsidRDefault="0054721C" w:rsidP="007D03E8">
            <w:pPr>
              <w:pStyle w:val="A-1-textbullet"/>
              <w:widowControl/>
              <w:numPr>
                <w:ilvl w:val="0"/>
                <w:numId w:val="7"/>
              </w:numPr>
              <w:tabs>
                <w:tab w:val="clear" w:pos="1620"/>
              </w:tabs>
              <w:spacing w:after="120"/>
              <w:ind w:left="515" w:hanging="187"/>
              <w:jc w:val="both"/>
              <w:rPr>
                <w:rFonts w:asciiTheme="minorHAnsi" w:hAnsiTheme="minorHAnsi" w:cstheme="minorHAnsi"/>
              </w:rPr>
            </w:pPr>
            <w:r w:rsidRPr="0026269E">
              <w:rPr>
                <w:rFonts w:asciiTheme="minorHAnsi" w:hAnsiTheme="minorHAnsi" w:cstheme="minorHAnsi"/>
              </w:rPr>
              <w:t>violation of federal or state antitrust statutes relating to the submission of bids or Proposals, or</w:t>
            </w:r>
          </w:p>
          <w:p w14:paraId="45CC0A72" w14:textId="77777777" w:rsidR="0054721C" w:rsidRPr="0026269E" w:rsidRDefault="0054721C" w:rsidP="007D03E8">
            <w:pPr>
              <w:pStyle w:val="A-1-textbullet"/>
              <w:widowControl/>
              <w:numPr>
                <w:ilvl w:val="0"/>
                <w:numId w:val="7"/>
              </w:numPr>
              <w:tabs>
                <w:tab w:val="clear" w:pos="1620"/>
              </w:tabs>
              <w:spacing w:after="120"/>
              <w:ind w:left="515" w:hanging="187"/>
              <w:jc w:val="both"/>
              <w:rPr>
                <w:rFonts w:asciiTheme="minorHAnsi" w:hAnsiTheme="minorHAnsi" w:cstheme="minorHAnsi"/>
              </w:rPr>
            </w:pPr>
            <w:r w:rsidRPr="0026269E">
              <w:rPr>
                <w:rFonts w:asciiTheme="minorHAnsi" w:hAnsiTheme="minorHAnsi" w:cstheme="minorHAnsi"/>
              </w:rPr>
              <w:t>embezzlement, theft, forgery, bribery, falsification, or destruction of records, making false statements, tax evasion, or receiving stolen property?</w:t>
            </w:r>
            <w:permStart w:id="724897062" w:edGrp="everyone"/>
          </w:p>
        </w:tc>
        <w:tc>
          <w:tcPr>
            <w:tcW w:w="270" w:type="dxa"/>
            <w:tcBorders>
              <w:top w:val="single" w:sz="6" w:space="0" w:color="auto"/>
              <w:left w:val="nil"/>
              <w:bottom w:val="dashed" w:sz="4" w:space="0" w:color="auto"/>
              <w:right w:val="nil"/>
            </w:tcBorders>
          </w:tcPr>
          <w:p w14:paraId="3FB98D0F" w14:textId="77777777" w:rsidR="0054721C" w:rsidRPr="0026269E" w:rsidRDefault="0054721C" w:rsidP="00486DFA">
            <w:pPr>
              <w:pStyle w:val="A-1-text"/>
              <w:spacing w:before="0" w:after="120"/>
              <w:ind w:right="0"/>
              <w:jc w:val="both"/>
              <w:rPr>
                <w:rFonts w:asciiTheme="minorHAnsi" w:hAnsiTheme="minorHAnsi" w:cstheme="minorHAnsi"/>
                <w:szCs w:val="24"/>
              </w:rPr>
            </w:pPr>
          </w:p>
        </w:tc>
        <w:permEnd w:id="724897062"/>
        <w:tc>
          <w:tcPr>
            <w:tcW w:w="1070" w:type="dxa"/>
            <w:tcBorders>
              <w:top w:val="single" w:sz="6" w:space="0" w:color="auto"/>
              <w:left w:val="nil"/>
              <w:bottom w:val="dashed" w:sz="4" w:space="0" w:color="auto"/>
              <w:right w:val="single" w:sz="6" w:space="0" w:color="auto"/>
            </w:tcBorders>
            <w:vAlign w:val="center"/>
          </w:tcPr>
          <w:p w14:paraId="4C654387" w14:textId="77777777" w:rsidR="0054721C" w:rsidRPr="0026269E" w:rsidRDefault="0054721C" w:rsidP="00486DFA">
            <w:pPr>
              <w:pStyle w:val="A-1-text"/>
              <w:spacing w:before="120" w:after="120"/>
              <w:ind w:right="0"/>
              <w:jc w:val="right"/>
              <w:rPr>
                <w:rFonts w:asciiTheme="minorHAnsi" w:hAnsiTheme="minorHAnsi" w:cstheme="minorHAnsi"/>
                <w:b/>
              </w:rPr>
            </w:pPr>
            <w:r w:rsidRPr="0026269E">
              <w:rPr>
                <w:rFonts w:asciiTheme="minorHAnsi" w:hAnsiTheme="minorHAnsi" w:cstheme="minorHAnsi"/>
                <w:b/>
              </w:rPr>
              <w:t xml:space="preserve">YES </w:t>
            </w:r>
            <w:permStart w:id="1751656336" w:edGrp="everyone"/>
            <w:r w:rsidRPr="0026269E">
              <w:rPr>
                <w:rFonts w:asciiTheme="minorHAnsi" w:hAnsiTheme="minorHAnsi" w:cstheme="minorHAnsi"/>
                <w:b/>
              </w:rPr>
              <w:fldChar w:fldCharType="begin">
                <w:ffData>
                  <w:name w:val="Check1"/>
                  <w:enabled/>
                  <w:calcOnExit w:val="0"/>
                  <w:checkBox>
                    <w:sizeAuto/>
                    <w:default w:val="0"/>
                    <w:checked w:val="0"/>
                  </w:checkBox>
                </w:ffData>
              </w:fldChar>
            </w:r>
            <w:r w:rsidRPr="0026269E">
              <w:rPr>
                <w:rFonts w:asciiTheme="minorHAnsi" w:hAnsiTheme="minorHAnsi" w:cstheme="minorHAnsi"/>
                <w:b/>
              </w:rPr>
              <w:instrText xml:space="preserve"> FORMCHECKBOX </w:instrText>
            </w:r>
            <w:r w:rsidRPr="0026269E">
              <w:rPr>
                <w:rFonts w:asciiTheme="minorHAnsi" w:hAnsiTheme="minorHAnsi" w:cstheme="minorHAnsi"/>
                <w:b/>
              </w:rPr>
            </w:r>
            <w:r w:rsidRPr="0026269E">
              <w:rPr>
                <w:rFonts w:asciiTheme="minorHAnsi" w:hAnsiTheme="minorHAnsi" w:cstheme="minorHAnsi"/>
                <w:b/>
              </w:rPr>
              <w:fldChar w:fldCharType="separate"/>
            </w:r>
            <w:r w:rsidRPr="0026269E">
              <w:rPr>
                <w:rFonts w:asciiTheme="minorHAnsi" w:hAnsiTheme="minorHAnsi" w:cstheme="minorHAnsi"/>
                <w:b/>
              </w:rPr>
              <w:fldChar w:fldCharType="end"/>
            </w:r>
          </w:p>
          <w:permEnd w:id="1751656336"/>
          <w:p w14:paraId="63DC6C08"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rPr>
              <w:t xml:space="preserve">NO </w:t>
            </w:r>
            <w:permStart w:id="1695824988" w:edGrp="everyone"/>
            <w:r w:rsidRPr="0026269E">
              <w:rPr>
                <w:rFonts w:asciiTheme="minorHAnsi" w:hAnsiTheme="minorHAnsi" w:cstheme="minorHAnsi"/>
                <w:b/>
                <w:bCs/>
              </w:rPr>
              <w:fldChar w:fldCharType="begin">
                <w:ffData>
                  <w:name w:val="Check1"/>
                  <w:enabled/>
                  <w:calcOnExit w:val="0"/>
                  <w:checkBox>
                    <w:sizeAuto/>
                    <w:default w:val="0"/>
                    <w:checked w:val="0"/>
                  </w:checkBox>
                </w:ffData>
              </w:fldChar>
            </w:r>
            <w:r w:rsidRPr="0026269E">
              <w:rPr>
                <w:rFonts w:asciiTheme="minorHAnsi" w:hAnsiTheme="minorHAnsi" w:cstheme="minorHAnsi"/>
                <w:b/>
                <w:bCs/>
              </w:rPr>
              <w:instrText xml:space="preserve"> FORMCHECKBOX </w:instrText>
            </w:r>
            <w:r w:rsidRPr="0026269E">
              <w:rPr>
                <w:rFonts w:asciiTheme="minorHAnsi" w:hAnsiTheme="minorHAnsi" w:cstheme="minorHAnsi"/>
                <w:b/>
                <w:bCs/>
              </w:rPr>
            </w:r>
            <w:r w:rsidRPr="0026269E">
              <w:rPr>
                <w:rFonts w:asciiTheme="minorHAnsi" w:hAnsiTheme="minorHAnsi" w:cstheme="minorHAnsi"/>
                <w:b/>
                <w:bCs/>
              </w:rPr>
              <w:fldChar w:fldCharType="separate"/>
            </w:r>
            <w:r w:rsidRPr="0026269E">
              <w:rPr>
                <w:rFonts w:asciiTheme="minorHAnsi" w:hAnsiTheme="minorHAnsi" w:cstheme="minorHAnsi"/>
                <w:b/>
                <w:bCs/>
              </w:rPr>
              <w:fldChar w:fldCharType="end"/>
            </w:r>
          </w:p>
        </w:tc>
      </w:tr>
      <w:permEnd w:id="1695824988"/>
      <w:tr w:rsidR="0054721C" w:rsidRPr="0026269E" w14:paraId="0131FEF3" w14:textId="77777777">
        <w:tc>
          <w:tcPr>
            <w:tcW w:w="10064" w:type="dxa"/>
            <w:gridSpan w:val="3"/>
            <w:tcBorders>
              <w:top w:val="dashed" w:sz="4" w:space="0" w:color="auto"/>
              <w:left w:val="single" w:sz="6" w:space="0" w:color="auto"/>
              <w:bottom w:val="single" w:sz="6" w:space="0" w:color="auto"/>
              <w:right w:val="single" w:sz="6" w:space="0" w:color="auto"/>
            </w:tcBorders>
          </w:tcPr>
          <w:p w14:paraId="3DB5EF1A" w14:textId="77777777" w:rsidR="0054721C" w:rsidRPr="0026269E" w:rsidRDefault="0054721C" w:rsidP="00486DFA">
            <w:pPr>
              <w:pStyle w:val="A-1-text"/>
              <w:spacing w:before="0" w:after="120"/>
              <w:ind w:left="335" w:right="0"/>
              <w:jc w:val="both"/>
              <w:rPr>
                <w:rFonts w:asciiTheme="minorHAnsi" w:hAnsiTheme="minorHAnsi" w:cstheme="minorHAnsi"/>
                <w:szCs w:val="24"/>
              </w:rPr>
            </w:pPr>
            <w:r w:rsidRPr="0026269E">
              <w:rPr>
                <w:rFonts w:asciiTheme="minorHAnsi" w:hAnsiTheme="minorHAnsi" w:cstheme="minorHAnsi"/>
                <w:szCs w:val="24"/>
              </w:rPr>
              <w:t>If "YES," indicate the jurisdiction, date of indictment, charge or judgment, and names and summary of charges in the response field below.</w:t>
            </w:r>
          </w:p>
          <w:p w14:paraId="07A2876C" w14:textId="77777777" w:rsidR="0054721C" w:rsidRPr="0026269E" w:rsidRDefault="0054721C" w:rsidP="00486DFA">
            <w:pPr>
              <w:pStyle w:val="A-1-textbox"/>
              <w:spacing w:before="0" w:after="120"/>
              <w:ind w:left="450" w:right="0"/>
              <w:jc w:val="both"/>
              <w:rPr>
                <w:rFonts w:asciiTheme="minorHAnsi" w:hAnsiTheme="minorHAnsi" w:cstheme="minorHAnsi"/>
                <w:szCs w:val="24"/>
              </w:rPr>
            </w:pPr>
            <w:permStart w:id="449987905" w:edGrp="everyone"/>
            <w:r w:rsidRPr="0026269E">
              <w:rPr>
                <w:rFonts w:asciiTheme="minorHAnsi" w:hAnsiTheme="minorHAnsi" w:cstheme="minorHAnsi"/>
                <w:szCs w:val="24"/>
              </w:rPr>
              <w:t xml:space="preserve">Response: </w:t>
            </w:r>
            <w:r w:rsidRPr="0026269E">
              <w:rPr>
                <w:rFonts w:asciiTheme="minorHAnsi" w:hAnsiTheme="minorHAnsi" w:cstheme="minorHAnsi"/>
                <w:szCs w:val="24"/>
              </w:rPr>
              <w:fldChar w:fldCharType="begin">
                <w:ffData>
                  <w:name w:val="Text2"/>
                  <w:enabled/>
                  <w:calcOnExit w:val="0"/>
                  <w:textInput/>
                </w:ffData>
              </w:fldChar>
            </w:r>
            <w:r w:rsidRPr="0026269E">
              <w:rPr>
                <w:rFonts w:asciiTheme="minorHAnsi" w:hAnsiTheme="minorHAnsi" w:cstheme="minorHAnsi"/>
                <w:szCs w:val="24"/>
              </w:rPr>
              <w:instrText xml:space="preserve"> FORMTEXT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szCs w:val="24"/>
              </w:rPr>
              <w:fldChar w:fldCharType="end"/>
            </w:r>
          </w:p>
        </w:tc>
      </w:tr>
      <w:permEnd w:id="449987905"/>
      <w:tr w:rsidR="0054721C" w:rsidRPr="0026269E" w14:paraId="4FDB99D8" w14:textId="77777777">
        <w:trPr>
          <w:cantSplit/>
        </w:trPr>
        <w:tc>
          <w:tcPr>
            <w:tcW w:w="8724" w:type="dxa"/>
            <w:tcBorders>
              <w:top w:val="single" w:sz="6" w:space="0" w:color="auto"/>
              <w:left w:val="single" w:sz="6" w:space="0" w:color="auto"/>
              <w:bottom w:val="dashed" w:sz="4" w:space="0" w:color="auto"/>
              <w:right w:val="nil"/>
            </w:tcBorders>
          </w:tcPr>
          <w:p w14:paraId="760E530B" w14:textId="77777777" w:rsidR="0054721C" w:rsidRPr="0026269E" w:rsidRDefault="0054721C" w:rsidP="007D03E8">
            <w:pPr>
              <w:pStyle w:val="A-1-header"/>
              <w:numPr>
                <w:ilvl w:val="0"/>
                <w:numId w:val="14"/>
              </w:numPr>
              <w:spacing w:before="120"/>
              <w:ind w:left="335" w:right="0"/>
              <w:jc w:val="both"/>
              <w:rPr>
                <w:rFonts w:asciiTheme="minorHAnsi" w:hAnsiTheme="minorHAnsi" w:cstheme="minorHAnsi"/>
                <w:szCs w:val="24"/>
              </w:rPr>
            </w:pPr>
            <w:r w:rsidRPr="0026269E">
              <w:rPr>
                <w:rFonts w:asciiTheme="minorHAnsi" w:hAnsiTheme="minorHAnsi" w:cstheme="minorHAnsi"/>
                <w:szCs w:val="24"/>
              </w:rPr>
              <w:lastRenderedPageBreak/>
              <w:t xml:space="preserve">Within the last three years, </w:t>
            </w:r>
            <w:proofErr w:type="gramStart"/>
            <w:r w:rsidRPr="0026269E">
              <w:rPr>
                <w:rFonts w:asciiTheme="minorHAnsi" w:hAnsiTheme="minorHAnsi" w:cstheme="minorHAnsi"/>
                <w:szCs w:val="24"/>
              </w:rPr>
              <w:t>has Proposer</w:t>
            </w:r>
            <w:proofErr w:type="gramEnd"/>
            <w:r w:rsidRPr="0026269E">
              <w:rPr>
                <w:rFonts w:asciiTheme="minorHAnsi" w:hAnsiTheme="minorHAnsi" w:cstheme="minorHAnsi"/>
                <w:szCs w:val="24"/>
              </w:rPr>
              <w:t xml:space="preserve"> had:</w:t>
            </w:r>
          </w:p>
          <w:p w14:paraId="1E94B1A1" w14:textId="77777777" w:rsidR="0054721C" w:rsidRPr="0026269E" w:rsidRDefault="0054721C" w:rsidP="007D03E8">
            <w:pPr>
              <w:pStyle w:val="A-1-textbullet"/>
              <w:widowControl/>
              <w:numPr>
                <w:ilvl w:val="0"/>
                <w:numId w:val="7"/>
              </w:numPr>
              <w:tabs>
                <w:tab w:val="clear" w:pos="1620"/>
              </w:tabs>
              <w:spacing w:before="120" w:after="120"/>
              <w:ind w:left="360" w:firstLine="0"/>
              <w:jc w:val="both"/>
              <w:rPr>
                <w:rFonts w:asciiTheme="minorHAnsi" w:hAnsiTheme="minorHAnsi" w:cstheme="minorHAnsi"/>
              </w:rPr>
            </w:pPr>
            <w:r w:rsidRPr="0026269E">
              <w:rPr>
                <w:rFonts w:asciiTheme="minorHAnsi" w:hAnsiTheme="minorHAnsi" w:cstheme="minorHAnsi"/>
              </w:rPr>
              <w:t xml:space="preserve">any contracts terminated for default by any government agency, or </w:t>
            </w:r>
          </w:p>
          <w:p w14:paraId="496F2A68" w14:textId="77777777" w:rsidR="0054721C" w:rsidRPr="0026269E" w:rsidRDefault="0054721C" w:rsidP="007D03E8">
            <w:pPr>
              <w:pStyle w:val="A-1-textbullet"/>
              <w:widowControl/>
              <w:numPr>
                <w:ilvl w:val="0"/>
                <w:numId w:val="7"/>
              </w:numPr>
              <w:tabs>
                <w:tab w:val="clear" w:pos="1620"/>
              </w:tabs>
              <w:spacing w:before="120" w:after="120"/>
              <w:ind w:left="360" w:firstLine="0"/>
              <w:jc w:val="both"/>
              <w:rPr>
                <w:rFonts w:asciiTheme="minorHAnsi" w:hAnsiTheme="minorHAnsi" w:cstheme="minorHAnsi"/>
              </w:rPr>
            </w:pPr>
            <w:r w:rsidRPr="0026269E">
              <w:rPr>
                <w:rFonts w:asciiTheme="minorHAnsi" w:hAnsiTheme="minorHAnsi" w:cstheme="minorHAnsi"/>
              </w:rPr>
              <w:t>any lawsuits filed against it by creditors or involving contract disputes?</w:t>
            </w:r>
            <w:permStart w:id="1829338806" w:edGrp="everyone"/>
          </w:p>
        </w:tc>
        <w:tc>
          <w:tcPr>
            <w:tcW w:w="270" w:type="dxa"/>
            <w:tcBorders>
              <w:top w:val="single" w:sz="6" w:space="0" w:color="auto"/>
              <w:left w:val="nil"/>
              <w:bottom w:val="dashed" w:sz="4" w:space="0" w:color="auto"/>
              <w:right w:val="nil"/>
            </w:tcBorders>
          </w:tcPr>
          <w:p w14:paraId="48BAA51B" w14:textId="77777777" w:rsidR="0054721C" w:rsidRPr="0026269E" w:rsidRDefault="0054721C" w:rsidP="00486DFA">
            <w:pPr>
              <w:pStyle w:val="A-1-text"/>
              <w:spacing w:before="120" w:after="120"/>
              <w:ind w:right="0"/>
              <w:jc w:val="both"/>
              <w:rPr>
                <w:rFonts w:asciiTheme="minorHAnsi" w:hAnsiTheme="minorHAnsi" w:cstheme="minorHAnsi"/>
                <w:szCs w:val="24"/>
              </w:rPr>
            </w:pPr>
          </w:p>
        </w:tc>
        <w:permEnd w:id="1829338806"/>
        <w:tc>
          <w:tcPr>
            <w:tcW w:w="1070" w:type="dxa"/>
            <w:tcBorders>
              <w:top w:val="single" w:sz="6" w:space="0" w:color="auto"/>
              <w:left w:val="nil"/>
              <w:bottom w:val="dashed" w:sz="4" w:space="0" w:color="auto"/>
              <w:right w:val="single" w:sz="6" w:space="0" w:color="auto"/>
            </w:tcBorders>
            <w:vAlign w:val="center"/>
          </w:tcPr>
          <w:p w14:paraId="3B5CE808" w14:textId="77777777" w:rsidR="0054721C" w:rsidRPr="0026269E" w:rsidRDefault="0054721C" w:rsidP="00486DFA">
            <w:pPr>
              <w:pStyle w:val="A-1-text"/>
              <w:spacing w:before="120" w:after="120"/>
              <w:ind w:right="0"/>
              <w:jc w:val="right"/>
              <w:rPr>
                <w:rFonts w:asciiTheme="minorHAnsi" w:hAnsiTheme="minorHAnsi" w:cstheme="minorHAnsi"/>
                <w:b/>
              </w:rPr>
            </w:pPr>
            <w:r w:rsidRPr="0026269E">
              <w:rPr>
                <w:rFonts w:asciiTheme="minorHAnsi" w:hAnsiTheme="minorHAnsi" w:cstheme="minorHAnsi"/>
                <w:b/>
              </w:rPr>
              <w:t xml:space="preserve">YES </w:t>
            </w:r>
            <w:permStart w:id="64309822" w:edGrp="everyone"/>
            <w:r w:rsidRPr="0026269E">
              <w:rPr>
                <w:rFonts w:asciiTheme="minorHAnsi" w:hAnsiTheme="minorHAnsi" w:cstheme="minorHAnsi"/>
                <w:b/>
              </w:rPr>
              <w:fldChar w:fldCharType="begin">
                <w:ffData>
                  <w:name w:val="Check1"/>
                  <w:enabled/>
                  <w:calcOnExit w:val="0"/>
                  <w:checkBox>
                    <w:sizeAuto/>
                    <w:default w:val="0"/>
                    <w:checked w:val="0"/>
                  </w:checkBox>
                </w:ffData>
              </w:fldChar>
            </w:r>
            <w:r w:rsidRPr="0026269E">
              <w:rPr>
                <w:rFonts w:asciiTheme="minorHAnsi" w:hAnsiTheme="minorHAnsi" w:cstheme="minorHAnsi"/>
                <w:b/>
              </w:rPr>
              <w:instrText xml:space="preserve"> FORMCHECKBOX </w:instrText>
            </w:r>
            <w:r w:rsidRPr="0026269E">
              <w:rPr>
                <w:rFonts w:asciiTheme="minorHAnsi" w:hAnsiTheme="minorHAnsi" w:cstheme="minorHAnsi"/>
                <w:b/>
              </w:rPr>
            </w:r>
            <w:r w:rsidRPr="0026269E">
              <w:rPr>
                <w:rFonts w:asciiTheme="minorHAnsi" w:hAnsiTheme="minorHAnsi" w:cstheme="minorHAnsi"/>
                <w:b/>
              </w:rPr>
              <w:fldChar w:fldCharType="separate"/>
            </w:r>
            <w:r w:rsidRPr="0026269E">
              <w:rPr>
                <w:rFonts w:asciiTheme="minorHAnsi" w:hAnsiTheme="minorHAnsi" w:cstheme="minorHAnsi"/>
                <w:b/>
              </w:rPr>
              <w:fldChar w:fldCharType="end"/>
            </w:r>
          </w:p>
          <w:permEnd w:id="64309822"/>
          <w:p w14:paraId="763E51F8"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rPr>
              <w:t xml:space="preserve">NO </w:t>
            </w:r>
            <w:permStart w:id="653080159" w:edGrp="everyone"/>
            <w:r w:rsidRPr="0026269E">
              <w:rPr>
                <w:rFonts w:asciiTheme="minorHAnsi" w:hAnsiTheme="minorHAnsi" w:cstheme="minorHAnsi"/>
                <w:b/>
              </w:rPr>
              <w:fldChar w:fldCharType="begin">
                <w:ffData>
                  <w:name w:val="Check1"/>
                  <w:enabled/>
                  <w:calcOnExit w:val="0"/>
                  <w:checkBox>
                    <w:sizeAuto/>
                    <w:default w:val="0"/>
                    <w:checked w:val="0"/>
                  </w:checkBox>
                </w:ffData>
              </w:fldChar>
            </w:r>
            <w:r w:rsidRPr="0026269E">
              <w:rPr>
                <w:rFonts w:asciiTheme="minorHAnsi" w:hAnsiTheme="minorHAnsi" w:cstheme="minorHAnsi"/>
                <w:b/>
              </w:rPr>
              <w:instrText xml:space="preserve"> FORMCHECKBOX </w:instrText>
            </w:r>
            <w:r w:rsidRPr="0026269E">
              <w:rPr>
                <w:rFonts w:asciiTheme="minorHAnsi" w:hAnsiTheme="minorHAnsi" w:cstheme="minorHAnsi"/>
                <w:b/>
              </w:rPr>
            </w:r>
            <w:r w:rsidRPr="0026269E">
              <w:rPr>
                <w:rFonts w:asciiTheme="minorHAnsi" w:hAnsiTheme="minorHAnsi" w:cstheme="minorHAnsi"/>
                <w:b/>
              </w:rPr>
              <w:fldChar w:fldCharType="separate"/>
            </w:r>
            <w:r w:rsidRPr="0026269E">
              <w:rPr>
                <w:rFonts w:asciiTheme="minorHAnsi" w:hAnsiTheme="minorHAnsi" w:cstheme="minorHAnsi"/>
                <w:b/>
              </w:rPr>
              <w:fldChar w:fldCharType="end"/>
            </w:r>
          </w:p>
        </w:tc>
      </w:tr>
      <w:permEnd w:id="653080159"/>
      <w:tr w:rsidR="0054721C" w:rsidRPr="0026269E" w14:paraId="15B7A0DF" w14:textId="77777777">
        <w:tc>
          <w:tcPr>
            <w:tcW w:w="10064" w:type="dxa"/>
            <w:gridSpan w:val="3"/>
            <w:tcBorders>
              <w:top w:val="dashed" w:sz="4" w:space="0" w:color="auto"/>
              <w:left w:val="single" w:sz="6" w:space="0" w:color="auto"/>
              <w:bottom w:val="single" w:sz="6" w:space="0" w:color="auto"/>
              <w:right w:val="single" w:sz="6" w:space="0" w:color="auto"/>
            </w:tcBorders>
          </w:tcPr>
          <w:p w14:paraId="36A9CBF6" w14:textId="77777777" w:rsidR="0054721C" w:rsidRPr="0026269E" w:rsidRDefault="0054721C" w:rsidP="00486DFA">
            <w:pPr>
              <w:pStyle w:val="A-1-text"/>
              <w:spacing w:before="120" w:after="120"/>
              <w:ind w:left="360" w:right="0"/>
              <w:jc w:val="both"/>
              <w:rPr>
                <w:rFonts w:asciiTheme="minorHAnsi" w:hAnsiTheme="minorHAnsi" w:cstheme="minorHAnsi"/>
                <w:szCs w:val="24"/>
              </w:rPr>
            </w:pPr>
            <w:r w:rsidRPr="0026269E">
              <w:rPr>
                <w:rFonts w:asciiTheme="minorHAnsi" w:hAnsiTheme="minorHAnsi" w:cstheme="minorHAnsi"/>
                <w:szCs w:val="24"/>
              </w:rPr>
              <w:t xml:space="preserve">If "YES," please explain.  (With regard to judgments, </w:t>
            </w:r>
            <w:proofErr w:type="gramStart"/>
            <w:r w:rsidRPr="0026269E">
              <w:rPr>
                <w:rFonts w:asciiTheme="minorHAnsi" w:hAnsiTheme="minorHAnsi" w:cstheme="minorHAnsi"/>
                <w:szCs w:val="24"/>
              </w:rPr>
              <w:t>include</w:t>
            </w:r>
            <w:proofErr w:type="gramEnd"/>
            <w:r w:rsidRPr="0026269E">
              <w:rPr>
                <w:rFonts w:asciiTheme="minorHAnsi" w:hAnsiTheme="minorHAnsi" w:cstheme="minorHAnsi"/>
                <w:szCs w:val="24"/>
              </w:rPr>
              <w:t xml:space="preserve"> jurisdiction and date of final judgment or dismissal.)</w:t>
            </w:r>
          </w:p>
          <w:p w14:paraId="2B0263B3" w14:textId="77777777" w:rsidR="0054721C" w:rsidRPr="0026269E" w:rsidRDefault="0054721C" w:rsidP="00486DFA">
            <w:pPr>
              <w:pStyle w:val="A-1-textbox"/>
              <w:spacing w:before="120" w:after="120"/>
              <w:ind w:left="450" w:right="0"/>
              <w:jc w:val="both"/>
              <w:rPr>
                <w:rFonts w:asciiTheme="minorHAnsi" w:hAnsiTheme="minorHAnsi" w:cstheme="minorHAnsi"/>
                <w:szCs w:val="24"/>
              </w:rPr>
            </w:pPr>
            <w:permStart w:id="998991940" w:edGrp="everyone"/>
            <w:r w:rsidRPr="0026269E">
              <w:rPr>
                <w:rFonts w:asciiTheme="minorHAnsi" w:hAnsiTheme="minorHAnsi" w:cstheme="minorHAnsi"/>
                <w:szCs w:val="24"/>
              </w:rPr>
              <w:t xml:space="preserve">Response: </w:t>
            </w:r>
            <w:r w:rsidRPr="0026269E">
              <w:rPr>
                <w:rFonts w:asciiTheme="minorHAnsi" w:hAnsiTheme="minorHAnsi" w:cstheme="minorHAnsi"/>
                <w:szCs w:val="24"/>
              </w:rPr>
              <w:fldChar w:fldCharType="begin">
                <w:ffData>
                  <w:name w:val="Text2"/>
                  <w:enabled/>
                  <w:calcOnExit w:val="0"/>
                  <w:textInput/>
                </w:ffData>
              </w:fldChar>
            </w:r>
            <w:r w:rsidRPr="0026269E">
              <w:rPr>
                <w:rFonts w:asciiTheme="minorHAnsi" w:hAnsiTheme="minorHAnsi" w:cstheme="minorHAnsi"/>
                <w:szCs w:val="24"/>
              </w:rPr>
              <w:instrText xml:space="preserve"> FORMTEXT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szCs w:val="24"/>
              </w:rPr>
              <w:fldChar w:fldCharType="end"/>
            </w:r>
          </w:p>
        </w:tc>
      </w:tr>
      <w:permEnd w:id="998991940"/>
      <w:tr w:rsidR="0054721C" w:rsidRPr="0026269E" w14:paraId="439F3D45" w14:textId="77777777">
        <w:tc>
          <w:tcPr>
            <w:tcW w:w="8724" w:type="dxa"/>
            <w:tcBorders>
              <w:top w:val="single" w:sz="6" w:space="0" w:color="auto"/>
              <w:left w:val="single" w:sz="6" w:space="0" w:color="auto"/>
              <w:bottom w:val="dashed" w:sz="4" w:space="0" w:color="auto"/>
              <w:right w:val="nil"/>
            </w:tcBorders>
            <w:vAlign w:val="center"/>
          </w:tcPr>
          <w:p w14:paraId="40A3527E" w14:textId="77777777" w:rsidR="0054721C" w:rsidRPr="0026269E" w:rsidRDefault="0054721C" w:rsidP="007D03E8">
            <w:pPr>
              <w:pStyle w:val="A-1-text"/>
              <w:numPr>
                <w:ilvl w:val="0"/>
                <w:numId w:val="14"/>
              </w:numPr>
              <w:spacing w:before="120" w:after="120"/>
              <w:ind w:left="335" w:right="0"/>
              <w:rPr>
                <w:rFonts w:asciiTheme="minorHAnsi" w:hAnsiTheme="minorHAnsi" w:cstheme="minorHAnsi"/>
                <w:szCs w:val="24"/>
              </w:rPr>
            </w:pPr>
            <w:r w:rsidRPr="0026269E">
              <w:rPr>
                <w:rFonts w:asciiTheme="minorHAnsi" w:hAnsiTheme="minorHAnsi" w:cstheme="minorHAnsi"/>
                <w:b/>
                <w:bCs/>
                <w:szCs w:val="24"/>
              </w:rPr>
              <w:t>a.</w:t>
            </w:r>
            <w:r w:rsidRPr="0026269E">
              <w:rPr>
                <w:rFonts w:asciiTheme="minorHAnsi" w:hAnsiTheme="minorHAnsi" w:cstheme="minorHAnsi"/>
                <w:szCs w:val="24"/>
              </w:rPr>
              <w:t xml:space="preserve"> Does Proposer have any outstanding or pending judgments against it?</w:t>
            </w:r>
            <w:permStart w:id="1918566846" w:edGrp="everyone"/>
          </w:p>
        </w:tc>
        <w:tc>
          <w:tcPr>
            <w:tcW w:w="270" w:type="dxa"/>
            <w:tcBorders>
              <w:top w:val="single" w:sz="6" w:space="0" w:color="auto"/>
              <w:left w:val="nil"/>
              <w:bottom w:val="dashed" w:sz="4" w:space="0" w:color="auto"/>
              <w:right w:val="nil"/>
            </w:tcBorders>
          </w:tcPr>
          <w:p w14:paraId="54A0908D" w14:textId="77777777" w:rsidR="0054721C" w:rsidRPr="0026269E" w:rsidRDefault="0054721C" w:rsidP="00486DFA">
            <w:pPr>
              <w:pStyle w:val="A-1-text"/>
              <w:spacing w:before="120" w:after="120"/>
              <w:ind w:right="0"/>
              <w:jc w:val="both"/>
              <w:rPr>
                <w:rFonts w:asciiTheme="minorHAnsi" w:hAnsiTheme="minorHAnsi" w:cstheme="minorHAnsi"/>
                <w:szCs w:val="24"/>
              </w:rPr>
            </w:pPr>
          </w:p>
        </w:tc>
        <w:permEnd w:id="1918566846"/>
        <w:tc>
          <w:tcPr>
            <w:tcW w:w="1070" w:type="dxa"/>
            <w:tcBorders>
              <w:top w:val="single" w:sz="6" w:space="0" w:color="auto"/>
              <w:left w:val="nil"/>
              <w:bottom w:val="dashed" w:sz="4" w:space="0" w:color="auto"/>
              <w:right w:val="single" w:sz="6" w:space="0" w:color="auto"/>
            </w:tcBorders>
          </w:tcPr>
          <w:p w14:paraId="2ED656D4"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 xml:space="preserve">YES </w:t>
            </w:r>
            <w:permStart w:id="1197101986"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permEnd w:id="1197101986"/>
          <w:p w14:paraId="6FCDC22D"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 xml:space="preserve">NO </w:t>
            </w:r>
            <w:permStart w:id="2070838897"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tc>
      </w:tr>
      <w:permEnd w:id="2070838897"/>
      <w:tr w:rsidR="0054721C" w:rsidRPr="0026269E" w14:paraId="008D0163" w14:textId="77777777">
        <w:tc>
          <w:tcPr>
            <w:tcW w:w="8724" w:type="dxa"/>
            <w:tcBorders>
              <w:top w:val="dashed" w:sz="4" w:space="0" w:color="auto"/>
              <w:left w:val="single" w:sz="6" w:space="0" w:color="auto"/>
              <w:bottom w:val="dashed" w:sz="4" w:space="0" w:color="auto"/>
              <w:right w:val="nil"/>
            </w:tcBorders>
            <w:vAlign w:val="center"/>
          </w:tcPr>
          <w:p w14:paraId="4EFE62E5" w14:textId="77777777" w:rsidR="0054721C" w:rsidRPr="0026269E" w:rsidRDefault="0054721C" w:rsidP="00486DFA">
            <w:pPr>
              <w:pStyle w:val="A-1-text"/>
              <w:spacing w:before="120" w:after="120"/>
              <w:ind w:left="335" w:right="0"/>
              <w:rPr>
                <w:rFonts w:asciiTheme="minorHAnsi" w:hAnsiTheme="minorHAnsi" w:cstheme="minorHAnsi"/>
                <w:szCs w:val="24"/>
              </w:rPr>
            </w:pPr>
            <w:r w:rsidRPr="0026269E">
              <w:rPr>
                <w:rFonts w:asciiTheme="minorHAnsi" w:hAnsiTheme="minorHAnsi" w:cstheme="minorHAnsi"/>
                <w:b/>
                <w:bCs/>
                <w:szCs w:val="24"/>
              </w:rPr>
              <w:t>b.</w:t>
            </w:r>
            <w:r w:rsidRPr="0026269E">
              <w:rPr>
                <w:rFonts w:asciiTheme="minorHAnsi" w:hAnsiTheme="minorHAnsi" w:cstheme="minorHAnsi"/>
                <w:szCs w:val="24"/>
              </w:rPr>
              <w:t xml:space="preserve"> Is Proposer experiencing financial distress or having difficulty securing financing?</w:t>
            </w:r>
            <w:permStart w:id="924022456" w:edGrp="everyone"/>
          </w:p>
        </w:tc>
        <w:tc>
          <w:tcPr>
            <w:tcW w:w="270" w:type="dxa"/>
            <w:tcBorders>
              <w:top w:val="dashed" w:sz="4" w:space="0" w:color="auto"/>
              <w:left w:val="nil"/>
              <w:bottom w:val="dashed" w:sz="4" w:space="0" w:color="auto"/>
              <w:right w:val="nil"/>
            </w:tcBorders>
          </w:tcPr>
          <w:p w14:paraId="1024DB70" w14:textId="77777777" w:rsidR="0054721C" w:rsidRPr="0026269E" w:rsidRDefault="0054721C" w:rsidP="00486DFA">
            <w:pPr>
              <w:pStyle w:val="A-1-text"/>
              <w:spacing w:before="120" w:after="120"/>
              <w:ind w:right="0"/>
              <w:jc w:val="both"/>
              <w:rPr>
                <w:rFonts w:asciiTheme="minorHAnsi" w:hAnsiTheme="minorHAnsi" w:cstheme="minorHAnsi"/>
                <w:szCs w:val="24"/>
              </w:rPr>
            </w:pPr>
          </w:p>
        </w:tc>
        <w:permEnd w:id="924022456"/>
        <w:tc>
          <w:tcPr>
            <w:tcW w:w="1070" w:type="dxa"/>
            <w:tcBorders>
              <w:top w:val="dashed" w:sz="4" w:space="0" w:color="auto"/>
              <w:left w:val="nil"/>
              <w:bottom w:val="dashed" w:sz="4" w:space="0" w:color="auto"/>
              <w:right w:val="single" w:sz="6" w:space="0" w:color="auto"/>
            </w:tcBorders>
          </w:tcPr>
          <w:p w14:paraId="71030EE8" w14:textId="77777777" w:rsidR="0054721C" w:rsidRPr="0026269E" w:rsidRDefault="0054721C" w:rsidP="00486DFA">
            <w:pPr>
              <w:pStyle w:val="A-1-text"/>
              <w:spacing w:before="120" w:after="120"/>
              <w:ind w:right="0"/>
              <w:jc w:val="right"/>
              <w:rPr>
                <w:rFonts w:asciiTheme="minorHAnsi" w:hAnsiTheme="minorHAnsi" w:cstheme="minorHAnsi"/>
                <w:b/>
                <w:szCs w:val="24"/>
              </w:rPr>
            </w:pPr>
            <w:r w:rsidRPr="0026269E">
              <w:rPr>
                <w:rFonts w:asciiTheme="minorHAnsi" w:hAnsiTheme="minorHAnsi" w:cstheme="minorHAnsi"/>
                <w:b/>
                <w:szCs w:val="24"/>
              </w:rPr>
              <w:t xml:space="preserve">YES </w:t>
            </w:r>
            <w:permStart w:id="1092622812" w:edGrp="everyone"/>
            <w:r w:rsidRPr="0026269E">
              <w:rPr>
                <w:rFonts w:asciiTheme="minorHAnsi" w:hAnsiTheme="minorHAnsi" w:cstheme="minorHAnsi"/>
                <w:b/>
                <w:szCs w:val="24"/>
              </w:rPr>
              <w:fldChar w:fldCharType="begin">
                <w:ffData>
                  <w:name w:val="Check1"/>
                  <w:enabled/>
                  <w:calcOnExit w:val="0"/>
                  <w:checkBox>
                    <w:sizeAuto/>
                    <w:default w:val="0"/>
                    <w:checked w:val="0"/>
                  </w:checkBox>
                </w:ffData>
              </w:fldChar>
            </w:r>
            <w:r w:rsidRPr="0026269E">
              <w:rPr>
                <w:rFonts w:asciiTheme="minorHAnsi" w:hAnsiTheme="minorHAnsi" w:cstheme="minorHAnsi"/>
                <w:b/>
                <w:szCs w:val="24"/>
              </w:rPr>
              <w:instrText xml:space="preserve"> FORMCHECKBOX </w:instrText>
            </w:r>
            <w:r w:rsidRPr="0026269E">
              <w:rPr>
                <w:rFonts w:asciiTheme="minorHAnsi" w:hAnsiTheme="minorHAnsi" w:cstheme="minorHAnsi"/>
                <w:b/>
                <w:szCs w:val="24"/>
              </w:rPr>
            </w:r>
            <w:r w:rsidRPr="0026269E">
              <w:rPr>
                <w:rFonts w:asciiTheme="minorHAnsi" w:hAnsiTheme="minorHAnsi" w:cstheme="minorHAnsi"/>
                <w:b/>
                <w:szCs w:val="24"/>
              </w:rPr>
              <w:fldChar w:fldCharType="separate"/>
            </w:r>
            <w:r w:rsidRPr="0026269E">
              <w:rPr>
                <w:rFonts w:asciiTheme="minorHAnsi" w:hAnsiTheme="minorHAnsi" w:cstheme="minorHAnsi"/>
                <w:b/>
                <w:szCs w:val="24"/>
              </w:rPr>
              <w:fldChar w:fldCharType="end"/>
            </w:r>
          </w:p>
          <w:permEnd w:id="1092622812"/>
          <w:p w14:paraId="1D5FD577"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szCs w:val="24"/>
              </w:rPr>
              <w:t xml:space="preserve">NO </w:t>
            </w:r>
            <w:permStart w:id="1031961282" w:edGrp="everyone"/>
            <w:r w:rsidRPr="0026269E">
              <w:rPr>
                <w:rFonts w:asciiTheme="minorHAnsi" w:hAnsiTheme="minorHAnsi" w:cstheme="minorHAnsi"/>
                <w:b/>
                <w:szCs w:val="24"/>
              </w:rPr>
              <w:fldChar w:fldCharType="begin">
                <w:ffData>
                  <w:name w:val="Check1"/>
                  <w:enabled/>
                  <w:calcOnExit w:val="0"/>
                  <w:checkBox>
                    <w:sizeAuto/>
                    <w:default w:val="0"/>
                    <w:checked w:val="0"/>
                  </w:checkBox>
                </w:ffData>
              </w:fldChar>
            </w:r>
            <w:r w:rsidRPr="0026269E">
              <w:rPr>
                <w:rFonts w:asciiTheme="minorHAnsi" w:hAnsiTheme="minorHAnsi" w:cstheme="minorHAnsi"/>
                <w:b/>
                <w:szCs w:val="24"/>
              </w:rPr>
              <w:instrText xml:space="preserve"> FORMCHECKBOX </w:instrText>
            </w:r>
            <w:r w:rsidRPr="0026269E">
              <w:rPr>
                <w:rFonts w:asciiTheme="minorHAnsi" w:hAnsiTheme="minorHAnsi" w:cstheme="minorHAnsi"/>
                <w:b/>
                <w:szCs w:val="24"/>
              </w:rPr>
            </w:r>
            <w:r w:rsidRPr="0026269E">
              <w:rPr>
                <w:rFonts w:asciiTheme="minorHAnsi" w:hAnsiTheme="minorHAnsi" w:cstheme="minorHAnsi"/>
                <w:b/>
                <w:szCs w:val="24"/>
              </w:rPr>
              <w:fldChar w:fldCharType="separate"/>
            </w:r>
            <w:r w:rsidRPr="0026269E">
              <w:rPr>
                <w:rFonts w:asciiTheme="minorHAnsi" w:hAnsiTheme="minorHAnsi" w:cstheme="minorHAnsi"/>
                <w:b/>
                <w:szCs w:val="24"/>
              </w:rPr>
              <w:fldChar w:fldCharType="end"/>
            </w:r>
          </w:p>
        </w:tc>
      </w:tr>
      <w:permEnd w:id="1031961282"/>
      <w:tr w:rsidR="0054721C" w:rsidRPr="0026269E" w14:paraId="6FC71D46" w14:textId="77777777">
        <w:tc>
          <w:tcPr>
            <w:tcW w:w="8724" w:type="dxa"/>
            <w:tcBorders>
              <w:top w:val="dashed" w:sz="4" w:space="0" w:color="auto"/>
              <w:left w:val="single" w:sz="6" w:space="0" w:color="auto"/>
              <w:bottom w:val="dashed" w:sz="4" w:space="0" w:color="auto"/>
              <w:right w:val="nil"/>
            </w:tcBorders>
            <w:vAlign w:val="center"/>
          </w:tcPr>
          <w:p w14:paraId="3C7AED8F" w14:textId="77777777" w:rsidR="0054721C" w:rsidRPr="0026269E" w:rsidRDefault="0054721C" w:rsidP="00486DFA">
            <w:pPr>
              <w:pStyle w:val="A-1-text"/>
              <w:spacing w:before="120" w:after="120"/>
              <w:ind w:left="335" w:right="0"/>
              <w:rPr>
                <w:rFonts w:asciiTheme="minorHAnsi" w:hAnsiTheme="minorHAnsi" w:cstheme="minorHAnsi"/>
                <w:szCs w:val="24"/>
              </w:rPr>
            </w:pPr>
            <w:r w:rsidRPr="0026269E">
              <w:rPr>
                <w:rFonts w:asciiTheme="minorHAnsi" w:hAnsiTheme="minorHAnsi" w:cstheme="minorHAnsi"/>
                <w:b/>
                <w:bCs/>
                <w:szCs w:val="24"/>
              </w:rPr>
              <w:t>c.</w:t>
            </w:r>
            <w:r w:rsidRPr="0026269E">
              <w:rPr>
                <w:rFonts w:asciiTheme="minorHAnsi" w:hAnsiTheme="minorHAnsi" w:cstheme="minorHAnsi"/>
                <w:szCs w:val="24"/>
              </w:rPr>
              <w:t xml:space="preserve"> Does Proposer have sufficient cash flow to fund day-to-day operations throughout the proposed contract period?</w:t>
            </w:r>
            <w:permStart w:id="961154453" w:edGrp="everyone"/>
          </w:p>
        </w:tc>
        <w:tc>
          <w:tcPr>
            <w:tcW w:w="270" w:type="dxa"/>
            <w:tcBorders>
              <w:top w:val="dashed" w:sz="4" w:space="0" w:color="auto"/>
              <w:left w:val="nil"/>
              <w:bottom w:val="dashed" w:sz="4" w:space="0" w:color="auto"/>
              <w:right w:val="nil"/>
            </w:tcBorders>
          </w:tcPr>
          <w:p w14:paraId="52F86270" w14:textId="77777777" w:rsidR="0054721C" w:rsidRPr="0026269E" w:rsidRDefault="0054721C" w:rsidP="00486DFA">
            <w:pPr>
              <w:pStyle w:val="A-1-text"/>
              <w:spacing w:before="120" w:after="120"/>
              <w:ind w:right="0"/>
              <w:jc w:val="both"/>
              <w:rPr>
                <w:rFonts w:asciiTheme="minorHAnsi" w:hAnsiTheme="minorHAnsi" w:cstheme="minorHAnsi"/>
                <w:szCs w:val="24"/>
              </w:rPr>
            </w:pPr>
          </w:p>
        </w:tc>
        <w:permEnd w:id="961154453"/>
        <w:tc>
          <w:tcPr>
            <w:tcW w:w="1070" w:type="dxa"/>
            <w:tcBorders>
              <w:top w:val="dashed" w:sz="4" w:space="0" w:color="auto"/>
              <w:left w:val="nil"/>
              <w:bottom w:val="dashed" w:sz="4" w:space="0" w:color="auto"/>
              <w:right w:val="single" w:sz="6" w:space="0" w:color="auto"/>
            </w:tcBorders>
          </w:tcPr>
          <w:p w14:paraId="1DE53FAD" w14:textId="77777777" w:rsidR="0054721C" w:rsidRPr="0026269E" w:rsidRDefault="0054721C" w:rsidP="00486DFA">
            <w:pPr>
              <w:pStyle w:val="A-1-text"/>
              <w:spacing w:before="120" w:after="120"/>
              <w:ind w:right="0"/>
              <w:jc w:val="right"/>
              <w:rPr>
                <w:rFonts w:asciiTheme="minorHAnsi" w:hAnsiTheme="minorHAnsi" w:cstheme="minorHAnsi"/>
                <w:b/>
                <w:szCs w:val="24"/>
              </w:rPr>
            </w:pPr>
            <w:r w:rsidRPr="0026269E">
              <w:rPr>
                <w:rFonts w:asciiTheme="minorHAnsi" w:hAnsiTheme="minorHAnsi" w:cstheme="minorHAnsi"/>
                <w:b/>
                <w:szCs w:val="24"/>
              </w:rPr>
              <w:t xml:space="preserve">YES </w:t>
            </w:r>
            <w:permStart w:id="977077936" w:edGrp="everyone"/>
            <w:r w:rsidRPr="0026269E">
              <w:rPr>
                <w:rFonts w:asciiTheme="minorHAnsi" w:hAnsiTheme="minorHAnsi" w:cstheme="minorHAnsi"/>
                <w:b/>
                <w:szCs w:val="24"/>
              </w:rPr>
              <w:fldChar w:fldCharType="begin">
                <w:ffData>
                  <w:name w:val="Check1"/>
                  <w:enabled/>
                  <w:calcOnExit w:val="0"/>
                  <w:checkBox>
                    <w:sizeAuto/>
                    <w:default w:val="0"/>
                    <w:checked w:val="0"/>
                  </w:checkBox>
                </w:ffData>
              </w:fldChar>
            </w:r>
            <w:r w:rsidRPr="0026269E">
              <w:rPr>
                <w:rFonts w:asciiTheme="minorHAnsi" w:hAnsiTheme="minorHAnsi" w:cstheme="minorHAnsi"/>
                <w:b/>
                <w:szCs w:val="24"/>
              </w:rPr>
              <w:instrText xml:space="preserve"> FORMCHECKBOX </w:instrText>
            </w:r>
            <w:r w:rsidRPr="0026269E">
              <w:rPr>
                <w:rFonts w:asciiTheme="minorHAnsi" w:hAnsiTheme="minorHAnsi" w:cstheme="minorHAnsi"/>
                <w:b/>
                <w:szCs w:val="24"/>
              </w:rPr>
            </w:r>
            <w:r w:rsidRPr="0026269E">
              <w:rPr>
                <w:rFonts w:asciiTheme="minorHAnsi" w:hAnsiTheme="minorHAnsi" w:cstheme="minorHAnsi"/>
                <w:b/>
                <w:szCs w:val="24"/>
              </w:rPr>
              <w:fldChar w:fldCharType="separate"/>
            </w:r>
            <w:r w:rsidRPr="0026269E">
              <w:rPr>
                <w:rFonts w:asciiTheme="minorHAnsi" w:hAnsiTheme="minorHAnsi" w:cstheme="minorHAnsi"/>
                <w:b/>
                <w:szCs w:val="24"/>
              </w:rPr>
              <w:fldChar w:fldCharType="end"/>
            </w:r>
          </w:p>
          <w:permEnd w:id="977077936"/>
          <w:p w14:paraId="7EC89348"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szCs w:val="24"/>
              </w:rPr>
              <w:t xml:space="preserve">NO </w:t>
            </w:r>
            <w:permStart w:id="1044266783" w:edGrp="everyone"/>
            <w:r w:rsidRPr="0026269E">
              <w:rPr>
                <w:rFonts w:asciiTheme="minorHAnsi" w:hAnsiTheme="minorHAnsi" w:cstheme="minorHAnsi"/>
                <w:b/>
                <w:szCs w:val="24"/>
              </w:rPr>
              <w:fldChar w:fldCharType="begin">
                <w:ffData>
                  <w:name w:val="Check1"/>
                  <w:enabled/>
                  <w:calcOnExit w:val="0"/>
                  <w:checkBox>
                    <w:sizeAuto/>
                    <w:default w:val="0"/>
                    <w:checked w:val="0"/>
                  </w:checkBox>
                </w:ffData>
              </w:fldChar>
            </w:r>
            <w:r w:rsidRPr="0026269E">
              <w:rPr>
                <w:rFonts w:asciiTheme="minorHAnsi" w:hAnsiTheme="minorHAnsi" w:cstheme="minorHAnsi"/>
                <w:b/>
                <w:szCs w:val="24"/>
              </w:rPr>
              <w:instrText xml:space="preserve"> FORMCHECKBOX </w:instrText>
            </w:r>
            <w:r w:rsidRPr="0026269E">
              <w:rPr>
                <w:rFonts w:asciiTheme="minorHAnsi" w:hAnsiTheme="minorHAnsi" w:cstheme="minorHAnsi"/>
                <w:b/>
                <w:szCs w:val="24"/>
              </w:rPr>
            </w:r>
            <w:r w:rsidRPr="0026269E">
              <w:rPr>
                <w:rFonts w:asciiTheme="minorHAnsi" w:hAnsiTheme="minorHAnsi" w:cstheme="minorHAnsi"/>
                <w:b/>
                <w:szCs w:val="24"/>
              </w:rPr>
              <w:fldChar w:fldCharType="separate"/>
            </w:r>
            <w:r w:rsidRPr="0026269E">
              <w:rPr>
                <w:rFonts w:asciiTheme="minorHAnsi" w:hAnsiTheme="minorHAnsi" w:cstheme="minorHAnsi"/>
                <w:b/>
                <w:szCs w:val="24"/>
              </w:rPr>
              <w:fldChar w:fldCharType="end"/>
            </w:r>
          </w:p>
        </w:tc>
      </w:tr>
      <w:permEnd w:id="1044266783"/>
      <w:tr w:rsidR="0054721C" w:rsidRPr="0026269E" w14:paraId="1CDA65D2" w14:textId="77777777">
        <w:tc>
          <w:tcPr>
            <w:tcW w:w="10064" w:type="dxa"/>
            <w:gridSpan w:val="3"/>
            <w:tcBorders>
              <w:top w:val="dashed" w:sz="4" w:space="0" w:color="auto"/>
              <w:left w:val="single" w:sz="6" w:space="0" w:color="auto"/>
              <w:bottom w:val="single" w:sz="6" w:space="0" w:color="auto"/>
              <w:right w:val="single" w:sz="6" w:space="0" w:color="auto"/>
            </w:tcBorders>
          </w:tcPr>
          <w:p w14:paraId="44BB0AD4" w14:textId="77777777" w:rsidR="0054721C" w:rsidRPr="0026269E" w:rsidRDefault="0054721C" w:rsidP="00486DFA">
            <w:pPr>
              <w:pStyle w:val="A-1-text"/>
              <w:spacing w:before="120" w:after="120"/>
              <w:ind w:left="335" w:right="0"/>
              <w:jc w:val="both"/>
              <w:rPr>
                <w:rFonts w:asciiTheme="minorHAnsi" w:hAnsiTheme="minorHAnsi" w:cstheme="minorHAnsi"/>
                <w:szCs w:val="24"/>
              </w:rPr>
            </w:pPr>
            <w:r w:rsidRPr="0026269E">
              <w:rPr>
                <w:rFonts w:asciiTheme="minorHAnsi" w:hAnsiTheme="minorHAnsi" w:cstheme="minorHAnsi"/>
                <w:szCs w:val="24"/>
              </w:rPr>
              <w:t>If "YES” on questions 5.a or 5.b, or “NO” on question 5.c, please provide additional details.</w:t>
            </w:r>
          </w:p>
          <w:p w14:paraId="569B3F5B" w14:textId="77777777" w:rsidR="0054721C" w:rsidRPr="0026269E" w:rsidRDefault="0054721C" w:rsidP="00486DFA">
            <w:pPr>
              <w:pStyle w:val="A-1-textbox"/>
              <w:spacing w:before="120" w:after="120"/>
              <w:ind w:left="450" w:right="0"/>
              <w:jc w:val="both"/>
              <w:rPr>
                <w:rFonts w:asciiTheme="minorHAnsi" w:hAnsiTheme="minorHAnsi" w:cstheme="minorHAnsi"/>
                <w:szCs w:val="24"/>
              </w:rPr>
            </w:pPr>
            <w:permStart w:id="1051552899" w:edGrp="everyone"/>
            <w:r w:rsidRPr="0026269E">
              <w:rPr>
                <w:rFonts w:asciiTheme="minorHAnsi" w:hAnsiTheme="minorHAnsi" w:cstheme="minorHAnsi"/>
                <w:szCs w:val="24"/>
              </w:rPr>
              <w:t xml:space="preserve">Response: </w:t>
            </w:r>
            <w:r w:rsidRPr="0026269E">
              <w:rPr>
                <w:rFonts w:asciiTheme="minorHAnsi" w:hAnsiTheme="minorHAnsi" w:cstheme="minorHAnsi"/>
                <w:szCs w:val="24"/>
              </w:rPr>
              <w:fldChar w:fldCharType="begin">
                <w:ffData>
                  <w:name w:val="Text2"/>
                  <w:enabled/>
                  <w:calcOnExit w:val="0"/>
                  <w:textInput/>
                </w:ffData>
              </w:fldChar>
            </w:r>
            <w:r w:rsidRPr="0026269E">
              <w:rPr>
                <w:rFonts w:asciiTheme="minorHAnsi" w:hAnsiTheme="minorHAnsi" w:cstheme="minorHAnsi"/>
                <w:szCs w:val="24"/>
              </w:rPr>
              <w:instrText xml:space="preserve"> FORMTEXT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szCs w:val="24"/>
              </w:rPr>
              <w:fldChar w:fldCharType="end"/>
            </w:r>
          </w:p>
        </w:tc>
      </w:tr>
      <w:permEnd w:id="1051552899"/>
      <w:tr w:rsidR="0054721C" w:rsidRPr="0026269E" w14:paraId="5F8E16C1" w14:textId="77777777">
        <w:tc>
          <w:tcPr>
            <w:tcW w:w="8724" w:type="dxa"/>
            <w:tcBorders>
              <w:top w:val="single" w:sz="6" w:space="0" w:color="auto"/>
              <w:left w:val="single" w:sz="6" w:space="0" w:color="auto"/>
              <w:bottom w:val="dashed" w:sz="4" w:space="0" w:color="auto"/>
              <w:right w:val="nil"/>
            </w:tcBorders>
          </w:tcPr>
          <w:p w14:paraId="0180E204" w14:textId="45D737CF" w:rsidR="0054721C" w:rsidRPr="0026269E" w:rsidRDefault="0054721C" w:rsidP="007D03E8">
            <w:pPr>
              <w:pStyle w:val="A-1-text"/>
              <w:numPr>
                <w:ilvl w:val="0"/>
                <w:numId w:val="14"/>
              </w:numPr>
              <w:spacing w:before="120" w:after="120"/>
              <w:ind w:left="335" w:right="0"/>
              <w:jc w:val="both"/>
              <w:rPr>
                <w:rFonts w:asciiTheme="minorHAnsi" w:hAnsiTheme="minorHAnsi" w:cstheme="minorHAnsi"/>
                <w:szCs w:val="24"/>
              </w:rPr>
            </w:pPr>
            <w:r w:rsidRPr="0026269E">
              <w:rPr>
                <w:rFonts w:asciiTheme="minorHAnsi" w:hAnsiTheme="minorHAnsi" w:cstheme="minorHAnsi"/>
                <w:szCs w:val="24"/>
              </w:rPr>
              <w:t>Within the last three years, has Proposer filed a bankruptcy action, filed for reorganization, made a general assignment of assets for the benefit of creditors, or had an action for insolvency instituted against it?</w:t>
            </w:r>
            <w:permStart w:id="1488784469" w:edGrp="everyone"/>
          </w:p>
        </w:tc>
        <w:tc>
          <w:tcPr>
            <w:tcW w:w="270" w:type="dxa"/>
            <w:tcBorders>
              <w:top w:val="single" w:sz="6" w:space="0" w:color="auto"/>
              <w:left w:val="nil"/>
              <w:bottom w:val="dashed" w:sz="4" w:space="0" w:color="auto"/>
              <w:right w:val="nil"/>
            </w:tcBorders>
          </w:tcPr>
          <w:p w14:paraId="486B53D2" w14:textId="77777777" w:rsidR="0054721C" w:rsidRPr="0026269E" w:rsidRDefault="0054721C" w:rsidP="00486DFA">
            <w:pPr>
              <w:pStyle w:val="A-1-text"/>
              <w:spacing w:before="120" w:after="120"/>
              <w:ind w:right="0"/>
              <w:jc w:val="both"/>
              <w:rPr>
                <w:rFonts w:asciiTheme="minorHAnsi" w:hAnsiTheme="minorHAnsi" w:cstheme="minorHAnsi"/>
                <w:szCs w:val="24"/>
              </w:rPr>
            </w:pPr>
          </w:p>
        </w:tc>
        <w:permEnd w:id="1488784469"/>
        <w:tc>
          <w:tcPr>
            <w:tcW w:w="1070" w:type="dxa"/>
            <w:tcBorders>
              <w:top w:val="single" w:sz="6" w:space="0" w:color="auto"/>
              <w:left w:val="nil"/>
              <w:bottom w:val="dashed" w:sz="4" w:space="0" w:color="auto"/>
              <w:right w:val="single" w:sz="6" w:space="0" w:color="auto"/>
            </w:tcBorders>
          </w:tcPr>
          <w:p w14:paraId="587B8B1C"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YES</w:t>
            </w:r>
            <w:r w:rsidRPr="0026269E">
              <w:rPr>
                <w:rFonts w:asciiTheme="minorHAnsi" w:hAnsiTheme="minorHAnsi" w:cstheme="minorHAnsi"/>
                <w:szCs w:val="24"/>
              </w:rPr>
              <w:t xml:space="preserve"> </w:t>
            </w:r>
            <w:permStart w:id="1950422243"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permEnd w:id="1950422243"/>
          <w:p w14:paraId="1694A517"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NO</w:t>
            </w:r>
            <w:r w:rsidRPr="0026269E">
              <w:rPr>
                <w:rFonts w:asciiTheme="minorHAnsi" w:hAnsiTheme="minorHAnsi" w:cstheme="minorHAnsi"/>
                <w:szCs w:val="24"/>
              </w:rPr>
              <w:t xml:space="preserve"> </w:t>
            </w:r>
            <w:permStart w:id="502216904"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tc>
      </w:tr>
      <w:permEnd w:id="502216904"/>
      <w:tr w:rsidR="0054721C" w:rsidRPr="0026269E" w14:paraId="000CC590" w14:textId="77777777">
        <w:tc>
          <w:tcPr>
            <w:tcW w:w="10064" w:type="dxa"/>
            <w:gridSpan w:val="3"/>
            <w:tcBorders>
              <w:top w:val="dashed" w:sz="4" w:space="0" w:color="auto"/>
              <w:left w:val="single" w:sz="6" w:space="0" w:color="auto"/>
              <w:bottom w:val="single" w:sz="6" w:space="0" w:color="auto"/>
              <w:right w:val="single" w:sz="6" w:space="0" w:color="auto"/>
            </w:tcBorders>
          </w:tcPr>
          <w:p w14:paraId="690BDB2E" w14:textId="77777777" w:rsidR="0054721C" w:rsidRPr="0026269E" w:rsidRDefault="0054721C" w:rsidP="00486DFA">
            <w:pPr>
              <w:pStyle w:val="A-1-text"/>
              <w:spacing w:before="120" w:after="120"/>
              <w:ind w:left="360" w:right="0"/>
              <w:jc w:val="both"/>
              <w:rPr>
                <w:rFonts w:asciiTheme="minorHAnsi" w:hAnsiTheme="minorHAnsi" w:cstheme="minorHAnsi"/>
                <w:szCs w:val="24"/>
              </w:rPr>
            </w:pPr>
            <w:r w:rsidRPr="0026269E">
              <w:rPr>
                <w:rFonts w:asciiTheme="minorHAnsi" w:hAnsiTheme="minorHAnsi" w:cstheme="minorHAnsi"/>
                <w:szCs w:val="24"/>
              </w:rPr>
              <w:t xml:space="preserve">If "YES," </w:t>
            </w:r>
            <w:proofErr w:type="gramStart"/>
            <w:r w:rsidRPr="0026269E">
              <w:rPr>
                <w:rFonts w:asciiTheme="minorHAnsi" w:hAnsiTheme="minorHAnsi" w:cstheme="minorHAnsi"/>
                <w:szCs w:val="24"/>
              </w:rPr>
              <w:t>indicate</w:t>
            </w:r>
            <w:proofErr w:type="gramEnd"/>
            <w:r w:rsidRPr="0026269E">
              <w:rPr>
                <w:rFonts w:asciiTheme="minorHAnsi" w:hAnsiTheme="minorHAnsi" w:cstheme="minorHAnsi"/>
                <w:szCs w:val="24"/>
              </w:rPr>
              <w:t xml:space="preserve"> the filing dates, jurisdictions, type of action, ultimate resolution, and dates of judgment or dismissal, if applicable.</w:t>
            </w:r>
          </w:p>
          <w:p w14:paraId="06E4513A" w14:textId="77777777" w:rsidR="0054721C" w:rsidRPr="0026269E" w:rsidRDefault="0054721C" w:rsidP="00486DFA">
            <w:pPr>
              <w:pStyle w:val="A-1-textbox"/>
              <w:spacing w:before="120" w:after="120"/>
              <w:ind w:left="450" w:right="0"/>
              <w:jc w:val="both"/>
              <w:rPr>
                <w:rFonts w:asciiTheme="minorHAnsi" w:hAnsiTheme="minorHAnsi" w:cstheme="minorHAnsi"/>
                <w:szCs w:val="24"/>
              </w:rPr>
            </w:pPr>
            <w:permStart w:id="1047940933" w:edGrp="everyone"/>
            <w:r w:rsidRPr="0026269E">
              <w:rPr>
                <w:rFonts w:asciiTheme="minorHAnsi" w:hAnsiTheme="minorHAnsi" w:cstheme="minorHAnsi"/>
                <w:szCs w:val="24"/>
              </w:rPr>
              <w:t xml:space="preserve">Response: </w:t>
            </w:r>
            <w:r w:rsidRPr="0026269E">
              <w:rPr>
                <w:rFonts w:asciiTheme="minorHAnsi" w:hAnsiTheme="minorHAnsi" w:cstheme="minorHAnsi"/>
                <w:szCs w:val="24"/>
              </w:rPr>
              <w:fldChar w:fldCharType="begin">
                <w:ffData>
                  <w:name w:val="Text2"/>
                  <w:enabled/>
                  <w:calcOnExit w:val="0"/>
                  <w:textInput/>
                </w:ffData>
              </w:fldChar>
            </w:r>
            <w:r w:rsidRPr="0026269E">
              <w:rPr>
                <w:rFonts w:asciiTheme="minorHAnsi" w:hAnsiTheme="minorHAnsi" w:cstheme="minorHAnsi"/>
                <w:szCs w:val="24"/>
              </w:rPr>
              <w:instrText xml:space="preserve"> FORMTEXT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szCs w:val="24"/>
              </w:rPr>
              <w:fldChar w:fldCharType="end"/>
            </w:r>
          </w:p>
        </w:tc>
      </w:tr>
      <w:permEnd w:id="1047940933"/>
      <w:tr w:rsidR="0054721C" w:rsidRPr="0026269E" w14:paraId="0DFDFD10" w14:textId="77777777">
        <w:tc>
          <w:tcPr>
            <w:tcW w:w="8724" w:type="dxa"/>
            <w:tcBorders>
              <w:top w:val="single" w:sz="6" w:space="0" w:color="auto"/>
              <w:left w:val="single" w:sz="6" w:space="0" w:color="auto"/>
              <w:bottom w:val="dashed" w:sz="4" w:space="0" w:color="auto"/>
              <w:right w:val="nil"/>
            </w:tcBorders>
          </w:tcPr>
          <w:p w14:paraId="0503CE3A" w14:textId="77777777" w:rsidR="0054721C" w:rsidRPr="0026269E" w:rsidRDefault="0054721C" w:rsidP="007D03E8">
            <w:pPr>
              <w:pStyle w:val="A-1-text"/>
              <w:numPr>
                <w:ilvl w:val="0"/>
                <w:numId w:val="14"/>
              </w:numPr>
              <w:spacing w:before="120" w:after="120"/>
              <w:ind w:left="335" w:right="0"/>
              <w:jc w:val="both"/>
              <w:rPr>
                <w:rFonts w:asciiTheme="minorHAnsi" w:hAnsiTheme="minorHAnsi" w:cstheme="minorHAnsi"/>
                <w:szCs w:val="24"/>
              </w:rPr>
            </w:pPr>
            <w:r w:rsidRPr="0026269E">
              <w:rPr>
                <w:rFonts w:asciiTheme="minorHAnsi" w:hAnsiTheme="minorHAnsi" w:cstheme="minorHAnsi"/>
                <w:szCs w:val="24"/>
              </w:rPr>
              <w:t>Does Proposer have all required licenses, insurance and/or registrations, if any, and is Proposer legally authorized to do business in the State of Oregon?</w:t>
            </w:r>
            <w:permStart w:id="1949516980" w:edGrp="everyone"/>
          </w:p>
        </w:tc>
        <w:tc>
          <w:tcPr>
            <w:tcW w:w="270" w:type="dxa"/>
            <w:tcBorders>
              <w:top w:val="single" w:sz="6" w:space="0" w:color="auto"/>
              <w:left w:val="nil"/>
              <w:bottom w:val="dashed" w:sz="4" w:space="0" w:color="auto"/>
              <w:right w:val="nil"/>
            </w:tcBorders>
          </w:tcPr>
          <w:p w14:paraId="7E0B414A" w14:textId="77777777" w:rsidR="0054721C" w:rsidRPr="0026269E" w:rsidRDefault="0054721C" w:rsidP="00486DFA">
            <w:pPr>
              <w:pStyle w:val="A-1-text"/>
              <w:spacing w:before="120" w:after="120"/>
              <w:ind w:right="0"/>
              <w:jc w:val="both"/>
              <w:rPr>
                <w:rFonts w:asciiTheme="minorHAnsi" w:hAnsiTheme="minorHAnsi" w:cstheme="minorHAnsi"/>
                <w:szCs w:val="24"/>
              </w:rPr>
            </w:pPr>
          </w:p>
        </w:tc>
        <w:permEnd w:id="1949516980"/>
        <w:tc>
          <w:tcPr>
            <w:tcW w:w="1070" w:type="dxa"/>
            <w:tcBorders>
              <w:top w:val="single" w:sz="6" w:space="0" w:color="auto"/>
              <w:left w:val="nil"/>
              <w:bottom w:val="dashed" w:sz="4" w:space="0" w:color="auto"/>
              <w:right w:val="single" w:sz="6" w:space="0" w:color="auto"/>
            </w:tcBorders>
          </w:tcPr>
          <w:p w14:paraId="10D4A08D"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YES</w:t>
            </w:r>
            <w:r w:rsidRPr="0026269E">
              <w:rPr>
                <w:rFonts w:asciiTheme="minorHAnsi" w:hAnsiTheme="minorHAnsi" w:cstheme="minorHAnsi"/>
                <w:szCs w:val="24"/>
              </w:rPr>
              <w:t xml:space="preserve"> </w:t>
            </w:r>
            <w:permStart w:id="1149052174"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permEnd w:id="1149052174"/>
          <w:p w14:paraId="481FFB71"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 xml:space="preserve">NO </w:t>
            </w:r>
            <w:permStart w:id="1763056393"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tc>
      </w:tr>
      <w:permEnd w:id="1763056393"/>
      <w:tr w:rsidR="0054721C" w:rsidRPr="0026269E" w14:paraId="6A4AD10B" w14:textId="77777777">
        <w:tc>
          <w:tcPr>
            <w:tcW w:w="10064" w:type="dxa"/>
            <w:gridSpan w:val="3"/>
            <w:tcBorders>
              <w:top w:val="dashed" w:sz="4" w:space="0" w:color="auto"/>
              <w:left w:val="single" w:sz="6" w:space="0" w:color="auto"/>
              <w:bottom w:val="single" w:sz="6" w:space="0" w:color="auto"/>
              <w:right w:val="single" w:sz="6" w:space="0" w:color="auto"/>
            </w:tcBorders>
          </w:tcPr>
          <w:p w14:paraId="63E20E93" w14:textId="77777777" w:rsidR="0054721C" w:rsidRPr="0026269E" w:rsidRDefault="0054721C" w:rsidP="00486DFA">
            <w:pPr>
              <w:pStyle w:val="A-1-text"/>
              <w:spacing w:before="120" w:after="120"/>
              <w:ind w:left="360" w:right="0"/>
              <w:jc w:val="both"/>
              <w:rPr>
                <w:rFonts w:asciiTheme="minorHAnsi" w:hAnsiTheme="minorHAnsi" w:cstheme="minorHAnsi"/>
                <w:b/>
                <w:szCs w:val="24"/>
              </w:rPr>
            </w:pPr>
            <w:r w:rsidRPr="0026269E">
              <w:rPr>
                <w:rFonts w:asciiTheme="minorHAnsi" w:hAnsiTheme="minorHAnsi" w:cstheme="minorHAnsi"/>
                <w:szCs w:val="24"/>
              </w:rPr>
              <w:t>If "NO," please explain.</w:t>
            </w:r>
          </w:p>
          <w:p w14:paraId="72560D58" w14:textId="77777777" w:rsidR="0054721C" w:rsidRPr="0026269E" w:rsidRDefault="0054721C" w:rsidP="00486DFA">
            <w:pPr>
              <w:pStyle w:val="A-1-textbox"/>
              <w:spacing w:before="120" w:after="120"/>
              <w:ind w:left="450" w:right="0"/>
              <w:jc w:val="both"/>
              <w:rPr>
                <w:rFonts w:asciiTheme="minorHAnsi" w:hAnsiTheme="minorHAnsi" w:cstheme="minorHAnsi"/>
                <w:szCs w:val="24"/>
              </w:rPr>
            </w:pPr>
            <w:permStart w:id="110644775" w:edGrp="everyone"/>
            <w:r w:rsidRPr="0026269E">
              <w:rPr>
                <w:rFonts w:asciiTheme="minorHAnsi" w:hAnsiTheme="minorHAnsi" w:cstheme="minorHAnsi"/>
                <w:szCs w:val="24"/>
              </w:rPr>
              <w:t xml:space="preserve">Response: </w:t>
            </w:r>
            <w:r w:rsidRPr="0026269E">
              <w:rPr>
                <w:rFonts w:asciiTheme="minorHAnsi" w:hAnsiTheme="minorHAnsi" w:cstheme="minorHAnsi"/>
                <w:szCs w:val="24"/>
              </w:rPr>
              <w:fldChar w:fldCharType="begin">
                <w:ffData>
                  <w:name w:val="Text2"/>
                  <w:enabled/>
                  <w:calcOnExit w:val="0"/>
                  <w:textInput/>
                </w:ffData>
              </w:fldChar>
            </w:r>
            <w:r w:rsidRPr="0026269E">
              <w:rPr>
                <w:rFonts w:asciiTheme="minorHAnsi" w:hAnsiTheme="minorHAnsi" w:cstheme="minorHAnsi"/>
                <w:szCs w:val="24"/>
              </w:rPr>
              <w:instrText xml:space="preserve"> FORMTEXT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szCs w:val="24"/>
              </w:rPr>
              <w:fldChar w:fldCharType="end"/>
            </w:r>
          </w:p>
        </w:tc>
      </w:tr>
    </w:tbl>
    <w:p w14:paraId="346BADE3" w14:textId="77777777" w:rsidR="0049425C" w:rsidRPr="009D300A" w:rsidRDefault="0049425C" w:rsidP="00486DFA">
      <w:pPr>
        <w:spacing w:after="160" w:line="259" w:lineRule="auto"/>
        <w:rPr>
          <w:rFonts w:eastAsiaTheme="minorHAnsi" w:cstheme="minorHAnsi"/>
          <w:spacing w:val="0"/>
          <w:kern w:val="2"/>
          <w:sz w:val="22"/>
          <w:szCs w:val="22"/>
          <w14:ligatures w14:val="standardContextual"/>
        </w:rPr>
      </w:pPr>
      <w:r w:rsidRPr="009D300A">
        <w:rPr>
          <w:rFonts w:eastAsiaTheme="minorHAnsi" w:cstheme="minorHAnsi"/>
          <w:spacing w:val="0"/>
          <w:kern w:val="2"/>
          <w:sz w:val="22"/>
          <w:szCs w:val="22"/>
          <w14:ligatures w14:val="standardContextual"/>
        </w:rPr>
        <w:br w:type="page"/>
      </w:r>
    </w:p>
    <w:tbl>
      <w:tblPr>
        <w:tblStyle w:val="TableGrid"/>
        <w:tblW w:w="0" w:type="auto"/>
        <w:tblLook w:val="04A0" w:firstRow="1" w:lastRow="0" w:firstColumn="1" w:lastColumn="0" w:noHBand="0" w:noVBand="1"/>
      </w:tblPr>
      <w:tblGrid>
        <w:gridCol w:w="8724"/>
        <w:gridCol w:w="270"/>
        <w:gridCol w:w="1070"/>
      </w:tblGrid>
      <w:tr w:rsidR="0054721C" w:rsidRPr="0026269E" w14:paraId="7B438AB5" w14:textId="77777777">
        <w:trPr>
          <w:cantSplit/>
        </w:trPr>
        <w:tc>
          <w:tcPr>
            <w:tcW w:w="8724" w:type="dxa"/>
            <w:tcBorders>
              <w:top w:val="single" w:sz="6" w:space="0" w:color="auto"/>
              <w:left w:val="single" w:sz="6" w:space="0" w:color="auto"/>
              <w:bottom w:val="nil"/>
              <w:right w:val="nil"/>
            </w:tcBorders>
          </w:tcPr>
          <w:p w14:paraId="36BE04E9" w14:textId="77777777" w:rsidR="0054721C" w:rsidRPr="0026269E" w:rsidRDefault="0054721C" w:rsidP="007D03E8">
            <w:pPr>
              <w:pStyle w:val="A-1-text"/>
              <w:numPr>
                <w:ilvl w:val="0"/>
                <w:numId w:val="14"/>
              </w:numPr>
              <w:spacing w:before="120" w:after="120"/>
              <w:ind w:left="335" w:right="0"/>
              <w:jc w:val="both"/>
              <w:rPr>
                <w:rFonts w:asciiTheme="minorHAnsi" w:hAnsiTheme="minorHAnsi" w:cstheme="minorHAnsi"/>
                <w:szCs w:val="24"/>
              </w:rPr>
            </w:pPr>
            <w:r w:rsidRPr="0026269E">
              <w:rPr>
                <w:rFonts w:asciiTheme="minorHAnsi" w:hAnsiTheme="minorHAnsi" w:cstheme="minorHAnsi"/>
                <w:szCs w:val="24"/>
              </w:rPr>
              <w:lastRenderedPageBreak/>
              <w:t xml:space="preserve">Pay Equity Certificate. This certificate is required if Proposer employs 50 or more full-time workers, and the prospective contract price is estimated to exceed $500,000. This requirement does not apply to </w:t>
            </w:r>
            <w:r w:rsidRPr="0026269E">
              <w:rPr>
                <w:rFonts w:asciiTheme="minorHAnsi" w:hAnsiTheme="minorHAnsi" w:cstheme="minorHAnsi"/>
                <w:bCs/>
                <w:szCs w:val="24"/>
              </w:rPr>
              <w:t>architectural, engineering, photogrammetric mapping, transportation planning or land surveying and related services</w:t>
            </w:r>
            <w:r w:rsidRPr="0026269E">
              <w:rPr>
                <w:rFonts w:asciiTheme="minorHAnsi" w:hAnsiTheme="minorHAnsi" w:cstheme="minorHAnsi"/>
                <w:szCs w:val="24"/>
              </w:rPr>
              <w:t xml:space="preserve"> contracts.</w:t>
            </w:r>
          </w:p>
        </w:tc>
        <w:tc>
          <w:tcPr>
            <w:tcW w:w="270" w:type="dxa"/>
            <w:tcBorders>
              <w:top w:val="single" w:sz="6" w:space="0" w:color="auto"/>
              <w:left w:val="nil"/>
              <w:bottom w:val="nil"/>
              <w:right w:val="nil"/>
            </w:tcBorders>
          </w:tcPr>
          <w:p w14:paraId="32CF2BD2" w14:textId="77777777" w:rsidR="0054721C" w:rsidRPr="0026269E" w:rsidRDefault="0054721C" w:rsidP="00486DFA">
            <w:pPr>
              <w:pStyle w:val="A-1-text"/>
              <w:spacing w:before="120" w:after="120"/>
              <w:ind w:right="0"/>
              <w:jc w:val="both"/>
              <w:rPr>
                <w:rFonts w:asciiTheme="minorHAnsi" w:hAnsiTheme="minorHAnsi" w:cstheme="minorHAnsi"/>
                <w:szCs w:val="24"/>
              </w:rPr>
            </w:pPr>
          </w:p>
        </w:tc>
        <w:tc>
          <w:tcPr>
            <w:tcW w:w="1070" w:type="dxa"/>
            <w:tcBorders>
              <w:top w:val="single" w:sz="6" w:space="0" w:color="auto"/>
              <w:left w:val="nil"/>
              <w:bottom w:val="nil"/>
              <w:right w:val="single" w:sz="6" w:space="0" w:color="auto"/>
            </w:tcBorders>
          </w:tcPr>
          <w:p w14:paraId="50D0F493" w14:textId="77777777" w:rsidR="0054721C" w:rsidRPr="0026269E" w:rsidRDefault="0054721C" w:rsidP="00486DFA">
            <w:pPr>
              <w:pStyle w:val="A-1-text"/>
              <w:spacing w:before="120" w:after="120"/>
              <w:ind w:right="0"/>
              <w:jc w:val="both"/>
              <w:rPr>
                <w:rFonts w:asciiTheme="minorHAnsi" w:hAnsiTheme="minorHAnsi" w:cstheme="minorHAnsi"/>
                <w:szCs w:val="24"/>
              </w:rPr>
            </w:pPr>
          </w:p>
        </w:tc>
      </w:tr>
      <w:tr w:rsidR="0054721C" w:rsidRPr="0026269E" w14:paraId="526F0DF2" w14:textId="77777777">
        <w:tc>
          <w:tcPr>
            <w:tcW w:w="8724" w:type="dxa"/>
            <w:tcBorders>
              <w:top w:val="nil"/>
              <w:left w:val="single" w:sz="6" w:space="0" w:color="auto"/>
              <w:bottom w:val="nil"/>
              <w:right w:val="nil"/>
            </w:tcBorders>
          </w:tcPr>
          <w:p w14:paraId="692D43C1" w14:textId="77777777" w:rsidR="0054721C" w:rsidRPr="0026269E" w:rsidRDefault="0054721C" w:rsidP="00486DFA">
            <w:pPr>
              <w:pStyle w:val="A-1-text"/>
              <w:spacing w:before="120" w:after="120"/>
              <w:ind w:left="335" w:right="0"/>
              <w:jc w:val="both"/>
              <w:rPr>
                <w:rFonts w:asciiTheme="minorHAnsi" w:hAnsiTheme="minorHAnsi" w:cstheme="minorHAnsi"/>
                <w:szCs w:val="24"/>
              </w:rPr>
            </w:pPr>
            <w:r w:rsidRPr="0026269E">
              <w:rPr>
                <w:rFonts w:asciiTheme="minorHAnsi" w:hAnsiTheme="minorHAnsi" w:cstheme="minorHAnsi"/>
                <w:szCs w:val="24"/>
              </w:rPr>
              <w:t>Does a current authorized representative of Proposer possess an unexpired Pay Equity Certificate issued by the Department of Administrative Services?</w:t>
            </w:r>
          </w:p>
        </w:tc>
        <w:tc>
          <w:tcPr>
            <w:tcW w:w="270" w:type="dxa"/>
            <w:tcBorders>
              <w:top w:val="nil"/>
              <w:left w:val="nil"/>
              <w:bottom w:val="nil"/>
              <w:right w:val="nil"/>
            </w:tcBorders>
          </w:tcPr>
          <w:p w14:paraId="088D22A7" w14:textId="77777777" w:rsidR="0054721C" w:rsidRPr="0026269E" w:rsidRDefault="0054721C" w:rsidP="00486DFA">
            <w:pPr>
              <w:pStyle w:val="A-1-text"/>
              <w:spacing w:before="120" w:after="120"/>
              <w:ind w:right="0"/>
              <w:jc w:val="both"/>
              <w:rPr>
                <w:rFonts w:asciiTheme="minorHAnsi" w:hAnsiTheme="minorHAnsi" w:cstheme="minorHAnsi"/>
                <w:szCs w:val="24"/>
              </w:rPr>
            </w:pPr>
          </w:p>
        </w:tc>
        <w:permEnd w:id="110644775"/>
        <w:tc>
          <w:tcPr>
            <w:tcW w:w="1070" w:type="dxa"/>
            <w:tcBorders>
              <w:top w:val="nil"/>
              <w:left w:val="nil"/>
              <w:bottom w:val="nil"/>
              <w:right w:val="single" w:sz="6" w:space="0" w:color="auto"/>
            </w:tcBorders>
          </w:tcPr>
          <w:p w14:paraId="2977047C"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 xml:space="preserve">YES </w:t>
            </w:r>
            <w:permStart w:id="953103908"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permEnd w:id="953103908"/>
          <w:p w14:paraId="55F3DC24"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 xml:space="preserve">NO </w:t>
            </w:r>
            <w:permStart w:id="1581149633" w:edGrp="everyone"/>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permEnd w:id="1581149633"/>
          <w:p w14:paraId="07513BC8" w14:textId="77777777" w:rsidR="0054721C" w:rsidRPr="0026269E" w:rsidRDefault="0054721C" w:rsidP="00486DFA">
            <w:pPr>
              <w:pStyle w:val="A-1-text"/>
              <w:spacing w:before="120" w:after="120"/>
              <w:ind w:right="0"/>
              <w:jc w:val="right"/>
              <w:rPr>
                <w:rFonts w:asciiTheme="minorHAnsi" w:hAnsiTheme="minorHAnsi" w:cstheme="minorHAnsi"/>
                <w:szCs w:val="24"/>
              </w:rPr>
            </w:pPr>
            <w:r w:rsidRPr="0026269E">
              <w:rPr>
                <w:rFonts w:asciiTheme="minorHAnsi" w:hAnsiTheme="minorHAnsi" w:cstheme="minorHAnsi"/>
                <w:b/>
                <w:bCs/>
                <w:szCs w:val="24"/>
              </w:rPr>
              <w:t>N/A</w:t>
            </w:r>
            <w:permStart w:id="353656988" w:edGrp="everyone"/>
            <w:r w:rsidRPr="0026269E">
              <w:rPr>
                <w:rFonts w:asciiTheme="minorHAnsi" w:hAnsiTheme="minorHAnsi" w:cstheme="minorHAnsi"/>
                <w:b/>
                <w:bCs/>
                <w:szCs w:val="24"/>
              </w:rPr>
              <w:t xml:space="preserve"> </w:t>
            </w:r>
            <w:r w:rsidRPr="0026269E">
              <w:rPr>
                <w:rFonts w:asciiTheme="minorHAnsi" w:hAnsiTheme="minorHAnsi" w:cstheme="minorHAnsi"/>
                <w:szCs w:val="24"/>
              </w:rPr>
              <w:fldChar w:fldCharType="begin">
                <w:ffData>
                  <w:name w:val="Check1"/>
                  <w:enabled/>
                  <w:calcOnExit w:val="0"/>
                  <w:checkBox>
                    <w:sizeAuto/>
                    <w:default w:val="0"/>
                    <w:checked w:val="0"/>
                  </w:checkBox>
                </w:ffData>
              </w:fldChar>
            </w:r>
            <w:r w:rsidRPr="0026269E">
              <w:rPr>
                <w:rFonts w:asciiTheme="minorHAnsi" w:hAnsiTheme="minorHAnsi" w:cstheme="minorHAnsi"/>
                <w:szCs w:val="24"/>
              </w:rPr>
              <w:instrText xml:space="preserve"> FORMCHECKBOX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szCs w:val="24"/>
              </w:rPr>
              <w:fldChar w:fldCharType="end"/>
            </w:r>
          </w:p>
        </w:tc>
      </w:tr>
      <w:tr w:rsidR="0054721C" w:rsidRPr="0026269E" w14:paraId="701A2F93" w14:textId="77777777">
        <w:tc>
          <w:tcPr>
            <w:tcW w:w="10064" w:type="dxa"/>
            <w:gridSpan w:val="3"/>
            <w:tcBorders>
              <w:top w:val="nil"/>
              <w:left w:val="single" w:sz="6" w:space="0" w:color="auto"/>
              <w:bottom w:val="single" w:sz="6" w:space="0" w:color="auto"/>
              <w:right w:val="single" w:sz="6" w:space="0" w:color="auto"/>
            </w:tcBorders>
          </w:tcPr>
          <w:p w14:paraId="0976CFCA" w14:textId="77777777" w:rsidR="0054721C" w:rsidRPr="0026269E" w:rsidRDefault="0054721C" w:rsidP="00486DFA">
            <w:pPr>
              <w:pStyle w:val="A-1-header"/>
              <w:tabs>
                <w:tab w:val="clear" w:pos="0"/>
              </w:tabs>
              <w:spacing w:before="120"/>
              <w:ind w:left="360" w:right="0" w:firstLine="0"/>
              <w:jc w:val="both"/>
              <w:rPr>
                <w:rFonts w:asciiTheme="minorHAnsi" w:hAnsiTheme="minorHAnsi" w:cstheme="minorHAnsi"/>
                <w:szCs w:val="24"/>
              </w:rPr>
            </w:pPr>
            <w:r w:rsidRPr="0026269E">
              <w:rPr>
                <w:rFonts w:asciiTheme="minorHAnsi" w:hAnsiTheme="minorHAnsi" w:cstheme="minorHAnsi"/>
                <w:szCs w:val="24"/>
              </w:rPr>
              <w:t xml:space="preserve">If the certificate was provided with the Bid or Proposal submitted for a solicitation related to the prospective contract, then it is not necessary to resubmit it. Just indicate “see Bid” or “see Proposal” in the response field below. </w:t>
            </w:r>
            <w:r w:rsidRPr="0026269E">
              <w:rPr>
                <w:rFonts w:asciiTheme="minorHAnsi" w:hAnsiTheme="minorHAnsi" w:cstheme="minorHAnsi"/>
                <w:b/>
                <w:bCs/>
                <w:szCs w:val="24"/>
              </w:rPr>
              <w:t>Otherwise, if applicable, submit a copy of the certificate with this form.</w:t>
            </w:r>
          </w:p>
          <w:p w14:paraId="2E0E27D0" w14:textId="77777777" w:rsidR="0054721C" w:rsidRPr="0026269E" w:rsidRDefault="0054721C" w:rsidP="00486DFA">
            <w:pPr>
              <w:pStyle w:val="A-1-textbox"/>
              <w:spacing w:before="120" w:after="120"/>
              <w:ind w:left="450" w:right="0"/>
              <w:rPr>
                <w:rFonts w:asciiTheme="minorHAnsi" w:hAnsiTheme="minorHAnsi" w:cstheme="minorHAnsi"/>
                <w:szCs w:val="24"/>
              </w:rPr>
            </w:pPr>
            <w:r w:rsidRPr="0026269E">
              <w:rPr>
                <w:rFonts w:asciiTheme="minorHAnsi" w:hAnsiTheme="minorHAnsi" w:cstheme="minorHAnsi"/>
                <w:szCs w:val="24"/>
              </w:rPr>
              <w:t xml:space="preserve">Response: </w:t>
            </w:r>
            <w:r w:rsidRPr="0026269E">
              <w:rPr>
                <w:rFonts w:asciiTheme="minorHAnsi" w:hAnsiTheme="minorHAnsi" w:cstheme="minorHAnsi"/>
                <w:szCs w:val="24"/>
              </w:rPr>
              <w:fldChar w:fldCharType="begin">
                <w:ffData>
                  <w:name w:val="Text2"/>
                  <w:enabled/>
                  <w:calcOnExit w:val="0"/>
                  <w:textInput/>
                </w:ffData>
              </w:fldChar>
            </w:r>
            <w:r w:rsidRPr="0026269E">
              <w:rPr>
                <w:rFonts w:asciiTheme="minorHAnsi" w:hAnsiTheme="minorHAnsi" w:cstheme="minorHAnsi"/>
                <w:szCs w:val="24"/>
              </w:rPr>
              <w:instrText xml:space="preserve"> FORMTEXT </w:instrText>
            </w:r>
            <w:r w:rsidRPr="0026269E">
              <w:rPr>
                <w:rFonts w:asciiTheme="minorHAnsi" w:hAnsiTheme="minorHAnsi" w:cstheme="minorHAnsi"/>
                <w:szCs w:val="24"/>
              </w:rPr>
            </w:r>
            <w:r w:rsidRPr="0026269E">
              <w:rPr>
                <w:rFonts w:asciiTheme="minorHAnsi" w:hAnsiTheme="minorHAnsi" w:cstheme="minorHAnsi"/>
                <w:szCs w:val="24"/>
              </w:rPr>
              <w:fldChar w:fldCharType="separate"/>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noProof/>
                <w:szCs w:val="24"/>
              </w:rPr>
              <w:t> </w:t>
            </w:r>
            <w:r w:rsidRPr="0026269E">
              <w:rPr>
                <w:rFonts w:asciiTheme="minorHAnsi" w:hAnsiTheme="minorHAnsi" w:cstheme="minorHAnsi"/>
                <w:szCs w:val="24"/>
              </w:rPr>
              <w:fldChar w:fldCharType="end"/>
            </w:r>
          </w:p>
        </w:tc>
      </w:tr>
    </w:tbl>
    <w:p w14:paraId="60C2AD33" w14:textId="77777777" w:rsidR="0049425C" w:rsidRPr="009D300A" w:rsidRDefault="0049425C" w:rsidP="00486DFA">
      <w:pPr>
        <w:spacing w:before="120" w:after="120"/>
        <w:ind w:right="18"/>
        <w:jc w:val="both"/>
        <w:rPr>
          <w:rFonts w:cstheme="minorHAnsi"/>
          <w:szCs w:val="24"/>
        </w:rPr>
      </w:pPr>
    </w:p>
    <w:p w14:paraId="277B6348" w14:textId="77777777" w:rsidR="0049425C" w:rsidRPr="009D300A" w:rsidRDefault="0049425C" w:rsidP="00486DFA">
      <w:pPr>
        <w:spacing w:before="120" w:after="120"/>
        <w:ind w:right="18"/>
        <w:jc w:val="both"/>
        <w:rPr>
          <w:rFonts w:cstheme="minorHAnsi"/>
          <w:szCs w:val="24"/>
        </w:rPr>
      </w:pPr>
      <w:r w:rsidRPr="009D300A">
        <w:rPr>
          <w:rFonts w:cstheme="minorHAnsi"/>
          <w:szCs w:val="24"/>
        </w:rPr>
        <w:t>AUTHORIZED SIGNATURE</w:t>
      </w:r>
    </w:p>
    <w:p w14:paraId="439C8E42" w14:textId="77777777" w:rsidR="0049425C" w:rsidRPr="009D300A" w:rsidRDefault="0049425C" w:rsidP="00486DFA">
      <w:pPr>
        <w:tabs>
          <w:tab w:val="left" w:pos="1980"/>
        </w:tabs>
        <w:spacing w:before="240" w:after="240"/>
        <w:ind w:right="18"/>
        <w:rPr>
          <w:rFonts w:cstheme="minorHAnsi"/>
          <w:szCs w:val="24"/>
        </w:rPr>
      </w:pPr>
      <w:r w:rsidRPr="009D300A">
        <w:rPr>
          <w:rFonts w:cstheme="minorHAnsi"/>
          <w:szCs w:val="24"/>
        </w:rPr>
        <w:t>By signature below, the undersigned Authorized Representative on behalf of Proposer certifies to the best of his or her knowledge and belief that the responses provided on this form are complete, accurate, and not misleading.</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3"/>
        <w:gridCol w:w="4552"/>
      </w:tblGrid>
      <w:tr w:rsidR="0049425C" w:rsidRPr="009D300A" w14:paraId="361C6D4E" w14:textId="77777777">
        <w:trPr>
          <w:trHeight w:val="431"/>
        </w:trPr>
        <w:tc>
          <w:tcPr>
            <w:tcW w:w="5523" w:type="dxa"/>
          </w:tcPr>
          <w:p w14:paraId="680A504B" w14:textId="77777777" w:rsidR="0049425C" w:rsidRPr="009D300A" w:rsidRDefault="0049425C" w:rsidP="00486DFA">
            <w:pPr>
              <w:tabs>
                <w:tab w:val="left" w:pos="1980"/>
              </w:tabs>
              <w:spacing w:before="240" w:after="240"/>
              <w:ind w:right="18"/>
              <w:rPr>
                <w:rFonts w:cstheme="minorHAnsi"/>
                <w:snapToGrid w:val="0"/>
                <w:szCs w:val="24"/>
              </w:rPr>
            </w:pPr>
            <w:r w:rsidRPr="009D300A">
              <w:rPr>
                <w:rFonts w:cstheme="minorHAnsi"/>
                <w:szCs w:val="24"/>
              </w:rPr>
              <w:t>Proposer Name:</w:t>
            </w:r>
            <w:r w:rsidRPr="009D300A">
              <w:rPr>
                <w:rFonts w:cstheme="minorHAnsi"/>
                <w:szCs w:val="24"/>
              </w:rPr>
              <w:tab/>
            </w:r>
            <w:r w:rsidRPr="009D300A">
              <w:rPr>
                <w:rFonts w:cstheme="minorHAnsi"/>
                <w:szCs w:val="24"/>
              </w:rPr>
              <w:fldChar w:fldCharType="begin">
                <w:ffData>
                  <w:name w:val="Text2"/>
                  <w:enabled/>
                  <w:calcOnExit w:val="0"/>
                  <w:textInput/>
                </w:ffData>
              </w:fldChar>
            </w:r>
            <w:r w:rsidRPr="009D300A">
              <w:rPr>
                <w:rFonts w:cstheme="minorHAnsi"/>
                <w:szCs w:val="24"/>
              </w:rPr>
              <w:instrText xml:space="preserve"> FORMTEXT </w:instrText>
            </w:r>
            <w:r w:rsidRPr="009D300A">
              <w:rPr>
                <w:rFonts w:cstheme="minorHAnsi"/>
                <w:szCs w:val="24"/>
              </w:rPr>
            </w:r>
            <w:r w:rsidRPr="009D300A">
              <w:rPr>
                <w:rFonts w:cstheme="minorHAnsi"/>
                <w:szCs w:val="24"/>
              </w:rPr>
              <w:fldChar w:fldCharType="separate"/>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szCs w:val="24"/>
              </w:rPr>
              <w:fldChar w:fldCharType="end"/>
            </w:r>
            <w:r w:rsidRPr="009D300A">
              <w:rPr>
                <w:rFonts w:cstheme="minorHAnsi"/>
                <w:szCs w:val="24"/>
              </w:rPr>
              <w:tab/>
            </w:r>
          </w:p>
        </w:tc>
        <w:tc>
          <w:tcPr>
            <w:tcW w:w="4552" w:type="dxa"/>
          </w:tcPr>
          <w:p w14:paraId="6EB730AC" w14:textId="77777777" w:rsidR="0049425C" w:rsidRPr="009D300A" w:rsidRDefault="0049425C" w:rsidP="00486DFA">
            <w:pPr>
              <w:tabs>
                <w:tab w:val="left" w:pos="1980"/>
              </w:tabs>
              <w:spacing w:before="240" w:after="240"/>
              <w:ind w:right="18"/>
              <w:rPr>
                <w:rFonts w:cstheme="minorHAnsi"/>
                <w:szCs w:val="24"/>
              </w:rPr>
            </w:pPr>
            <w:r w:rsidRPr="009D300A">
              <w:rPr>
                <w:rFonts w:cstheme="minorHAnsi"/>
                <w:snapToGrid w:val="0"/>
                <w:szCs w:val="24"/>
              </w:rPr>
              <w:t>RFP:</w:t>
            </w:r>
            <w:r w:rsidRPr="009D300A">
              <w:rPr>
                <w:rFonts w:cstheme="minorHAnsi"/>
                <w:szCs w:val="24"/>
              </w:rPr>
              <w:t xml:space="preserve"> </w:t>
            </w:r>
            <w:r w:rsidRPr="009D300A">
              <w:rPr>
                <w:rFonts w:cstheme="minorHAnsi"/>
                <w:szCs w:val="24"/>
              </w:rPr>
              <w:fldChar w:fldCharType="begin">
                <w:ffData>
                  <w:name w:val="Text2"/>
                  <w:enabled/>
                  <w:calcOnExit w:val="0"/>
                  <w:textInput/>
                </w:ffData>
              </w:fldChar>
            </w:r>
            <w:r w:rsidRPr="009D300A">
              <w:rPr>
                <w:rFonts w:cstheme="minorHAnsi"/>
                <w:szCs w:val="24"/>
              </w:rPr>
              <w:instrText xml:space="preserve"> FORMTEXT </w:instrText>
            </w:r>
            <w:r w:rsidRPr="009D300A">
              <w:rPr>
                <w:rFonts w:cstheme="minorHAnsi"/>
                <w:szCs w:val="24"/>
              </w:rPr>
            </w:r>
            <w:r w:rsidRPr="009D300A">
              <w:rPr>
                <w:rFonts w:cstheme="minorHAnsi"/>
                <w:szCs w:val="24"/>
              </w:rPr>
              <w:fldChar w:fldCharType="separate"/>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szCs w:val="24"/>
              </w:rPr>
              <w:fldChar w:fldCharType="end"/>
            </w:r>
          </w:p>
          <w:p w14:paraId="04D3381D" w14:textId="77777777" w:rsidR="0049425C" w:rsidRPr="009D300A" w:rsidRDefault="0049425C" w:rsidP="00486DFA">
            <w:pPr>
              <w:tabs>
                <w:tab w:val="left" w:pos="1980"/>
              </w:tabs>
              <w:spacing w:before="240" w:after="240"/>
              <w:ind w:right="18"/>
              <w:rPr>
                <w:rFonts w:cstheme="minorHAnsi"/>
                <w:snapToGrid w:val="0"/>
                <w:szCs w:val="24"/>
              </w:rPr>
            </w:pPr>
            <w:r w:rsidRPr="009D300A">
              <w:rPr>
                <w:rFonts w:cstheme="minorHAnsi"/>
                <w:szCs w:val="24"/>
              </w:rPr>
              <w:t xml:space="preserve">Project Name: </w:t>
            </w:r>
            <w:r w:rsidRPr="009D300A">
              <w:rPr>
                <w:rFonts w:cstheme="minorHAnsi"/>
                <w:szCs w:val="24"/>
              </w:rPr>
              <w:fldChar w:fldCharType="begin">
                <w:ffData>
                  <w:name w:val="Text2"/>
                  <w:enabled/>
                  <w:calcOnExit w:val="0"/>
                  <w:textInput/>
                </w:ffData>
              </w:fldChar>
            </w:r>
            <w:r w:rsidRPr="009D300A">
              <w:rPr>
                <w:rFonts w:cstheme="minorHAnsi"/>
                <w:szCs w:val="24"/>
              </w:rPr>
              <w:instrText xml:space="preserve"> FORMTEXT </w:instrText>
            </w:r>
            <w:r w:rsidRPr="009D300A">
              <w:rPr>
                <w:rFonts w:cstheme="minorHAnsi"/>
                <w:szCs w:val="24"/>
              </w:rPr>
            </w:r>
            <w:r w:rsidRPr="009D300A">
              <w:rPr>
                <w:rFonts w:cstheme="minorHAnsi"/>
                <w:szCs w:val="24"/>
              </w:rPr>
              <w:fldChar w:fldCharType="separate"/>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noProof/>
                <w:szCs w:val="24"/>
              </w:rPr>
              <w:t> </w:t>
            </w:r>
            <w:r w:rsidRPr="009D300A">
              <w:rPr>
                <w:rFonts w:cstheme="minorHAnsi"/>
                <w:szCs w:val="24"/>
              </w:rPr>
              <w:fldChar w:fldCharType="end"/>
            </w:r>
          </w:p>
        </w:tc>
      </w:tr>
    </w:tbl>
    <w:p w14:paraId="7B9A08B9" w14:textId="77777777" w:rsidR="0049425C" w:rsidRPr="009D300A" w:rsidRDefault="0049425C" w:rsidP="00486DFA">
      <w:pPr>
        <w:spacing w:after="160" w:line="259" w:lineRule="auto"/>
        <w:rPr>
          <w:rFonts w:eastAsiaTheme="minorHAnsi" w:cstheme="minorHAnsi"/>
          <w:snapToGrid w:val="0"/>
          <w:spacing w:val="0"/>
          <w:kern w:val="2"/>
          <w:szCs w:val="24"/>
          <w14:ligatures w14:val="standardContextual"/>
        </w:rPr>
      </w:pPr>
    </w:p>
    <w:p w14:paraId="5F4D94AC" w14:textId="77777777" w:rsidR="0049425C" w:rsidRPr="009D300A" w:rsidRDefault="0049425C" w:rsidP="00486DFA">
      <w:pPr>
        <w:tabs>
          <w:tab w:val="left" w:pos="1980"/>
        </w:tabs>
        <w:spacing w:before="480"/>
        <w:ind w:right="18"/>
        <w:rPr>
          <w:rFonts w:cstheme="minorHAnsi"/>
          <w:snapToGrid w:val="0"/>
          <w:szCs w:val="24"/>
        </w:rPr>
      </w:pPr>
      <w:r w:rsidRPr="009D300A">
        <w:rPr>
          <w:rFonts w:cstheme="minorHAnsi"/>
          <w:snapToGrid w:val="0"/>
          <w:szCs w:val="24"/>
        </w:rPr>
        <w:t>______________________________________________________________________________</w:t>
      </w:r>
    </w:p>
    <w:p w14:paraId="3E4D60E1" w14:textId="77777777" w:rsidR="0049425C" w:rsidRPr="009D300A" w:rsidRDefault="0049425C" w:rsidP="00486DFA">
      <w:pPr>
        <w:tabs>
          <w:tab w:val="left" w:pos="1980"/>
        </w:tabs>
        <w:spacing w:after="240"/>
        <w:ind w:right="18"/>
        <w:rPr>
          <w:rFonts w:cstheme="minorHAnsi"/>
          <w:snapToGrid w:val="0"/>
          <w:szCs w:val="24"/>
        </w:rPr>
      </w:pPr>
      <w:r w:rsidRPr="009D300A">
        <w:rPr>
          <w:rFonts w:cstheme="minorHAnsi"/>
          <w:snapToGrid w:val="0"/>
          <w:szCs w:val="24"/>
        </w:rPr>
        <w:t>Authorized Signature</w:t>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t>Date</w:t>
      </w:r>
    </w:p>
    <w:p w14:paraId="398A5BC6" w14:textId="77777777" w:rsidR="0049425C" w:rsidRPr="009D300A" w:rsidRDefault="0049425C" w:rsidP="00486DFA">
      <w:pPr>
        <w:tabs>
          <w:tab w:val="left" w:pos="1980"/>
        </w:tabs>
        <w:spacing w:before="480"/>
        <w:ind w:right="18"/>
        <w:rPr>
          <w:rFonts w:cstheme="minorHAnsi"/>
          <w:snapToGrid w:val="0"/>
          <w:szCs w:val="24"/>
        </w:rPr>
      </w:pPr>
      <w:r w:rsidRPr="009D300A">
        <w:rPr>
          <w:rFonts w:cstheme="minorHAnsi"/>
          <w:snapToGrid w:val="0"/>
          <w:szCs w:val="24"/>
        </w:rPr>
        <w:t>_______________________________________________________________________________</w:t>
      </w:r>
    </w:p>
    <w:p w14:paraId="0BEF9213" w14:textId="77777777" w:rsidR="0049425C" w:rsidRPr="009D300A" w:rsidRDefault="0049425C" w:rsidP="00486DFA">
      <w:pPr>
        <w:tabs>
          <w:tab w:val="left" w:pos="1980"/>
        </w:tabs>
        <w:spacing w:after="240"/>
        <w:ind w:right="18"/>
        <w:rPr>
          <w:rFonts w:cstheme="minorHAnsi"/>
          <w:snapToGrid w:val="0"/>
          <w:szCs w:val="24"/>
        </w:rPr>
      </w:pPr>
      <w:r w:rsidRPr="009D300A">
        <w:rPr>
          <w:rFonts w:cstheme="minorHAnsi"/>
          <w:snapToGrid w:val="0"/>
          <w:szCs w:val="24"/>
        </w:rPr>
        <w:t>Print Name</w:t>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r>
      <w:r w:rsidRPr="009D300A">
        <w:rPr>
          <w:rFonts w:cstheme="minorHAnsi"/>
          <w:snapToGrid w:val="0"/>
          <w:szCs w:val="24"/>
        </w:rPr>
        <w:tab/>
        <w:t>Title</w:t>
      </w:r>
    </w:p>
    <w:p w14:paraId="00C39FE6" w14:textId="77777777" w:rsidR="0049425C" w:rsidRPr="009D300A" w:rsidRDefault="0049425C" w:rsidP="00486DFA">
      <w:pPr>
        <w:tabs>
          <w:tab w:val="left" w:pos="1980"/>
        </w:tabs>
        <w:spacing w:after="240"/>
        <w:ind w:right="18"/>
        <w:rPr>
          <w:rFonts w:cstheme="minorHAnsi"/>
          <w:snapToGrid w:val="0"/>
          <w:szCs w:val="24"/>
        </w:rPr>
      </w:pPr>
    </w:p>
    <w:p w14:paraId="6BD9E87C" w14:textId="77777777" w:rsidR="0049425C" w:rsidRPr="009D300A" w:rsidRDefault="0049425C" w:rsidP="00486DFA">
      <w:pPr>
        <w:tabs>
          <w:tab w:val="left" w:pos="1980"/>
        </w:tabs>
        <w:spacing w:after="240"/>
        <w:ind w:right="18"/>
        <w:rPr>
          <w:rFonts w:cstheme="minorHAnsi"/>
          <w:snapToGrid w:val="0"/>
          <w:szCs w:val="24"/>
        </w:rPr>
      </w:pPr>
    </w:p>
    <w:p w14:paraId="21B8C427" w14:textId="77777777" w:rsidR="0049425C" w:rsidRPr="009D300A" w:rsidRDefault="0049425C" w:rsidP="00486DFA">
      <w:pPr>
        <w:tabs>
          <w:tab w:val="left" w:pos="1980"/>
        </w:tabs>
        <w:spacing w:after="240"/>
        <w:ind w:right="18"/>
        <w:rPr>
          <w:rFonts w:cstheme="minorHAnsi"/>
          <w:snapToGrid w:val="0"/>
          <w:szCs w:val="24"/>
        </w:rPr>
        <w:sectPr w:rsidR="0049425C" w:rsidRPr="009D300A" w:rsidSect="0049425C">
          <w:headerReference w:type="default" r:id="rId27"/>
          <w:pgSz w:w="12240" w:h="15840"/>
          <w:pgMar w:top="1080" w:right="1080" w:bottom="720" w:left="1080" w:header="720" w:footer="720" w:gutter="0"/>
          <w:cols w:space="720"/>
          <w:docGrid w:linePitch="360"/>
        </w:sectPr>
      </w:pPr>
    </w:p>
    <w:permEnd w:id="353656988"/>
    <w:p w14:paraId="1F433C35" w14:textId="77777777" w:rsidR="0054721C" w:rsidRPr="0026269E" w:rsidRDefault="0054721C" w:rsidP="00486DFA">
      <w:pPr>
        <w:spacing w:before="120" w:after="120"/>
        <w:jc w:val="both"/>
        <w:rPr>
          <w:rFonts w:cstheme="minorHAnsi"/>
          <w:szCs w:val="24"/>
        </w:rPr>
      </w:pPr>
      <w:r w:rsidRPr="0026269E">
        <w:rPr>
          <w:rFonts w:cstheme="minorHAnsi"/>
          <w:szCs w:val="24"/>
        </w:rPr>
        <w:lastRenderedPageBreak/>
        <w:t>As the Authorized Representative for the Proposer, I hereby swear and affirm that:</w:t>
      </w:r>
    </w:p>
    <w:p w14:paraId="71698E2C" w14:textId="77777777" w:rsidR="0054721C" w:rsidRPr="0026269E" w:rsidRDefault="0054721C" w:rsidP="007D03E8">
      <w:pPr>
        <w:pStyle w:val="ListParagraph"/>
        <w:numPr>
          <w:ilvl w:val="0"/>
          <w:numId w:val="9"/>
        </w:numPr>
        <w:spacing w:before="120" w:after="120"/>
        <w:ind w:left="360"/>
        <w:contextualSpacing w:val="0"/>
        <w:jc w:val="both"/>
        <w:rPr>
          <w:rFonts w:cstheme="minorHAnsi"/>
          <w:szCs w:val="24"/>
        </w:rPr>
      </w:pPr>
      <w:r w:rsidRPr="0026269E">
        <w:rPr>
          <w:rFonts w:cstheme="minorHAnsi"/>
          <w:szCs w:val="24"/>
        </w:rPr>
        <w:t>I am an employee or agent of the Proposer, have full knowledge of the RFP, and have full authority from the Proposer to submit this affidavit and accept the responsibilities stated herein.</w:t>
      </w:r>
    </w:p>
    <w:p w14:paraId="798034C7" w14:textId="77777777" w:rsidR="0054721C" w:rsidRPr="0026269E" w:rsidRDefault="0054721C" w:rsidP="007D03E8">
      <w:pPr>
        <w:pStyle w:val="ListParagraph"/>
        <w:numPr>
          <w:ilvl w:val="0"/>
          <w:numId w:val="9"/>
        </w:numPr>
        <w:spacing w:before="120" w:after="120"/>
        <w:ind w:left="360"/>
        <w:contextualSpacing w:val="0"/>
        <w:jc w:val="both"/>
        <w:rPr>
          <w:rFonts w:cstheme="minorHAnsi"/>
          <w:szCs w:val="24"/>
        </w:rPr>
      </w:pPr>
      <w:r w:rsidRPr="0026269E">
        <w:rPr>
          <w:rFonts w:cstheme="minorHAnsi"/>
          <w:szCs w:val="24"/>
        </w:rPr>
        <w:t xml:space="preserve">I am aware that the Proposer has submitted a Proposal to the State of Oregon in response to the RFP, and I am familiar with the contents of the RFP and Proposal. </w:t>
      </w:r>
    </w:p>
    <w:p w14:paraId="4675ADCE" w14:textId="77777777" w:rsidR="0054721C" w:rsidRPr="0026269E" w:rsidRDefault="0054721C" w:rsidP="007D03E8">
      <w:pPr>
        <w:pStyle w:val="ListParagraph"/>
        <w:numPr>
          <w:ilvl w:val="0"/>
          <w:numId w:val="9"/>
        </w:numPr>
        <w:spacing w:before="120" w:after="120"/>
        <w:ind w:left="360"/>
        <w:contextualSpacing w:val="0"/>
        <w:jc w:val="both"/>
        <w:rPr>
          <w:rFonts w:cstheme="minorHAnsi"/>
          <w:szCs w:val="24"/>
        </w:rPr>
      </w:pPr>
      <w:r w:rsidRPr="0026269E">
        <w:rPr>
          <w:rFonts w:cstheme="minorHAnsi"/>
          <w:szCs w:val="24"/>
        </w:rPr>
        <w:t>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14:paraId="2B9986E3" w14:textId="77777777" w:rsidR="0054721C" w:rsidRPr="0026269E" w:rsidRDefault="0054721C" w:rsidP="007D03E8">
      <w:pPr>
        <w:pStyle w:val="ListParagraph"/>
        <w:numPr>
          <w:ilvl w:val="0"/>
          <w:numId w:val="9"/>
        </w:numPr>
        <w:spacing w:before="120" w:after="120"/>
        <w:ind w:left="360"/>
        <w:contextualSpacing w:val="0"/>
        <w:jc w:val="both"/>
        <w:rPr>
          <w:rFonts w:cstheme="minorHAnsi"/>
          <w:szCs w:val="24"/>
        </w:rPr>
      </w:pPr>
      <w:r w:rsidRPr="0026269E">
        <w:rPr>
          <w:rFonts w:cstheme="minorHAnsi"/>
          <w:szCs w:val="24"/>
        </w:rPr>
        <w:t>I have reviewed the information contained in the Proposal and believe the information listed and identified in below as “Exempt Information” is exempt from public disclosure and is incorporated herein by this reference.  It is my opinion that the Exempt Information is exempt from disclosure under Oregon’s Public Records Law under the specifically designated sections as set forth as Exempt Information constitutes “Trade Secrets” under either the Oregon Public Records Law or the Uniform Trade Secrets Act as adopted in Oregon because that information is either:</w:t>
      </w:r>
    </w:p>
    <w:p w14:paraId="3BD87E25" w14:textId="77777777" w:rsidR="0054721C" w:rsidRPr="0026269E" w:rsidRDefault="0054721C" w:rsidP="007D03E8">
      <w:pPr>
        <w:pStyle w:val="ListParagraph"/>
        <w:numPr>
          <w:ilvl w:val="1"/>
          <w:numId w:val="9"/>
        </w:numPr>
        <w:spacing w:before="120" w:after="120"/>
        <w:ind w:left="900"/>
        <w:contextualSpacing w:val="0"/>
        <w:jc w:val="both"/>
        <w:rPr>
          <w:rFonts w:cstheme="minorHAnsi"/>
          <w:szCs w:val="24"/>
        </w:rPr>
      </w:pPr>
      <w:r w:rsidRPr="0026269E">
        <w:rPr>
          <w:rFonts w:cstheme="minorHAnsi"/>
          <w:szCs w:val="24"/>
        </w:rPr>
        <w:t>A formula, plan, pattern, process, tool, mechanism, compound, procedure, production data, or compilation of information that:</w:t>
      </w:r>
    </w:p>
    <w:p w14:paraId="7B6C1672" w14:textId="77777777" w:rsidR="0054721C" w:rsidRPr="0026269E" w:rsidRDefault="0054721C" w:rsidP="007D03E8">
      <w:pPr>
        <w:pStyle w:val="ListParagraph"/>
        <w:numPr>
          <w:ilvl w:val="2"/>
          <w:numId w:val="9"/>
        </w:numPr>
        <w:spacing w:before="120" w:after="120"/>
        <w:ind w:left="1530" w:hanging="540"/>
        <w:contextualSpacing w:val="0"/>
        <w:jc w:val="both"/>
        <w:rPr>
          <w:rFonts w:cstheme="minorHAnsi"/>
          <w:szCs w:val="24"/>
        </w:rPr>
      </w:pPr>
      <w:r w:rsidRPr="0026269E">
        <w:rPr>
          <w:rFonts w:cstheme="minorHAnsi"/>
          <w:szCs w:val="24"/>
        </w:rPr>
        <w:t>is not patented,</w:t>
      </w:r>
    </w:p>
    <w:p w14:paraId="7CA61EC7" w14:textId="77777777" w:rsidR="0054721C" w:rsidRPr="0026269E" w:rsidRDefault="0054721C" w:rsidP="007D03E8">
      <w:pPr>
        <w:pStyle w:val="ListParagraph"/>
        <w:numPr>
          <w:ilvl w:val="2"/>
          <w:numId w:val="9"/>
        </w:numPr>
        <w:spacing w:before="120" w:after="120"/>
        <w:ind w:left="1530" w:hanging="540"/>
        <w:contextualSpacing w:val="0"/>
        <w:jc w:val="both"/>
        <w:rPr>
          <w:rFonts w:cstheme="minorHAnsi"/>
          <w:szCs w:val="24"/>
        </w:rPr>
      </w:pPr>
      <w:r w:rsidRPr="0026269E">
        <w:rPr>
          <w:rFonts w:cstheme="minorHAnsi"/>
          <w:szCs w:val="24"/>
        </w:rPr>
        <w:t xml:space="preserve">is known only to certain individuals within the Proposer’s organization and that is used in a business the Proposer conducts, </w:t>
      </w:r>
    </w:p>
    <w:p w14:paraId="0BF7B2CE" w14:textId="77777777" w:rsidR="0054721C" w:rsidRPr="0026269E" w:rsidRDefault="0054721C" w:rsidP="007D03E8">
      <w:pPr>
        <w:pStyle w:val="ListParagraph"/>
        <w:numPr>
          <w:ilvl w:val="2"/>
          <w:numId w:val="9"/>
        </w:numPr>
        <w:spacing w:before="120" w:after="120"/>
        <w:ind w:left="1530" w:hanging="540"/>
        <w:contextualSpacing w:val="0"/>
        <w:jc w:val="both"/>
        <w:rPr>
          <w:rFonts w:cstheme="minorHAnsi"/>
          <w:szCs w:val="24"/>
        </w:rPr>
      </w:pPr>
      <w:r w:rsidRPr="0026269E">
        <w:rPr>
          <w:rFonts w:cstheme="minorHAnsi"/>
          <w:szCs w:val="24"/>
        </w:rPr>
        <w:t xml:space="preserve">has actual or potential commercial value, and </w:t>
      </w:r>
    </w:p>
    <w:p w14:paraId="38933BB7" w14:textId="77777777" w:rsidR="0054721C" w:rsidRPr="0026269E" w:rsidRDefault="0054721C" w:rsidP="007D03E8">
      <w:pPr>
        <w:pStyle w:val="ListParagraph"/>
        <w:numPr>
          <w:ilvl w:val="2"/>
          <w:numId w:val="9"/>
        </w:numPr>
        <w:spacing w:before="120" w:after="120"/>
        <w:ind w:left="1530" w:hanging="540"/>
        <w:contextualSpacing w:val="0"/>
        <w:jc w:val="both"/>
        <w:rPr>
          <w:rFonts w:cstheme="minorHAnsi"/>
          <w:szCs w:val="24"/>
        </w:rPr>
      </w:pPr>
      <w:r w:rsidRPr="0026269E">
        <w:rPr>
          <w:rFonts w:cstheme="minorHAnsi"/>
          <w:szCs w:val="24"/>
        </w:rPr>
        <w:t>gives its user an opportunity to obtain a business advantage over competitors who do not know or use it.</w:t>
      </w:r>
    </w:p>
    <w:p w14:paraId="03669BC6" w14:textId="77777777" w:rsidR="0054721C" w:rsidRPr="0026269E" w:rsidRDefault="0054721C" w:rsidP="00486DFA">
      <w:pPr>
        <w:spacing w:before="120" w:after="120"/>
        <w:ind w:left="900"/>
        <w:jc w:val="both"/>
        <w:rPr>
          <w:rFonts w:cstheme="minorHAnsi"/>
          <w:b/>
          <w:bCs/>
          <w:szCs w:val="24"/>
        </w:rPr>
      </w:pPr>
      <w:r w:rsidRPr="0026269E">
        <w:rPr>
          <w:rFonts w:cstheme="minorHAnsi"/>
          <w:b/>
          <w:bCs/>
          <w:szCs w:val="24"/>
        </w:rPr>
        <w:t>OR</w:t>
      </w:r>
    </w:p>
    <w:p w14:paraId="1272A890" w14:textId="77777777" w:rsidR="0054721C" w:rsidRPr="0026269E" w:rsidRDefault="0054721C" w:rsidP="007D03E8">
      <w:pPr>
        <w:pStyle w:val="ListParagraph"/>
        <w:numPr>
          <w:ilvl w:val="1"/>
          <w:numId w:val="9"/>
        </w:numPr>
        <w:spacing w:before="120" w:after="120"/>
        <w:ind w:left="900"/>
        <w:contextualSpacing w:val="0"/>
        <w:jc w:val="both"/>
        <w:rPr>
          <w:rFonts w:cstheme="minorHAnsi"/>
          <w:szCs w:val="24"/>
        </w:rPr>
      </w:pPr>
      <w:r w:rsidRPr="0026269E">
        <w:rPr>
          <w:rFonts w:cstheme="minorHAnsi"/>
          <w:szCs w:val="24"/>
        </w:rPr>
        <w:t>Information, including a drawing, cost data, customer list, formula, pattern, compilation, program, device, method, technique, or process that:</w:t>
      </w:r>
    </w:p>
    <w:p w14:paraId="53B9678A" w14:textId="77777777" w:rsidR="0054721C" w:rsidRPr="0026269E" w:rsidRDefault="0054721C" w:rsidP="007D03E8">
      <w:pPr>
        <w:pStyle w:val="ListParagraph"/>
        <w:numPr>
          <w:ilvl w:val="2"/>
          <w:numId w:val="9"/>
        </w:numPr>
        <w:spacing w:before="120" w:after="120"/>
        <w:ind w:left="1530" w:hanging="540"/>
        <w:contextualSpacing w:val="0"/>
        <w:jc w:val="both"/>
        <w:rPr>
          <w:rFonts w:cstheme="minorHAnsi"/>
          <w:szCs w:val="24"/>
        </w:rPr>
      </w:pPr>
      <w:r w:rsidRPr="0026269E">
        <w:rPr>
          <w:rFonts w:cstheme="minorHAnsi"/>
          <w:szCs w:val="24"/>
        </w:rPr>
        <w:t xml:space="preserve">Derives independent economic value, actual or potential, from not being generally known to the public or to other </w:t>
      </w:r>
      <w:proofErr w:type="gramStart"/>
      <w:r w:rsidRPr="0026269E">
        <w:rPr>
          <w:rFonts w:cstheme="minorHAnsi"/>
          <w:szCs w:val="24"/>
        </w:rPr>
        <w:t>persons</w:t>
      </w:r>
      <w:proofErr w:type="gramEnd"/>
      <w:r w:rsidRPr="0026269E">
        <w:rPr>
          <w:rFonts w:cstheme="minorHAnsi"/>
          <w:szCs w:val="24"/>
        </w:rPr>
        <w:t xml:space="preserve"> who can obtain economic value from its disclosure or use; and</w:t>
      </w:r>
    </w:p>
    <w:p w14:paraId="0AC60110" w14:textId="77777777" w:rsidR="0054721C" w:rsidRPr="0026269E" w:rsidRDefault="0054721C" w:rsidP="007D03E8">
      <w:pPr>
        <w:pStyle w:val="ListParagraph"/>
        <w:numPr>
          <w:ilvl w:val="2"/>
          <w:numId w:val="9"/>
        </w:numPr>
        <w:spacing w:before="120" w:after="120"/>
        <w:ind w:left="1530" w:hanging="540"/>
        <w:contextualSpacing w:val="0"/>
        <w:jc w:val="both"/>
        <w:rPr>
          <w:rFonts w:cstheme="minorHAnsi"/>
          <w:szCs w:val="24"/>
        </w:rPr>
      </w:pPr>
      <w:r w:rsidRPr="0026269E">
        <w:rPr>
          <w:rFonts w:cstheme="minorHAnsi"/>
          <w:szCs w:val="24"/>
        </w:rPr>
        <w:t>Is the subject of efforts by the Proposer that are reasonable under the circumstances to maintain its secrecy.</w:t>
      </w:r>
    </w:p>
    <w:p w14:paraId="692373D0" w14:textId="77777777" w:rsidR="0054721C" w:rsidRPr="0026269E" w:rsidRDefault="0054721C" w:rsidP="007D03E8">
      <w:pPr>
        <w:pStyle w:val="ListParagraph"/>
        <w:numPr>
          <w:ilvl w:val="0"/>
          <w:numId w:val="9"/>
        </w:numPr>
        <w:spacing w:before="120" w:after="120"/>
        <w:ind w:left="360"/>
        <w:contextualSpacing w:val="0"/>
        <w:jc w:val="both"/>
        <w:rPr>
          <w:rFonts w:cstheme="minorHAnsi"/>
          <w:szCs w:val="24"/>
        </w:rPr>
      </w:pPr>
      <w:r w:rsidRPr="0026269E">
        <w:rPr>
          <w:rFonts w:cstheme="minorHAnsi"/>
          <w:szCs w:val="24"/>
        </w:rPr>
        <w:t>I understand that disclosure of the information identified as Exempt Information below may depend on official or judicial determinations made in accordance with the Public Records Law.</w:t>
      </w:r>
    </w:p>
    <w:p w14:paraId="101EEAD3" w14:textId="77777777" w:rsidR="0054721C" w:rsidRPr="0026269E" w:rsidRDefault="0054721C" w:rsidP="00486DFA">
      <w:pPr>
        <w:spacing w:before="240" w:after="120"/>
        <w:rPr>
          <w:rFonts w:cstheme="minorHAnsi"/>
          <w:b/>
          <w:bCs/>
          <w:szCs w:val="24"/>
        </w:rPr>
      </w:pPr>
      <w:r w:rsidRPr="0026269E">
        <w:rPr>
          <w:rFonts w:cstheme="minorHAnsi"/>
          <w:b/>
          <w:bCs/>
          <w:szCs w:val="24"/>
        </w:rPr>
        <w:t>Signature on next page</w:t>
      </w:r>
    </w:p>
    <w:p w14:paraId="771FAF54" w14:textId="58E107D8" w:rsidR="0049425C" w:rsidRPr="0054721C" w:rsidRDefault="0049425C" w:rsidP="00486DFA">
      <w:pPr>
        <w:rPr>
          <w:b/>
          <w:bCs/>
          <w:u w:val="single"/>
        </w:rPr>
      </w:pPr>
      <w:r w:rsidRPr="009D300A">
        <w:rPr>
          <w:rFonts w:eastAsiaTheme="minorHAnsi"/>
          <w:spacing w:val="0"/>
          <w:kern w:val="2"/>
          <w14:ligatures w14:val="standardContextual"/>
        </w:rPr>
        <w:br w:type="page"/>
      </w:r>
      <w:r w:rsidRPr="0054721C">
        <w:rPr>
          <w:b/>
          <w:bCs/>
          <w:u w:val="single"/>
        </w:rPr>
        <w:lastRenderedPageBreak/>
        <w:t>AUTHORIZED SIGNATURE</w:t>
      </w:r>
    </w:p>
    <w:p w14:paraId="15961989" w14:textId="77777777" w:rsidR="0049425C" w:rsidRPr="009D300A" w:rsidRDefault="0049425C" w:rsidP="00486DFA">
      <w:pPr>
        <w:tabs>
          <w:tab w:val="left" w:pos="1980"/>
        </w:tabs>
        <w:spacing w:before="240" w:after="240"/>
        <w:ind w:right="18"/>
        <w:rPr>
          <w:rFonts w:cstheme="minorHAnsi"/>
          <w:szCs w:val="24"/>
        </w:rPr>
      </w:pPr>
      <w:r w:rsidRPr="009D300A">
        <w:rPr>
          <w:rFonts w:cstheme="minorHAnsi"/>
          <w:szCs w:val="24"/>
        </w:rPr>
        <w:t>By signature below, the undersigned Authorized Representative on behalf of Proposer certifies to the best of his or her knowledge and belief that the responses provided on this form are complete, accurate, and not misleading.</w:t>
      </w:r>
    </w:p>
    <w:tbl>
      <w:tblPr>
        <w:tblW w:w="9360" w:type="dxa"/>
        <w:tblInd w:w="265" w:type="dxa"/>
        <w:tblLook w:val="04A0" w:firstRow="1" w:lastRow="0" w:firstColumn="1" w:lastColumn="0" w:noHBand="0" w:noVBand="1"/>
      </w:tblPr>
      <w:tblGrid>
        <w:gridCol w:w="1710"/>
        <w:gridCol w:w="7650"/>
      </w:tblGrid>
      <w:tr w:rsidR="0049425C" w:rsidRPr="009D300A" w14:paraId="3B3E8A4A" w14:textId="77777777">
        <w:tc>
          <w:tcPr>
            <w:tcW w:w="1710" w:type="dxa"/>
            <w:vAlign w:val="center"/>
          </w:tcPr>
          <w:p w14:paraId="3A5E6587" w14:textId="77777777" w:rsidR="0049425C" w:rsidRPr="009D300A" w:rsidRDefault="0049425C" w:rsidP="00486DFA">
            <w:pPr>
              <w:spacing w:before="60" w:after="60"/>
              <w:jc w:val="right"/>
              <w:rPr>
                <w:rFonts w:cstheme="minorHAnsi"/>
                <w:b/>
                <w:spacing w:val="0"/>
              </w:rPr>
            </w:pPr>
            <w:r w:rsidRPr="009D300A">
              <w:rPr>
                <w:rFonts w:cstheme="minorHAnsi"/>
                <w:b/>
                <w:spacing w:val="0"/>
              </w:rPr>
              <w:t>RFP Name</w:t>
            </w:r>
            <w:permStart w:id="159264897" w:edGrp="everyone"/>
          </w:p>
        </w:tc>
        <w:tc>
          <w:tcPr>
            <w:tcW w:w="7650" w:type="dxa"/>
            <w:vAlign w:val="center"/>
          </w:tcPr>
          <w:p w14:paraId="5269ADD4" w14:textId="0CEE701E" w:rsidR="0049425C" w:rsidRPr="009D300A" w:rsidRDefault="00B92CB3" w:rsidP="00486DFA">
            <w:pPr>
              <w:spacing w:before="60" w:after="60"/>
              <w:rPr>
                <w:rFonts w:cstheme="minorHAnsi"/>
                <w:spacing w:val="0"/>
                <w:highlight w:val="yellow"/>
              </w:rPr>
            </w:pPr>
            <w:r>
              <w:rPr>
                <w:rFonts w:cstheme="minorHAnsi"/>
                <w:spacing w:val="0"/>
              </w:rPr>
              <w:t>Scheduling Portal for Health Care Interpreters</w:t>
            </w:r>
          </w:p>
        </w:tc>
      </w:tr>
      <w:permEnd w:id="159264897"/>
      <w:tr w:rsidR="0049425C" w:rsidRPr="009D300A" w14:paraId="04DEBCC3" w14:textId="77777777">
        <w:tc>
          <w:tcPr>
            <w:tcW w:w="1710" w:type="dxa"/>
            <w:vAlign w:val="center"/>
          </w:tcPr>
          <w:p w14:paraId="694BFE6A" w14:textId="77777777" w:rsidR="0049425C" w:rsidRPr="009D300A" w:rsidRDefault="0049425C" w:rsidP="00486DFA">
            <w:pPr>
              <w:spacing w:before="60" w:after="60"/>
              <w:jc w:val="right"/>
              <w:rPr>
                <w:rFonts w:cstheme="minorHAnsi"/>
                <w:b/>
                <w:spacing w:val="0"/>
              </w:rPr>
            </w:pPr>
            <w:r w:rsidRPr="009D300A">
              <w:rPr>
                <w:rFonts w:cstheme="minorHAnsi"/>
                <w:b/>
                <w:spacing w:val="0"/>
              </w:rPr>
              <w:t>RFP #</w:t>
            </w:r>
            <w:permStart w:id="759262232" w:edGrp="everyone"/>
          </w:p>
        </w:tc>
        <w:tc>
          <w:tcPr>
            <w:tcW w:w="7650" w:type="dxa"/>
            <w:vAlign w:val="center"/>
          </w:tcPr>
          <w:p w14:paraId="236C17EE" w14:textId="3FD01E9B" w:rsidR="0049425C" w:rsidRPr="009D300A" w:rsidRDefault="0049425C" w:rsidP="00486DFA">
            <w:pPr>
              <w:spacing w:before="60" w:after="60"/>
              <w:rPr>
                <w:rFonts w:cstheme="minorHAnsi"/>
                <w:spacing w:val="0"/>
                <w:highlight w:val="yellow"/>
              </w:rPr>
            </w:pPr>
            <w:r w:rsidRPr="009D300A">
              <w:rPr>
                <w:rFonts w:cstheme="minorHAnsi"/>
                <w:spacing w:val="0"/>
              </w:rPr>
              <w:t>S-DASOBO-</w:t>
            </w:r>
            <w:r w:rsidR="00B92CB3">
              <w:rPr>
                <w:rFonts w:cstheme="minorHAnsi"/>
                <w:spacing w:val="0"/>
                <w:highlight w:val="yellow"/>
              </w:rPr>
              <w:t>S-DASOBO-00016280</w:t>
            </w:r>
          </w:p>
        </w:tc>
      </w:tr>
      <w:permEnd w:id="759262232"/>
      <w:tr w:rsidR="0049425C" w:rsidRPr="009D300A" w14:paraId="450652A1" w14:textId="77777777">
        <w:tc>
          <w:tcPr>
            <w:tcW w:w="1710" w:type="dxa"/>
            <w:vAlign w:val="center"/>
          </w:tcPr>
          <w:p w14:paraId="6FFC3A43" w14:textId="77777777" w:rsidR="0049425C" w:rsidRPr="009D300A" w:rsidRDefault="0049425C" w:rsidP="00486DFA">
            <w:pPr>
              <w:spacing w:before="120" w:after="120"/>
              <w:jc w:val="right"/>
              <w:rPr>
                <w:rFonts w:cstheme="minorHAnsi"/>
                <w:b/>
                <w:bCs/>
                <w:spacing w:val="0"/>
              </w:rPr>
            </w:pPr>
            <w:r w:rsidRPr="009D300A">
              <w:rPr>
                <w:rFonts w:cstheme="minorHAnsi"/>
                <w:b/>
                <w:bCs/>
                <w:spacing w:val="0"/>
              </w:rPr>
              <w:t>Proposer</w:t>
            </w:r>
            <w:permStart w:id="918095022" w:edGrp="everyone"/>
          </w:p>
        </w:tc>
        <w:tc>
          <w:tcPr>
            <w:tcW w:w="7650" w:type="dxa"/>
            <w:vAlign w:val="center"/>
          </w:tcPr>
          <w:p w14:paraId="3A5409BC" w14:textId="77777777" w:rsidR="0049425C" w:rsidRPr="009D300A" w:rsidRDefault="0049425C" w:rsidP="00486DFA">
            <w:pPr>
              <w:spacing w:before="60" w:after="60"/>
              <w:rPr>
                <w:rFonts w:cstheme="minorHAnsi"/>
                <w:spacing w:val="0"/>
                <w:highlight w:val="yellow"/>
              </w:rPr>
            </w:pPr>
          </w:p>
        </w:tc>
      </w:tr>
      <w:permEnd w:id="918095022"/>
      <w:tr w:rsidR="0049425C" w:rsidRPr="009D300A" w14:paraId="75A85F8F" w14:textId="77777777">
        <w:tc>
          <w:tcPr>
            <w:tcW w:w="1710" w:type="dxa"/>
            <w:vAlign w:val="center"/>
          </w:tcPr>
          <w:p w14:paraId="1E9CC275" w14:textId="77777777" w:rsidR="0049425C" w:rsidRPr="009D300A" w:rsidRDefault="0049425C" w:rsidP="00486DFA">
            <w:pPr>
              <w:spacing w:before="60" w:after="60"/>
              <w:jc w:val="right"/>
              <w:rPr>
                <w:rFonts w:cstheme="minorHAnsi"/>
                <w:b/>
                <w:bCs/>
                <w:spacing w:val="0"/>
              </w:rPr>
            </w:pPr>
            <w:r w:rsidRPr="009D300A">
              <w:rPr>
                <w:rFonts w:cstheme="minorHAnsi"/>
                <w:b/>
                <w:bCs/>
                <w:spacing w:val="0"/>
              </w:rPr>
              <w:t>Authorized Signature</w:t>
            </w:r>
            <w:permStart w:id="678961891" w:edGrp="everyone"/>
          </w:p>
        </w:tc>
        <w:tc>
          <w:tcPr>
            <w:tcW w:w="7650" w:type="dxa"/>
            <w:vAlign w:val="bottom"/>
          </w:tcPr>
          <w:p w14:paraId="7EDCBF6B" w14:textId="77777777" w:rsidR="0049425C" w:rsidRPr="009D300A" w:rsidRDefault="0049425C" w:rsidP="00486DFA">
            <w:pPr>
              <w:spacing w:before="60" w:after="60"/>
              <w:rPr>
                <w:rFonts w:cstheme="minorHAnsi"/>
                <w:spacing w:val="0"/>
              </w:rPr>
            </w:pPr>
          </w:p>
        </w:tc>
      </w:tr>
      <w:permEnd w:id="678961891"/>
      <w:tr w:rsidR="0049425C" w:rsidRPr="009D300A" w14:paraId="07C9BDFC" w14:textId="77777777">
        <w:tc>
          <w:tcPr>
            <w:tcW w:w="1710" w:type="dxa"/>
            <w:vAlign w:val="center"/>
          </w:tcPr>
          <w:p w14:paraId="5766DC2C" w14:textId="77777777" w:rsidR="0049425C" w:rsidRPr="009D300A" w:rsidRDefault="0049425C" w:rsidP="00486DFA">
            <w:pPr>
              <w:spacing w:before="120" w:after="120"/>
              <w:jc w:val="right"/>
              <w:rPr>
                <w:rFonts w:cstheme="minorHAnsi"/>
                <w:b/>
                <w:bCs/>
                <w:spacing w:val="0"/>
              </w:rPr>
            </w:pPr>
            <w:r w:rsidRPr="009D300A">
              <w:rPr>
                <w:rFonts w:cstheme="minorHAnsi"/>
                <w:b/>
                <w:bCs/>
                <w:spacing w:val="0"/>
              </w:rPr>
              <w:t>Name</w:t>
            </w:r>
            <w:permStart w:id="1817986118" w:edGrp="everyone"/>
          </w:p>
        </w:tc>
        <w:tc>
          <w:tcPr>
            <w:tcW w:w="7650" w:type="dxa"/>
          </w:tcPr>
          <w:p w14:paraId="20195B21" w14:textId="77777777" w:rsidR="0049425C" w:rsidRPr="009D300A" w:rsidRDefault="0049425C" w:rsidP="00486DFA">
            <w:pPr>
              <w:spacing w:before="60" w:after="60"/>
              <w:rPr>
                <w:rFonts w:cstheme="minorHAnsi"/>
                <w:spacing w:val="0"/>
              </w:rPr>
            </w:pPr>
          </w:p>
        </w:tc>
      </w:tr>
      <w:tr w:rsidR="0049425C" w:rsidRPr="009D300A" w14:paraId="070B83AE" w14:textId="77777777">
        <w:tc>
          <w:tcPr>
            <w:tcW w:w="1710" w:type="dxa"/>
            <w:vAlign w:val="center"/>
          </w:tcPr>
          <w:p w14:paraId="618A1A7A" w14:textId="77777777" w:rsidR="0049425C" w:rsidRPr="009D300A" w:rsidRDefault="0049425C" w:rsidP="00486DFA">
            <w:pPr>
              <w:spacing w:before="60" w:after="60"/>
              <w:jc w:val="right"/>
              <w:rPr>
                <w:rFonts w:cstheme="minorHAnsi"/>
                <w:b/>
                <w:bCs/>
                <w:spacing w:val="0"/>
              </w:rPr>
            </w:pPr>
          </w:p>
        </w:tc>
        <w:tc>
          <w:tcPr>
            <w:tcW w:w="7650" w:type="dxa"/>
          </w:tcPr>
          <w:p w14:paraId="0A26A16D" w14:textId="77777777" w:rsidR="0049425C" w:rsidRPr="009D300A" w:rsidRDefault="0049425C" w:rsidP="00486DFA">
            <w:pPr>
              <w:tabs>
                <w:tab w:val="left" w:pos="4128"/>
                <w:tab w:val="right" w:pos="7442"/>
              </w:tabs>
              <w:spacing w:after="60"/>
              <w:rPr>
                <w:rFonts w:cstheme="minorHAnsi"/>
                <w:spacing w:val="0"/>
              </w:rPr>
            </w:pPr>
            <w:r w:rsidRPr="009D300A">
              <w:rPr>
                <w:rFonts w:cstheme="minorHAnsi"/>
                <w:spacing w:val="0"/>
              </w:rPr>
              <w:t>Printed Name</w:t>
            </w:r>
            <w:r w:rsidRPr="009D300A">
              <w:rPr>
                <w:rFonts w:cstheme="minorHAnsi"/>
                <w:spacing w:val="0"/>
              </w:rPr>
              <w:tab/>
              <w:t>Title</w:t>
            </w:r>
            <w:r w:rsidRPr="009D300A">
              <w:rPr>
                <w:rFonts w:cstheme="minorHAnsi"/>
                <w:spacing w:val="0"/>
              </w:rPr>
              <w:tab/>
              <w:t>Date</w:t>
            </w:r>
          </w:p>
        </w:tc>
      </w:tr>
    </w:tbl>
    <w:p w14:paraId="5FC75CB6" w14:textId="77777777" w:rsidR="0049425C" w:rsidRPr="009D300A" w:rsidRDefault="0049425C" w:rsidP="00486DFA">
      <w:pPr>
        <w:spacing w:after="160" w:line="259" w:lineRule="auto"/>
        <w:rPr>
          <w:rFonts w:cstheme="minorHAnsi"/>
          <w:snapToGrid w:val="0"/>
          <w:szCs w:val="24"/>
        </w:rPr>
      </w:pPr>
    </w:p>
    <w:permEnd w:id="1817986118"/>
    <w:p w14:paraId="7E3C9C49" w14:textId="77777777" w:rsidR="0049425C" w:rsidRPr="009D300A" w:rsidRDefault="0049425C" w:rsidP="00486DFA">
      <w:pPr>
        <w:spacing w:after="160" w:line="259" w:lineRule="auto"/>
        <w:rPr>
          <w:rFonts w:eastAsiaTheme="minorHAnsi" w:cstheme="minorHAnsi"/>
          <w:b/>
          <w:bCs/>
          <w:iCs/>
          <w:spacing w:val="0"/>
          <w:kern w:val="2"/>
          <w:szCs w:val="24"/>
          <w:u w:val="single"/>
          <w14:ligatures w14:val="standardContextual"/>
        </w:rPr>
      </w:pPr>
      <w:r w:rsidRPr="009D300A">
        <w:rPr>
          <w:rFonts w:eastAsiaTheme="minorHAnsi" w:cstheme="minorHAnsi"/>
          <w:b/>
          <w:bCs/>
          <w:iCs/>
          <w:spacing w:val="0"/>
          <w:kern w:val="2"/>
          <w:szCs w:val="24"/>
          <w:u w:val="single"/>
          <w14:ligatures w14:val="standardContextual"/>
        </w:rPr>
        <w:t>Exempt Information</w:t>
      </w:r>
    </w:p>
    <w:p w14:paraId="7644AB7B" w14:textId="046397EB" w:rsidR="0049425C" w:rsidRPr="009D300A" w:rsidRDefault="0049425C" w:rsidP="00486DFA">
      <w:pPr>
        <w:spacing w:after="160" w:line="259" w:lineRule="auto"/>
        <w:rPr>
          <w:rFonts w:eastAsiaTheme="minorHAnsi" w:cstheme="minorHAnsi"/>
          <w:iCs/>
          <w:spacing w:val="0"/>
          <w:kern w:val="2"/>
          <w:szCs w:val="24"/>
          <w14:ligatures w14:val="standardContextual"/>
        </w:rPr>
      </w:pPr>
      <w:r w:rsidRPr="009D300A">
        <w:rPr>
          <w:rFonts w:eastAsiaTheme="minorHAnsi" w:cstheme="minorHAnsi"/>
          <w:iCs/>
          <w:spacing w:val="0"/>
          <w:kern w:val="2"/>
          <w:szCs w:val="24"/>
          <w14:ligatures w14:val="standardContextual"/>
        </w:rPr>
        <w:t>List Proposal Sections or files Proposer Identifies as “Confidential”; leaving blank indicates no part of the Proposal is exempt from disclosure.</w:t>
      </w:r>
    </w:p>
    <w:p w14:paraId="43737D67" w14:textId="77777777" w:rsidR="0049425C" w:rsidRPr="009D300A" w:rsidRDefault="0049425C" w:rsidP="00486DFA">
      <w:pPr>
        <w:spacing w:after="160" w:line="259" w:lineRule="auto"/>
        <w:rPr>
          <w:rFonts w:eastAsiaTheme="minorHAnsi" w:cstheme="minorHAnsi"/>
          <w:iCs/>
          <w:spacing w:val="0"/>
          <w:kern w:val="2"/>
          <w:szCs w:val="24"/>
          <w14:ligatures w14:val="standardContextual"/>
        </w:rPr>
      </w:pPr>
      <w:permStart w:id="1073024021" w:edGrp="everyone"/>
    </w:p>
    <w:p w14:paraId="409EABAA" w14:textId="77777777" w:rsidR="0049425C" w:rsidRPr="009D300A" w:rsidRDefault="0049425C" w:rsidP="00486DFA">
      <w:pPr>
        <w:tabs>
          <w:tab w:val="left" w:pos="1980"/>
        </w:tabs>
        <w:spacing w:after="240"/>
        <w:ind w:right="18"/>
        <w:rPr>
          <w:rFonts w:cstheme="minorHAnsi"/>
          <w:snapToGrid w:val="0"/>
          <w:szCs w:val="24"/>
        </w:rPr>
      </w:pPr>
    </w:p>
    <w:p w14:paraId="222C6B08" w14:textId="77777777" w:rsidR="0049425C" w:rsidRPr="009D300A" w:rsidRDefault="0049425C" w:rsidP="00486DFA">
      <w:pPr>
        <w:tabs>
          <w:tab w:val="left" w:pos="1980"/>
        </w:tabs>
        <w:spacing w:after="240"/>
        <w:ind w:right="18"/>
        <w:rPr>
          <w:rFonts w:cstheme="minorHAnsi"/>
          <w:snapToGrid w:val="0"/>
          <w:szCs w:val="24"/>
        </w:rPr>
      </w:pPr>
    </w:p>
    <w:p w14:paraId="1D12D651" w14:textId="77777777" w:rsidR="0049425C" w:rsidRPr="009D300A" w:rsidRDefault="0049425C" w:rsidP="00486DFA">
      <w:pPr>
        <w:tabs>
          <w:tab w:val="left" w:pos="1980"/>
        </w:tabs>
        <w:spacing w:after="240"/>
        <w:ind w:right="18"/>
        <w:rPr>
          <w:rFonts w:cstheme="minorHAnsi"/>
          <w:szCs w:val="24"/>
        </w:rPr>
      </w:pPr>
    </w:p>
    <w:p w14:paraId="76B4B50B" w14:textId="77777777" w:rsidR="0049425C" w:rsidRPr="009D300A" w:rsidRDefault="0049425C" w:rsidP="00486DFA">
      <w:pPr>
        <w:spacing w:after="160" w:line="259" w:lineRule="auto"/>
        <w:rPr>
          <w:rFonts w:eastAsiaTheme="minorHAnsi" w:cstheme="minorHAnsi"/>
          <w:iCs/>
          <w:spacing w:val="0"/>
          <w:kern w:val="2"/>
          <w:szCs w:val="24"/>
          <w14:ligatures w14:val="standardContextual"/>
        </w:rPr>
        <w:sectPr w:rsidR="0049425C" w:rsidRPr="009D300A" w:rsidSect="0049425C">
          <w:headerReference w:type="default" r:id="rId28"/>
          <w:pgSz w:w="12240" w:h="15840"/>
          <w:pgMar w:top="1080" w:right="1080" w:bottom="720" w:left="1080" w:header="720" w:footer="720" w:gutter="0"/>
          <w:cols w:space="720"/>
          <w:docGrid w:linePitch="360"/>
        </w:sectPr>
      </w:pPr>
    </w:p>
    <w:tbl>
      <w:tblPr>
        <w:tblStyle w:val="TableGrid"/>
        <w:tblW w:w="0" w:type="auto"/>
        <w:tblLook w:val="04A0" w:firstRow="1" w:lastRow="0" w:firstColumn="1" w:lastColumn="0" w:noHBand="0" w:noVBand="1"/>
      </w:tblPr>
      <w:tblGrid>
        <w:gridCol w:w="5287"/>
        <w:gridCol w:w="4747"/>
      </w:tblGrid>
      <w:tr w:rsidR="00B318BD" w:rsidRPr="0026269E" w14:paraId="7D9E94A8" w14:textId="77777777">
        <w:tc>
          <w:tcPr>
            <w:tcW w:w="10034" w:type="dxa"/>
            <w:gridSpan w:val="2"/>
            <w:tcBorders>
              <w:top w:val="double" w:sz="6" w:space="0" w:color="2F5496" w:themeColor="accent1" w:themeShade="BF"/>
              <w:left w:val="double" w:sz="6" w:space="0" w:color="2F5496" w:themeColor="accent1" w:themeShade="BF"/>
              <w:bottom w:val="single" w:sz="4" w:space="0" w:color="2F5496" w:themeColor="accent1" w:themeShade="BF"/>
              <w:right w:val="double" w:sz="6" w:space="0" w:color="2F5496" w:themeColor="accent1" w:themeShade="BF"/>
            </w:tcBorders>
            <w:tcMar>
              <w:top w:w="115" w:type="dxa"/>
              <w:left w:w="115" w:type="dxa"/>
              <w:bottom w:w="115" w:type="dxa"/>
              <w:right w:w="115" w:type="dxa"/>
            </w:tcMar>
          </w:tcPr>
          <w:p w14:paraId="194AFFD8" w14:textId="77777777" w:rsidR="00B318BD" w:rsidRPr="0026269E" w:rsidRDefault="00B318BD" w:rsidP="00486DFA">
            <w:pPr>
              <w:spacing w:before="120" w:after="120"/>
              <w:jc w:val="center"/>
              <w:rPr>
                <w:rFonts w:cstheme="minorHAnsi"/>
                <w:i/>
                <w:color w:val="0070C0"/>
              </w:rPr>
            </w:pPr>
            <w:r>
              <w:rPr>
                <w:rFonts w:cstheme="minorHAnsi"/>
                <w:b/>
                <w:bCs/>
                <w:i/>
                <w:color w:val="0070C0"/>
              </w:rPr>
              <w:lastRenderedPageBreak/>
              <w:t>SOW Template Instructions</w:t>
            </w:r>
          </w:p>
          <w:p w14:paraId="6D45C6DA" w14:textId="77777777" w:rsidR="00B318BD" w:rsidRPr="0026269E" w:rsidRDefault="00B318BD" w:rsidP="00486DFA">
            <w:pPr>
              <w:spacing w:before="120" w:after="120"/>
              <w:rPr>
                <w:rFonts w:cstheme="minorHAnsi"/>
                <w:i/>
                <w:color w:val="0070C0"/>
                <w:sz w:val="20"/>
                <w:szCs w:val="20"/>
              </w:rPr>
            </w:pPr>
            <w:r>
              <w:rPr>
                <w:rFonts w:cstheme="minorHAnsi"/>
                <w:i/>
                <w:color w:val="0070C0"/>
                <w:sz w:val="20"/>
                <w:szCs w:val="20"/>
              </w:rPr>
              <w:t xml:space="preserve">It is anticipated that the </w:t>
            </w:r>
            <w:r w:rsidRPr="0026269E">
              <w:rPr>
                <w:rFonts w:cstheme="minorHAnsi"/>
                <w:i/>
                <w:color w:val="0070C0"/>
                <w:sz w:val="20"/>
                <w:szCs w:val="20"/>
              </w:rPr>
              <w:t xml:space="preserve">proposed SOW </w:t>
            </w:r>
            <w:r>
              <w:rPr>
                <w:rFonts w:cstheme="minorHAnsi"/>
                <w:i/>
                <w:color w:val="0070C0"/>
                <w:sz w:val="20"/>
                <w:szCs w:val="20"/>
              </w:rPr>
              <w:t xml:space="preserve">will </w:t>
            </w:r>
            <w:r w:rsidRPr="0026269E">
              <w:rPr>
                <w:rFonts w:cstheme="minorHAnsi"/>
                <w:i/>
                <w:color w:val="0070C0"/>
                <w:sz w:val="20"/>
                <w:szCs w:val="20"/>
              </w:rPr>
              <w:t xml:space="preserve">provide a foundation for developing the SOW used for </w:t>
            </w:r>
            <w:r>
              <w:rPr>
                <w:rFonts w:cstheme="minorHAnsi"/>
                <w:i/>
                <w:color w:val="0070C0"/>
                <w:sz w:val="20"/>
                <w:szCs w:val="20"/>
              </w:rPr>
              <w:t>c</w:t>
            </w:r>
            <w:r w:rsidRPr="0026269E">
              <w:rPr>
                <w:rFonts w:cstheme="minorHAnsi"/>
                <w:i/>
                <w:color w:val="0070C0"/>
                <w:sz w:val="20"/>
                <w:szCs w:val="20"/>
              </w:rPr>
              <w:t>ontract documentation</w:t>
            </w:r>
            <w:r>
              <w:rPr>
                <w:rFonts w:cstheme="minorHAnsi"/>
                <w:i/>
                <w:color w:val="0070C0"/>
                <w:sz w:val="20"/>
                <w:szCs w:val="20"/>
              </w:rPr>
              <w:t xml:space="preserve">. </w:t>
            </w:r>
            <w:r w:rsidRPr="0026269E">
              <w:rPr>
                <w:rFonts w:cstheme="minorHAnsi"/>
                <w:i/>
                <w:color w:val="0070C0"/>
                <w:sz w:val="20"/>
                <w:szCs w:val="20"/>
              </w:rPr>
              <w:t xml:space="preserve">This SOW Template is provided for </w:t>
            </w:r>
            <w:r w:rsidRPr="0026269E">
              <w:rPr>
                <w:rFonts w:cstheme="minorHAnsi"/>
                <w:i/>
                <w:color w:val="0070C0"/>
                <w:sz w:val="20"/>
                <w:szCs w:val="20"/>
                <w:u w:val="single"/>
              </w:rPr>
              <w:t>convenience purposes only</w:t>
            </w:r>
            <w:r w:rsidRPr="0026269E">
              <w:rPr>
                <w:rFonts w:cstheme="minorHAnsi"/>
                <w:i/>
                <w:color w:val="0070C0"/>
                <w:sz w:val="20"/>
                <w:szCs w:val="20"/>
              </w:rPr>
              <w:t xml:space="preserve"> </w:t>
            </w:r>
            <w:r>
              <w:rPr>
                <w:rFonts w:cstheme="minorHAnsi"/>
                <w:i/>
                <w:color w:val="0070C0"/>
                <w:sz w:val="20"/>
                <w:szCs w:val="20"/>
              </w:rPr>
              <w:t xml:space="preserve">showing </w:t>
            </w:r>
            <w:r w:rsidRPr="0026269E">
              <w:rPr>
                <w:rFonts w:cstheme="minorHAnsi"/>
                <w:i/>
                <w:color w:val="0070C0"/>
                <w:sz w:val="20"/>
                <w:szCs w:val="20"/>
              </w:rPr>
              <w:t xml:space="preserve">an example </w:t>
            </w:r>
            <w:r>
              <w:rPr>
                <w:rFonts w:cstheme="minorHAnsi"/>
                <w:i/>
                <w:color w:val="0070C0"/>
                <w:sz w:val="20"/>
                <w:szCs w:val="20"/>
              </w:rPr>
              <w:t xml:space="preserve">heading </w:t>
            </w:r>
            <w:r w:rsidRPr="0026269E">
              <w:rPr>
                <w:rFonts w:cstheme="minorHAnsi"/>
                <w:i/>
                <w:color w:val="0070C0"/>
                <w:sz w:val="20"/>
                <w:szCs w:val="20"/>
              </w:rPr>
              <w:t>structure</w:t>
            </w:r>
            <w:r>
              <w:rPr>
                <w:rFonts w:cstheme="minorHAnsi"/>
                <w:i/>
                <w:color w:val="0070C0"/>
                <w:sz w:val="20"/>
                <w:szCs w:val="20"/>
              </w:rPr>
              <w:t xml:space="preserve"> to follow </w:t>
            </w:r>
            <w:r w:rsidRPr="0026269E">
              <w:rPr>
                <w:rFonts w:cstheme="minorHAnsi"/>
                <w:i/>
                <w:color w:val="0070C0"/>
                <w:sz w:val="20"/>
                <w:szCs w:val="20"/>
              </w:rPr>
              <w:t>for a proposed Statement of Work (“SOW”) in response to the RFP.</w:t>
            </w:r>
          </w:p>
          <w:p w14:paraId="28EA7AAE" w14:textId="77777777" w:rsidR="00B318BD" w:rsidRPr="0026269E" w:rsidRDefault="00B318BD" w:rsidP="00486DFA">
            <w:pPr>
              <w:spacing w:before="120" w:after="120"/>
              <w:rPr>
                <w:rFonts w:cstheme="minorHAnsi"/>
                <w:i/>
                <w:color w:val="0070C0"/>
                <w:sz w:val="20"/>
                <w:szCs w:val="20"/>
              </w:rPr>
            </w:pPr>
            <w:r w:rsidRPr="0026269E">
              <w:rPr>
                <w:rFonts w:cstheme="minorHAnsi"/>
                <w:i/>
                <w:color w:val="0070C0"/>
                <w:sz w:val="20"/>
                <w:szCs w:val="20"/>
              </w:rPr>
              <w:t>Instructional information is identified by italicized text in the</w:t>
            </w:r>
            <w:r>
              <w:rPr>
                <w:rFonts w:cstheme="minorHAnsi"/>
                <w:i/>
                <w:color w:val="0070C0"/>
                <w:sz w:val="20"/>
                <w:szCs w:val="20"/>
              </w:rPr>
              <w:t xml:space="preserve"> blue</w:t>
            </w:r>
            <w:r w:rsidRPr="0026269E">
              <w:rPr>
                <w:rFonts w:cstheme="minorHAnsi"/>
                <w:i/>
                <w:color w:val="0070C0"/>
                <w:sz w:val="20"/>
                <w:szCs w:val="20"/>
              </w:rPr>
              <w:t xml:space="preserve"> font color matching this sentence.</w:t>
            </w:r>
          </w:p>
          <w:p w14:paraId="467124D3" w14:textId="77777777" w:rsidR="00B318BD" w:rsidRPr="0026269E" w:rsidRDefault="00B318BD" w:rsidP="00486DFA">
            <w:pPr>
              <w:spacing w:before="120" w:after="120"/>
              <w:rPr>
                <w:rFonts w:cstheme="minorHAnsi"/>
                <w:i/>
                <w:color w:val="0070C0"/>
                <w:sz w:val="20"/>
                <w:szCs w:val="20"/>
              </w:rPr>
            </w:pPr>
            <w:r w:rsidRPr="0026269E">
              <w:rPr>
                <w:rFonts w:cstheme="minorHAnsi"/>
                <w:i/>
                <w:color w:val="0070C0"/>
                <w:sz w:val="20"/>
                <w:szCs w:val="20"/>
              </w:rPr>
              <w:t>Using th</w:t>
            </w:r>
            <w:r>
              <w:rPr>
                <w:rFonts w:cstheme="minorHAnsi"/>
                <w:i/>
                <w:color w:val="0070C0"/>
                <w:sz w:val="20"/>
                <w:szCs w:val="20"/>
              </w:rPr>
              <w:t xml:space="preserve">e heading structure of this </w:t>
            </w:r>
            <w:r w:rsidRPr="0026269E">
              <w:rPr>
                <w:rFonts w:cstheme="minorHAnsi"/>
                <w:i/>
                <w:color w:val="0070C0"/>
                <w:sz w:val="20"/>
                <w:szCs w:val="20"/>
              </w:rPr>
              <w:t xml:space="preserve">SOW Template is </w:t>
            </w:r>
            <w:r w:rsidRPr="0026269E">
              <w:rPr>
                <w:rFonts w:cstheme="minorHAnsi"/>
                <w:b/>
                <w:bCs/>
                <w:i/>
                <w:color w:val="0070C0"/>
                <w:sz w:val="20"/>
                <w:szCs w:val="20"/>
              </w:rPr>
              <w:t>NOT</w:t>
            </w:r>
            <w:r w:rsidRPr="0026269E">
              <w:rPr>
                <w:rFonts w:cstheme="minorHAnsi"/>
                <w:i/>
                <w:color w:val="0070C0"/>
                <w:sz w:val="20"/>
                <w:szCs w:val="20"/>
              </w:rPr>
              <w:t xml:space="preserve"> mandatory</w:t>
            </w:r>
            <w:r>
              <w:rPr>
                <w:rFonts w:cstheme="minorHAnsi"/>
                <w:i/>
                <w:color w:val="0070C0"/>
                <w:sz w:val="20"/>
                <w:szCs w:val="20"/>
              </w:rPr>
              <w:t xml:space="preserve">; </w:t>
            </w:r>
            <w:r>
              <w:rPr>
                <w:rFonts w:cstheme="minorHAnsi"/>
                <w:b/>
                <w:bCs/>
                <w:i/>
                <w:color w:val="0070C0"/>
                <w:sz w:val="20"/>
                <w:szCs w:val="20"/>
                <w:u w:val="single"/>
              </w:rPr>
              <w:t>st</w:t>
            </w:r>
            <w:r w:rsidRPr="007B1C76">
              <w:rPr>
                <w:rFonts w:cstheme="minorHAnsi"/>
                <w:b/>
                <w:bCs/>
                <w:i/>
                <w:color w:val="0070C0"/>
                <w:sz w:val="20"/>
                <w:szCs w:val="20"/>
                <w:u w:val="single"/>
              </w:rPr>
              <w:t xml:space="preserve">rictly following this template </w:t>
            </w:r>
            <w:r>
              <w:rPr>
                <w:rFonts w:cstheme="minorHAnsi"/>
                <w:b/>
                <w:bCs/>
                <w:i/>
                <w:color w:val="0070C0"/>
                <w:sz w:val="20"/>
                <w:szCs w:val="20"/>
                <w:u w:val="single"/>
              </w:rPr>
              <w:t xml:space="preserve">heading structure </w:t>
            </w:r>
            <w:r w:rsidRPr="007B1C76">
              <w:rPr>
                <w:rFonts w:cstheme="minorHAnsi"/>
                <w:b/>
                <w:bCs/>
                <w:i/>
                <w:color w:val="0070C0"/>
                <w:sz w:val="20"/>
                <w:szCs w:val="20"/>
                <w:u w:val="single"/>
              </w:rPr>
              <w:t>may NOT satisfactorily include all information requested by the RFP</w:t>
            </w:r>
            <w:r w:rsidRPr="00E654DB">
              <w:rPr>
                <w:rFonts w:cstheme="minorHAnsi"/>
                <w:i/>
                <w:color w:val="0070C0"/>
                <w:sz w:val="20"/>
                <w:szCs w:val="20"/>
              </w:rPr>
              <w:t xml:space="preserve">. Additionally, this template structure may have placeholders for information </w:t>
            </w:r>
            <w:r>
              <w:rPr>
                <w:rFonts w:cstheme="minorHAnsi"/>
                <w:i/>
                <w:color w:val="0070C0"/>
                <w:sz w:val="20"/>
                <w:szCs w:val="20"/>
              </w:rPr>
              <w:t xml:space="preserve">that is </w:t>
            </w:r>
            <w:r w:rsidRPr="00E654DB">
              <w:rPr>
                <w:rFonts w:cstheme="minorHAnsi"/>
                <w:i/>
                <w:color w:val="0070C0"/>
                <w:sz w:val="20"/>
                <w:szCs w:val="20"/>
              </w:rPr>
              <w:t>not requested by the RFP.</w:t>
            </w:r>
            <w:r w:rsidRPr="0026269E">
              <w:rPr>
                <w:rFonts w:cstheme="minorHAnsi"/>
                <w:i/>
                <w:color w:val="0070C0"/>
                <w:sz w:val="20"/>
                <w:szCs w:val="20"/>
              </w:rPr>
              <w:t xml:space="preserve"> Proposer may add elements to ensure the description of their proposal is complete or submit their proposed SOW draft on their preferred template. </w:t>
            </w:r>
            <w:r w:rsidRPr="00E654DB">
              <w:rPr>
                <w:rFonts w:cstheme="minorHAnsi"/>
                <w:i/>
                <w:color w:val="0070C0"/>
                <w:sz w:val="20"/>
                <w:szCs w:val="20"/>
              </w:rPr>
              <w:t>However</w:t>
            </w:r>
            <w:r w:rsidRPr="0026269E">
              <w:rPr>
                <w:rFonts w:cstheme="minorHAnsi"/>
                <w:i/>
                <w:color w:val="0070C0"/>
                <w:sz w:val="20"/>
                <w:szCs w:val="20"/>
              </w:rPr>
              <w:t>,</w:t>
            </w:r>
            <w:r w:rsidRPr="0026269E" w:rsidDel="00AF755F">
              <w:rPr>
                <w:rFonts w:cstheme="minorHAnsi"/>
                <w:i/>
                <w:color w:val="0070C0"/>
                <w:sz w:val="20"/>
                <w:szCs w:val="20"/>
              </w:rPr>
              <w:t xml:space="preserve"> </w:t>
            </w:r>
            <w:r w:rsidRPr="0026269E">
              <w:rPr>
                <w:rFonts w:cstheme="minorHAnsi"/>
                <w:i/>
                <w:color w:val="0070C0"/>
                <w:sz w:val="20"/>
                <w:szCs w:val="20"/>
              </w:rPr>
              <w:t>if submitting a proposed SOW drafts on Proposer’s template form, please observe the following structural elements:</w:t>
            </w:r>
          </w:p>
        </w:tc>
      </w:tr>
      <w:tr w:rsidR="00B318BD" w:rsidRPr="0026269E" w14:paraId="43637009" w14:textId="77777777">
        <w:tc>
          <w:tcPr>
            <w:tcW w:w="5287" w:type="dxa"/>
            <w:tcBorders>
              <w:top w:val="single" w:sz="4" w:space="0" w:color="2F5496" w:themeColor="accent1" w:themeShade="BF"/>
              <w:left w:val="double" w:sz="6" w:space="0" w:color="2F5496" w:themeColor="accent1" w:themeShade="BF"/>
              <w:bottom w:val="single" w:sz="4" w:space="0" w:color="2F5496" w:themeColor="accent1" w:themeShade="BF"/>
              <w:right w:val="single" w:sz="4" w:space="0" w:color="2F5496" w:themeColor="accent1" w:themeShade="BF"/>
            </w:tcBorders>
            <w:tcMar>
              <w:top w:w="115" w:type="dxa"/>
              <w:left w:w="115" w:type="dxa"/>
              <w:bottom w:w="115" w:type="dxa"/>
              <w:right w:w="115" w:type="dxa"/>
            </w:tcMar>
          </w:tcPr>
          <w:p w14:paraId="47B9E159" w14:textId="77777777" w:rsidR="00B318BD" w:rsidRPr="0026269E" w:rsidRDefault="00B318BD" w:rsidP="00486DFA">
            <w:pPr>
              <w:spacing w:before="120" w:after="120"/>
              <w:contextualSpacing/>
              <w:jc w:val="center"/>
              <w:rPr>
                <w:rFonts w:cstheme="minorHAnsi"/>
                <w:b/>
                <w:bCs/>
                <w:i/>
                <w:color w:val="0070C0"/>
                <w:sz w:val="20"/>
                <w:szCs w:val="20"/>
              </w:rPr>
            </w:pPr>
            <w:r w:rsidRPr="0026269E">
              <w:rPr>
                <w:rFonts w:cstheme="minorHAnsi"/>
                <w:b/>
                <w:bCs/>
                <w:i/>
                <w:color w:val="0070C0"/>
                <w:sz w:val="20"/>
                <w:szCs w:val="20"/>
              </w:rPr>
              <w:t>DO</w:t>
            </w:r>
          </w:p>
        </w:tc>
        <w:tc>
          <w:tcPr>
            <w:tcW w:w="4747" w:type="dxa"/>
            <w:tcBorders>
              <w:top w:val="single" w:sz="4" w:space="0" w:color="2F5496" w:themeColor="accent1" w:themeShade="BF"/>
              <w:left w:val="single" w:sz="4" w:space="0" w:color="2F5496" w:themeColor="accent1" w:themeShade="BF"/>
              <w:bottom w:val="single" w:sz="4" w:space="0" w:color="2F5496" w:themeColor="accent1" w:themeShade="BF"/>
              <w:right w:val="double" w:sz="6" w:space="0" w:color="2F5496" w:themeColor="accent1" w:themeShade="BF"/>
            </w:tcBorders>
            <w:tcMar>
              <w:top w:w="115" w:type="dxa"/>
              <w:left w:w="115" w:type="dxa"/>
              <w:bottom w:w="115" w:type="dxa"/>
              <w:right w:w="115" w:type="dxa"/>
            </w:tcMar>
          </w:tcPr>
          <w:p w14:paraId="4106F7F6" w14:textId="77777777" w:rsidR="00B318BD" w:rsidRPr="0026269E" w:rsidRDefault="00B318BD" w:rsidP="00486DFA">
            <w:pPr>
              <w:spacing w:before="120" w:after="120"/>
              <w:contextualSpacing/>
              <w:jc w:val="center"/>
              <w:rPr>
                <w:rFonts w:cstheme="minorHAnsi"/>
                <w:b/>
                <w:bCs/>
                <w:i/>
                <w:color w:val="0070C0"/>
                <w:sz w:val="20"/>
                <w:szCs w:val="20"/>
              </w:rPr>
            </w:pPr>
            <w:r w:rsidRPr="0026269E">
              <w:rPr>
                <w:rFonts w:cstheme="minorHAnsi"/>
                <w:b/>
                <w:bCs/>
                <w:i/>
                <w:color w:val="0070C0"/>
                <w:sz w:val="20"/>
                <w:szCs w:val="20"/>
              </w:rPr>
              <w:t>AVOID</w:t>
            </w:r>
          </w:p>
        </w:tc>
      </w:tr>
      <w:tr w:rsidR="00B318BD" w:rsidRPr="0026269E" w14:paraId="2B5CA030" w14:textId="77777777">
        <w:tc>
          <w:tcPr>
            <w:tcW w:w="5287" w:type="dxa"/>
            <w:tcBorders>
              <w:top w:val="single" w:sz="4" w:space="0" w:color="2F5496" w:themeColor="accent1" w:themeShade="BF"/>
              <w:left w:val="double" w:sz="6" w:space="0" w:color="2F5496" w:themeColor="accent1" w:themeShade="BF"/>
              <w:bottom w:val="double" w:sz="6" w:space="0" w:color="2F5496" w:themeColor="accent1" w:themeShade="BF"/>
              <w:right w:val="single" w:sz="4" w:space="0" w:color="2F5496" w:themeColor="accent1" w:themeShade="BF"/>
            </w:tcBorders>
            <w:tcMar>
              <w:top w:w="115" w:type="dxa"/>
              <w:left w:w="115" w:type="dxa"/>
              <w:bottom w:w="115" w:type="dxa"/>
              <w:right w:w="115" w:type="dxa"/>
            </w:tcMar>
          </w:tcPr>
          <w:p w14:paraId="58CDD0AD" w14:textId="77777777" w:rsidR="00B318BD" w:rsidRPr="004967E2" w:rsidRDefault="00B318BD" w:rsidP="007D03E8">
            <w:pPr>
              <w:pStyle w:val="ListParagraph"/>
              <w:numPr>
                <w:ilvl w:val="0"/>
                <w:numId w:val="11"/>
              </w:numPr>
              <w:spacing w:before="120" w:after="120"/>
              <w:ind w:left="401"/>
              <w:contextualSpacing w:val="0"/>
              <w:rPr>
                <w:rFonts w:cstheme="minorHAnsi"/>
                <w:b/>
                <w:bCs/>
                <w:i/>
                <w:color w:val="0070C0"/>
                <w:sz w:val="20"/>
                <w:szCs w:val="20"/>
              </w:rPr>
            </w:pPr>
            <w:r w:rsidRPr="004967E2">
              <w:rPr>
                <w:rFonts w:cstheme="minorHAnsi"/>
                <w:b/>
                <w:bCs/>
                <w:i/>
                <w:color w:val="0070C0"/>
                <w:sz w:val="20"/>
                <w:szCs w:val="20"/>
              </w:rPr>
              <w:t xml:space="preserve">ENSURE ALL INFORMATION REQUESTED </w:t>
            </w:r>
            <w:r w:rsidRPr="004967E2">
              <w:rPr>
                <w:rFonts w:cstheme="minorHAnsi"/>
                <w:b/>
                <w:bCs/>
                <w:i/>
                <w:color w:val="0070C0"/>
                <w:sz w:val="20"/>
                <w:szCs w:val="20"/>
                <w:u w:val="single"/>
              </w:rPr>
              <w:t>IN THE RFP</w:t>
            </w:r>
            <w:r w:rsidRPr="004967E2">
              <w:rPr>
                <w:rFonts w:cstheme="minorHAnsi"/>
                <w:b/>
                <w:bCs/>
                <w:i/>
                <w:color w:val="0070C0"/>
                <w:sz w:val="20"/>
                <w:szCs w:val="20"/>
              </w:rPr>
              <w:t xml:space="preserve"> IS ADDRESSED IN YOUR SOW RESPONSE.</w:t>
            </w:r>
          </w:p>
          <w:p w14:paraId="6ACB5AA8" w14:textId="77777777" w:rsidR="00B318BD" w:rsidRPr="0026269E" w:rsidRDefault="00B318BD" w:rsidP="007D03E8">
            <w:pPr>
              <w:pStyle w:val="ListParagraph"/>
              <w:numPr>
                <w:ilvl w:val="0"/>
                <w:numId w:val="11"/>
              </w:numPr>
              <w:spacing w:before="120" w:after="120"/>
              <w:ind w:left="401"/>
              <w:contextualSpacing w:val="0"/>
              <w:rPr>
                <w:rFonts w:cstheme="minorHAnsi"/>
                <w:b/>
                <w:bCs/>
                <w:i/>
                <w:color w:val="0070C0"/>
                <w:sz w:val="20"/>
                <w:szCs w:val="20"/>
              </w:rPr>
            </w:pPr>
            <w:r w:rsidRPr="0026269E">
              <w:rPr>
                <w:rFonts w:cstheme="minorHAnsi"/>
                <w:i/>
                <w:color w:val="0070C0"/>
                <w:sz w:val="20"/>
                <w:szCs w:val="20"/>
              </w:rPr>
              <w:t xml:space="preserve">Include </w:t>
            </w:r>
            <w:r>
              <w:rPr>
                <w:rFonts w:cstheme="minorHAnsi"/>
                <w:i/>
                <w:color w:val="0070C0"/>
                <w:sz w:val="20"/>
                <w:szCs w:val="20"/>
              </w:rPr>
              <w:t>your</w:t>
            </w:r>
            <w:r w:rsidRPr="0026269E">
              <w:rPr>
                <w:rFonts w:cstheme="minorHAnsi"/>
                <w:i/>
                <w:color w:val="0070C0"/>
                <w:sz w:val="20"/>
                <w:szCs w:val="20"/>
              </w:rPr>
              <w:t xml:space="preserve"> identification information in a relatively inconspicuous location, such as the header or footer.</w:t>
            </w:r>
          </w:p>
          <w:p w14:paraId="1661C8C2" w14:textId="77777777" w:rsidR="00B318BD" w:rsidRPr="0026269E" w:rsidRDefault="00B318BD" w:rsidP="007D03E8">
            <w:pPr>
              <w:pStyle w:val="ListParagraph"/>
              <w:numPr>
                <w:ilvl w:val="0"/>
                <w:numId w:val="11"/>
              </w:numPr>
              <w:spacing w:before="120" w:after="120"/>
              <w:ind w:left="401"/>
              <w:contextualSpacing w:val="0"/>
              <w:rPr>
                <w:rFonts w:cstheme="minorHAnsi"/>
                <w:b/>
                <w:bCs/>
                <w:i/>
                <w:color w:val="0070C0"/>
                <w:sz w:val="20"/>
                <w:szCs w:val="20"/>
              </w:rPr>
            </w:pPr>
            <w:r w:rsidRPr="0026269E">
              <w:rPr>
                <w:rFonts w:cstheme="minorHAnsi"/>
                <w:i/>
                <w:color w:val="0070C0"/>
                <w:sz w:val="20"/>
                <w:szCs w:val="20"/>
              </w:rPr>
              <w:t>Display pictures, images, timelines, tables, and other graphical elements as they would with any other proposal.</w:t>
            </w:r>
          </w:p>
          <w:p w14:paraId="405F7957" w14:textId="77777777" w:rsidR="00B318BD" w:rsidRPr="0026269E" w:rsidRDefault="00B318BD" w:rsidP="007D03E8">
            <w:pPr>
              <w:pStyle w:val="ListParagraph"/>
              <w:numPr>
                <w:ilvl w:val="0"/>
                <w:numId w:val="11"/>
              </w:numPr>
              <w:spacing w:before="120" w:after="120"/>
              <w:ind w:left="401"/>
              <w:contextualSpacing w:val="0"/>
              <w:rPr>
                <w:rFonts w:cstheme="minorHAnsi"/>
                <w:b/>
                <w:bCs/>
                <w:i/>
                <w:color w:val="0070C0"/>
                <w:sz w:val="20"/>
                <w:szCs w:val="20"/>
              </w:rPr>
            </w:pPr>
            <w:r w:rsidRPr="0026269E">
              <w:rPr>
                <w:rFonts w:cstheme="minorHAnsi"/>
                <w:i/>
                <w:color w:val="0070C0"/>
                <w:sz w:val="20"/>
                <w:szCs w:val="20"/>
              </w:rPr>
              <w:t>Use paragraph numbers and table and image labels to make locating specific information easier (e.g., “Refer to Paragraph 3.a.”, or “see Table 1, Line Item 3”).</w:t>
            </w:r>
          </w:p>
        </w:tc>
        <w:tc>
          <w:tcPr>
            <w:tcW w:w="4747" w:type="dxa"/>
            <w:tcBorders>
              <w:top w:val="single" w:sz="4" w:space="0" w:color="2F5496" w:themeColor="accent1" w:themeShade="BF"/>
              <w:left w:val="single" w:sz="4" w:space="0" w:color="2F5496" w:themeColor="accent1" w:themeShade="BF"/>
              <w:bottom w:val="double" w:sz="6" w:space="0" w:color="2F5496" w:themeColor="accent1" w:themeShade="BF"/>
              <w:right w:val="double" w:sz="6" w:space="0" w:color="2F5496" w:themeColor="accent1" w:themeShade="BF"/>
            </w:tcBorders>
            <w:tcMar>
              <w:top w:w="115" w:type="dxa"/>
              <w:left w:w="115" w:type="dxa"/>
              <w:bottom w:w="115" w:type="dxa"/>
              <w:right w:w="115" w:type="dxa"/>
            </w:tcMar>
          </w:tcPr>
          <w:p w14:paraId="29BEE7A8" w14:textId="77777777" w:rsidR="00B318BD" w:rsidRPr="0026269E" w:rsidRDefault="00B318BD" w:rsidP="007D03E8">
            <w:pPr>
              <w:pStyle w:val="ListParagraph"/>
              <w:numPr>
                <w:ilvl w:val="0"/>
                <w:numId w:val="11"/>
              </w:numPr>
              <w:spacing w:before="120" w:after="120"/>
              <w:ind w:left="401"/>
              <w:contextualSpacing w:val="0"/>
              <w:rPr>
                <w:rFonts w:cstheme="minorHAnsi"/>
                <w:b/>
                <w:bCs/>
                <w:i/>
                <w:color w:val="0070C0"/>
                <w:sz w:val="20"/>
                <w:szCs w:val="20"/>
              </w:rPr>
            </w:pPr>
            <w:r w:rsidRPr="0026269E">
              <w:rPr>
                <w:rFonts w:cstheme="minorHAnsi"/>
                <w:i/>
                <w:color w:val="0070C0"/>
                <w:sz w:val="20"/>
                <w:szCs w:val="20"/>
              </w:rPr>
              <w:t>Including images and graphics that are not ordinarily necessary or included in final contract documentation (e.g., corporate logos, marketing content, etc. should be deleted)</w:t>
            </w:r>
          </w:p>
          <w:p w14:paraId="1BC9E4D6" w14:textId="77777777" w:rsidR="00B318BD" w:rsidRPr="00027E0C" w:rsidRDefault="00B318BD" w:rsidP="007D03E8">
            <w:pPr>
              <w:pStyle w:val="ListParagraph"/>
              <w:numPr>
                <w:ilvl w:val="0"/>
                <w:numId w:val="11"/>
              </w:numPr>
              <w:spacing w:before="120" w:after="120"/>
              <w:ind w:left="401"/>
              <w:contextualSpacing w:val="0"/>
              <w:rPr>
                <w:rFonts w:cstheme="minorHAnsi"/>
                <w:b/>
                <w:bCs/>
                <w:i/>
                <w:color w:val="0070C0"/>
                <w:sz w:val="20"/>
                <w:szCs w:val="20"/>
              </w:rPr>
            </w:pPr>
            <w:proofErr w:type="gramStart"/>
            <w:r w:rsidRPr="0026269E">
              <w:rPr>
                <w:rFonts w:cstheme="minorHAnsi"/>
                <w:i/>
                <w:color w:val="0070C0"/>
                <w:sz w:val="20"/>
                <w:szCs w:val="20"/>
              </w:rPr>
              <w:t>Bulleted</w:t>
            </w:r>
            <w:proofErr w:type="gramEnd"/>
            <w:r w:rsidRPr="0026269E">
              <w:rPr>
                <w:rFonts w:cstheme="minorHAnsi"/>
                <w:i/>
                <w:color w:val="0070C0"/>
                <w:sz w:val="20"/>
                <w:szCs w:val="20"/>
              </w:rPr>
              <w:t xml:space="preserve"> lists in place of paragraph numbering, especially where the list describes separate deliverables, action items, or acceptance criteria.</w:t>
            </w:r>
            <w:r w:rsidRPr="00027E0C">
              <w:rPr>
                <w:rFonts w:cstheme="minorHAnsi"/>
                <w:i/>
                <w:color w:val="0070C0"/>
                <w:sz w:val="20"/>
                <w:szCs w:val="20"/>
              </w:rPr>
              <w:t xml:space="preserve"> </w:t>
            </w:r>
          </w:p>
        </w:tc>
      </w:tr>
    </w:tbl>
    <w:p w14:paraId="1B7A1EFE" w14:textId="77777777" w:rsidR="00B318BD" w:rsidRDefault="00B318BD" w:rsidP="00486DFA">
      <w:pPr>
        <w:rPr>
          <w:rFonts w:cstheme="minorHAnsi"/>
          <w:b/>
          <w:bCs/>
          <w:szCs w:val="24"/>
        </w:rPr>
      </w:pPr>
      <w:bookmarkStart w:id="139" w:name="_Toc169827397"/>
    </w:p>
    <w:tbl>
      <w:tblPr>
        <w:tblStyle w:val="TableGrid"/>
        <w:tblW w:w="0" w:type="auto"/>
        <w:tblBorders>
          <w:top w:val="dotted" w:sz="4" w:space="0" w:color="0070C0"/>
          <w:left w:val="dotted" w:sz="4" w:space="0" w:color="0070C0"/>
          <w:bottom w:val="dotted" w:sz="4" w:space="0" w:color="0070C0"/>
          <w:right w:val="dotted" w:sz="4" w:space="0" w:color="0070C0"/>
          <w:insideH w:val="dotted" w:sz="4" w:space="0" w:color="0070C0"/>
          <w:insideV w:val="dotted" w:sz="4" w:space="0" w:color="0070C0"/>
        </w:tblBorders>
        <w:tblCellMar>
          <w:top w:w="72" w:type="dxa"/>
          <w:bottom w:w="72" w:type="dxa"/>
        </w:tblCellMar>
        <w:tblLook w:val="04A0" w:firstRow="1" w:lastRow="0" w:firstColumn="1" w:lastColumn="0" w:noHBand="0" w:noVBand="1"/>
      </w:tblPr>
      <w:tblGrid>
        <w:gridCol w:w="4585"/>
        <w:gridCol w:w="5485"/>
      </w:tblGrid>
      <w:tr w:rsidR="00B318BD" w:rsidRPr="002F0888" w14:paraId="34012ABC" w14:textId="77777777" w:rsidTr="009A1CDA">
        <w:trPr>
          <w:cantSplit/>
          <w:tblHeader/>
        </w:trPr>
        <w:tc>
          <w:tcPr>
            <w:tcW w:w="4585" w:type="dxa"/>
            <w:tcBorders>
              <w:top w:val="single" w:sz="4" w:space="0" w:color="0070C0"/>
              <w:left w:val="single" w:sz="4" w:space="0" w:color="0070C0"/>
              <w:bottom w:val="single" w:sz="4" w:space="0" w:color="0070C0"/>
            </w:tcBorders>
          </w:tcPr>
          <w:p w14:paraId="3703A9AD" w14:textId="77777777" w:rsidR="00B318BD" w:rsidRPr="002F0888" w:rsidRDefault="00B318BD" w:rsidP="00486DFA">
            <w:pPr>
              <w:rPr>
                <w:rFonts w:cstheme="minorHAnsi"/>
                <w:b/>
                <w:bCs/>
                <w:i/>
                <w:iCs/>
                <w:szCs w:val="24"/>
              </w:rPr>
            </w:pPr>
            <w:r w:rsidRPr="002F0888">
              <w:rPr>
                <w:rFonts w:cstheme="minorHAnsi"/>
                <w:b/>
                <w:bCs/>
                <w:i/>
                <w:iCs/>
                <w:color w:val="0070C0"/>
                <w:szCs w:val="24"/>
              </w:rPr>
              <w:t xml:space="preserve">SOW </w:t>
            </w:r>
            <w:r>
              <w:rPr>
                <w:rFonts w:cstheme="minorHAnsi"/>
                <w:b/>
                <w:bCs/>
                <w:i/>
                <w:iCs/>
                <w:color w:val="0070C0"/>
                <w:szCs w:val="24"/>
              </w:rPr>
              <w:t>Template Headings</w:t>
            </w:r>
          </w:p>
        </w:tc>
        <w:tc>
          <w:tcPr>
            <w:tcW w:w="5485" w:type="dxa"/>
            <w:tcBorders>
              <w:top w:val="single" w:sz="4" w:space="0" w:color="0070C0"/>
              <w:bottom w:val="single" w:sz="4" w:space="0" w:color="0070C0"/>
              <w:right w:val="single" w:sz="4" w:space="0" w:color="0070C0"/>
            </w:tcBorders>
          </w:tcPr>
          <w:p w14:paraId="22911C8E" w14:textId="77777777" w:rsidR="00B318BD" w:rsidRPr="002F0888" w:rsidRDefault="00B318BD" w:rsidP="00486DFA">
            <w:pPr>
              <w:rPr>
                <w:rFonts w:cstheme="minorHAnsi"/>
                <w:b/>
                <w:bCs/>
                <w:i/>
                <w:iCs/>
                <w:szCs w:val="24"/>
              </w:rPr>
            </w:pPr>
            <w:r w:rsidRPr="002F0888">
              <w:rPr>
                <w:rFonts w:cstheme="minorHAnsi"/>
                <w:b/>
                <w:bCs/>
                <w:i/>
                <w:iCs/>
                <w:color w:val="0070C0"/>
                <w:szCs w:val="24"/>
              </w:rPr>
              <w:t>Guidance</w:t>
            </w:r>
            <w:r>
              <w:rPr>
                <w:rFonts w:cstheme="minorHAnsi"/>
                <w:b/>
                <w:bCs/>
                <w:i/>
                <w:iCs/>
                <w:color w:val="0070C0"/>
                <w:szCs w:val="24"/>
              </w:rPr>
              <w:t>/Description</w:t>
            </w:r>
          </w:p>
        </w:tc>
      </w:tr>
      <w:tr w:rsidR="00B318BD" w14:paraId="5482D8D9" w14:textId="77777777" w:rsidTr="003B7E39">
        <w:trPr>
          <w:cantSplit/>
        </w:trPr>
        <w:tc>
          <w:tcPr>
            <w:tcW w:w="4585" w:type="dxa"/>
            <w:tcBorders>
              <w:top w:val="single" w:sz="4" w:space="0" w:color="0070C0"/>
              <w:bottom w:val="single" w:sz="4" w:space="0" w:color="0070C0"/>
            </w:tcBorders>
          </w:tcPr>
          <w:p w14:paraId="2BD13C26" w14:textId="77777777" w:rsidR="00B318BD" w:rsidRPr="00C0726D" w:rsidRDefault="00B318BD" w:rsidP="00486DFA">
            <w:pPr>
              <w:rPr>
                <w:rFonts w:cstheme="minorHAnsi"/>
                <w:b/>
                <w:bCs/>
                <w:i/>
                <w:iCs/>
                <w:color w:val="0070C0"/>
                <w:szCs w:val="24"/>
              </w:rPr>
            </w:pPr>
            <w:r w:rsidRPr="00C0726D">
              <w:rPr>
                <w:rFonts w:cstheme="minorHAnsi"/>
                <w:b/>
                <w:bCs/>
                <w:szCs w:val="24"/>
              </w:rPr>
              <w:t>[Proposer Name] Proposed SOW</w:t>
            </w:r>
          </w:p>
        </w:tc>
        <w:tc>
          <w:tcPr>
            <w:tcW w:w="5485" w:type="dxa"/>
            <w:tcBorders>
              <w:top w:val="single" w:sz="4" w:space="0" w:color="0070C0"/>
              <w:bottom w:val="single" w:sz="4" w:space="0" w:color="0070C0"/>
            </w:tcBorders>
          </w:tcPr>
          <w:p w14:paraId="14FD4D15" w14:textId="77777777" w:rsidR="00B318BD" w:rsidRPr="003B7E39" w:rsidRDefault="00B318BD" w:rsidP="00486DFA">
            <w:pPr>
              <w:rPr>
                <w:rFonts w:cstheme="minorHAnsi"/>
                <w:b/>
                <w:bCs/>
                <w:i/>
                <w:iCs/>
                <w:color w:val="0070C0"/>
                <w:sz w:val="20"/>
                <w:szCs w:val="20"/>
              </w:rPr>
            </w:pPr>
          </w:p>
        </w:tc>
      </w:tr>
      <w:tr w:rsidR="00B318BD" w14:paraId="4A11D195" w14:textId="77777777" w:rsidTr="003B7E39">
        <w:trPr>
          <w:cantSplit/>
        </w:trPr>
        <w:tc>
          <w:tcPr>
            <w:tcW w:w="4585" w:type="dxa"/>
            <w:tcBorders>
              <w:top w:val="single" w:sz="4" w:space="0" w:color="0070C0"/>
              <w:bottom w:val="single" w:sz="4" w:space="0" w:color="0070C0"/>
            </w:tcBorders>
          </w:tcPr>
          <w:p w14:paraId="3AC5DBD7" w14:textId="77777777" w:rsidR="00B318BD" w:rsidRPr="00C0726D" w:rsidRDefault="00B318BD" w:rsidP="00C93798">
            <w:pPr>
              <w:ind w:left="1050" w:hanging="1080"/>
              <w:rPr>
                <w:rFonts w:cstheme="minorHAnsi"/>
                <w:b/>
                <w:bCs/>
                <w:szCs w:val="24"/>
                <w:u w:val="single"/>
              </w:rPr>
            </w:pPr>
            <w:r w:rsidRPr="00C0726D">
              <w:rPr>
                <w:rFonts w:cstheme="minorHAnsi"/>
                <w:b/>
                <w:bCs/>
                <w:szCs w:val="24"/>
                <w:u w:val="single"/>
              </w:rPr>
              <w:t>PART 1:</w:t>
            </w:r>
            <w:r w:rsidRPr="00C0726D">
              <w:rPr>
                <w:rFonts w:cstheme="minorHAnsi"/>
                <w:b/>
                <w:bCs/>
                <w:szCs w:val="24"/>
                <w:u w:val="single"/>
              </w:rPr>
              <w:tab/>
              <w:t>GENERAL INFORMATION AND OVERVIEW</w:t>
            </w:r>
          </w:p>
          <w:p w14:paraId="538FAD3B" w14:textId="77777777" w:rsidR="00B318BD" w:rsidRPr="00C0726D" w:rsidRDefault="00B318BD" w:rsidP="007D03E8">
            <w:pPr>
              <w:pStyle w:val="ListParagraph"/>
              <w:numPr>
                <w:ilvl w:val="3"/>
                <w:numId w:val="15"/>
              </w:numPr>
              <w:ind w:left="510"/>
              <w:contextualSpacing w:val="0"/>
              <w:rPr>
                <w:rFonts w:cstheme="minorHAnsi"/>
                <w:b/>
                <w:bCs/>
                <w:szCs w:val="24"/>
              </w:rPr>
            </w:pPr>
            <w:r w:rsidRPr="00C0726D">
              <w:rPr>
                <w:rFonts w:cstheme="minorHAnsi"/>
                <w:b/>
                <w:bCs/>
                <w:szCs w:val="24"/>
              </w:rPr>
              <w:t>Project Purpose and Background</w:t>
            </w:r>
          </w:p>
          <w:p w14:paraId="49F5A060" w14:textId="77777777" w:rsidR="00B318BD" w:rsidRPr="00C0726D" w:rsidRDefault="00B318BD" w:rsidP="007D03E8">
            <w:pPr>
              <w:pStyle w:val="ListParagraph"/>
              <w:numPr>
                <w:ilvl w:val="3"/>
                <w:numId w:val="15"/>
              </w:numPr>
              <w:ind w:left="510"/>
              <w:contextualSpacing w:val="0"/>
              <w:rPr>
                <w:rFonts w:cstheme="minorHAnsi"/>
                <w:b/>
                <w:bCs/>
                <w:szCs w:val="24"/>
              </w:rPr>
            </w:pPr>
            <w:r w:rsidRPr="00C0726D">
              <w:rPr>
                <w:rFonts w:cstheme="minorHAnsi"/>
                <w:b/>
                <w:bCs/>
                <w:szCs w:val="24"/>
              </w:rPr>
              <w:t>Project Objectives and Goals</w:t>
            </w:r>
          </w:p>
        </w:tc>
        <w:tc>
          <w:tcPr>
            <w:tcW w:w="5485" w:type="dxa"/>
            <w:tcBorders>
              <w:top w:val="single" w:sz="4" w:space="0" w:color="0070C0"/>
              <w:bottom w:val="single" w:sz="4" w:space="0" w:color="0070C0"/>
            </w:tcBorders>
          </w:tcPr>
          <w:p w14:paraId="6F166AF3" w14:textId="77777777" w:rsidR="00B318BD" w:rsidRPr="003B7E39" w:rsidRDefault="00B318BD" w:rsidP="00486DFA">
            <w:pPr>
              <w:rPr>
                <w:rFonts w:cstheme="minorHAnsi"/>
                <w:b/>
                <w:bCs/>
                <w:sz w:val="20"/>
                <w:szCs w:val="20"/>
              </w:rPr>
            </w:pPr>
            <w:r w:rsidRPr="003B7E39">
              <w:rPr>
                <w:rStyle w:val="cf01"/>
                <w:rFonts w:ascii="Aptos" w:hAnsi="Aptos" w:cstheme="minorHAnsi"/>
                <w:i/>
                <w:iCs/>
                <w:color w:val="0070C0"/>
                <w:sz w:val="20"/>
                <w:szCs w:val="20"/>
              </w:rPr>
              <w:t>The information here should largely be Proposer’s summary of the corresponding sections in the RFP.</w:t>
            </w:r>
          </w:p>
        </w:tc>
      </w:tr>
      <w:tr w:rsidR="00B318BD" w14:paraId="586DD6B8" w14:textId="77777777" w:rsidTr="003B7E39">
        <w:trPr>
          <w:cantSplit/>
        </w:trPr>
        <w:tc>
          <w:tcPr>
            <w:tcW w:w="4585" w:type="dxa"/>
            <w:tcBorders>
              <w:top w:val="single" w:sz="4" w:space="0" w:color="0070C0"/>
            </w:tcBorders>
          </w:tcPr>
          <w:p w14:paraId="28A20AC9" w14:textId="77777777" w:rsidR="00B318BD" w:rsidRPr="00C0726D" w:rsidRDefault="00B318BD" w:rsidP="009A1CDA">
            <w:pPr>
              <w:tabs>
                <w:tab w:val="left" w:pos="1050"/>
              </w:tabs>
              <w:rPr>
                <w:rFonts w:cstheme="minorHAnsi"/>
                <w:b/>
                <w:bCs/>
                <w:szCs w:val="24"/>
              </w:rPr>
            </w:pPr>
            <w:bookmarkStart w:id="140" w:name="_Toc169827400"/>
            <w:r w:rsidRPr="00C0726D">
              <w:rPr>
                <w:rFonts w:cstheme="minorHAnsi"/>
                <w:b/>
                <w:bCs/>
                <w:szCs w:val="24"/>
                <w:u w:val="single"/>
              </w:rPr>
              <w:t>PART 2:</w:t>
            </w:r>
            <w:r w:rsidRPr="00C0726D">
              <w:rPr>
                <w:rFonts w:cstheme="minorHAnsi"/>
                <w:b/>
                <w:bCs/>
                <w:szCs w:val="24"/>
                <w:u w:val="single"/>
              </w:rPr>
              <w:tab/>
              <w:t>SCOPE OF SERVICES</w:t>
            </w:r>
            <w:bookmarkEnd w:id="140"/>
            <w:r w:rsidRPr="00C0726D">
              <w:rPr>
                <w:rFonts w:cstheme="minorHAnsi"/>
                <w:b/>
                <w:bCs/>
                <w:szCs w:val="24"/>
                <w:u w:val="single"/>
              </w:rPr>
              <w:t xml:space="preserve"> SUMMARY</w:t>
            </w:r>
          </w:p>
        </w:tc>
        <w:tc>
          <w:tcPr>
            <w:tcW w:w="5485" w:type="dxa"/>
            <w:tcBorders>
              <w:top w:val="single" w:sz="4" w:space="0" w:color="0070C0"/>
              <w:bottom w:val="nil"/>
            </w:tcBorders>
          </w:tcPr>
          <w:p w14:paraId="56A37935" w14:textId="69AB74CC" w:rsidR="00B318BD" w:rsidRPr="003B7E39" w:rsidRDefault="009A1CDA" w:rsidP="00486DFA">
            <w:pPr>
              <w:rPr>
                <w:rFonts w:cstheme="minorHAnsi"/>
                <w:i/>
                <w:iCs/>
                <w:color w:val="0070C0"/>
                <w:sz w:val="20"/>
                <w:szCs w:val="20"/>
              </w:rPr>
            </w:pPr>
            <w:r w:rsidRPr="003B7E39">
              <w:rPr>
                <w:rFonts w:cstheme="minorHAnsi"/>
                <w:i/>
                <w:iCs/>
                <w:color w:val="0070C0"/>
                <w:sz w:val="20"/>
                <w:szCs w:val="20"/>
              </w:rPr>
              <w:t xml:space="preserve">Section follows a typical </w:t>
            </w:r>
            <w:proofErr w:type="gramStart"/>
            <w:r w:rsidRPr="003B7E39">
              <w:rPr>
                <w:rFonts w:cstheme="minorHAnsi"/>
                <w:i/>
                <w:iCs/>
                <w:color w:val="0070C0"/>
                <w:sz w:val="20"/>
                <w:szCs w:val="20"/>
              </w:rPr>
              <w:t>RFP  Scope</w:t>
            </w:r>
            <w:proofErr w:type="gramEnd"/>
            <w:r w:rsidRPr="003B7E39">
              <w:rPr>
                <w:rFonts w:cstheme="minorHAnsi"/>
                <w:i/>
                <w:iCs/>
                <w:color w:val="0070C0"/>
                <w:sz w:val="20"/>
                <w:szCs w:val="20"/>
              </w:rPr>
              <w:t xml:space="preserve"> of Services section, with a </w:t>
            </w:r>
            <w:proofErr w:type="gramStart"/>
            <w:r w:rsidRPr="003B7E39">
              <w:rPr>
                <w:rFonts w:cstheme="minorHAnsi"/>
                <w:i/>
                <w:iCs/>
                <w:color w:val="0070C0"/>
                <w:sz w:val="20"/>
                <w:szCs w:val="20"/>
              </w:rPr>
              <w:t>typical  layout</w:t>
            </w:r>
            <w:proofErr w:type="gramEnd"/>
            <w:r w:rsidRPr="003B7E39">
              <w:rPr>
                <w:rFonts w:cstheme="minorHAnsi"/>
                <w:i/>
                <w:iCs/>
                <w:color w:val="0070C0"/>
                <w:sz w:val="20"/>
                <w:szCs w:val="20"/>
              </w:rPr>
              <w:t xml:space="preserve"> of headings and additional guidance.  </w:t>
            </w:r>
            <w:proofErr w:type="gramStart"/>
            <w:r w:rsidRPr="003B7E39">
              <w:rPr>
                <w:rFonts w:cstheme="minorHAnsi"/>
                <w:i/>
                <w:iCs/>
                <w:color w:val="0070C0"/>
                <w:sz w:val="20"/>
                <w:szCs w:val="20"/>
              </w:rPr>
              <w:t>Ensure</w:t>
            </w:r>
            <w:proofErr w:type="gramEnd"/>
            <w:r w:rsidRPr="003B7E39">
              <w:rPr>
                <w:rFonts w:cstheme="minorHAnsi"/>
                <w:i/>
                <w:iCs/>
                <w:color w:val="0070C0"/>
                <w:sz w:val="20"/>
                <w:szCs w:val="20"/>
              </w:rPr>
              <w:t xml:space="preserve"> to address the information requested in the RFP</w:t>
            </w:r>
          </w:p>
        </w:tc>
      </w:tr>
      <w:tr w:rsidR="00B318BD" w14:paraId="16149F74" w14:textId="77777777" w:rsidTr="003B7E39">
        <w:trPr>
          <w:cantSplit/>
        </w:trPr>
        <w:tc>
          <w:tcPr>
            <w:tcW w:w="4585" w:type="dxa"/>
            <w:tcBorders>
              <w:bottom w:val="single" w:sz="4" w:space="0" w:color="0070C0"/>
            </w:tcBorders>
          </w:tcPr>
          <w:p w14:paraId="38BF3680" w14:textId="77777777" w:rsidR="00B318BD" w:rsidRPr="00C0726D" w:rsidRDefault="00B318BD" w:rsidP="007D03E8">
            <w:pPr>
              <w:pStyle w:val="Heading3"/>
              <w:numPr>
                <w:ilvl w:val="0"/>
                <w:numId w:val="34"/>
              </w:numPr>
              <w:tabs>
                <w:tab w:val="num" w:pos="2520"/>
              </w:tabs>
              <w:spacing w:before="0"/>
              <w:ind w:left="335" w:hanging="365"/>
              <w:rPr>
                <w:rFonts w:ascii="Aptos" w:hAnsi="Aptos" w:cstheme="minorHAnsi"/>
                <w:b w:val="0"/>
                <w:bCs w:val="0"/>
                <w:sz w:val="24"/>
                <w:szCs w:val="24"/>
                <w:u w:val="single"/>
              </w:rPr>
            </w:pPr>
            <w:r w:rsidRPr="00C0726D">
              <w:rPr>
                <w:rFonts w:ascii="Aptos" w:hAnsi="Aptos" w:cstheme="minorHAnsi"/>
                <w:sz w:val="24"/>
                <w:szCs w:val="24"/>
              </w:rPr>
              <w:lastRenderedPageBreak/>
              <w:t>Project Management and Implementation Methodology</w:t>
            </w:r>
          </w:p>
        </w:tc>
        <w:tc>
          <w:tcPr>
            <w:tcW w:w="5485" w:type="dxa"/>
            <w:tcBorders>
              <w:bottom w:val="single" w:sz="4" w:space="0" w:color="0070C0"/>
            </w:tcBorders>
          </w:tcPr>
          <w:p w14:paraId="1A9AA571" w14:textId="379847AE" w:rsidR="00B318BD" w:rsidRPr="003B7E39" w:rsidRDefault="00B318BD" w:rsidP="00486DFA">
            <w:pPr>
              <w:pStyle w:val="11-text"/>
              <w:widowControl/>
              <w:spacing w:before="0" w:after="0"/>
              <w:ind w:left="0"/>
              <w:rPr>
                <w:rStyle w:val="RFPSubdivisionChar"/>
                <w:rFonts w:ascii="Aptos" w:hAnsi="Aptos" w:cstheme="minorHAnsi"/>
                <w:i/>
                <w:iCs w:val="0"/>
                <w:color w:val="0070C0"/>
                <w:sz w:val="20"/>
                <w:szCs w:val="20"/>
              </w:rPr>
            </w:pPr>
            <w:r w:rsidRPr="003B7E39">
              <w:rPr>
                <w:rStyle w:val="RFPSubdivisionChar"/>
                <w:rFonts w:ascii="Aptos" w:hAnsi="Aptos" w:cstheme="minorHAnsi"/>
                <w:i/>
                <w:iCs w:val="0"/>
                <w:color w:val="0070C0"/>
                <w:sz w:val="20"/>
                <w:szCs w:val="20"/>
              </w:rPr>
              <w:t>Proposer provides a</w:t>
            </w:r>
            <w:r w:rsidRPr="003B7E39">
              <w:rPr>
                <w:rStyle w:val="RFPSubdivisionChar"/>
                <w:rFonts w:ascii="Aptos" w:hAnsi="Aptos" w:cstheme="minorHAnsi"/>
                <w:i/>
                <w:color w:val="0070C0"/>
                <w:sz w:val="20"/>
                <w:szCs w:val="20"/>
              </w:rPr>
              <w:t xml:space="preserve"> d</w:t>
            </w:r>
            <w:r w:rsidRPr="003B7E39">
              <w:rPr>
                <w:rStyle w:val="RFPSubdivisionChar"/>
                <w:rFonts w:ascii="Aptos" w:hAnsi="Aptos" w:cstheme="minorHAnsi"/>
                <w:i/>
                <w:iCs w:val="0"/>
                <w:color w:val="0070C0"/>
                <w:sz w:val="20"/>
                <w:szCs w:val="20"/>
              </w:rPr>
              <w:t>raft Project Management Plan (“PMP”)</w:t>
            </w:r>
            <w:r w:rsidR="009A1CDA" w:rsidRPr="003B7E39">
              <w:rPr>
                <w:rStyle w:val="RFPSubdivisionChar"/>
                <w:rFonts w:ascii="Aptos" w:hAnsi="Aptos" w:cstheme="minorHAnsi"/>
                <w:i/>
                <w:iCs w:val="0"/>
                <w:color w:val="0070C0"/>
                <w:sz w:val="20"/>
                <w:szCs w:val="20"/>
              </w:rPr>
              <w:t xml:space="preserve"> explaining the processes it </w:t>
            </w:r>
            <w:r w:rsidR="003A7B2B" w:rsidRPr="003B7E39">
              <w:rPr>
                <w:rStyle w:val="RFPSubdivisionChar"/>
                <w:rFonts w:ascii="Aptos" w:hAnsi="Aptos" w:cstheme="minorHAnsi"/>
                <w:i/>
                <w:iCs w:val="0"/>
                <w:color w:val="0070C0"/>
                <w:sz w:val="20"/>
                <w:szCs w:val="20"/>
              </w:rPr>
              <w:t>proposes to use</w:t>
            </w:r>
            <w:r w:rsidRPr="003B7E39">
              <w:rPr>
                <w:rStyle w:val="RFPSubdivisionChar"/>
                <w:rFonts w:ascii="Aptos" w:hAnsi="Aptos" w:cstheme="minorHAnsi"/>
                <w:i/>
                <w:iCs w:val="0"/>
                <w:color w:val="0070C0"/>
                <w:sz w:val="20"/>
                <w:szCs w:val="20"/>
              </w:rPr>
              <w:t xml:space="preserve"> for a successful implementation</w:t>
            </w:r>
            <w:r w:rsidR="009A1CDA" w:rsidRPr="003B7E39">
              <w:rPr>
                <w:rStyle w:val="RFPSubdivisionChar"/>
                <w:rFonts w:ascii="Aptos" w:hAnsi="Aptos" w:cstheme="minorHAnsi"/>
                <w:i/>
                <w:iCs w:val="0"/>
                <w:color w:val="0070C0"/>
                <w:sz w:val="20"/>
                <w:szCs w:val="20"/>
              </w:rPr>
              <w:t xml:space="preserve">.  The PMP shows </w:t>
            </w:r>
            <w:r w:rsidRPr="003B7E39">
              <w:rPr>
                <w:rStyle w:val="RFPSubdivisionChar"/>
                <w:rFonts w:ascii="Aptos" w:hAnsi="Aptos" w:cstheme="minorHAnsi"/>
                <w:i/>
                <w:iCs w:val="0"/>
                <w:color w:val="0070C0"/>
                <w:sz w:val="20"/>
                <w:szCs w:val="20"/>
              </w:rPr>
              <w:t xml:space="preserve">the Proposer’s project management approach, a detailed schedule </w:t>
            </w:r>
            <w:r w:rsidR="009A1CDA" w:rsidRPr="003B7E39">
              <w:rPr>
                <w:rStyle w:val="RFPSubdivisionChar"/>
                <w:rFonts w:ascii="Aptos" w:hAnsi="Aptos" w:cstheme="minorHAnsi"/>
                <w:i/>
                <w:iCs w:val="0"/>
                <w:color w:val="0070C0"/>
                <w:sz w:val="20"/>
                <w:szCs w:val="20"/>
              </w:rPr>
              <w:t>t</w:t>
            </w:r>
            <w:r w:rsidRPr="003B7E39">
              <w:rPr>
                <w:rStyle w:val="RFPSubdivisionChar"/>
                <w:rFonts w:ascii="Aptos" w:hAnsi="Aptos" w:cstheme="minorHAnsi"/>
                <w:i/>
                <w:iCs w:val="0"/>
                <w:color w:val="0070C0"/>
                <w:sz w:val="20"/>
                <w:szCs w:val="20"/>
              </w:rPr>
              <w:t>hat proactively tracks to and controls the project with weekly updates, and example weekly status reports that provide the Agency’s and Successful Proposer’s project teams understanding of the current status and health of the project, completed and upcoming activities, top risks and issues with mitigation and action plans.  Elements of this plan may include, but are not limited to:</w:t>
            </w:r>
          </w:p>
          <w:p w14:paraId="39C9AAD4" w14:textId="77777777" w:rsidR="00B318BD" w:rsidRPr="003B7E39" w:rsidRDefault="00B318BD" w:rsidP="007D03E8">
            <w:pPr>
              <w:pStyle w:val="11-text"/>
              <w:widowControl/>
              <w:numPr>
                <w:ilvl w:val="3"/>
                <w:numId w:val="16"/>
              </w:numPr>
              <w:spacing w:before="0" w:after="0"/>
              <w:ind w:left="256" w:firstLine="0"/>
              <w:rPr>
                <w:rStyle w:val="RFPSubdivisionChar"/>
                <w:rFonts w:ascii="Aptos" w:hAnsi="Aptos" w:cstheme="minorHAnsi"/>
                <w:i/>
                <w:iCs w:val="0"/>
                <w:color w:val="0070C0"/>
                <w:sz w:val="20"/>
                <w:szCs w:val="20"/>
              </w:rPr>
            </w:pPr>
            <w:r w:rsidRPr="003B7E39">
              <w:rPr>
                <w:rStyle w:val="RFPSubdivisionChar"/>
                <w:rFonts w:ascii="Aptos" w:hAnsi="Aptos" w:cstheme="minorHAnsi"/>
                <w:i/>
                <w:iCs w:val="0"/>
                <w:color w:val="0070C0"/>
                <w:sz w:val="20"/>
                <w:szCs w:val="20"/>
              </w:rPr>
              <w:t>Scope Management,</w:t>
            </w:r>
          </w:p>
          <w:p w14:paraId="08AB6B80" w14:textId="77777777" w:rsidR="00B318BD" w:rsidRPr="003B7E39" w:rsidRDefault="00B318BD" w:rsidP="007D03E8">
            <w:pPr>
              <w:pStyle w:val="11-text"/>
              <w:widowControl/>
              <w:numPr>
                <w:ilvl w:val="3"/>
                <w:numId w:val="16"/>
              </w:numPr>
              <w:spacing w:before="0" w:after="0"/>
              <w:ind w:left="256" w:firstLine="0"/>
              <w:rPr>
                <w:rStyle w:val="RFPSubdivisionChar"/>
                <w:rFonts w:ascii="Aptos" w:hAnsi="Aptos" w:cstheme="minorHAnsi"/>
                <w:i/>
                <w:iCs w:val="0"/>
                <w:color w:val="0070C0"/>
                <w:sz w:val="20"/>
                <w:szCs w:val="20"/>
              </w:rPr>
            </w:pPr>
            <w:r w:rsidRPr="003B7E39">
              <w:rPr>
                <w:rStyle w:val="RFPSubdivisionChar"/>
                <w:rFonts w:ascii="Aptos" w:hAnsi="Aptos" w:cstheme="minorHAnsi"/>
                <w:i/>
                <w:iCs w:val="0"/>
                <w:color w:val="0070C0"/>
                <w:sz w:val="20"/>
                <w:szCs w:val="20"/>
              </w:rPr>
              <w:t>Schedule Management,</w:t>
            </w:r>
          </w:p>
          <w:p w14:paraId="3347B0DE" w14:textId="77777777" w:rsidR="00B318BD" w:rsidRPr="003B7E39" w:rsidRDefault="00B318BD" w:rsidP="007D03E8">
            <w:pPr>
              <w:pStyle w:val="11-text"/>
              <w:widowControl/>
              <w:numPr>
                <w:ilvl w:val="3"/>
                <w:numId w:val="16"/>
              </w:numPr>
              <w:spacing w:before="0" w:after="0"/>
              <w:ind w:left="256" w:firstLine="0"/>
              <w:rPr>
                <w:rStyle w:val="RFPSubdivisionChar"/>
                <w:rFonts w:ascii="Aptos" w:hAnsi="Aptos" w:cstheme="minorHAnsi"/>
                <w:i/>
                <w:iCs w:val="0"/>
                <w:color w:val="0070C0"/>
                <w:sz w:val="20"/>
                <w:szCs w:val="20"/>
              </w:rPr>
            </w:pPr>
            <w:r w:rsidRPr="003B7E39">
              <w:rPr>
                <w:rStyle w:val="RFPSubdivisionChar"/>
                <w:rFonts w:ascii="Aptos" w:hAnsi="Aptos" w:cstheme="minorHAnsi"/>
                <w:i/>
                <w:iCs w:val="0"/>
                <w:color w:val="0070C0"/>
                <w:sz w:val="20"/>
                <w:szCs w:val="20"/>
              </w:rPr>
              <w:t>Resource Management,</w:t>
            </w:r>
          </w:p>
          <w:p w14:paraId="6059044C" w14:textId="77777777" w:rsidR="00B318BD" w:rsidRPr="003B7E39" w:rsidRDefault="00B318BD" w:rsidP="007D03E8">
            <w:pPr>
              <w:pStyle w:val="11-text"/>
              <w:widowControl/>
              <w:numPr>
                <w:ilvl w:val="3"/>
                <w:numId w:val="16"/>
              </w:numPr>
              <w:spacing w:before="0" w:after="0"/>
              <w:ind w:left="256" w:firstLine="0"/>
              <w:rPr>
                <w:rStyle w:val="RFPSubdivisionChar"/>
                <w:rFonts w:ascii="Aptos" w:hAnsi="Aptos" w:cstheme="minorHAnsi"/>
                <w:i/>
                <w:iCs w:val="0"/>
                <w:color w:val="0070C0"/>
                <w:sz w:val="20"/>
                <w:szCs w:val="20"/>
              </w:rPr>
            </w:pPr>
            <w:r w:rsidRPr="003B7E39">
              <w:rPr>
                <w:rStyle w:val="RFPSubdivisionChar"/>
                <w:rFonts w:ascii="Aptos" w:hAnsi="Aptos" w:cstheme="minorHAnsi"/>
                <w:i/>
                <w:iCs w:val="0"/>
                <w:color w:val="0070C0"/>
                <w:sz w:val="20"/>
                <w:szCs w:val="20"/>
              </w:rPr>
              <w:t>Requirements Management,</w:t>
            </w:r>
          </w:p>
          <w:p w14:paraId="5206B4AB" w14:textId="77777777" w:rsidR="00B318BD" w:rsidRPr="003B7E39" w:rsidRDefault="00B318BD" w:rsidP="007D03E8">
            <w:pPr>
              <w:pStyle w:val="11-text"/>
              <w:widowControl/>
              <w:numPr>
                <w:ilvl w:val="3"/>
                <w:numId w:val="16"/>
              </w:numPr>
              <w:spacing w:before="0" w:after="0"/>
              <w:ind w:left="256" w:firstLine="0"/>
              <w:rPr>
                <w:rStyle w:val="RFPSubdivisionChar"/>
                <w:rFonts w:ascii="Aptos" w:hAnsi="Aptos" w:cstheme="minorHAnsi"/>
                <w:i/>
                <w:iCs w:val="0"/>
                <w:color w:val="0070C0"/>
                <w:sz w:val="20"/>
                <w:szCs w:val="20"/>
              </w:rPr>
            </w:pPr>
            <w:r w:rsidRPr="003B7E39">
              <w:rPr>
                <w:rStyle w:val="RFPSubdivisionChar"/>
                <w:rFonts w:ascii="Aptos" w:hAnsi="Aptos" w:cstheme="minorHAnsi"/>
                <w:i/>
                <w:iCs w:val="0"/>
                <w:color w:val="0070C0"/>
                <w:sz w:val="20"/>
                <w:szCs w:val="20"/>
              </w:rPr>
              <w:t>Communication Management,</w:t>
            </w:r>
          </w:p>
          <w:p w14:paraId="664DF4E3" w14:textId="77777777" w:rsidR="00B318BD" w:rsidRPr="003B7E39" w:rsidRDefault="00B318BD" w:rsidP="007D03E8">
            <w:pPr>
              <w:pStyle w:val="11-text"/>
              <w:widowControl/>
              <w:numPr>
                <w:ilvl w:val="3"/>
                <w:numId w:val="16"/>
              </w:numPr>
              <w:spacing w:before="0" w:after="0"/>
              <w:ind w:left="256" w:firstLine="0"/>
              <w:rPr>
                <w:rStyle w:val="RFPSubdivisionChar"/>
                <w:rFonts w:ascii="Aptos" w:hAnsi="Aptos" w:cstheme="minorHAnsi"/>
                <w:i/>
                <w:iCs w:val="0"/>
                <w:color w:val="0070C0"/>
                <w:sz w:val="20"/>
                <w:szCs w:val="20"/>
              </w:rPr>
            </w:pPr>
            <w:r w:rsidRPr="003B7E39">
              <w:rPr>
                <w:rStyle w:val="RFPSubdivisionChar"/>
                <w:rFonts w:ascii="Aptos" w:hAnsi="Aptos" w:cstheme="minorHAnsi"/>
                <w:i/>
                <w:iCs w:val="0"/>
                <w:color w:val="0070C0"/>
                <w:sz w:val="20"/>
                <w:szCs w:val="20"/>
              </w:rPr>
              <w:t>Risk and Issue Management,</w:t>
            </w:r>
          </w:p>
          <w:p w14:paraId="57B89077" w14:textId="77777777" w:rsidR="00B318BD" w:rsidRPr="003B7E39" w:rsidRDefault="00B318BD" w:rsidP="007D03E8">
            <w:pPr>
              <w:pStyle w:val="11-text"/>
              <w:widowControl/>
              <w:numPr>
                <w:ilvl w:val="3"/>
                <w:numId w:val="16"/>
              </w:numPr>
              <w:spacing w:before="0" w:after="0"/>
              <w:ind w:left="256" w:firstLine="0"/>
              <w:rPr>
                <w:rStyle w:val="RFPSubdivisionChar"/>
                <w:rFonts w:ascii="Aptos" w:hAnsi="Aptos" w:cstheme="minorHAnsi"/>
                <w:i/>
                <w:iCs w:val="0"/>
                <w:color w:val="0070C0"/>
                <w:sz w:val="20"/>
                <w:szCs w:val="20"/>
              </w:rPr>
            </w:pPr>
            <w:r w:rsidRPr="003B7E39">
              <w:rPr>
                <w:rStyle w:val="RFPSubdivisionChar"/>
                <w:rFonts w:ascii="Aptos" w:hAnsi="Aptos" w:cstheme="minorHAnsi"/>
                <w:i/>
                <w:iCs w:val="0"/>
                <w:color w:val="0070C0"/>
                <w:sz w:val="20"/>
                <w:szCs w:val="20"/>
              </w:rPr>
              <w:t>Change Management, and</w:t>
            </w:r>
          </w:p>
          <w:p w14:paraId="5E8B0390" w14:textId="77777777" w:rsidR="00B318BD" w:rsidRPr="003B7E39" w:rsidRDefault="00B318BD" w:rsidP="007D03E8">
            <w:pPr>
              <w:pStyle w:val="11-text"/>
              <w:widowControl/>
              <w:numPr>
                <w:ilvl w:val="3"/>
                <w:numId w:val="16"/>
              </w:numPr>
              <w:spacing w:before="0" w:after="0"/>
              <w:ind w:left="256" w:firstLine="0"/>
              <w:rPr>
                <w:rFonts w:ascii="Aptos" w:hAnsi="Aptos" w:cstheme="minorHAnsi"/>
                <w:i/>
                <w:color w:val="0070C0"/>
                <w:sz w:val="20"/>
                <w:szCs w:val="20"/>
              </w:rPr>
            </w:pPr>
            <w:r w:rsidRPr="003B7E39">
              <w:rPr>
                <w:rStyle w:val="RFPSubdivisionChar"/>
                <w:rFonts w:ascii="Aptos" w:hAnsi="Aptos" w:cstheme="minorHAnsi"/>
                <w:i/>
                <w:iCs w:val="0"/>
                <w:color w:val="0070C0"/>
                <w:sz w:val="20"/>
                <w:szCs w:val="20"/>
              </w:rPr>
              <w:t>Quality Management</w:t>
            </w:r>
          </w:p>
        </w:tc>
      </w:tr>
      <w:tr w:rsidR="00B318BD" w14:paraId="0BDB9A46" w14:textId="77777777" w:rsidTr="003B7E39">
        <w:trPr>
          <w:cantSplit/>
        </w:trPr>
        <w:tc>
          <w:tcPr>
            <w:tcW w:w="4585" w:type="dxa"/>
            <w:tcBorders>
              <w:bottom w:val="single" w:sz="4" w:space="0" w:color="0070C0"/>
            </w:tcBorders>
          </w:tcPr>
          <w:p w14:paraId="3035ED73" w14:textId="77777777" w:rsidR="00B318BD" w:rsidRPr="00C0726D" w:rsidRDefault="00B318BD" w:rsidP="007D03E8">
            <w:pPr>
              <w:pStyle w:val="Heading3"/>
              <w:numPr>
                <w:ilvl w:val="0"/>
                <w:numId w:val="35"/>
              </w:numPr>
              <w:autoSpaceDE w:val="0"/>
              <w:autoSpaceDN w:val="0"/>
              <w:spacing w:before="0"/>
              <w:ind w:left="335" w:right="763" w:hanging="365"/>
              <w:rPr>
                <w:rFonts w:ascii="Aptos" w:eastAsia="Times New Roman" w:hAnsi="Aptos" w:cstheme="minorHAnsi"/>
                <w:b w:val="0"/>
                <w:bCs w:val="0"/>
                <w:kern w:val="0"/>
                <w:sz w:val="24"/>
                <w:szCs w:val="24"/>
                <w14:ligatures w14:val="none"/>
              </w:rPr>
            </w:pPr>
            <w:r w:rsidRPr="00C0726D">
              <w:rPr>
                <w:rFonts w:ascii="Aptos" w:eastAsia="Times New Roman" w:hAnsi="Aptos" w:cstheme="minorHAnsi"/>
                <w:kern w:val="0"/>
                <w:sz w:val="24"/>
                <w:szCs w:val="24"/>
                <w14:ligatures w14:val="none"/>
              </w:rPr>
              <w:t>Solution Technology Architecture Diagrams</w:t>
            </w:r>
          </w:p>
        </w:tc>
        <w:tc>
          <w:tcPr>
            <w:tcW w:w="5485" w:type="dxa"/>
            <w:tcBorders>
              <w:bottom w:val="single" w:sz="4" w:space="0" w:color="0070C0"/>
            </w:tcBorders>
          </w:tcPr>
          <w:p w14:paraId="1FE3131F" w14:textId="6802BC65" w:rsidR="00B318BD" w:rsidRPr="003B7E39" w:rsidRDefault="00B318BD" w:rsidP="00486DFA">
            <w:pPr>
              <w:pStyle w:val="Heading3"/>
              <w:autoSpaceDE w:val="0"/>
              <w:autoSpaceDN w:val="0"/>
              <w:spacing w:before="0"/>
              <w:rPr>
                <w:rFonts w:ascii="Aptos" w:eastAsia="Times New Roman" w:hAnsi="Aptos" w:cs="Calibri"/>
                <w:b w:val="0"/>
                <w:i/>
                <w:color w:val="0070C0"/>
                <w:kern w:val="0"/>
                <w:sz w:val="20"/>
                <w:szCs w:val="20"/>
                <w:lang w:val="en-US"/>
                <w14:ligatures w14:val="none"/>
              </w:rPr>
            </w:pPr>
            <w:r w:rsidRPr="1D391307">
              <w:rPr>
                <w:rFonts w:ascii="Aptos" w:eastAsia="Times New Roman" w:hAnsi="Aptos" w:cs="Calibri"/>
                <w:b w:val="0"/>
                <w:i/>
                <w:color w:val="0070C0"/>
                <w:kern w:val="0"/>
                <w:sz w:val="20"/>
                <w:szCs w:val="20"/>
                <w:lang w:val="en-US"/>
                <w14:ligatures w14:val="none"/>
              </w:rPr>
              <w:t>Proposer describes their proposed solution’s technology, architecture, and design, and how these efficiently and effectively address the Agency’s goals, objectives, requirements, and other elements described by the RFP.</w:t>
            </w:r>
            <w:r w:rsidR="003A7B2B" w:rsidRPr="1D391307">
              <w:rPr>
                <w:rFonts w:ascii="Aptos" w:eastAsia="Times New Roman" w:hAnsi="Aptos" w:cs="Calibri"/>
                <w:b w:val="0"/>
                <w:i/>
                <w:color w:val="0070C0"/>
                <w:kern w:val="0"/>
                <w:sz w:val="20"/>
                <w:szCs w:val="20"/>
                <w:lang w:val="en-US"/>
                <w14:ligatures w14:val="none"/>
              </w:rPr>
              <w:t xml:space="preserve"> </w:t>
            </w:r>
            <w:r w:rsidRPr="1D391307">
              <w:rPr>
                <w:rFonts w:ascii="Aptos" w:eastAsia="Times New Roman" w:hAnsi="Aptos" w:cs="Calibri"/>
                <w:b w:val="0"/>
                <w:i/>
                <w:color w:val="0070C0"/>
                <w:kern w:val="0"/>
                <w:sz w:val="20"/>
                <w:szCs w:val="20"/>
                <w:lang w:val="en-US"/>
                <w14:ligatures w14:val="none"/>
              </w:rPr>
              <w:t xml:space="preserve"> </w:t>
            </w:r>
            <w:r w:rsidR="003A7B2B" w:rsidRPr="1D391307">
              <w:rPr>
                <w:rFonts w:ascii="Aptos" w:eastAsia="Times New Roman" w:hAnsi="Aptos" w:cs="Calibri"/>
                <w:b w:val="0"/>
                <w:i/>
                <w:color w:val="0070C0"/>
                <w:kern w:val="0"/>
                <w:sz w:val="20"/>
                <w:szCs w:val="20"/>
                <w:lang w:val="en-US"/>
                <w14:ligatures w14:val="none"/>
              </w:rPr>
              <w:t>Proposer should i</w:t>
            </w:r>
            <w:r w:rsidRPr="1D391307">
              <w:rPr>
                <w:rFonts w:ascii="Aptos" w:eastAsia="Times New Roman" w:hAnsi="Aptos" w:cs="Calibri"/>
                <w:b w:val="0"/>
                <w:i/>
                <w:color w:val="0070C0"/>
                <w:kern w:val="0"/>
                <w:sz w:val="20"/>
                <w:szCs w:val="20"/>
                <w:lang w:val="en-US"/>
                <w14:ligatures w14:val="none"/>
              </w:rPr>
              <w:t xml:space="preserve">nclude relevant sketches, conceptual diagrams, and other diagrams that explain the Solution and its operation (e.g., Logic Dataflow Diagrams (DFDs), User Flow (Journey), Identity and Access Flow, Sequence, etc.). All diagrams should include semantic mapping clearly </w:t>
            </w:r>
            <w:proofErr w:type="gramStart"/>
            <w:r w:rsidRPr="1D391307">
              <w:rPr>
                <w:rFonts w:ascii="Aptos" w:eastAsia="Times New Roman" w:hAnsi="Aptos" w:cs="Calibri"/>
                <w:b w:val="0"/>
                <w:i/>
                <w:color w:val="0070C0"/>
                <w:kern w:val="0"/>
                <w:sz w:val="20"/>
                <w:szCs w:val="20"/>
                <w:lang w:val="en-US"/>
                <w14:ligatures w14:val="none"/>
              </w:rPr>
              <w:t>shows</w:t>
            </w:r>
            <w:proofErr w:type="gramEnd"/>
            <w:r w:rsidRPr="1D391307">
              <w:rPr>
                <w:rFonts w:ascii="Aptos" w:eastAsia="Times New Roman" w:hAnsi="Aptos" w:cs="Calibri"/>
                <w:b w:val="0"/>
                <w:i/>
                <w:color w:val="0070C0"/>
                <w:kern w:val="0"/>
                <w:sz w:val="20"/>
                <w:szCs w:val="20"/>
                <w:lang w:val="en-US"/>
                <w14:ligatures w14:val="none"/>
              </w:rPr>
              <w:t xml:space="preserve"> their</w:t>
            </w:r>
            <w:r w:rsidR="003A7B2B" w:rsidRPr="1D391307">
              <w:rPr>
                <w:rFonts w:ascii="Aptos" w:eastAsia="Times New Roman" w:hAnsi="Aptos" w:cs="Calibri"/>
                <w:b w:val="0"/>
                <w:i/>
                <w:color w:val="0070C0"/>
                <w:kern w:val="0"/>
                <w:sz w:val="20"/>
                <w:szCs w:val="20"/>
                <w:lang w:val="en-US"/>
                <w14:ligatures w14:val="none"/>
              </w:rPr>
              <w:t xml:space="preserve"> </w:t>
            </w:r>
            <w:r w:rsidRPr="1D391307">
              <w:rPr>
                <w:rFonts w:ascii="Aptos" w:eastAsia="Times New Roman" w:hAnsi="Aptos" w:cs="Calibri"/>
                <w:b w:val="0"/>
                <w:i/>
                <w:color w:val="0070C0"/>
                <w:kern w:val="0"/>
                <w:sz w:val="20"/>
                <w:szCs w:val="20"/>
                <w:lang w:val="en-US"/>
                <w14:ligatures w14:val="none"/>
              </w:rPr>
              <w:t>alignment with the businesses’ intent</w:t>
            </w:r>
            <w:r w:rsidRPr="1D391307">
              <w:rPr>
                <w:rFonts w:ascii="Aptos" w:hAnsi="Aptos" w:cs="Calibri"/>
                <w:b w:val="0"/>
                <w:i/>
                <w:sz w:val="20"/>
                <w:szCs w:val="20"/>
                <w:lang w:val="en-US"/>
              </w:rPr>
              <w:t>.</w:t>
            </w:r>
          </w:p>
          <w:p w14:paraId="65614488" w14:textId="77777777" w:rsidR="00B318BD" w:rsidRPr="003B7E39" w:rsidRDefault="00B318BD" w:rsidP="00486DFA">
            <w:pPr>
              <w:pStyle w:val="Heading3"/>
              <w:autoSpaceDE w:val="0"/>
              <w:autoSpaceDN w:val="0"/>
              <w:spacing w:before="0"/>
              <w:rPr>
                <w:rFonts w:ascii="Aptos" w:eastAsia="Times New Roman" w:hAnsi="Aptos" w:cs="Calibri"/>
                <w:b w:val="0"/>
                <w:bCs w:val="0"/>
                <w:i/>
                <w:iCs/>
                <w:color w:val="0070C0"/>
                <w:kern w:val="0"/>
                <w:sz w:val="20"/>
                <w:szCs w:val="20"/>
                <w14:ligatures w14:val="none"/>
              </w:rPr>
            </w:pPr>
            <w:r w:rsidRPr="003B7E39">
              <w:rPr>
                <w:rFonts w:ascii="Aptos" w:eastAsia="Times New Roman" w:hAnsi="Aptos" w:cs="Calibri"/>
                <w:b w:val="0"/>
                <w:bCs w:val="0"/>
                <w:i/>
                <w:iCs/>
                <w:color w:val="0070C0"/>
                <w:kern w:val="0"/>
                <w:sz w:val="20"/>
                <w:szCs w:val="20"/>
                <w14:ligatures w14:val="none"/>
              </w:rPr>
              <w:t>The descriptions should clearly delineate Proposer’s solution from 3</w:t>
            </w:r>
            <w:r w:rsidRPr="003B7E39">
              <w:rPr>
                <w:rFonts w:ascii="Aptos" w:eastAsia="Times New Roman" w:hAnsi="Aptos" w:cs="Calibri"/>
                <w:b w:val="0"/>
                <w:bCs w:val="0"/>
                <w:i/>
                <w:iCs/>
                <w:color w:val="0070C0"/>
                <w:kern w:val="0"/>
                <w:sz w:val="20"/>
                <w:szCs w:val="20"/>
                <w:vertAlign w:val="superscript"/>
                <w14:ligatures w14:val="none"/>
              </w:rPr>
              <w:t>rd</w:t>
            </w:r>
            <w:r w:rsidRPr="003B7E39">
              <w:rPr>
                <w:rFonts w:ascii="Aptos" w:eastAsia="Times New Roman" w:hAnsi="Aptos" w:cs="Calibri"/>
                <w:b w:val="0"/>
                <w:bCs w:val="0"/>
                <w:i/>
                <w:iCs/>
                <w:color w:val="0070C0"/>
                <w:kern w:val="0"/>
                <w:sz w:val="20"/>
                <w:szCs w:val="20"/>
                <w14:ligatures w14:val="none"/>
              </w:rPr>
              <w:t xml:space="preserve"> party dependencies, its reliance upon 3</w:t>
            </w:r>
            <w:r w:rsidRPr="003B7E39">
              <w:rPr>
                <w:rFonts w:ascii="Aptos" w:eastAsia="Times New Roman" w:hAnsi="Aptos" w:cs="Calibri"/>
                <w:b w:val="0"/>
                <w:bCs w:val="0"/>
                <w:i/>
                <w:iCs/>
                <w:color w:val="0070C0"/>
                <w:kern w:val="0"/>
                <w:sz w:val="20"/>
                <w:szCs w:val="20"/>
                <w:vertAlign w:val="superscript"/>
                <w14:ligatures w14:val="none"/>
              </w:rPr>
              <w:t>rd</w:t>
            </w:r>
            <w:r w:rsidRPr="003B7E39">
              <w:rPr>
                <w:rFonts w:ascii="Aptos" w:eastAsia="Times New Roman" w:hAnsi="Aptos" w:cs="Calibri"/>
                <w:b w:val="0"/>
                <w:bCs w:val="0"/>
                <w:i/>
                <w:iCs/>
                <w:color w:val="0070C0"/>
                <w:kern w:val="0"/>
                <w:sz w:val="20"/>
                <w:szCs w:val="20"/>
                <w14:ligatures w14:val="none"/>
              </w:rPr>
              <w:t xml:space="preserve"> party software and/or hardware (and whether such software, software licenses, and/or hardware are included or must be obtained separately), and any other Proposer assumptions.</w:t>
            </w:r>
          </w:p>
          <w:p w14:paraId="5F8EFF0E" w14:textId="77777777" w:rsidR="00B318BD" w:rsidRPr="003B7E39" w:rsidRDefault="00B318BD" w:rsidP="00486DFA">
            <w:pPr>
              <w:pStyle w:val="11-text"/>
              <w:widowControl/>
              <w:spacing w:before="0" w:after="0"/>
              <w:ind w:left="0"/>
              <w:rPr>
                <w:rStyle w:val="RFPSubdivisionChar"/>
                <w:rFonts w:ascii="Aptos" w:hAnsi="Aptos" w:cs="Calibri"/>
                <w:i/>
                <w:iCs w:val="0"/>
                <w:color w:val="0070C0"/>
                <w:sz w:val="20"/>
                <w:szCs w:val="20"/>
              </w:rPr>
            </w:pPr>
            <w:r w:rsidRPr="003B7E39">
              <w:rPr>
                <w:rFonts w:ascii="Aptos" w:hAnsi="Aptos" w:cs="Calibri"/>
                <w:i/>
                <w:iCs/>
                <w:color w:val="0070C0"/>
                <w:sz w:val="20"/>
                <w:szCs w:val="20"/>
              </w:rPr>
              <w:t xml:space="preserve">Proposer is responsible for ensuring all relevant Product and Service Specifications, as they pertain to the RFP and its </w:t>
            </w:r>
            <w:r w:rsidRPr="003B7E39" w:rsidDel="00CA3921">
              <w:rPr>
                <w:rFonts w:ascii="Aptos" w:hAnsi="Aptos" w:cs="Calibri"/>
                <w:i/>
                <w:iCs/>
                <w:color w:val="0070C0"/>
                <w:sz w:val="20"/>
                <w:szCs w:val="20"/>
              </w:rPr>
              <w:t xml:space="preserve">requirements </w:t>
            </w:r>
            <w:r w:rsidRPr="003B7E39">
              <w:rPr>
                <w:rFonts w:ascii="Aptos" w:hAnsi="Aptos" w:cs="Calibri"/>
                <w:i/>
                <w:iCs/>
                <w:color w:val="0070C0"/>
                <w:sz w:val="20"/>
                <w:szCs w:val="20"/>
              </w:rPr>
              <w:t>for the products and services offered, are adequately described.  If applicable, Proposer may include product manuals or spec sheets, or applicable excerpts from those documents, as Appendices to the draft SOW.</w:t>
            </w:r>
          </w:p>
        </w:tc>
      </w:tr>
      <w:tr w:rsidR="00B318BD" w14:paraId="23A20B7B" w14:textId="77777777" w:rsidTr="003B7E39">
        <w:trPr>
          <w:cantSplit/>
        </w:trPr>
        <w:tc>
          <w:tcPr>
            <w:tcW w:w="4585" w:type="dxa"/>
            <w:tcBorders>
              <w:bottom w:val="single" w:sz="4" w:space="0" w:color="0070C0"/>
            </w:tcBorders>
          </w:tcPr>
          <w:p w14:paraId="147CF298" w14:textId="77777777" w:rsidR="00B318BD" w:rsidRPr="00C0726D" w:rsidRDefault="00B318BD" w:rsidP="007D03E8">
            <w:pPr>
              <w:pStyle w:val="Heading3"/>
              <w:numPr>
                <w:ilvl w:val="0"/>
                <w:numId w:val="35"/>
              </w:numPr>
              <w:autoSpaceDE w:val="0"/>
              <w:autoSpaceDN w:val="0"/>
              <w:spacing w:before="0"/>
              <w:ind w:left="335" w:right="763" w:hanging="365"/>
              <w:rPr>
                <w:rFonts w:ascii="Aptos" w:eastAsia="Times New Roman" w:hAnsi="Aptos" w:cstheme="minorHAnsi"/>
                <w:b w:val="0"/>
                <w:bCs w:val="0"/>
                <w:kern w:val="0"/>
                <w:sz w:val="24"/>
                <w:szCs w:val="24"/>
                <w14:ligatures w14:val="none"/>
              </w:rPr>
            </w:pPr>
            <w:r w:rsidRPr="00C0726D">
              <w:rPr>
                <w:rFonts w:ascii="Aptos" w:hAnsi="Aptos" w:cstheme="minorHAnsi"/>
                <w:sz w:val="24"/>
                <w:szCs w:val="24"/>
              </w:rPr>
              <w:lastRenderedPageBreak/>
              <w:t>Data Conversion and Migration</w:t>
            </w:r>
          </w:p>
        </w:tc>
        <w:tc>
          <w:tcPr>
            <w:tcW w:w="5485" w:type="dxa"/>
            <w:tcBorders>
              <w:bottom w:val="single" w:sz="4" w:space="0" w:color="0070C0"/>
            </w:tcBorders>
          </w:tcPr>
          <w:p w14:paraId="18736E4A" w14:textId="65AD5C48" w:rsidR="00B318BD" w:rsidRPr="003B7E39" w:rsidRDefault="00B318BD" w:rsidP="00486DFA">
            <w:pPr>
              <w:pStyle w:val="Heading3"/>
              <w:autoSpaceDE w:val="0"/>
              <w:autoSpaceDN w:val="0"/>
              <w:spacing w:before="0"/>
              <w:rPr>
                <w:rFonts w:ascii="Aptos" w:eastAsia="Times New Roman" w:hAnsi="Aptos" w:cs="Calibri"/>
                <w:b w:val="0"/>
                <w:bCs w:val="0"/>
                <w:i/>
                <w:iCs/>
                <w:color w:val="0070C0"/>
                <w:kern w:val="0"/>
                <w:sz w:val="20"/>
                <w:szCs w:val="20"/>
                <w14:ligatures w14:val="none"/>
              </w:rPr>
            </w:pPr>
            <w:r w:rsidRPr="003B7E39">
              <w:rPr>
                <w:rFonts w:ascii="Aptos" w:eastAsia="Times New Roman" w:hAnsi="Aptos" w:cs="Calibri"/>
                <w:b w:val="0"/>
                <w:bCs w:val="0"/>
                <w:i/>
                <w:iCs/>
                <w:color w:val="0070C0"/>
                <w:kern w:val="0"/>
                <w:sz w:val="20"/>
                <w:szCs w:val="20"/>
                <w14:ligatures w14:val="none"/>
              </w:rPr>
              <w:t>In this section, Proposer describes its data conversion and migration strategy</w:t>
            </w:r>
            <w:r w:rsidR="003A7B2B" w:rsidRPr="003B7E39">
              <w:rPr>
                <w:rFonts w:ascii="Aptos" w:eastAsia="Times New Roman" w:hAnsi="Aptos" w:cs="Calibri"/>
                <w:b w:val="0"/>
                <w:bCs w:val="0"/>
                <w:i/>
                <w:iCs/>
                <w:color w:val="0070C0"/>
                <w:kern w:val="0"/>
                <w:sz w:val="20"/>
                <w:szCs w:val="20"/>
                <w14:ligatures w14:val="none"/>
              </w:rPr>
              <w:t xml:space="preserve"> as it applies to the Proposal</w:t>
            </w:r>
            <w:r w:rsidRPr="003B7E39">
              <w:rPr>
                <w:rFonts w:ascii="Aptos" w:eastAsia="Times New Roman" w:hAnsi="Aptos" w:cs="Calibri"/>
                <w:b w:val="0"/>
                <w:bCs w:val="0"/>
                <w:i/>
                <w:iCs/>
                <w:color w:val="0070C0"/>
                <w:kern w:val="0"/>
                <w:sz w:val="20"/>
                <w:szCs w:val="20"/>
                <w14:ligatures w14:val="none"/>
              </w:rPr>
              <w:t>. This description should include, but is not limited to, the following elements:</w:t>
            </w:r>
          </w:p>
          <w:p w14:paraId="1F5AC1C9" w14:textId="77777777" w:rsidR="00B318BD" w:rsidRPr="003B7E39" w:rsidRDefault="00B318BD" w:rsidP="007D03E8">
            <w:pPr>
              <w:pStyle w:val="Heading3"/>
              <w:numPr>
                <w:ilvl w:val="2"/>
                <w:numId w:val="17"/>
              </w:numPr>
              <w:autoSpaceDE w:val="0"/>
              <w:autoSpaceDN w:val="0"/>
              <w:spacing w:before="0"/>
              <w:ind w:left="346" w:hanging="270"/>
              <w:rPr>
                <w:rFonts w:ascii="Aptos" w:eastAsia="Times New Roman" w:hAnsi="Aptos" w:cs="Calibri"/>
                <w:b w:val="0"/>
                <w:i/>
                <w:color w:val="0070C0"/>
                <w:kern w:val="0"/>
                <w:sz w:val="20"/>
                <w:szCs w:val="20"/>
                <w:lang w:val="en-US"/>
                <w14:ligatures w14:val="none"/>
              </w:rPr>
            </w:pPr>
            <w:r w:rsidRPr="676CDC3B">
              <w:rPr>
                <w:rFonts w:ascii="Aptos" w:eastAsia="Times New Roman" w:hAnsi="Aptos" w:cs="Calibri"/>
                <w:b w:val="0"/>
                <w:i/>
                <w:color w:val="0070C0"/>
                <w:kern w:val="0"/>
                <w:sz w:val="20"/>
                <w:szCs w:val="20"/>
                <w:lang w:val="en-US"/>
                <w14:ligatures w14:val="none"/>
              </w:rPr>
              <w:t>Planning and analysis to determine the migration strategy (e.g., one-time, gradual, hybrid)</w:t>
            </w:r>
          </w:p>
          <w:p w14:paraId="77C8F8A2" w14:textId="77777777" w:rsidR="00B318BD" w:rsidRPr="003B7E39" w:rsidRDefault="00B318BD" w:rsidP="007D03E8">
            <w:pPr>
              <w:pStyle w:val="Heading3"/>
              <w:numPr>
                <w:ilvl w:val="2"/>
                <w:numId w:val="17"/>
              </w:numPr>
              <w:autoSpaceDE w:val="0"/>
              <w:autoSpaceDN w:val="0"/>
              <w:spacing w:before="0"/>
              <w:ind w:left="346" w:hanging="270"/>
              <w:rPr>
                <w:rFonts w:ascii="Aptos" w:eastAsia="Times New Roman" w:hAnsi="Aptos" w:cs="Calibri"/>
                <w:b w:val="0"/>
                <w:bCs w:val="0"/>
                <w:i/>
                <w:iCs/>
                <w:color w:val="0070C0"/>
                <w:kern w:val="0"/>
                <w:sz w:val="20"/>
                <w:szCs w:val="20"/>
                <w14:ligatures w14:val="none"/>
              </w:rPr>
            </w:pPr>
            <w:r w:rsidRPr="003B7E39">
              <w:rPr>
                <w:rFonts w:ascii="Aptos" w:eastAsia="Times New Roman" w:hAnsi="Aptos" w:cs="Calibri"/>
                <w:b w:val="0"/>
                <w:bCs w:val="0"/>
                <w:i/>
                <w:iCs/>
                <w:color w:val="0070C0"/>
                <w:kern w:val="0"/>
                <w:sz w:val="20"/>
                <w:szCs w:val="20"/>
                <w14:ligatures w14:val="none"/>
              </w:rPr>
              <w:t>Data Backup</w:t>
            </w:r>
          </w:p>
          <w:p w14:paraId="73F75D07" w14:textId="6971556B" w:rsidR="00B318BD" w:rsidRPr="003B7E39" w:rsidRDefault="00F6528F" w:rsidP="007D03E8">
            <w:pPr>
              <w:pStyle w:val="ListParagraph"/>
              <w:numPr>
                <w:ilvl w:val="2"/>
                <w:numId w:val="17"/>
              </w:numPr>
              <w:autoSpaceDE w:val="0"/>
              <w:autoSpaceDN w:val="0"/>
              <w:ind w:left="346" w:hanging="270"/>
              <w:outlineLvl w:val="1"/>
              <w:rPr>
                <w:rFonts w:eastAsia="Times New Roman" w:cs="Calibri"/>
                <w:i/>
                <w:iCs/>
                <w:color w:val="0070C0"/>
                <w:kern w:val="0"/>
                <w:sz w:val="20"/>
                <w:szCs w:val="20"/>
                <w14:ligatures w14:val="none"/>
              </w:rPr>
            </w:pPr>
            <w:r>
              <w:rPr>
                <w:rFonts w:eastAsia="Times New Roman" w:cs="Calibri"/>
                <w:i/>
                <w:iCs/>
                <w:color w:val="0070C0"/>
                <w:kern w:val="0"/>
                <w:sz w:val="20"/>
                <w:szCs w:val="20"/>
                <w14:ligatures w14:val="none"/>
              </w:rPr>
              <w:t xml:space="preserve">Data quality - </w:t>
            </w:r>
            <w:r w:rsidR="00B318BD" w:rsidRPr="003B7E39">
              <w:rPr>
                <w:rFonts w:eastAsia="Times New Roman" w:cs="Calibri"/>
                <w:i/>
                <w:iCs/>
                <w:color w:val="0070C0"/>
                <w:kern w:val="0"/>
                <w:sz w:val="20"/>
                <w:szCs w:val="20"/>
                <w14:ligatures w14:val="none"/>
              </w:rPr>
              <w:t>Verifying sources of data is accurate, consistent, and free of errors</w:t>
            </w:r>
          </w:p>
          <w:p w14:paraId="73B8D13F" w14:textId="30C2D48F" w:rsidR="00B318BD" w:rsidRPr="003B7E39" w:rsidRDefault="00B318BD" w:rsidP="007D03E8">
            <w:pPr>
              <w:pStyle w:val="ListParagraph"/>
              <w:numPr>
                <w:ilvl w:val="2"/>
                <w:numId w:val="17"/>
              </w:numPr>
              <w:autoSpaceDE w:val="0"/>
              <w:autoSpaceDN w:val="0"/>
              <w:ind w:left="346" w:hanging="270"/>
              <w:outlineLvl w:val="1"/>
              <w:rPr>
                <w:rFonts w:eastAsia="Times New Roman" w:cs="Calibri"/>
                <w:i/>
                <w:iCs/>
                <w:color w:val="0070C0"/>
                <w:kern w:val="0"/>
                <w:sz w:val="20"/>
                <w:szCs w:val="20"/>
                <w14:ligatures w14:val="none"/>
              </w:rPr>
            </w:pPr>
            <w:r w:rsidRPr="003B7E39">
              <w:rPr>
                <w:rFonts w:eastAsia="Times New Roman" w:cs="Calibri"/>
                <w:i/>
                <w:iCs/>
                <w:color w:val="0070C0"/>
                <w:kern w:val="0"/>
                <w:sz w:val="20"/>
                <w:szCs w:val="20"/>
                <w14:ligatures w14:val="none"/>
              </w:rPr>
              <w:t>How data synchronization between systems is accomplished and maintained</w:t>
            </w:r>
          </w:p>
          <w:p w14:paraId="144059E5" w14:textId="4539E33F" w:rsidR="00B318BD" w:rsidRPr="003B7E39" w:rsidRDefault="00753005" w:rsidP="007D03E8">
            <w:pPr>
              <w:pStyle w:val="ListParagraph"/>
              <w:numPr>
                <w:ilvl w:val="2"/>
                <w:numId w:val="17"/>
              </w:numPr>
              <w:autoSpaceDE w:val="0"/>
              <w:autoSpaceDN w:val="0"/>
              <w:ind w:left="346" w:hanging="270"/>
              <w:outlineLvl w:val="1"/>
              <w:rPr>
                <w:rFonts w:eastAsia="Times New Roman" w:cs="Calibri"/>
                <w:i/>
                <w:iCs/>
                <w:color w:val="0070C0"/>
                <w:kern w:val="0"/>
                <w:sz w:val="20"/>
                <w:szCs w:val="20"/>
                <w14:ligatures w14:val="none"/>
              </w:rPr>
            </w:pPr>
            <w:r>
              <w:rPr>
                <w:rFonts w:eastAsia="Times New Roman" w:cs="Calibri"/>
                <w:i/>
                <w:iCs/>
                <w:color w:val="0070C0"/>
                <w:kern w:val="0"/>
                <w:sz w:val="20"/>
                <w:szCs w:val="20"/>
                <w14:ligatures w14:val="none"/>
              </w:rPr>
              <w:t>Data transformations for c</w:t>
            </w:r>
            <w:r w:rsidR="00B318BD" w:rsidRPr="003B7E39">
              <w:rPr>
                <w:rFonts w:eastAsia="Times New Roman" w:cs="Calibri"/>
                <w:i/>
                <w:iCs/>
                <w:color w:val="0070C0"/>
                <w:kern w:val="0"/>
                <w:sz w:val="20"/>
                <w:szCs w:val="20"/>
                <w14:ligatures w14:val="none"/>
              </w:rPr>
              <w:t>leansing and converting the data</w:t>
            </w:r>
          </w:p>
          <w:p w14:paraId="03C57159" w14:textId="77777777" w:rsidR="00B318BD" w:rsidRPr="003B7E39" w:rsidRDefault="00B318BD" w:rsidP="007D03E8">
            <w:pPr>
              <w:pStyle w:val="ListParagraph"/>
              <w:numPr>
                <w:ilvl w:val="2"/>
                <w:numId w:val="17"/>
              </w:numPr>
              <w:autoSpaceDE w:val="0"/>
              <w:autoSpaceDN w:val="0"/>
              <w:ind w:left="346" w:hanging="270"/>
              <w:outlineLvl w:val="1"/>
              <w:rPr>
                <w:rFonts w:eastAsia="Times New Roman" w:cs="Calibri"/>
                <w:i/>
                <w:iCs/>
                <w:color w:val="0070C0"/>
                <w:kern w:val="0"/>
                <w:sz w:val="20"/>
                <w:szCs w:val="20"/>
                <w14:ligatures w14:val="none"/>
              </w:rPr>
            </w:pPr>
            <w:r w:rsidRPr="003B7E39">
              <w:rPr>
                <w:rFonts w:eastAsia="Times New Roman" w:cs="Calibri"/>
                <w:i/>
                <w:iCs/>
                <w:color w:val="0070C0"/>
                <w:kern w:val="0"/>
                <w:sz w:val="20"/>
                <w:szCs w:val="20"/>
                <w14:ligatures w14:val="none"/>
              </w:rPr>
              <w:t>Data mapping the source schema to the targe schema</w:t>
            </w:r>
          </w:p>
          <w:p w14:paraId="489A1DED" w14:textId="77777777" w:rsidR="00B318BD" w:rsidRPr="003B7E39" w:rsidRDefault="00B318BD" w:rsidP="007D03E8">
            <w:pPr>
              <w:pStyle w:val="Heading3"/>
              <w:numPr>
                <w:ilvl w:val="2"/>
                <w:numId w:val="17"/>
              </w:numPr>
              <w:autoSpaceDE w:val="0"/>
              <w:autoSpaceDN w:val="0"/>
              <w:spacing w:before="0"/>
              <w:ind w:left="346" w:hanging="270"/>
              <w:rPr>
                <w:rFonts w:ascii="Aptos" w:eastAsia="Times New Roman" w:hAnsi="Aptos" w:cs="Calibri"/>
                <w:b w:val="0"/>
                <w:bCs w:val="0"/>
                <w:i/>
                <w:iCs/>
                <w:color w:val="0070C0"/>
                <w:kern w:val="0"/>
                <w:sz w:val="20"/>
                <w:szCs w:val="20"/>
                <w14:ligatures w14:val="none"/>
              </w:rPr>
            </w:pPr>
            <w:r w:rsidRPr="003B7E39">
              <w:rPr>
                <w:rFonts w:ascii="Aptos" w:eastAsia="Times New Roman" w:hAnsi="Aptos" w:cs="Calibri"/>
                <w:b w:val="0"/>
                <w:bCs w:val="0"/>
                <w:i/>
                <w:iCs/>
                <w:color w:val="0070C0"/>
                <w:kern w:val="0"/>
                <w:sz w:val="20"/>
                <w:szCs w:val="20"/>
                <w14:ligatures w14:val="none"/>
              </w:rPr>
              <w:t>Migration script generation</w:t>
            </w:r>
            <w:r w:rsidRPr="003B7E39">
              <w:rPr>
                <w:rFonts w:ascii="Aptos" w:eastAsia="Times New Roman" w:hAnsi="Aptos" w:cs="Calibri"/>
                <w:b w:val="0"/>
                <w:bCs w:val="0"/>
                <w:i/>
                <w:color w:val="0070C0"/>
                <w:kern w:val="0"/>
                <w:sz w:val="20"/>
                <w:szCs w:val="20"/>
                <w14:ligatures w14:val="none"/>
              </w:rPr>
              <w:t xml:space="preserve"> for creating tables, columns, indexes, and data transformation, etc.</w:t>
            </w:r>
          </w:p>
          <w:p w14:paraId="5B7AE895" w14:textId="77777777" w:rsidR="00B318BD" w:rsidRPr="003B7E39" w:rsidRDefault="00B318BD" w:rsidP="007D03E8">
            <w:pPr>
              <w:pStyle w:val="ListParagraph"/>
              <w:numPr>
                <w:ilvl w:val="2"/>
                <w:numId w:val="17"/>
              </w:numPr>
              <w:autoSpaceDE w:val="0"/>
              <w:autoSpaceDN w:val="0"/>
              <w:ind w:left="346" w:hanging="270"/>
              <w:outlineLvl w:val="1"/>
              <w:rPr>
                <w:rFonts w:eastAsia="Times New Roman" w:cs="Calibri"/>
                <w:i/>
                <w:iCs/>
                <w:color w:val="0070C0"/>
                <w:kern w:val="0"/>
                <w:sz w:val="20"/>
                <w:szCs w:val="20"/>
                <w14:ligatures w14:val="none"/>
              </w:rPr>
            </w:pPr>
            <w:r w:rsidRPr="003B7E39">
              <w:rPr>
                <w:rFonts w:eastAsia="Times New Roman" w:cs="Calibri"/>
                <w:i/>
                <w:iCs/>
                <w:color w:val="0070C0"/>
                <w:kern w:val="0"/>
                <w:sz w:val="20"/>
                <w:szCs w:val="20"/>
                <w14:ligatures w14:val="none"/>
              </w:rPr>
              <w:t>Scheduling maintenance windows and/or applying scripts to the production database</w:t>
            </w:r>
          </w:p>
          <w:p w14:paraId="15399404" w14:textId="77777777" w:rsidR="00B318BD" w:rsidRPr="003B7E39" w:rsidRDefault="00B318BD" w:rsidP="007D03E8">
            <w:pPr>
              <w:pStyle w:val="ListParagraph"/>
              <w:numPr>
                <w:ilvl w:val="2"/>
                <w:numId w:val="17"/>
              </w:numPr>
              <w:autoSpaceDE w:val="0"/>
              <w:autoSpaceDN w:val="0"/>
              <w:ind w:left="346" w:hanging="270"/>
              <w:outlineLvl w:val="1"/>
              <w:rPr>
                <w:rFonts w:eastAsia="Times New Roman" w:cs="Calibri"/>
                <w:i/>
                <w:iCs/>
                <w:color w:val="0070C0"/>
                <w:kern w:val="0"/>
                <w:sz w:val="20"/>
                <w:szCs w:val="20"/>
                <w14:ligatures w14:val="none"/>
              </w:rPr>
            </w:pPr>
            <w:r w:rsidRPr="003B7E39">
              <w:rPr>
                <w:rFonts w:eastAsia="Times New Roman" w:cs="Calibri"/>
                <w:i/>
                <w:iCs/>
                <w:color w:val="0070C0"/>
                <w:kern w:val="0"/>
                <w:sz w:val="20"/>
                <w:szCs w:val="20"/>
                <w14:ligatures w14:val="none"/>
              </w:rPr>
              <w:t>Setting up testing environments and scenarios to validate migration plan</w:t>
            </w:r>
          </w:p>
          <w:p w14:paraId="5CF028E8" w14:textId="77777777" w:rsidR="00B318BD" w:rsidRPr="003B7E39" w:rsidRDefault="00B318BD" w:rsidP="007D03E8">
            <w:pPr>
              <w:pStyle w:val="ListParagraph"/>
              <w:numPr>
                <w:ilvl w:val="2"/>
                <w:numId w:val="17"/>
              </w:numPr>
              <w:autoSpaceDE w:val="0"/>
              <w:autoSpaceDN w:val="0"/>
              <w:ind w:left="346" w:hanging="270"/>
              <w:outlineLvl w:val="1"/>
              <w:rPr>
                <w:rFonts w:eastAsia="Times New Roman" w:cs="Calibri"/>
                <w:i/>
                <w:iCs/>
                <w:color w:val="0070C0"/>
                <w:kern w:val="0"/>
                <w:sz w:val="20"/>
                <w:szCs w:val="20"/>
                <w14:ligatures w14:val="none"/>
              </w:rPr>
            </w:pPr>
            <w:r w:rsidRPr="003B7E39">
              <w:rPr>
                <w:rFonts w:eastAsia="Times New Roman" w:cs="Calibri"/>
                <w:i/>
                <w:iCs/>
                <w:color w:val="0070C0"/>
                <w:kern w:val="0"/>
                <w:sz w:val="20"/>
                <w:szCs w:val="20"/>
                <w14:ligatures w14:val="none"/>
              </w:rPr>
              <w:t>Testing and validation to verify the accuracy and completeness of the migrated data</w:t>
            </w:r>
          </w:p>
          <w:p w14:paraId="045E22C1" w14:textId="77777777" w:rsidR="00B318BD" w:rsidRPr="003B7E39" w:rsidRDefault="00B318BD" w:rsidP="007D03E8">
            <w:pPr>
              <w:pStyle w:val="Heading3"/>
              <w:numPr>
                <w:ilvl w:val="2"/>
                <w:numId w:val="17"/>
              </w:numPr>
              <w:autoSpaceDE w:val="0"/>
              <w:autoSpaceDN w:val="0"/>
              <w:spacing w:before="0"/>
              <w:ind w:left="346" w:hanging="270"/>
              <w:rPr>
                <w:rFonts w:ascii="Aptos" w:eastAsia="Times New Roman" w:hAnsi="Aptos" w:cs="Calibri"/>
                <w:b w:val="0"/>
                <w:bCs w:val="0"/>
                <w:i/>
                <w:iCs/>
                <w:color w:val="0070C0"/>
                <w:kern w:val="0"/>
                <w:sz w:val="20"/>
                <w:szCs w:val="20"/>
                <w14:ligatures w14:val="none"/>
              </w:rPr>
            </w:pPr>
            <w:r w:rsidRPr="003B7E39">
              <w:rPr>
                <w:rFonts w:ascii="Aptos" w:eastAsia="Times New Roman" w:hAnsi="Aptos" w:cs="Calibri"/>
                <w:b w:val="0"/>
                <w:bCs w:val="0"/>
                <w:i/>
                <w:iCs/>
                <w:color w:val="0070C0"/>
                <w:kern w:val="0"/>
                <w:sz w:val="20"/>
                <w:szCs w:val="20"/>
                <w14:ligatures w14:val="none"/>
              </w:rPr>
              <w:t>Rollback planning strategy</w:t>
            </w:r>
          </w:p>
          <w:p w14:paraId="2A67EAC1" w14:textId="77777777" w:rsidR="00B318BD" w:rsidRPr="003B7E39" w:rsidRDefault="00B318BD" w:rsidP="007D03E8">
            <w:pPr>
              <w:pStyle w:val="Heading3"/>
              <w:numPr>
                <w:ilvl w:val="2"/>
                <w:numId w:val="17"/>
              </w:numPr>
              <w:autoSpaceDE w:val="0"/>
              <w:autoSpaceDN w:val="0"/>
              <w:spacing w:before="0"/>
              <w:ind w:left="346" w:hanging="270"/>
              <w:rPr>
                <w:rFonts w:ascii="Aptos" w:eastAsia="Times New Roman" w:hAnsi="Aptos" w:cs="Calibri"/>
                <w:b w:val="0"/>
                <w:bCs w:val="0"/>
                <w:i/>
                <w:iCs/>
                <w:color w:val="0070C0"/>
                <w:kern w:val="0"/>
                <w:sz w:val="20"/>
                <w:szCs w:val="20"/>
                <w14:ligatures w14:val="none"/>
              </w:rPr>
            </w:pPr>
            <w:r w:rsidRPr="003B7E39">
              <w:rPr>
                <w:rFonts w:ascii="Aptos" w:eastAsia="Times New Roman" w:hAnsi="Aptos" w:cs="Calibri"/>
                <w:b w:val="0"/>
                <w:bCs w:val="0"/>
                <w:i/>
                <w:iCs/>
                <w:color w:val="0070C0"/>
                <w:kern w:val="0"/>
                <w:sz w:val="20"/>
                <w:szCs w:val="20"/>
                <w14:ligatures w14:val="none"/>
              </w:rPr>
              <w:t xml:space="preserve">Production migration, including </w:t>
            </w:r>
            <w:r w:rsidRPr="003B7E39">
              <w:rPr>
                <w:rFonts w:ascii="Aptos" w:eastAsia="Times New Roman" w:hAnsi="Aptos" w:cs="Calibri"/>
                <w:b w:val="0"/>
                <w:bCs w:val="0"/>
                <w:i/>
                <w:color w:val="0070C0"/>
                <w:kern w:val="0"/>
                <w:sz w:val="20"/>
                <w:szCs w:val="20"/>
                <w14:ligatures w14:val="none"/>
              </w:rPr>
              <w:t>iterations and incremental validations in test environments and production</w:t>
            </w:r>
          </w:p>
          <w:p w14:paraId="6FA5C122" w14:textId="77777777" w:rsidR="00B318BD" w:rsidRPr="003B7E39" w:rsidRDefault="00B318BD" w:rsidP="007D03E8">
            <w:pPr>
              <w:pStyle w:val="Heading3"/>
              <w:numPr>
                <w:ilvl w:val="2"/>
                <w:numId w:val="17"/>
              </w:numPr>
              <w:autoSpaceDE w:val="0"/>
              <w:autoSpaceDN w:val="0"/>
              <w:spacing w:before="0"/>
              <w:ind w:left="346" w:hanging="270"/>
              <w:rPr>
                <w:rFonts w:ascii="Aptos" w:eastAsia="Times New Roman" w:hAnsi="Aptos" w:cs="Calibri"/>
                <w:b w:val="0"/>
                <w:bCs w:val="0"/>
                <w:i/>
                <w:iCs/>
                <w:color w:val="0070C0"/>
                <w:kern w:val="0"/>
                <w:sz w:val="20"/>
                <w:szCs w:val="20"/>
                <w14:ligatures w14:val="none"/>
              </w:rPr>
            </w:pPr>
            <w:r w:rsidRPr="003B7E39">
              <w:rPr>
                <w:rFonts w:ascii="Aptos" w:eastAsia="Times New Roman" w:hAnsi="Aptos" w:cs="Calibri"/>
                <w:b w:val="0"/>
                <w:bCs w:val="0"/>
                <w:i/>
                <w:iCs/>
                <w:color w:val="0070C0"/>
                <w:kern w:val="0"/>
                <w:sz w:val="20"/>
                <w:szCs w:val="20"/>
                <w14:ligatures w14:val="none"/>
              </w:rPr>
              <w:t>Post-migration validation</w:t>
            </w:r>
          </w:p>
          <w:p w14:paraId="44EF1915" w14:textId="77777777" w:rsidR="00B318BD" w:rsidRPr="003B7E39" w:rsidRDefault="00B318BD" w:rsidP="007D03E8">
            <w:pPr>
              <w:pStyle w:val="Heading3"/>
              <w:numPr>
                <w:ilvl w:val="2"/>
                <w:numId w:val="17"/>
              </w:numPr>
              <w:autoSpaceDE w:val="0"/>
              <w:autoSpaceDN w:val="0"/>
              <w:spacing w:before="0"/>
              <w:ind w:left="346"/>
              <w:rPr>
                <w:rFonts w:ascii="Aptos" w:eastAsia="Times New Roman" w:hAnsi="Aptos" w:cstheme="minorHAnsi"/>
                <w:i/>
                <w:iCs/>
                <w:color w:val="0070C0"/>
                <w:kern w:val="0"/>
                <w:sz w:val="20"/>
                <w:szCs w:val="20"/>
                <w14:ligatures w14:val="none"/>
              </w:rPr>
            </w:pPr>
            <w:r w:rsidRPr="003B7E39">
              <w:rPr>
                <w:rFonts w:ascii="Aptos" w:eastAsia="Times New Roman" w:hAnsi="Aptos" w:cs="Calibri"/>
                <w:b w:val="0"/>
                <w:bCs w:val="0"/>
                <w:i/>
                <w:iCs/>
                <w:color w:val="0070C0"/>
                <w:kern w:val="0"/>
                <w:sz w:val="20"/>
                <w:szCs w:val="20"/>
                <w14:ligatures w14:val="none"/>
              </w:rPr>
              <w:t>Documenting the migration plan</w:t>
            </w:r>
          </w:p>
        </w:tc>
      </w:tr>
      <w:tr w:rsidR="00B318BD" w14:paraId="5D7E5863" w14:textId="77777777" w:rsidTr="003B7E39">
        <w:trPr>
          <w:cantSplit/>
        </w:trPr>
        <w:tc>
          <w:tcPr>
            <w:tcW w:w="4585" w:type="dxa"/>
            <w:tcBorders>
              <w:top w:val="single" w:sz="4" w:space="0" w:color="0070C0"/>
              <w:bottom w:val="single" w:sz="4" w:space="0" w:color="0070C0"/>
            </w:tcBorders>
          </w:tcPr>
          <w:p w14:paraId="1A9F20CA" w14:textId="77777777" w:rsidR="00B318BD" w:rsidRPr="00C0726D" w:rsidRDefault="00B318BD" w:rsidP="007D03E8">
            <w:pPr>
              <w:pStyle w:val="ListParagraph"/>
              <w:keepNext/>
              <w:keepLines/>
              <w:numPr>
                <w:ilvl w:val="0"/>
                <w:numId w:val="35"/>
              </w:numPr>
              <w:autoSpaceDE w:val="0"/>
              <w:autoSpaceDN w:val="0"/>
              <w:ind w:left="335" w:right="763"/>
              <w:contextualSpacing w:val="0"/>
              <w:outlineLvl w:val="2"/>
              <w:rPr>
                <w:rFonts w:eastAsia="Times New Roman" w:cstheme="minorHAnsi"/>
                <w:b/>
                <w:bCs/>
                <w:kern w:val="0"/>
                <w:szCs w:val="24"/>
                <w14:ligatures w14:val="none"/>
              </w:rPr>
            </w:pPr>
            <w:r w:rsidRPr="00C0726D">
              <w:rPr>
                <w:rFonts w:eastAsiaTheme="majorEastAsia" w:cstheme="minorHAnsi"/>
                <w:b/>
                <w:bCs/>
                <w:szCs w:val="24"/>
              </w:rPr>
              <w:t>Requirements Analysis and Traceability</w:t>
            </w:r>
          </w:p>
        </w:tc>
        <w:tc>
          <w:tcPr>
            <w:tcW w:w="5485" w:type="dxa"/>
            <w:tcBorders>
              <w:top w:val="single" w:sz="4" w:space="0" w:color="0070C0"/>
              <w:bottom w:val="single" w:sz="4" w:space="0" w:color="0070C0"/>
            </w:tcBorders>
          </w:tcPr>
          <w:p w14:paraId="65B99436" w14:textId="04F9032E" w:rsidR="00B318BD" w:rsidRPr="003B7E39" w:rsidRDefault="00B318BD" w:rsidP="00486DFA">
            <w:p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Proposer creates and configures a Requirements Traceability Matrix (“RTM”) that describes its process for reconciling all project Requirements of the RFP (refer to RFP Attachment B-2 Requirements Matrix Fit/Gap Analysis) to ensure Proposer has met Requirements for the Solution.</w:t>
            </w:r>
          </w:p>
          <w:p w14:paraId="1B77C99D" w14:textId="77777777" w:rsidR="00B318BD" w:rsidRPr="003B7E39" w:rsidRDefault="00B318BD" w:rsidP="00486DFA">
            <w:pPr>
              <w:autoSpaceDE w:val="0"/>
              <w:autoSpaceDN w:val="0"/>
              <w:spacing w:after="60"/>
              <w:outlineLvl w:val="1"/>
              <w:rPr>
                <w:rFonts w:eastAsia="Calibri"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For the Successful Proposer, the RTM will include Agency agreed upon structure/elements and ensure clear mapping to Design Documentation and gap analysis identification between design Requirements and Solution capability. The Successful Proposer must be able to support requirement revisions throughout the implementation and lifecycle of their proposed Solution and shall maintain the RTM throughout the life of the contract. Prior to Final Acceptance, Proposer shall reconcile all requirements against the delivered, tested Solution to ensure Proposer has clearly and transparently met each requirement.</w:t>
            </w:r>
          </w:p>
        </w:tc>
      </w:tr>
      <w:tr w:rsidR="00B318BD" w14:paraId="0F33D47B" w14:textId="77777777" w:rsidTr="003B7E39">
        <w:trPr>
          <w:cantSplit/>
        </w:trPr>
        <w:tc>
          <w:tcPr>
            <w:tcW w:w="4585" w:type="dxa"/>
            <w:tcBorders>
              <w:top w:val="single" w:sz="4" w:space="0" w:color="0070C0"/>
            </w:tcBorders>
          </w:tcPr>
          <w:p w14:paraId="5311AB53" w14:textId="77777777" w:rsidR="00B318BD" w:rsidRPr="00C0726D" w:rsidRDefault="00B318BD" w:rsidP="007D03E8">
            <w:pPr>
              <w:pStyle w:val="Heading3"/>
              <w:numPr>
                <w:ilvl w:val="0"/>
                <w:numId w:val="35"/>
              </w:numPr>
              <w:autoSpaceDE w:val="0"/>
              <w:autoSpaceDN w:val="0"/>
              <w:spacing w:before="0"/>
              <w:ind w:left="335" w:right="763" w:hanging="335"/>
              <w:rPr>
                <w:rFonts w:ascii="Aptos" w:eastAsia="Times New Roman" w:hAnsi="Aptos" w:cstheme="minorHAnsi"/>
                <w:b w:val="0"/>
                <w:bCs w:val="0"/>
                <w:kern w:val="0"/>
                <w:sz w:val="24"/>
                <w:szCs w:val="24"/>
                <w14:ligatures w14:val="none"/>
              </w:rPr>
            </w:pPr>
            <w:r w:rsidRPr="00C0726D">
              <w:rPr>
                <w:rFonts w:ascii="Aptos" w:hAnsi="Aptos" w:cstheme="minorHAnsi"/>
                <w:sz w:val="24"/>
                <w:szCs w:val="24"/>
              </w:rPr>
              <w:t>Develop and Document Solution’s Design with Integrations</w:t>
            </w:r>
          </w:p>
        </w:tc>
        <w:tc>
          <w:tcPr>
            <w:tcW w:w="5485" w:type="dxa"/>
            <w:tcBorders>
              <w:top w:val="single" w:sz="4" w:space="0" w:color="0070C0"/>
            </w:tcBorders>
          </w:tcPr>
          <w:p w14:paraId="67E6756D" w14:textId="0BB5BC00" w:rsidR="00B318BD" w:rsidRPr="003B7E39" w:rsidRDefault="00B318BD" w:rsidP="00486DFA">
            <w:p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describes its process for leveraging the Accepted RTM to build out the logical software design including integrations, </w:t>
            </w:r>
            <w:proofErr w:type="gramStart"/>
            <w:r w:rsidRPr="003B7E39">
              <w:rPr>
                <w:rFonts w:eastAsia="Times New Roman" w:cstheme="minorHAnsi"/>
                <w:i/>
                <w:iCs/>
                <w:color w:val="0070C0"/>
                <w:kern w:val="0"/>
                <w:sz w:val="20"/>
                <w:szCs w:val="20"/>
                <w14:ligatures w14:val="none"/>
              </w:rPr>
              <w:t>using  drafts</w:t>
            </w:r>
            <w:proofErr w:type="gramEnd"/>
            <w:r w:rsidRPr="003B7E39">
              <w:rPr>
                <w:rFonts w:eastAsia="Times New Roman" w:cstheme="minorHAnsi"/>
                <w:i/>
                <w:iCs/>
                <w:color w:val="0070C0"/>
                <w:kern w:val="0"/>
                <w:sz w:val="20"/>
                <w:szCs w:val="20"/>
                <w14:ligatures w14:val="none"/>
              </w:rPr>
              <w:t xml:space="preserve"> of a Functional Design Document, Technical Design Document, </w:t>
            </w:r>
            <w:r w:rsidR="002127DF">
              <w:rPr>
                <w:rFonts w:eastAsia="Times New Roman" w:cstheme="minorHAnsi"/>
                <w:i/>
                <w:iCs/>
                <w:color w:val="0070C0"/>
                <w:kern w:val="0"/>
                <w:sz w:val="20"/>
                <w:szCs w:val="20"/>
                <w14:ligatures w14:val="none"/>
              </w:rPr>
              <w:t xml:space="preserve">and </w:t>
            </w:r>
            <w:r w:rsidRPr="003B7E39">
              <w:rPr>
                <w:rFonts w:eastAsia="Times New Roman" w:cstheme="minorHAnsi"/>
                <w:i/>
                <w:iCs/>
                <w:color w:val="0070C0"/>
                <w:kern w:val="0"/>
                <w:sz w:val="20"/>
                <w:szCs w:val="20"/>
                <w14:ligatures w14:val="none"/>
              </w:rPr>
              <w:t>Interface Control Document.</w:t>
            </w:r>
          </w:p>
        </w:tc>
      </w:tr>
      <w:tr w:rsidR="00B318BD" w14:paraId="62B9DF51" w14:textId="77777777" w:rsidTr="003B7E39">
        <w:trPr>
          <w:cantSplit/>
        </w:trPr>
        <w:tc>
          <w:tcPr>
            <w:tcW w:w="4585" w:type="dxa"/>
          </w:tcPr>
          <w:p w14:paraId="526B2C27" w14:textId="77777777" w:rsidR="00B318BD" w:rsidRPr="00C0726D" w:rsidRDefault="00B318BD" w:rsidP="007D03E8">
            <w:pPr>
              <w:pStyle w:val="Heading3"/>
              <w:numPr>
                <w:ilvl w:val="1"/>
                <w:numId w:val="35"/>
              </w:numPr>
              <w:autoSpaceDE w:val="0"/>
              <w:autoSpaceDN w:val="0"/>
              <w:spacing w:before="0"/>
              <w:ind w:left="697" w:right="763" w:hanging="367"/>
              <w:rPr>
                <w:rFonts w:ascii="Aptos" w:eastAsia="Times New Roman" w:hAnsi="Aptos" w:cstheme="minorHAnsi"/>
                <w:b w:val="0"/>
                <w:bCs w:val="0"/>
                <w:kern w:val="0"/>
                <w:sz w:val="24"/>
                <w:szCs w:val="24"/>
                <w14:ligatures w14:val="none"/>
              </w:rPr>
            </w:pPr>
            <w:r w:rsidRPr="00C0726D">
              <w:rPr>
                <w:rFonts w:ascii="Aptos" w:eastAsia="Times New Roman" w:hAnsi="Aptos" w:cstheme="minorHAnsi"/>
                <w:b w:val="0"/>
                <w:bCs w:val="0"/>
                <w:kern w:val="0"/>
                <w:sz w:val="24"/>
                <w:szCs w:val="24"/>
                <w14:ligatures w14:val="none"/>
              </w:rPr>
              <w:lastRenderedPageBreak/>
              <w:t>Functional Design Document (FDD)</w:t>
            </w:r>
          </w:p>
        </w:tc>
        <w:tc>
          <w:tcPr>
            <w:tcW w:w="5485" w:type="dxa"/>
          </w:tcPr>
          <w:p w14:paraId="7489BA38" w14:textId="77777777"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A detailed functional design for the proposed Solution that focuses on how the Solution should function to meet Solution Requirements. The FDD must also contain details regarding </w:t>
            </w:r>
            <w:r w:rsidRPr="003B7E39">
              <w:rPr>
                <w:rFonts w:eastAsia="Times New Roman" w:cstheme="minorHAnsi"/>
                <w:i/>
                <w:color w:val="0070C0"/>
                <w:kern w:val="0"/>
                <w:sz w:val="20"/>
                <w:szCs w:val="20"/>
                <w14:ligatures w14:val="none"/>
              </w:rPr>
              <w:t>functional security expectations; traceability of functional requirements and business rules; use cases with inputs/outputs, workflows and UI behavior; process flows with mockups, user flows, and UX considerations</w:t>
            </w:r>
            <w:r w:rsidRPr="003B7E39">
              <w:rPr>
                <w:rFonts w:eastAsia="Times New Roman" w:cstheme="minorHAnsi"/>
                <w:i/>
                <w:iCs/>
                <w:color w:val="0070C0"/>
                <w:kern w:val="0"/>
                <w:sz w:val="20"/>
                <w:szCs w:val="20"/>
                <w14:ligatures w14:val="none"/>
              </w:rPr>
              <w:t xml:space="preserve">. This will be a deliverable that must be maintained and updated throughout the life of the Contract. </w:t>
            </w:r>
          </w:p>
        </w:tc>
      </w:tr>
      <w:tr w:rsidR="00B318BD" w14:paraId="41ADB75E" w14:textId="77777777" w:rsidTr="003B7E39">
        <w:trPr>
          <w:cantSplit/>
        </w:trPr>
        <w:tc>
          <w:tcPr>
            <w:tcW w:w="4585" w:type="dxa"/>
          </w:tcPr>
          <w:p w14:paraId="0FB912B3" w14:textId="77777777" w:rsidR="00B318BD" w:rsidRPr="00C0726D" w:rsidRDefault="00B318BD" w:rsidP="003A7B2B">
            <w:pPr>
              <w:pStyle w:val="ListParagraph"/>
              <w:ind w:left="697" w:hanging="367"/>
              <w:contextualSpacing w:val="0"/>
              <w:rPr>
                <w:rFonts w:cstheme="minorHAnsi"/>
                <w:szCs w:val="24"/>
              </w:rPr>
            </w:pPr>
            <w:r w:rsidRPr="00C0726D">
              <w:rPr>
                <w:rFonts w:cstheme="minorHAnsi"/>
                <w:szCs w:val="24"/>
              </w:rPr>
              <w:t>b.</w:t>
            </w:r>
            <w:r w:rsidRPr="00C0726D">
              <w:rPr>
                <w:rFonts w:cstheme="minorHAnsi"/>
                <w:szCs w:val="24"/>
              </w:rPr>
              <w:tab/>
              <w:t>Technical Design Document (TDD)</w:t>
            </w:r>
          </w:p>
        </w:tc>
        <w:tc>
          <w:tcPr>
            <w:tcW w:w="5485" w:type="dxa"/>
          </w:tcPr>
          <w:p w14:paraId="4A0F228F" w14:textId="77777777"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A detailed technical design of the entire Solution. The TDD should include the technical architecture overview; system components and interactions; database schema and data model; object models, design patterns, and algorithms; technical security, performance, and scalability; and environment setup, release path, and deployment model. This will be a deliverable that must be maintained and updated throughout the life of the Contract.</w:t>
            </w:r>
          </w:p>
        </w:tc>
      </w:tr>
      <w:tr w:rsidR="00B318BD" w14:paraId="4C4F6EF1" w14:textId="77777777" w:rsidTr="003B7E39">
        <w:trPr>
          <w:cantSplit/>
        </w:trPr>
        <w:tc>
          <w:tcPr>
            <w:tcW w:w="4585" w:type="dxa"/>
          </w:tcPr>
          <w:p w14:paraId="40606ECF" w14:textId="77777777" w:rsidR="00B318BD" w:rsidRPr="00C0726D" w:rsidRDefault="00B318BD" w:rsidP="003A7B2B">
            <w:pPr>
              <w:pStyle w:val="Heading3"/>
              <w:autoSpaceDE w:val="0"/>
              <w:autoSpaceDN w:val="0"/>
              <w:spacing w:before="0"/>
              <w:ind w:left="697" w:right="763" w:hanging="367"/>
              <w:rPr>
                <w:rFonts w:ascii="Aptos" w:hAnsi="Aptos"/>
                <w:b w:val="0"/>
                <w:sz w:val="24"/>
                <w:szCs w:val="24"/>
                <w:lang w:val="en-US"/>
              </w:rPr>
            </w:pPr>
            <w:r w:rsidRPr="676CDC3B">
              <w:rPr>
                <w:rFonts w:ascii="Aptos" w:hAnsi="Aptos"/>
                <w:b w:val="0"/>
                <w:sz w:val="24"/>
                <w:szCs w:val="24"/>
                <w:lang w:val="en-US"/>
              </w:rPr>
              <w:t>c.</w:t>
            </w:r>
            <w:r>
              <w:tab/>
            </w:r>
            <w:r w:rsidRPr="676CDC3B">
              <w:rPr>
                <w:rFonts w:ascii="Aptos" w:hAnsi="Aptos"/>
                <w:b w:val="0"/>
                <w:sz w:val="24"/>
                <w:szCs w:val="24"/>
                <w:lang w:val="en-US"/>
              </w:rPr>
              <w:t>Interface Control Document (ICD)</w:t>
            </w:r>
          </w:p>
        </w:tc>
        <w:tc>
          <w:tcPr>
            <w:tcW w:w="5485" w:type="dxa"/>
          </w:tcPr>
          <w:p w14:paraId="4E87D6FC" w14:textId="2EA5F791"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A detailed document </w:t>
            </w:r>
            <w:proofErr w:type="gramStart"/>
            <w:r w:rsidRPr="003B7E39">
              <w:rPr>
                <w:rFonts w:eastAsia="Times New Roman" w:cstheme="minorHAnsi"/>
                <w:i/>
                <w:iCs/>
                <w:color w:val="0070C0"/>
                <w:kern w:val="0"/>
                <w:sz w:val="20"/>
                <w:szCs w:val="20"/>
                <w14:ligatures w14:val="none"/>
              </w:rPr>
              <w:t>of</w:t>
            </w:r>
            <w:proofErr w:type="gramEnd"/>
            <w:r w:rsidRPr="003B7E39">
              <w:rPr>
                <w:rFonts w:eastAsia="Times New Roman" w:cstheme="minorHAnsi"/>
                <w:i/>
                <w:iCs/>
                <w:color w:val="0070C0"/>
                <w:kern w:val="0"/>
                <w:sz w:val="20"/>
                <w:szCs w:val="20"/>
                <w14:ligatures w14:val="none"/>
              </w:rPr>
              <w:t xml:space="preserve"> all interfaces </w:t>
            </w:r>
            <w:r w:rsidR="00614A4E" w:rsidRPr="003B7E39">
              <w:rPr>
                <w:rFonts w:eastAsia="Times New Roman" w:cstheme="minorHAnsi"/>
                <w:i/>
                <w:iCs/>
                <w:color w:val="0070C0"/>
                <w:kern w:val="0"/>
                <w:sz w:val="20"/>
                <w:szCs w:val="20"/>
                <w14:ligatures w14:val="none"/>
              </w:rPr>
              <w:t>needed</w:t>
            </w:r>
            <w:r w:rsidRPr="003B7E39">
              <w:rPr>
                <w:rFonts w:eastAsia="Times New Roman" w:cstheme="minorHAnsi"/>
                <w:i/>
                <w:iCs/>
                <w:color w:val="0070C0"/>
                <w:kern w:val="0"/>
                <w:sz w:val="20"/>
                <w:szCs w:val="20"/>
                <w14:ligatures w14:val="none"/>
              </w:rPr>
              <w:t xml:space="preserve"> </w:t>
            </w:r>
            <w:r w:rsidR="00C0726D" w:rsidRPr="003B7E39">
              <w:rPr>
                <w:rFonts w:eastAsia="Times New Roman" w:cstheme="minorHAnsi"/>
                <w:i/>
                <w:iCs/>
                <w:color w:val="0070C0"/>
                <w:kern w:val="0"/>
                <w:sz w:val="20"/>
                <w:szCs w:val="20"/>
                <w14:ligatures w14:val="none"/>
              </w:rPr>
              <w:t>includes</w:t>
            </w:r>
            <w:r w:rsidRPr="003B7E39">
              <w:rPr>
                <w:rFonts w:eastAsia="Times New Roman" w:cstheme="minorHAnsi"/>
                <w:i/>
                <w:iCs/>
                <w:color w:val="0070C0"/>
                <w:kern w:val="0"/>
                <w:sz w:val="20"/>
                <w:szCs w:val="20"/>
                <w14:ligatures w14:val="none"/>
              </w:rPr>
              <w:t xml:space="preserve"> any recommended changes needed on the interfacing systems to ensure a seamless data exchange and communication between systems. </w:t>
            </w:r>
            <w:r w:rsidR="009E6B5C" w:rsidRPr="009E6B5C">
              <w:rPr>
                <w:rFonts w:eastAsia="Times New Roman" w:cstheme="minorHAnsi"/>
                <w:i/>
                <w:iCs/>
                <w:color w:val="0070C0"/>
                <w:kern w:val="0"/>
                <w:sz w:val="20"/>
                <w:szCs w:val="20"/>
                <w14:ligatures w14:val="none"/>
              </w:rPr>
              <w:t>Includes an approach for Interface management, documentation, and testing to ensure reliability and compliance.</w:t>
            </w:r>
            <w:r w:rsidR="009E6B5C">
              <w:rPr>
                <w:rFonts w:eastAsia="Times New Roman" w:cstheme="minorHAnsi"/>
                <w:i/>
                <w:iCs/>
                <w:color w:val="0070C0"/>
                <w:kern w:val="0"/>
                <w:sz w:val="20"/>
                <w:szCs w:val="20"/>
                <w14:ligatures w14:val="none"/>
              </w:rPr>
              <w:t xml:space="preserve"> </w:t>
            </w:r>
            <w:r w:rsidRPr="003B7E39">
              <w:rPr>
                <w:rFonts w:eastAsia="Times New Roman" w:cstheme="minorHAnsi"/>
                <w:i/>
                <w:iCs/>
                <w:color w:val="0070C0"/>
                <w:kern w:val="0"/>
                <w:sz w:val="20"/>
                <w:szCs w:val="20"/>
                <w14:ligatures w14:val="none"/>
              </w:rPr>
              <w:t xml:space="preserve">The ICD should include information on the interface overview and scope; logical interfaces (message formats, field definitions, encoding); protocols and transport mechanisms; security requirements; timing and latency expectations; error handling and fallback behavior; </w:t>
            </w:r>
            <w:r w:rsidR="00195291">
              <w:rPr>
                <w:rFonts w:eastAsia="Times New Roman" w:cstheme="minorHAnsi"/>
                <w:i/>
                <w:iCs/>
                <w:color w:val="0070C0"/>
                <w:kern w:val="0"/>
                <w:sz w:val="20"/>
                <w:szCs w:val="20"/>
                <w14:ligatures w14:val="none"/>
              </w:rPr>
              <w:t xml:space="preserve">detailed </w:t>
            </w:r>
            <w:r w:rsidRPr="003B7E39">
              <w:rPr>
                <w:rFonts w:eastAsia="Times New Roman" w:cstheme="minorHAnsi"/>
                <w:i/>
                <w:iCs/>
                <w:color w:val="0070C0"/>
                <w:kern w:val="0"/>
                <w:sz w:val="20"/>
                <w:szCs w:val="20"/>
                <w14:ligatures w14:val="none"/>
              </w:rPr>
              <w:t xml:space="preserve">test </w:t>
            </w:r>
            <w:r w:rsidR="009C3E37">
              <w:rPr>
                <w:rFonts w:eastAsia="Times New Roman" w:cstheme="minorHAnsi"/>
                <w:i/>
                <w:iCs/>
                <w:color w:val="0070C0"/>
                <w:kern w:val="0"/>
                <w:sz w:val="20"/>
                <w:szCs w:val="20"/>
                <w14:ligatures w14:val="none"/>
              </w:rPr>
              <w:t xml:space="preserve">reporting, </w:t>
            </w:r>
            <w:proofErr w:type="gramStart"/>
            <w:r w:rsidRPr="003B7E39">
              <w:rPr>
                <w:rFonts w:eastAsia="Times New Roman" w:cstheme="minorHAnsi"/>
                <w:i/>
                <w:iCs/>
                <w:color w:val="0070C0"/>
                <w:kern w:val="0"/>
                <w:sz w:val="20"/>
                <w:szCs w:val="20"/>
                <w14:ligatures w14:val="none"/>
              </w:rPr>
              <w:t>v</w:t>
            </w:r>
            <w:r w:rsidR="009C3E37">
              <w:rPr>
                <w:rFonts w:eastAsia="Times New Roman" w:cstheme="minorHAnsi"/>
                <w:i/>
                <w:iCs/>
                <w:color w:val="0070C0"/>
                <w:kern w:val="0"/>
                <w:sz w:val="20"/>
                <w:szCs w:val="20"/>
                <w14:ligatures w14:val="none"/>
              </w:rPr>
              <w:t>alidation</w:t>
            </w:r>
            <w:r w:rsidR="002659CB">
              <w:rPr>
                <w:rFonts w:eastAsia="Times New Roman" w:cstheme="minorHAnsi"/>
                <w:i/>
                <w:iCs/>
                <w:color w:val="0070C0"/>
                <w:kern w:val="0"/>
                <w:sz w:val="20"/>
                <w:szCs w:val="20"/>
                <w14:ligatures w14:val="none"/>
              </w:rPr>
              <w:t xml:space="preserve">, </w:t>
            </w:r>
            <w:r w:rsidRPr="003B7E39">
              <w:rPr>
                <w:rFonts w:eastAsia="Times New Roman" w:cstheme="minorHAnsi"/>
                <w:i/>
                <w:iCs/>
                <w:color w:val="0070C0"/>
                <w:kern w:val="0"/>
                <w:sz w:val="20"/>
                <w:szCs w:val="20"/>
                <w14:ligatures w14:val="none"/>
              </w:rPr>
              <w:t xml:space="preserve"> and</w:t>
            </w:r>
            <w:proofErr w:type="gramEnd"/>
            <w:r w:rsidRPr="003B7E39">
              <w:rPr>
                <w:rFonts w:eastAsia="Times New Roman" w:cstheme="minorHAnsi"/>
                <w:i/>
                <w:iCs/>
                <w:color w:val="0070C0"/>
                <w:kern w:val="0"/>
                <w:sz w:val="20"/>
                <w:szCs w:val="20"/>
                <w14:ligatures w14:val="none"/>
              </w:rPr>
              <w:t xml:space="preserve"> acceptance criteria; and full version control and change history. This document must be maintained and updated for the duration of the Contract.</w:t>
            </w:r>
          </w:p>
        </w:tc>
      </w:tr>
    </w:tbl>
    <w:p w14:paraId="647D012D" w14:textId="77777777" w:rsidR="003B7E39" w:rsidRDefault="003B7E39"/>
    <w:tbl>
      <w:tblPr>
        <w:tblStyle w:val="TableGrid"/>
        <w:tblW w:w="0" w:type="auto"/>
        <w:tblBorders>
          <w:top w:val="dotted" w:sz="4" w:space="0" w:color="0070C0"/>
          <w:left w:val="dotted" w:sz="4" w:space="0" w:color="0070C0"/>
          <w:bottom w:val="dotted" w:sz="4" w:space="0" w:color="0070C0"/>
          <w:right w:val="dotted" w:sz="4" w:space="0" w:color="0070C0"/>
          <w:insideH w:val="dotted" w:sz="4" w:space="0" w:color="0070C0"/>
          <w:insideV w:val="dotted" w:sz="4" w:space="0" w:color="0070C0"/>
        </w:tblBorders>
        <w:tblCellMar>
          <w:top w:w="72" w:type="dxa"/>
          <w:bottom w:w="72" w:type="dxa"/>
        </w:tblCellMar>
        <w:tblLook w:val="04A0" w:firstRow="1" w:lastRow="0" w:firstColumn="1" w:lastColumn="0" w:noHBand="0" w:noVBand="1"/>
      </w:tblPr>
      <w:tblGrid>
        <w:gridCol w:w="4585"/>
        <w:gridCol w:w="5485"/>
      </w:tblGrid>
      <w:tr w:rsidR="003B7E39" w:rsidRPr="002F0888" w14:paraId="79D30ACF" w14:textId="77777777">
        <w:trPr>
          <w:cantSplit/>
          <w:tblHeader/>
        </w:trPr>
        <w:tc>
          <w:tcPr>
            <w:tcW w:w="4585" w:type="dxa"/>
            <w:tcBorders>
              <w:top w:val="single" w:sz="4" w:space="0" w:color="0070C0"/>
              <w:left w:val="single" w:sz="4" w:space="0" w:color="0070C0"/>
              <w:bottom w:val="single" w:sz="4" w:space="0" w:color="0070C0"/>
            </w:tcBorders>
          </w:tcPr>
          <w:p w14:paraId="70D108A7" w14:textId="77777777" w:rsidR="003B7E39" w:rsidRPr="002F0888" w:rsidRDefault="003B7E39">
            <w:pPr>
              <w:rPr>
                <w:rFonts w:cstheme="minorHAnsi"/>
                <w:b/>
                <w:bCs/>
                <w:i/>
                <w:iCs/>
                <w:szCs w:val="24"/>
              </w:rPr>
            </w:pPr>
            <w:r w:rsidRPr="002F0888">
              <w:rPr>
                <w:rFonts w:cstheme="minorHAnsi"/>
                <w:b/>
                <w:bCs/>
                <w:i/>
                <w:iCs/>
                <w:color w:val="0070C0"/>
                <w:szCs w:val="24"/>
              </w:rPr>
              <w:lastRenderedPageBreak/>
              <w:t xml:space="preserve">SOW </w:t>
            </w:r>
            <w:r>
              <w:rPr>
                <w:rFonts w:cstheme="minorHAnsi"/>
                <w:b/>
                <w:bCs/>
                <w:i/>
                <w:iCs/>
                <w:color w:val="0070C0"/>
                <w:szCs w:val="24"/>
              </w:rPr>
              <w:t>Template Headings</w:t>
            </w:r>
          </w:p>
        </w:tc>
        <w:tc>
          <w:tcPr>
            <w:tcW w:w="5485" w:type="dxa"/>
            <w:tcBorders>
              <w:top w:val="single" w:sz="4" w:space="0" w:color="0070C0"/>
              <w:bottom w:val="single" w:sz="4" w:space="0" w:color="0070C0"/>
              <w:right w:val="single" w:sz="4" w:space="0" w:color="0070C0"/>
            </w:tcBorders>
          </w:tcPr>
          <w:p w14:paraId="1E45E0F0" w14:textId="77777777" w:rsidR="003B7E39" w:rsidRPr="002F0888" w:rsidRDefault="003B7E39">
            <w:pPr>
              <w:rPr>
                <w:rFonts w:cstheme="minorHAnsi"/>
                <w:b/>
                <w:bCs/>
                <w:i/>
                <w:iCs/>
                <w:szCs w:val="24"/>
              </w:rPr>
            </w:pPr>
            <w:r w:rsidRPr="002F0888">
              <w:rPr>
                <w:rFonts w:cstheme="minorHAnsi"/>
                <w:b/>
                <w:bCs/>
                <w:i/>
                <w:iCs/>
                <w:color w:val="0070C0"/>
                <w:szCs w:val="24"/>
              </w:rPr>
              <w:t>Guidance</w:t>
            </w:r>
            <w:r>
              <w:rPr>
                <w:rFonts w:cstheme="minorHAnsi"/>
                <w:b/>
                <w:bCs/>
                <w:i/>
                <w:iCs/>
                <w:color w:val="0070C0"/>
                <w:szCs w:val="24"/>
              </w:rPr>
              <w:t>/Description</w:t>
            </w:r>
          </w:p>
        </w:tc>
      </w:tr>
      <w:tr w:rsidR="00B318BD" w14:paraId="7C958ED0" w14:textId="77777777" w:rsidTr="003B7E39">
        <w:trPr>
          <w:cantSplit/>
        </w:trPr>
        <w:tc>
          <w:tcPr>
            <w:tcW w:w="4585" w:type="dxa"/>
            <w:tcBorders>
              <w:top w:val="single" w:sz="4" w:space="0" w:color="0070C0"/>
            </w:tcBorders>
          </w:tcPr>
          <w:p w14:paraId="5A7C7A3D" w14:textId="77777777" w:rsidR="00B318BD" w:rsidRPr="00C0726D" w:rsidRDefault="00B318BD" w:rsidP="007D03E8">
            <w:pPr>
              <w:pStyle w:val="Heading3"/>
              <w:numPr>
                <w:ilvl w:val="0"/>
                <w:numId w:val="35"/>
              </w:numPr>
              <w:autoSpaceDE w:val="0"/>
              <w:autoSpaceDN w:val="0"/>
              <w:spacing w:before="0"/>
              <w:ind w:left="335" w:right="763" w:hanging="365"/>
              <w:rPr>
                <w:rFonts w:ascii="Aptos" w:eastAsia="Times New Roman" w:hAnsi="Aptos" w:cstheme="minorHAnsi"/>
                <w:kern w:val="0"/>
                <w:sz w:val="24"/>
                <w:szCs w:val="24"/>
                <w14:ligatures w14:val="none"/>
              </w:rPr>
            </w:pPr>
            <w:r w:rsidRPr="00C0726D">
              <w:rPr>
                <w:rFonts w:ascii="Aptos" w:hAnsi="Aptos" w:cstheme="minorHAnsi"/>
                <w:sz w:val="24"/>
                <w:szCs w:val="24"/>
              </w:rPr>
              <w:t>Configuration and Testing</w:t>
            </w:r>
          </w:p>
        </w:tc>
        <w:tc>
          <w:tcPr>
            <w:tcW w:w="5485" w:type="dxa"/>
            <w:tcBorders>
              <w:top w:val="single" w:sz="4" w:space="0" w:color="0070C0"/>
            </w:tcBorders>
          </w:tcPr>
          <w:p w14:paraId="746A4D3A" w14:textId="77777777" w:rsidR="00B318BD" w:rsidRPr="003B7E39" w:rsidRDefault="00B318BD" w:rsidP="00486DFA">
            <w:pPr>
              <w:spacing w:after="60"/>
              <w:rPr>
                <w:rFonts w:eastAsia="Times New Roman" w:cstheme="minorHAnsi"/>
                <w:i/>
                <w:iCs/>
                <w:color w:val="0070C0"/>
                <w:kern w:val="0"/>
                <w:sz w:val="20"/>
                <w:szCs w:val="20"/>
                <w14:ligatures w14:val="none"/>
              </w:rPr>
            </w:pPr>
            <w:r w:rsidRPr="003B7E39">
              <w:rPr>
                <w:rFonts w:eastAsia="Times New Roman" w:cstheme="minorHAnsi"/>
                <w:b/>
                <w:bCs/>
                <w:i/>
                <w:iCs/>
                <w:color w:val="0070C0"/>
                <w:kern w:val="0"/>
                <w:sz w:val="20"/>
                <w:szCs w:val="20"/>
                <w14:ligatures w14:val="none"/>
              </w:rPr>
              <w:t xml:space="preserve">Configuration. </w:t>
            </w:r>
            <w:r w:rsidRPr="003B7E39">
              <w:rPr>
                <w:rFonts w:eastAsia="Times New Roman" w:cstheme="minorHAnsi"/>
                <w:i/>
                <w:iCs/>
                <w:color w:val="0070C0"/>
                <w:kern w:val="0"/>
                <w:sz w:val="20"/>
                <w:szCs w:val="20"/>
                <w14:ligatures w14:val="none"/>
              </w:rPr>
              <w:t>Provide a configuration plan describing its process for setting up all required infrastructure, Solution environments and configuring the Solution based on the Requirements, RTM and Design Documentation.</w:t>
            </w:r>
          </w:p>
          <w:p w14:paraId="2D219D76" w14:textId="77777777" w:rsidR="00B318BD" w:rsidRPr="003B7E39" w:rsidRDefault="00B318BD" w:rsidP="00486DFA">
            <w:p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b/>
                <w:bCs/>
                <w:i/>
                <w:iCs/>
                <w:color w:val="0070C0"/>
                <w:kern w:val="0"/>
                <w:sz w:val="20"/>
                <w:szCs w:val="20"/>
                <w14:ligatures w14:val="none"/>
              </w:rPr>
              <w:t>Testing.</w:t>
            </w:r>
            <w:r w:rsidRPr="003B7E39">
              <w:rPr>
                <w:rFonts w:eastAsia="Times New Roman" w:cstheme="minorHAnsi"/>
                <w:i/>
                <w:iCs/>
                <w:color w:val="0070C0"/>
                <w:kern w:val="0"/>
                <w:sz w:val="20"/>
                <w:szCs w:val="20"/>
                <w14:ligatures w14:val="none"/>
              </w:rPr>
              <w:t xml:space="preserve"> Provide a draft Test Plan for documenting testing services. The draft Test Plan must identify types of testing to be performed and by whom. The scope of testing must cover testing of all configured functionality to meet Solution Requirements. The Test Plan and services must also include User Acceptance Testing (UAT) training and support. </w:t>
            </w:r>
          </w:p>
          <w:p w14:paraId="7DA28736" w14:textId="77777777" w:rsidR="00B318BD" w:rsidRPr="003B7E39" w:rsidRDefault="00B318BD" w:rsidP="00486DFA">
            <w:p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The draft Test Plan should clearly explain:</w:t>
            </w:r>
          </w:p>
          <w:p w14:paraId="5F2A3088" w14:textId="77777777" w:rsidR="00B318BD" w:rsidRPr="003B7E39" w:rsidRDefault="00B318BD" w:rsidP="007D03E8">
            <w:pPr>
              <w:pStyle w:val="ListParagraph"/>
              <w:numPr>
                <w:ilvl w:val="2"/>
                <w:numId w:val="17"/>
              </w:num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How the Proposer performs testing and demonstrates how the test reports show the testing performed and the test results to ensure there are no Level 1 – 3 defects found.</w:t>
            </w:r>
          </w:p>
          <w:p w14:paraId="7094AC71" w14:textId="77777777" w:rsidR="00B318BD" w:rsidRPr="003B7E39" w:rsidRDefault="00B318BD" w:rsidP="007D03E8">
            <w:pPr>
              <w:pStyle w:val="ListParagraph"/>
              <w:numPr>
                <w:ilvl w:val="2"/>
                <w:numId w:val="17"/>
              </w:num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How the Proposer resolves any Level 1-3 defects found </w:t>
            </w:r>
            <w:proofErr w:type="gramStart"/>
            <w:r w:rsidRPr="003B7E39">
              <w:rPr>
                <w:rFonts w:eastAsia="Times New Roman" w:cstheme="minorHAnsi"/>
                <w:i/>
                <w:iCs/>
                <w:color w:val="0070C0"/>
                <w:kern w:val="0"/>
                <w:sz w:val="20"/>
                <w:szCs w:val="20"/>
                <w14:ligatures w14:val="none"/>
              </w:rPr>
              <w:t>during the course of</w:t>
            </w:r>
            <w:proofErr w:type="gramEnd"/>
            <w:r w:rsidRPr="003B7E39">
              <w:rPr>
                <w:rFonts w:eastAsia="Times New Roman" w:cstheme="minorHAnsi"/>
                <w:i/>
                <w:iCs/>
                <w:color w:val="0070C0"/>
                <w:kern w:val="0"/>
                <w:sz w:val="20"/>
                <w:szCs w:val="20"/>
                <w14:ligatures w14:val="none"/>
              </w:rPr>
              <w:t xml:space="preserve"> any testing, including UAT, including performing re-tests to validate resolution prior to promoting the Solution. </w:t>
            </w:r>
          </w:p>
          <w:p w14:paraId="12A85F7E" w14:textId="77777777" w:rsidR="00B318BD" w:rsidRPr="003B7E39" w:rsidRDefault="00B318BD" w:rsidP="007D03E8">
            <w:pPr>
              <w:pStyle w:val="ListParagraph"/>
              <w:numPr>
                <w:ilvl w:val="2"/>
                <w:numId w:val="17"/>
              </w:num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How the Proposer provides UAT support in accordance with the Requirements and the Agency Accepted Test Plan., including configuring an appropriate environment to allow for UAT Testing.</w:t>
            </w:r>
          </w:p>
          <w:p w14:paraId="606422BD" w14:textId="77777777" w:rsidR="00B318BD" w:rsidRPr="003B7E39" w:rsidRDefault="00B318BD" w:rsidP="007D03E8">
            <w:pPr>
              <w:pStyle w:val="ListParagraph"/>
              <w:numPr>
                <w:ilvl w:val="2"/>
                <w:numId w:val="17"/>
              </w:numPr>
              <w:autoSpaceDE w:val="0"/>
              <w:autoSpaceDN w:val="0"/>
              <w:spacing w:after="60"/>
              <w:outlineLvl w:val="1"/>
              <w:rPr>
                <w:rFonts w:eastAsia="Calibri"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Agency will test the entire Solution to determine if the Solution is in material conformance with current Requirements, Design Documentation and the resulting Contract’s Statement of Work. Proposer shall include any data loads, environment refreshes, account setup, code fixes, redeployment, retesting, regression testing if necessary and any other set up and support functions necessary for Agency to complete UAT Testing.</w:t>
            </w:r>
          </w:p>
        </w:tc>
      </w:tr>
      <w:tr w:rsidR="00B318BD" w14:paraId="5532CC52" w14:textId="77777777" w:rsidTr="003B7E39">
        <w:trPr>
          <w:cantSplit/>
        </w:trPr>
        <w:tc>
          <w:tcPr>
            <w:tcW w:w="4585" w:type="dxa"/>
            <w:tcBorders>
              <w:bottom w:val="single" w:sz="4" w:space="0" w:color="0070C0"/>
            </w:tcBorders>
          </w:tcPr>
          <w:p w14:paraId="1094BFD2" w14:textId="77777777" w:rsidR="00B318BD" w:rsidRPr="00C0726D" w:rsidRDefault="00B318BD" w:rsidP="007D03E8">
            <w:pPr>
              <w:pStyle w:val="Heading3"/>
              <w:numPr>
                <w:ilvl w:val="0"/>
                <w:numId w:val="35"/>
              </w:numPr>
              <w:autoSpaceDE w:val="0"/>
              <w:autoSpaceDN w:val="0"/>
              <w:spacing w:before="0"/>
              <w:ind w:left="335" w:right="763" w:hanging="365"/>
              <w:rPr>
                <w:rFonts w:ascii="Aptos" w:eastAsia="Times New Roman" w:hAnsi="Aptos" w:cstheme="minorHAnsi"/>
                <w:kern w:val="0"/>
                <w:sz w:val="24"/>
                <w:szCs w:val="24"/>
                <w14:ligatures w14:val="none"/>
              </w:rPr>
            </w:pPr>
            <w:r w:rsidRPr="00C0726D">
              <w:rPr>
                <w:rFonts w:ascii="Aptos" w:hAnsi="Aptos" w:cstheme="minorHAnsi"/>
                <w:sz w:val="24"/>
                <w:szCs w:val="24"/>
              </w:rPr>
              <w:t>Training</w:t>
            </w:r>
          </w:p>
        </w:tc>
        <w:tc>
          <w:tcPr>
            <w:tcW w:w="5485" w:type="dxa"/>
            <w:tcBorders>
              <w:bottom w:val="single" w:sz="4" w:space="0" w:color="0070C0"/>
            </w:tcBorders>
          </w:tcPr>
          <w:p w14:paraId="358F9150" w14:textId="47E55800" w:rsidR="00B318BD" w:rsidRPr="003B7E39" w:rsidRDefault="00B318BD" w:rsidP="00486DFA">
            <w:p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provides a Sample Training Plan that identifies their approach to training, and </w:t>
            </w:r>
            <w:r w:rsidR="00795E95" w:rsidRPr="003B7E39">
              <w:rPr>
                <w:rFonts w:eastAsia="Times New Roman" w:cstheme="minorHAnsi"/>
                <w:i/>
                <w:iCs/>
                <w:color w:val="0070C0"/>
                <w:kern w:val="0"/>
                <w:sz w:val="20"/>
                <w:szCs w:val="20"/>
                <w14:ligatures w14:val="none"/>
              </w:rPr>
              <w:t>includes</w:t>
            </w:r>
            <w:r w:rsidRPr="003B7E39">
              <w:rPr>
                <w:rFonts w:eastAsia="Times New Roman" w:cstheme="minorHAnsi"/>
                <w:i/>
                <w:iCs/>
                <w:color w:val="0070C0"/>
                <w:kern w:val="0"/>
                <w:sz w:val="20"/>
                <w:szCs w:val="20"/>
                <w14:ligatures w14:val="none"/>
              </w:rPr>
              <w:t xml:space="preserve"> a draft schedule and identify the tools, environments, and readiness and/or user guides to be developed. </w:t>
            </w:r>
          </w:p>
          <w:p w14:paraId="5D88690C" w14:textId="5FE56BFA" w:rsidR="00B318BD" w:rsidRPr="003B7E39" w:rsidRDefault="00B318BD" w:rsidP="00C0726D">
            <w:pPr>
              <w:autoSpaceDE w:val="0"/>
              <w:autoSpaceDN w:val="0"/>
              <w:spacing w:after="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Proposer’s training approach </w:t>
            </w:r>
            <w:r w:rsidR="00C0726D" w:rsidRPr="003B7E39">
              <w:rPr>
                <w:rFonts w:eastAsia="Times New Roman" w:cstheme="minorHAnsi"/>
                <w:i/>
                <w:iCs/>
                <w:color w:val="0070C0"/>
                <w:kern w:val="0"/>
                <w:sz w:val="20"/>
                <w:szCs w:val="20"/>
                <w14:ligatures w14:val="none"/>
              </w:rPr>
              <w:t>should</w:t>
            </w:r>
            <w:r w:rsidRPr="003B7E39">
              <w:rPr>
                <w:rFonts w:eastAsia="Times New Roman" w:cstheme="minorHAnsi"/>
                <w:i/>
                <w:iCs/>
                <w:color w:val="0070C0"/>
                <w:kern w:val="0"/>
                <w:sz w:val="20"/>
                <w:szCs w:val="20"/>
                <w14:ligatures w14:val="none"/>
              </w:rPr>
              <w:t xml:space="preserve"> be appropriate to meet the </w:t>
            </w:r>
            <w:r w:rsidRPr="003B7E39">
              <w:rPr>
                <w:rFonts w:eastAsia="Times New Roman" w:cstheme="minorHAnsi"/>
                <w:b/>
                <w:bCs/>
                <w:i/>
                <w:iCs/>
                <w:color w:val="0070C0"/>
                <w:kern w:val="0"/>
                <w:sz w:val="20"/>
                <w:szCs w:val="20"/>
                <w:u w:val="single"/>
                <w14:ligatures w14:val="none"/>
              </w:rPr>
              <w:t>ongoing</w:t>
            </w:r>
            <w:r w:rsidRPr="003B7E39">
              <w:rPr>
                <w:rFonts w:eastAsia="Times New Roman" w:cstheme="minorHAnsi"/>
                <w:i/>
                <w:iCs/>
                <w:color w:val="0070C0"/>
                <w:kern w:val="0"/>
                <w:sz w:val="20"/>
                <w:szCs w:val="20"/>
                <w14:ligatures w14:val="none"/>
              </w:rPr>
              <w:t xml:space="preserve"> needs of Agency staff (e.g. train-the-trainer, regional </w:t>
            </w:r>
            <w:r w:rsidR="00795E95" w:rsidRPr="003B7E39">
              <w:rPr>
                <w:rFonts w:eastAsia="Times New Roman" w:cstheme="minorHAnsi"/>
                <w:i/>
                <w:iCs/>
                <w:color w:val="0070C0"/>
                <w:kern w:val="0"/>
                <w:sz w:val="20"/>
                <w:szCs w:val="20"/>
                <w14:ligatures w14:val="none"/>
              </w:rPr>
              <w:t>training</w:t>
            </w:r>
            <w:r w:rsidRPr="003B7E39">
              <w:rPr>
                <w:rFonts w:eastAsia="Times New Roman" w:cstheme="minorHAnsi"/>
                <w:i/>
                <w:iCs/>
                <w:color w:val="0070C0"/>
                <w:kern w:val="0"/>
                <w:sz w:val="20"/>
                <w:szCs w:val="20"/>
                <w14:ligatures w14:val="none"/>
              </w:rPr>
              <w:t xml:space="preserve">, web-based </w:t>
            </w:r>
            <w:r w:rsidR="00795E95" w:rsidRPr="003B7E39">
              <w:rPr>
                <w:rFonts w:eastAsia="Times New Roman" w:cstheme="minorHAnsi"/>
                <w:i/>
                <w:iCs/>
                <w:color w:val="0070C0"/>
                <w:kern w:val="0"/>
                <w:sz w:val="20"/>
                <w:szCs w:val="20"/>
                <w14:ligatures w14:val="none"/>
              </w:rPr>
              <w:t>training</w:t>
            </w:r>
            <w:r w:rsidRPr="003B7E39">
              <w:rPr>
                <w:rFonts w:eastAsia="Times New Roman" w:cstheme="minorHAnsi"/>
                <w:i/>
                <w:iCs/>
                <w:color w:val="0070C0"/>
                <w:kern w:val="0"/>
                <w:sz w:val="20"/>
                <w:szCs w:val="20"/>
                <w14:ligatures w14:val="none"/>
              </w:rPr>
              <w:t xml:space="preserve">, hybrid approach to training, etc.) and ensure a high-quality level of knowledge transfer. The Sample Training Plan should include a syllabus for instructor-led training. Training needs shall be broken down by personnel and role, to clearly identify required training levels. Any preparation for Go-Live and/or </w:t>
            </w:r>
            <w:r w:rsidR="00795E95" w:rsidRPr="003B7E39">
              <w:rPr>
                <w:rFonts w:eastAsia="Times New Roman" w:cstheme="minorHAnsi"/>
                <w:i/>
                <w:iCs/>
                <w:color w:val="0070C0"/>
                <w:kern w:val="0"/>
                <w:sz w:val="20"/>
                <w:szCs w:val="20"/>
                <w14:ligatures w14:val="none"/>
              </w:rPr>
              <w:t>in-person</w:t>
            </w:r>
            <w:r w:rsidRPr="003B7E39">
              <w:rPr>
                <w:rFonts w:eastAsia="Times New Roman" w:cstheme="minorHAnsi"/>
                <w:i/>
                <w:iCs/>
                <w:color w:val="0070C0"/>
                <w:kern w:val="0"/>
                <w:sz w:val="20"/>
                <w:szCs w:val="20"/>
                <w14:ligatures w14:val="none"/>
              </w:rPr>
              <w:t xml:space="preserve"> training should be addressed.</w:t>
            </w:r>
          </w:p>
        </w:tc>
      </w:tr>
      <w:tr w:rsidR="00B318BD" w14:paraId="20DAD722" w14:textId="77777777" w:rsidTr="003B7E39">
        <w:trPr>
          <w:cantSplit/>
        </w:trPr>
        <w:tc>
          <w:tcPr>
            <w:tcW w:w="4585" w:type="dxa"/>
            <w:tcBorders>
              <w:top w:val="single" w:sz="4" w:space="0" w:color="0070C0"/>
              <w:bottom w:val="single" w:sz="4" w:space="0" w:color="0070C0"/>
            </w:tcBorders>
          </w:tcPr>
          <w:p w14:paraId="18D55343" w14:textId="649F5A90" w:rsidR="00B318BD" w:rsidRPr="00C0726D" w:rsidRDefault="00B318BD" w:rsidP="007D03E8">
            <w:pPr>
              <w:pStyle w:val="Heading3"/>
              <w:numPr>
                <w:ilvl w:val="0"/>
                <w:numId w:val="35"/>
              </w:numPr>
              <w:autoSpaceDE w:val="0"/>
              <w:autoSpaceDN w:val="0"/>
              <w:spacing w:before="0"/>
              <w:ind w:left="335" w:right="763" w:hanging="365"/>
              <w:rPr>
                <w:rFonts w:ascii="Aptos" w:eastAsia="Times New Roman" w:hAnsi="Aptos" w:cstheme="minorHAnsi"/>
                <w:kern w:val="0"/>
                <w:sz w:val="24"/>
                <w:szCs w:val="24"/>
                <w14:ligatures w14:val="none"/>
              </w:rPr>
            </w:pPr>
            <w:r w:rsidRPr="00C0726D">
              <w:rPr>
                <w:rFonts w:ascii="Aptos" w:hAnsi="Aptos" w:cstheme="minorHAnsi"/>
                <w:sz w:val="24"/>
                <w:szCs w:val="24"/>
              </w:rPr>
              <w:lastRenderedPageBreak/>
              <w:t>Implementation</w:t>
            </w:r>
            <w:r w:rsidR="00C0726D" w:rsidRPr="00C0726D">
              <w:rPr>
                <w:rFonts w:ascii="Aptos" w:hAnsi="Aptos" w:cstheme="minorHAnsi"/>
                <w:sz w:val="24"/>
                <w:szCs w:val="24"/>
              </w:rPr>
              <w:t xml:space="preserve"> Plan</w:t>
            </w:r>
          </w:p>
        </w:tc>
        <w:tc>
          <w:tcPr>
            <w:tcW w:w="5485" w:type="dxa"/>
            <w:tcBorders>
              <w:top w:val="single" w:sz="4" w:space="0" w:color="0070C0"/>
              <w:bottom w:val="single" w:sz="4" w:space="0" w:color="0070C0"/>
            </w:tcBorders>
          </w:tcPr>
          <w:p w14:paraId="4AE7F347" w14:textId="24EABB3C"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demonstrates how they will support the agency in implementing the Solution. Proposer submits a draft Implementation Plan that outlines the overall strategy, approach, readiness criteria, milestones, tasks, and activities that will take place leading up to and during cutover to production. This shall include the activities leading up </w:t>
            </w:r>
            <w:proofErr w:type="gramStart"/>
            <w:r w:rsidRPr="003B7E39">
              <w:rPr>
                <w:rFonts w:eastAsia="Times New Roman" w:cstheme="minorHAnsi"/>
                <w:i/>
                <w:iCs/>
                <w:color w:val="0070C0"/>
                <w:kern w:val="0"/>
                <w:sz w:val="20"/>
                <w:szCs w:val="20"/>
                <w14:ligatures w14:val="none"/>
              </w:rPr>
              <w:t>to,</w:t>
            </w:r>
            <w:proofErr w:type="gramEnd"/>
            <w:r w:rsidRPr="003B7E39">
              <w:rPr>
                <w:rFonts w:eastAsia="Times New Roman" w:cstheme="minorHAnsi"/>
                <w:i/>
                <w:iCs/>
                <w:color w:val="0070C0"/>
                <w:kern w:val="0"/>
                <w:sz w:val="20"/>
                <w:szCs w:val="20"/>
                <w14:ligatures w14:val="none"/>
              </w:rPr>
              <w:t xml:space="preserve"> the actual cutover, as well as the post Go-Live support. It is expected that the Implementation Plan will also detail specific rollback strategies and contingency plans. </w:t>
            </w:r>
          </w:p>
          <w:p w14:paraId="49DA56DF" w14:textId="18738B72" w:rsidR="00B318BD" w:rsidRPr="003B7E39" w:rsidRDefault="00795E95" w:rsidP="00486DFA">
            <w:p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Proposer’s draft</w:t>
            </w:r>
            <w:r w:rsidR="00B318BD" w:rsidRPr="003B7E39">
              <w:rPr>
                <w:rFonts w:eastAsia="Times New Roman" w:cstheme="minorHAnsi"/>
                <w:i/>
                <w:iCs/>
                <w:color w:val="0070C0"/>
                <w:kern w:val="0"/>
                <w:sz w:val="20"/>
                <w:szCs w:val="20"/>
                <w14:ligatures w14:val="none"/>
              </w:rPr>
              <w:t xml:space="preserve"> Project Implementation Plan</w:t>
            </w:r>
            <w:r w:rsidR="00C0726D" w:rsidRPr="003B7E39">
              <w:rPr>
                <w:rFonts w:eastAsia="Times New Roman" w:cstheme="minorHAnsi"/>
                <w:i/>
                <w:iCs/>
                <w:color w:val="0070C0"/>
                <w:kern w:val="0"/>
                <w:sz w:val="20"/>
                <w:szCs w:val="20"/>
                <w14:ligatures w14:val="none"/>
              </w:rPr>
              <w:t xml:space="preserve"> should also</w:t>
            </w:r>
            <w:r w:rsidR="00B318BD" w:rsidRPr="003B7E39">
              <w:rPr>
                <w:rFonts w:eastAsia="Times New Roman" w:cstheme="minorHAnsi"/>
                <w:i/>
                <w:iCs/>
                <w:color w:val="0070C0"/>
                <w:kern w:val="0"/>
                <w:sz w:val="20"/>
                <w:szCs w:val="20"/>
                <w14:ligatures w14:val="none"/>
              </w:rPr>
              <w:t>, explain their strategy to manage the project and how their proposed Solution will accomplish the project objectives (e.g., “deliverable-based”, “waterfall”, “Agile”, etc.)</w:t>
            </w:r>
            <w:r w:rsidR="00C0726D" w:rsidRPr="003B7E39">
              <w:rPr>
                <w:rFonts w:eastAsia="Times New Roman" w:cstheme="minorHAnsi"/>
                <w:i/>
                <w:iCs/>
                <w:color w:val="0070C0"/>
                <w:kern w:val="0"/>
                <w:sz w:val="20"/>
                <w:szCs w:val="20"/>
                <w14:ligatures w14:val="none"/>
              </w:rPr>
              <w:t>, and include a</w:t>
            </w:r>
            <w:r w:rsidR="00B318BD" w:rsidRPr="003B7E39">
              <w:rPr>
                <w:rFonts w:eastAsia="Times New Roman" w:cstheme="minorHAnsi"/>
                <w:i/>
                <w:iCs/>
                <w:color w:val="0070C0"/>
                <w:kern w:val="0"/>
                <w:sz w:val="20"/>
                <w:szCs w:val="20"/>
                <w14:ligatures w14:val="none"/>
              </w:rPr>
              <w:t xml:space="preserve"> sample schedule built upon the agency and project specific information contained in the RFP. At a minimum the sample schedule must include the following information:</w:t>
            </w:r>
          </w:p>
          <w:p w14:paraId="584372D1" w14:textId="77777777"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p>
          <w:p w14:paraId="2E98928B" w14:textId="77777777"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Structured Fields:</w:t>
            </w:r>
          </w:p>
          <w:p w14:paraId="2E3AB770" w14:textId="77777777" w:rsidR="00B318BD" w:rsidRPr="003B7E39" w:rsidRDefault="00B318BD" w:rsidP="00486DFA">
            <w:pPr>
              <w:autoSpaceDE w:val="0"/>
              <w:autoSpaceDN w:val="0"/>
              <w:ind w:left="526" w:hanging="25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Task ID</w:t>
            </w:r>
          </w:p>
          <w:p w14:paraId="1D9C0E78" w14:textId="77777777" w:rsidR="00B318BD" w:rsidRPr="003B7E39" w:rsidRDefault="00B318BD" w:rsidP="00486DFA">
            <w:pPr>
              <w:autoSpaceDE w:val="0"/>
              <w:autoSpaceDN w:val="0"/>
              <w:ind w:left="526" w:hanging="25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Task Description</w:t>
            </w:r>
          </w:p>
          <w:p w14:paraId="06E3CFB7" w14:textId="77777777" w:rsidR="00B318BD" w:rsidRPr="003B7E39" w:rsidRDefault="00B318BD" w:rsidP="00486DFA">
            <w:pPr>
              <w:autoSpaceDE w:val="0"/>
              <w:autoSpaceDN w:val="0"/>
              <w:ind w:left="526" w:hanging="25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Effort (hours of actual effort to complete</w:t>
            </w:r>
          </w:p>
          <w:p w14:paraId="6CA442D8" w14:textId="77777777" w:rsidR="00B318BD" w:rsidRPr="003B7E39" w:rsidRDefault="00B318BD" w:rsidP="00486DFA">
            <w:pPr>
              <w:autoSpaceDE w:val="0"/>
              <w:autoSpaceDN w:val="0"/>
              <w:ind w:left="526" w:hanging="25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Duration</w:t>
            </w:r>
          </w:p>
          <w:p w14:paraId="74A54E7A" w14:textId="77777777" w:rsidR="00B318BD" w:rsidRPr="003B7E39" w:rsidRDefault="00B318BD" w:rsidP="00486DFA">
            <w:pPr>
              <w:autoSpaceDE w:val="0"/>
              <w:autoSpaceDN w:val="0"/>
              <w:ind w:left="526" w:hanging="25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Baseline Start</w:t>
            </w:r>
          </w:p>
          <w:p w14:paraId="04C0A1D3" w14:textId="77777777" w:rsidR="00B318BD" w:rsidRPr="003B7E39" w:rsidRDefault="00B318BD" w:rsidP="00486DFA">
            <w:pPr>
              <w:autoSpaceDE w:val="0"/>
              <w:autoSpaceDN w:val="0"/>
              <w:ind w:left="526" w:hanging="25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Baseline Finish</w:t>
            </w:r>
          </w:p>
          <w:p w14:paraId="6D0CC6BC" w14:textId="77777777" w:rsidR="00B318BD" w:rsidRPr="003B7E39" w:rsidRDefault="00B318BD" w:rsidP="00486DFA">
            <w:pPr>
              <w:autoSpaceDE w:val="0"/>
              <w:autoSpaceDN w:val="0"/>
              <w:ind w:left="526" w:hanging="25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Predecessors</w:t>
            </w:r>
          </w:p>
          <w:p w14:paraId="1E310526" w14:textId="77777777" w:rsidR="00B318BD" w:rsidRPr="003B7E39" w:rsidRDefault="00B318BD" w:rsidP="00486DFA">
            <w:pPr>
              <w:autoSpaceDE w:val="0"/>
              <w:autoSpaceDN w:val="0"/>
              <w:ind w:left="526" w:hanging="25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Resource title or type</w:t>
            </w:r>
          </w:p>
          <w:p w14:paraId="599F372E" w14:textId="77777777"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p>
          <w:p w14:paraId="4C14B847" w14:textId="77777777"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Milestone/Deliverable Description:</w:t>
            </w:r>
          </w:p>
          <w:p w14:paraId="51EE4A18" w14:textId="77777777" w:rsidR="00B318BD" w:rsidRPr="003B7E39" w:rsidRDefault="00B318BD" w:rsidP="00486DFA">
            <w:pPr>
              <w:autoSpaceDE w:val="0"/>
              <w:autoSpaceDN w:val="0"/>
              <w:ind w:left="616" w:hanging="3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Level 1: Project name</w:t>
            </w:r>
          </w:p>
          <w:p w14:paraId="3D9D4D71" w14:textId="77777777" w:rsidR="00B318BD" w:rsidRPr="003B7E39" w:rsidRDefault="00B318BD" w:rsidP="00486DFA">
            <w:pPr>
              <w:autoSpaceDE w:val="0"/>
              <w:autoSpaceDN w:val="0"/>
              <w:ind w:left="616" w:hanging="3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Level 2: project lifecycle phase</w:t>
            </w:r>
          </w:p>
          <w:p w14:paraId="56B0AFE8" w14:textId="77777777" w:rsidR="00B318BD" w:rsidRPr="003B7E39" w:rsidRDefault="00B318BD" w:rsidP="00486DFA">
            <w:pPr>
              <w:autoSpaceDE w:val="0"/>
              <w:autoSpaceDN w:val="0"/>
              <w:ind w:left="616" w:hanging="36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w:t>
            </w:r>
            <w:r w:rsidRPr="003B7E39">
              <w:rPr>
                <w:rFonts w:eastAsia="Times New Roman" w:cstheme="minorHAnsi"/>
                <w:i/>
                <w:iCs/>
                <w:color w:val="0070C0"/>
                <w:kern w:val="0"/>
                <w:sz w:val="20"/>
                <w:szCs w:val="20"/>
                <w14:ligatures w14:val="none"/>
              </w:rPr>
              <w:tab/>
              <w:t>Level 3: high-level workstream task</w:t>
            </w:r>
          </w:p>
          <w:p w14:paraId="5359388A" w14:textId="77777777" w:rsidR="00B318BD" w:rsidRPr="003B7E39" w:rsidRDefault="00B318BD" w:rsidP="007D03E8">
            <w:pPr>
              <w:pStyle w:val="ListParagraph"/>
              <w:numPr>
                <w:ilvl w:val="0"/>
                <w:numId w:val="20"/>
              </w:numPr>
              <w:autoSpaceDE w:val="0"/>
              <w:autoSpaceDN w:val="0"/>
              <w:ind w:left="616"/>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Level 4: Workstream task</w:t>
            </w:r>
          </w:p>
        </w:tc>
      </w:tr>
      <w:tr w:rsidR="00B318BD" w14:paraId="489F1271" w14:textId="77777777" w:rsidTr="003B7E39">
        <w:trPr>
          <w:cantSplit/>
        </w:trPr>
        <w:tc>
          <w:tcPr>
            <w:tcW w:w="4585" w:type="dxa"/>
            <w:tcBorders>
              <w:top w:val="single" w:sz="4" w:space="0" w:color="0070C0"/>
            </w:tcBorders>
          </w:tcPr>
          <w:p w14:paraId="067BF465" w14:textId="77777777" w:rsidR="00B318BD" w:rsidRPr="00C0726D" w:rsidRDefault="00B318BD" w:rsidP="007D03E8">
            <w:pPr>
              <w:pStyle w:val="Heading3"/>
              <w:numPr>
                <w:ilvl w:val="0"/>
                <w:numId w:val="35"/>
              </w:numPr>
              <w:autoSpaceDE w:val="0"/>
              <w:autoSpaceDN w:val="0"/>
              <w:spacing w:before="0"/>
              <w:ind w:left="335" w:right="763" w:hanging="365"/>
              <w:rPr>
                <w:rFonts w:ascii="Aptos" w:hAnsi="Aptos" w:cstheme="minorHAnsi"/>
                <w:sz w:val="24"/>
                <w:szCs w:val="24"/>
              </w:rPr>
            </w:pPr>
            <w:r w:rsidRPr="00C0726D">
              <w:rPr>
                <w:rFonts w:ascii="Aptos" w:hAnsi="Aptos" w:cstheme="minorHAnsi"/>
                <w:sz w:val="24"/>
                <w:szCs w:val="24"/>
              </w:rPr>
              <w:t>Ongoing Operations &amp; Maintenance, and Service Level Agreement</w:t>
            </w:r>
          </w:p>
        </w:tc>
        <w:tc>
          <w:tcPr>
            <w:tcW w:w="5485" w:type="dxa"/>
            <w:tcBorders>
              <w:top w:val="single" w:sz="4" w:space="0" w:color="0070C0"/>
            </w:tcBorders>
          </w:tcPr>
          <w:p w14:paraId="5C5B6D47" w14:textId="4F636FC5" w:rsidR="00B318BD" w:rsidRPr="003B7E39" w:rsidRDefault="00B318BD" w:rsidP="00486DFA">
            <w:p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describes its support model for Solution after the cutover from Go-Live to production for the remaining duration of the Contract term.  </w:t>
            </w:r>
          </w:p>
          <w:p w14:paraId="3A7C2B8A" w14:textId="77777777" w:rsidR="00B318BD" w:rsidRPr="003B7E39" w:rsidRDefault="00B318BD" w:rsidP="00486DFA">
            <w:pPr>
              <w:autoSpaceDE w:val="0"/>
              <w:autoSpaceDN w:val="0"/>
              <w:outlineLvl w:val="1"/>
              <w:rPr>
                <w:rFonts w:eastAsia="Calibri" w:cstheme="minorHAnsi"/>
                <w:i/>
                <w:iCs/>
                <w:color w:val="0070C0"/>
                <w:kern w:val="0"/>
                <w:sz w:val="20"/>
                <w:szCs w:val="20"/>
                <w14:ligatures w14:val="none"/>
              </w:rPr>
            </w:pPr>
          </w:p>
        </w:tc>
      </w:tr>
      <w:tr w:rsidR="00B318BD" w14:paraId="72BE21E6" w14:textId="77777777" w:rsidTr="003B7E39">
        <w:trPr>
          <w:cantSplit/>
        </w:trPr>
        <w:tc>
          <w:tcPr>
            <w:tcW w:w="4585" w:type="dxa"/>
          </w:tcPr>
          <w:p w14:paraId="19935391" w14:textId="6CA4DFDF" w:rsidR="00B318BD" w:rsidRPr="00C0726D" w:rsidRDefault="00C0726D" w:rsidP="00486DFA">
            <w:pPr>
              <w:pStyle w:val="Heading3"/>
              <w:autoSpaceDE w:val="0"/>
              <w:autoSpaceDN w:val="0"/>
              <w:spacing w:before="0"/>
              <w:ind w:left="720" w:right="763" w:hanging="390"/>
              <w:rPr>
                <w:rFonts w:ascii="Aptos" w:hAnsi="Aptos"/>
                <w:b w:val="0"/>
                <w:sz w:val="24"/>
                <w:szCs w:val="24"/>
                <w:lang w:val="en-US"/>
              </w:rPr>
            </w:pPr>
            <w:r w:rsidRPr="1D391307">
              <w:rPr>
                <w:rFonts w:ascii="Aptos" w:hAnsi="Aptos"/>
                <w:b w:val="0"/>
                <w:sz w:val="24"/>
                <w:szCs w:val="24"/>
                <w:lang w:val="en-US"/>
              </w:rPr>
              <w:lastRenderedPageBreak/>
              <w:t>a.</w:t>
            </w:r>
            <w:r w:rsidR="00B318BD">
              <w:tab/>
            </w:r>
            <w:r w:rsidR="00B318BD" w:rsidRPr="1D391307">
              <w:rPr>
                <w:rFonts w:ascii="Aptos" w:hAnsi="Aptos"/>
                <w:b w:val="0"/>
                <w:sz w:val="24"/>
                <w:szCs w:val="24"/>
                <w:lang w:val="en-US"/>
              </w:rPr>
              <w:t>Ongoing Operations &amp; Maintenance Plan</w:t>
            </w:r>
          </w:p>
        </w:tc>
        <w:tc>
          <w:tcPr>
            <w:tcW w:w="5485" w:type="dxa"/>
          </w:tcPr>
          <w:p w14:paraId="43F9A556" w14:textId="77777777" w:rsidR="00B318BD" w:rsidRPr="003B7E39" w:rsidRDefault="00B318BD" w:rsidP="00486DFA">
            <w:pPr>
              <w:autoSpaceDE w:val="0"/>
              <w:autoSpaceDN w:val="0"/>
              <w:outlineLvl w:val="2"/>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This O&amp;M plan must clearly articulate Proposer’s approach to continued maintenance, upgrades, enhancements, release management, technical support, monitoring of the Solution, and user management.  Key aspects to include:</w:t>
            </w:r>
          </w:p>
          <w:p w14:paraId="5B48AEE7" w14:textId="77777777" w:rsidR="00B318BD" w:rsidRPr="003B7E39" w:rsidRDefault="00B318BD" w:rsidP="007D03E8">
            <w:pPr>
              <w:pStyle w:val="ListParagraph"/>
              <w:numPr>
                <w:ilvl w:val="2"/>
                <w:numId w:val="17"/>
              </w:numPr>
              <w:autoSpaceDE w:val="0"/>
              <w:autoSpaceDN w:val="0"/>
              <w:outlineLvl w:val="1"/>
              <w:rPr>
                <w:rFonts w:eastAsia="Times New Roman" w:cstheme="minorHAnsi"/>
                <w:i/>
                <w:iCs/>
                <w:color w:val="0070C0"/>
                <w:kern w:val="0"/>
                <w:sz w:val="20"/>
                <w:szCs w:val="20"/>
                <w14:ligatures w14:val="none"/>
              </w:rPr>
            </w:pPr>
            <w:r w:rsidRPr="003B7E39">
              <w:rPr>
                <w:rFonts w:eastAsia="Times New Roman" w:cstheme="minorHAnsi"/>
                <w:b/>
                <w:bCs/>
                <w:i/>
                <w:iCs/>
                <w:color w:val="0070C0"/>
                <w:kern w:val="0"/>
                <w:sz w:val="20"/>
                <w:szCs w:val="20"/>
                <w14:ligatures w14:val="none"/>
              </w:rPr>
              <w:t>Monthly O&amp;M report</w:t>
            </w:r>
            <w:r w:rsidRPr="003B7E39">
              <w:rPr>
                <w:rFonts w:eastAsia="Times New Roman" w:cstheme="minorHAnsi"/>
                <w:i/>
                <w:iCs/>
                <w:color w:val="0070C0"/>
                <w:kern w:val="0"/>
                <w:sz w:val="20"/>
                <w:szCs w:val="20"/>
                <w14:ligatures w14:val="none"/>
              </w:rPr>
              <w:t xml:space="preserve"> to Agency that outlines the work completed and to be completed as well as performance metrics of the Solution during the reporting period. </w:t>
            </w:r>
          </w:p>
          <w:p w14:paraId="0E6ACBE2" w14:textId="77777777" w:rsidR="00B318BD" w:rsidRPr="003B7E39" w:rsidRDefault="00B318BD" w:rsidP="007D03E8">
            <w:pPr>
              <w:pStyle w:val="ListParagraph"/>
              <w:numPr>
                <w:ilvl w:val="2"/>
                <w:numId w:val="17"/>
              </w:numPr>
              <w:autoSpaceDE w:val="0"/>
              <w:autoSpaceDN w:val="0"/>
              <w:outlineLvl w:val="1"/>
              <w:rPr>
                <w:rStyle w:val="RFPSubdivisionChar"/>
                <w:rFonts w:ascii="Aptos" w:eastAsia="Times New Roman" w:hAnsi="Aptos" w:cstheme="minorHAnsi"/>
                <w:i/>
                <w:color w:val="0070C0"/>
                <w:kern w:val="0"/>
                <w:sz w:val="20"/>
                <w:szCs w:val="20"/>
                <w14:ligatures w14:val="none"/>
              </w:rPr>
            </w:pPr>
            <w:r w:rsidRPr="003B7E39">
              <w:rPr>
                <w:rStyle w:val="RFPSubdivisionChar"/>
                <w:rFonts w:ascii="Aptos" w:hAnsi="Aptos" w:cstheme="minorHAnsi"/>
                <w:b/>
                <w:bCs/>
                <w:i/>
                <w:color w:val="0070C0"/>
                <w:sz w:val="20"/>
                <w:szCs w:val="20"/>
              </w:rPr>
              <w:t>Warranty</w:t>
            </w:r>
            <w:r w:rsidRPr="003B7E39">
              <w:rPr>
                <w:rStyle w:val="RFPSubdivisionChar"/>
                <w:rFonts w:ascii="Aptos" w:hAnsi="Aptos" w:cstheme="minorHAnsi"/>
                <w:i/>
                <w:color w:val="0070C0"/>
                <w:sz w:val="20"/>
                <w:szCs w:val="20"/>
              </w:rPr>
              <w:t xml:space="preserve"> terms for the installed Solution, replacement term, and start timing and duration.</w:t>
            </w:r>
          </w:p>
          <w:p w14:paraId="321C4929" w14:textId="77777777" w:rsidR="00B318BD" w:rsidRPr="003B7E39" w:rsidRDefault="00B318BD" w:rsidP="007D03E8">
            <w:pPr>
              <w:pStyle w:val="ListParagraph"/>
              <w:numPr>
                <w:ilvl w:val="2"/>
                <w:numId w:val="17"/>
              </w:numPr>
              <w:autoSpaceDE w:val="0"/>
              <w:autoSpaceDN w:val="0"/>
              <w:outlineLvl w:val="1"/>
              <w:rPr>
                <w:rStyle w:val="RFPSubdivisionChar"/>
                <w:rFonts w:ascii="Aptos" w:eastAsia="Times New Roman" w:hAnsi="Aptos" w:cstheme="minorHAnsi"/>
                <w:i/>
                <w:color w:val="0070C0"/>
                <w:kern w:val="0"/>
                <w:sz w:val="20"/>
                <w:szCs w:val="20"/>
                <w14:ligatures w14:val="none"/>
              </w:rPr>
            </w:pPr>
            <w:r w:rsidRPr="003B7E39">
              <w:rPr>
                <w:rStyle w:val="RFPSubdivisionChar"/>
                <w:rFonts w:ascii="Aptos" w:hAnsi="Aptos" w:cstheme="minorHAnsi"/>
                <w:b/>
                <w:bCs/>
                <w:i/>
                <w:color w:val="0070C0"/>
                <w:sz w:val="20"/>
                <w:szCs w:val="20"/>
              </w:rPr>
              <w:t>Technology Upgrades and Refresh</w:t>
            </w:r>
            <w:r w:rsidRPr="003B7E39">
              <w:rPr>
                <w:rStyle w:val="RFPSubdivisionChar"/>
                <w:rFonts w:ascii="Aptos" w:hAnsi="Aptos" w:cstheme="minorHAnsi"/>
                <w:i/>
                <w:color w:val="0070C0"/>
                <w:sz w:val="20"/>
                <w:szCs w:val="20"/>
              </w:rPr>
              <w:t xml:space="preserve">, explaining in detail Proposer’s technology refresh process and frequency to ensure technology and </w:t>
            </w:r>
            <w:proofErr w:type="gramStart"/>
            <w:r w:rsidRPr="003B7E39">
              <w:rPr>
                <w:rStyle w:val="RFPSubdivisionChar"/>
                <w:rFonts w:ascii="Aptos" w:hAnsi="Aptos" w:cstheme="minorHAnsi"/>
                <w:i/>
                <w:color w:val="0070C0"/>
                <w:sz w:val="20"/>
                <w:szCs w:val="20"/>
              </w:rPr>
              <w:t>services to</w:t>
            </w:r>
            <w:proofErr w:type="gramEnd"/>
            <w:r w:rsidRPr="003B7E39">
              <w:rPr>
                <w:rStyle w:val="RFPSubdivisionChar"/>
                <w:rFonts w:ascii="Aptos" w:hAnsi="Aptos" w:cstheme="minorHAnsi"/>
                <w:i/>
                <w:color w:val="0070C0"/>
                <w:sz w:val="20"/>
                <w:szCs w:val="20"/>
              </w:rPr>
              <w:t xml:space="preserve"> ensure the Agency is offered </w:t>
            </w:r>
            <w:proofErr w:type="gramStart"/>
            <w:r w:rsidRPr="003B7E39">
              <w:rPr>
                <w:rStyle w:val="RFPSubdivisionChar"/>
                <w:rFonts w:ascii="Aptos" w:hAnsi="Aptos" w:cstheme="minorHAnsi"/>
                <w:i/>
                <w:color w:val="0070C0"/>
                <w:sz w:val="20"/>
                <w:szCs w:val="20"/>
              </w:rPr>
              <w:t>state of the art</w:t>
            </w:r>
            <w:proofErr w:type="gramEnd"/>
            <w:r w:rsidRPr="003B7E39">
              <w:rPr>
                <w:rStyle w:val="RFPSubdivisionChar"/>
                <w:rFonts w:ascii="Aptos" w:hAnsi="Aptos" w:cstheme="minorHAnsi"/>
                <w:i/>
                <w:color w:val="0070C0"/>
                <w:sz w:val="20"/>
                <w:szCs w:val="20"/>
              </w:rPr>
              <w:t xml:space="preserve"> products and services initially and through the term of any resulting Contract. This should include addressing how new product additions or technological advancements may be added, and how obsolete Solution functions or components may be removed, under the terms and conditions of the agreement.</w:t>
            </w:r>
          </w:p>
          <w:p w14:paraId="022F7C3F" w14:textId="77777777" w:rsidR="00B318BD" w:rsidRPr="003B7E39" w:rsidRDefault="00B318BD" w:rsidP="007D03E8">
            <w:pPr>
              <w:pStyle w:val="ListParagraph"/>
              <w:numPr>
                <w:ilvl w:val="2"/>
                <w:numId w:val="17"/>
              </w:numPr>
              <w:autoSpaceDE w:val="0"/>
              <w:autoSpaceDN w:val="0"/>
              <w:outlineLvl w:val="1"/>
              <w:rPr>
                <w:rFonts w:eastAsia="Times New Roman" w:cstheme="minorHAnsi"/>
                <w:i/>
                <w:iCs/>
                <w:color w:val="0070C0"/>
                <w:kern w:val="0"/>
                <w:sz w:val="20"/>
                <w:szCs w:val="20"/>
                <w14:ligatures w14:val="none"/>
              </w:rPr>
            </w:pPr>
            <w:r w:rsidRPr="003B7E39">
              <w:rPr>
                <w:rStyle w:val="RFPSubdivisionChar"/>
                <w:rFonts w:ascii="Aptos" w:hAnsi="Aptos" w:cstheme="minorHAnsi"/>
                <w:b/>
                <w:bCs/>
                <w:i/>
                <w:color w:val="0070C0"/>
                <w:sz w:val="20"/>
                <w:szCs w:val="20"/>
              </w:rPr>
              <w:t>Technical Support Model</w:t>
            </w:r>
            <w:r w:rsidRPr="003B7E39">
              <w:rPr>
                <w:rStyle w:val="RFPSubdivisionChar"/>
                <w:rFonts w:ascii="Aptos" w:hAnsi="Aptos" w:cstheme="minorHAnsi"/>
                <w:i/>
                <w:color w:val="0070C0"/>
                <w:sz w:val="20"/>
                <w:szCs w:val="20"/>
              </w:rPr>
              <w:t xml:space="preserve">. The Proposer shall provide a description of its technical support services and ongoing troubleshooting and continued support in the day-to-day use of the </w:t>
            </w:r>
            <w:r w:rsidRPr="003B7E39">
              <w:rPr>
                <w:rStyle w:val="RFPSubdivisionChar"/>
                <w:rFonts w:ascii="Aptos" w:hAnsi="Aptos" w:cs="Calibri"/>
                <w:i/>
                <w:color w:val="0070C0"/>
                <w:sz w:val="20"/>
                <w:szCs w:val="20"/>
              </w:rPr>
              <w:t>Solution. This description should include details of Proposer’s support availability schedule and contact methods, ticketing system, and whether and how support levels are tiered and distinguished by defect severity.</w:t>
            </w:r>
          </w:p>
        </w:tc>
      </w:tr>
      <w:tr w:rsidR="00B318BD" w14:paraId="693DD694" w14:textId="77777777" w:rsidTr="003B7E39">
        <w:trPr>
          <w:cantSplit/>
        </w:trPr>
        <w:tc>
          <w:tcPr>
            <w:tcW w:w="4585" w:type="dxa"/>
            <w:tcBorders>
              <w:bottom w:val="single" w:sz="4" w:space="0" w:color="0070C0"/>
            </w:tcBorders>
          </w:tcPr>
          <w:p w14:paraId="03276A6C" w14:textId="3E7A1403" w:rsidR="00B318BD" w:rsidRPr="00C0726D" w:rsidRDefault="00C0726D" w:rsidP="00486DFA">
            <w:pPr>
              <w:pStyle w:val="Heading3"/>
              <w:autoSpaceDE w:val="0"/>
              <w:autoSpaceDN w:val="0"/>
              <w:spacing w:before="0"/>
              <w:ind w:left="690" w:right="763" w:hanging="360"/>
              <w:rPr>
                <w:rFonts w:ascii="Aptos" w:eastAsia="Times New Roman" w:hAnsi="Aptos"/>
                <w:b w:val="0"/>
                <w:kern w:val="0"/>
                <w:sz w:val="24"/>
                <w:szCs w:val="24"/>
                <w:lang w:val="en-US"/>
                <w14:ligatures w14:val="none"/>
              </w:rPr>
            </w:pPr>
            <w:r w:rsidRPr="1D391307">
              <w:rPr>
                <w:rFonts w:ascii="Aptos" w:eastAsia="Times New Roman" w:hAnsi="Aptos"/>
                <w:b w:val="0"/>
                <w:kern w:val="0"/>
                <w:sz w:val="24"/>
                <w:szCs w:val="24"/>
                <w:lang w:val="en-US"/>
                <w14:ligatures w14:val="none"/>
              </w:rPr>
              <w:t>b.</w:t>
            </w:r>
            <w:r w:rsidR="00B318BD" w:rsidRPr="00C0726D">
              <w:rPr>
                <w:rFonts w:ascii="Aptos" w:eastAsia="Times New Roman" w:hAnsi="Aptos" w:cstheme="minorHAnsi"/>
                <w:b w:val="0"/>
                <w:bCs w:val="0"/>
                <w:kern w:val="0"/>
                <w:sz w:val="24"/>
                <w:szCs w:val="24"/>
                <w14:ligatures w14:val="none"/>
              </w:rPr>
              <w:tab/>
            </w:r>
            <w:r w:rsidR="00B318BD" w:rsidRPr="1D391307">
              <w:rPr>
                <w:rFonts w:ascii="Aptos" w:eastAsia="Times New Roman" w:hAnsi="Aptos"/>
                <w:b w:val="0"/>
                <w:kern w:val="0"/>
                <w:sz w:val="24"/>
                <w:szCs w:val="24"/>
                <w:lang w:val="en-US"/>
                <w14:ligatures w14:val="none"/>
              </w:rPr>
              <w:t>Performance Metrics and Service Level Agreement (SLAs)</w:t>
            </w:r>
          </w:p>
        </w:tc>
        <w:tc>
          <w:tcPr>
            <w:tcW w:w="5485" w:type="dxa"/>
            <w:tcBorders>
              <w:bottom w:val="single" w:sz="4" w:space="0" w:color="0070C0"/>
            </w:tcBorders>
          </w:tcPr>
          <w:p w14:paraId="1A2A7100" w14:textId="21979608" w:rsidR="00B318BD" w:rsidRPr="003B7E39" w:rsidRDefault="00B318BD" w:rsidP="00486DFA">
            <w:pPr>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Proposer provides its performance metrics for the Solution, including support response, examples of resolution plans, and typical timelines for defects and maintaining Solution uptime as the project moves from implementation to maintenance and operations.  Proposer should address how changes in the management processes are accomplished and explain how it monitors the performance of the Solution to meet agreed upon SLAs including defect response and resolution times, and Solution uptime.</w:t>
            </w:r>
          </w:p>
        </w:tc>
      </w:tr>
      <w:tr w:rsidR="00B318BD" w14:paraId="0AB0B63C" w14:textId="77777777" w:rsidTr="003B7E39">
        <w:trPr>
          <w:cantSplit/>
        </w:trPr>
        <w:tc>
          <w:tcPr>
            <w:tcW w:w="4585" w:type="dxa"/>
            <w:tcBorders>
              <w:bottom w:val="single" w:sz="4" w:space="0" w:color="0070C0"/>
            </w:tcBorders>
          </w:tcPr>
          <w:p w14:paraId="045DEAD9" w14:textId="77777777" w:rsidR="00B318BD" w:rsidRPr="00C0726D" w:rsidRDefault="00B318BD" w:rsidP="007D03E8">
            <w:pPr>
              <w:pStyle w:val="Heading3"/>
              <w:numPr>
                <w:ilvl w:val="0"/>
                <w:numId w:val="35"/>
              </w:numPr>
              <w:autoSpaceDE w:val="0"/>
              <w:autoSpaceDN w:val="0"/>
              <w:spacing w:before="0"/>
              <w:ind w:left="330" w:right="763" w:hanging="330"/>
              <w:rPr>
                <w:rFonts w:ascii="Aptos" w:eastAsia="Times New Roman" w:hAnsi="Aptos" w:cstheme="minorHAnsi"/>
                <w:b w:val="0"/>
                <w:bCs w:val="0"/>
                <w:kern w:val="0"/>
                <w:sz w:val="24"/>
                <w:szCs w:val="24"/>
                <w14:ligatures w14:val="none"/>
              </w:rPr>
            </w:pPr>
            <w:r w:rsidRPr="00C0726D">
              <w:rPr>
                <w:rFonts w:ascii="Aptos" w:hAnsi="Aptos" w:cstheme="minorHAnsi"/>
                <w:sz w:val="24"/>
                <w:szCs w:val="24"/>
              </w:rPr>
              <w:t>Scheduling and Claims Support Customer Service</w:t>
            </w:r>
          </w:p>
        </w:tc>
        <w:tc>
          <w:tcPr>
            <w:tcW w:w="5485" w:type="dxa"/>
            <w:tcBorders>
              <w:bottom w:val="single" w:sz="4" w:space="0" w:color="0070C0"/>
            </w:tcBorders>
          </w:tcPr>
          <w:p w14:paraId="22073CB5" w14:textId="67926DA5" w:rsidR="00B318BD" w:rsidRPr="003B7E39" w:rsidRDefault="00B318BD" w:rsidP="00486DFA">
            <w:pPr>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describes its Customer Service model for Scheduling and Claims customer service support after the cutover from Go-Live to production for the remaining duration of the Contract term.  </w:t>
            </w:r>
          </w:p>
        </w:tc>
      </w:tr>
      <w:tr w:rsidR="003A7B2B" w14:paraId="04D1715A" w14:textId="77777777" w:rsidTr="003B7E39">
        <w:trPr>
          <w:cantSplit/>
        </w:trPr>
        <w:tc>
          <w:tcPr>
            <w:tcW w:w="4585" w:type="dxa"/>
          </w:tcPr>
          <w:p w14:paraId="33AA7BF4" w14:textId="131CC550" w:rsidR="003A7B2B" w:rsidRPr="00C0726D" w:rsidRDefault="003A7B2B" w:rsidP="007D03E8">
            <w:pPr>
              <w:pStyle w:val="Heading3"/>
              <w:numPr>
                <w:ilvl w:val="0"/>
                <w:numId w:val="35"/>
              </w:numPr>
              <w:autoSpaceDE w:val="0"/>
              <w:autoSpaceDN w:val="0"/>
              <w:spacing w:before="0"/>
              <w:ind w:left="330" w:right="763" w:hanging="330"/>
              <w:rPr>
                <w:rFonts w:ascii="Aptos" w:eastAsia="Times New Roman" w:hAnsi="Aptos" w:cstheme="minorHAnsi"/>
                <w:b w:val="0"/>
                <w:bCs w:val="0"/>
                <w:kern w:val="0"/>
                <w:sz w:val="24"/>
                <w:szCs w:val="24"/>
                <w14:ligatures w14:val="none"/>
              </w:rPr>
            </w:pPr>
            <w:r w:rsidRPr="00C0726D">
              <w:rPr>
                <w:rFonts w:ascii="Aptos" w:hAnsi="Aptos" w:cstheme="minorHAnsi"/>
                <w:sz w:val="24"/>
                <w:szCs w:val="24"/>
              </w:rPr>
              <w:t>Security Compliance</w:t>
            </w:r>
          </w:p>
        </w:tc>
        <w:tc>
          <w:tcPr>
            <w:tcW w:w="5485" w:type="dxa"/>
          </w:tcPr>
          <w:p w14:paraId="5A190146" w14:textId="77777777" w:rsidR="003A7B2B" w:rsidRPr="003B7E39" w:rsidRDefault="00C93798">
            <w:pPr>
              <w:pStyle w:val="ListParagraph"/>
              <w:ind w:left="0"/>
              <w:contextualSpacing w:val="0"/>
              <w:rPr>
                <w:rFonts w:eastAsia="Times New Roman"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For the purposes of an RFP/RFQ</w:t>
            </w:r>
            <w:r w:rsidR="003A7B2B" w:rsidRPr="003B7E39">
              <w:rPr>
                <w:rFonts w:eastAsia="Times New Roman" w:cstheme="minorHAnsi"/>
                <w:i/>
                <w:iCs/>
                <w:color w:val="0070C0"/>
                <w:kern w:val="0"/>
                <w:sz w:val="20"/>
                <w:szCs w:val="20"/>
                <w14:ligatures w14:val="none"/>
              </w:rPr>
              <w:t xml:space="preserve">, Proposer provides </w:t>
            </w:r>
            <w:r w:rsidRPr="003B7E39">
              <w:rPr>
                <w:rFonts w:eastAsia="Times New Roman" w:cstheme="minorHAnsi"/>
                <w:i/>
                <w:iCs/>
                <w:color w:val="0070C0"/>
                <w:kern w:val="0"/>
                <w:sz w:val="20"/>
                <w:szCs w:val="20"/>
                <w14:ligatures w14:val="none"/>
              </w:rPr>
              <w:t>a narrative representing and attesting its ability and capacity to comply with the Security Compliance requirements described in the RFP/RFQ.</w:t>
            </w:r>
          </w:p>
          <w:p w14:paraId="1BEE3181" w14:textId="77777777" w:rsidR="00C93798" w:rsidRPr="003B7E39" w:rsidRDefault="00C93798">
            <w:pPr>
              <w:pStyle w:val="ListParagraph"/>
              <w:ind w:left="0"/>
              <w:contextualSpacing w:val="0"/>
              <w:rPr>
                <w:rFonts w:eastAsia="Calibri" w:cstheme="minorHAnsi"/>
                <w:i/>
                <w:iCs/>
                <w:color w:val="0070C0"/>
                <w:kern w:val="0"/>
                <w:sz w:val="20"/>
                <w:szCs w:val="20"/>
                <w14:ligatures w14:val="none"/>
              </w:rPr>
            </w:pPr>
          </w:p>
          <w:p w14:paraId="2E621BCE" w14:textId="2FCEAA88" w:rsidR="00C93798" w:rsidRPr="003B7E39" w:rsidRDefault="00C93798">
            <w:pPr>
              <w:pStyle w:val="ListParagraph"/>
              <w:ind w:left="0"/>
              <w:contextualSpacing w:val="0"/>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 xml:space="preserve">The </w:t>
            </w:r>
            <w:r w:rsidR="00D20099">
              <w:rPr>
                <w:rFonts w:eastAsia="Calibri" w:cstheme="minorHAnsi"/>
                <w:i/>
                <w:iCs/>
                <w:color w:val="0070C0"/>
                <w:kern w:val="0"/>
                <w:sz w:val="20"/>
                <w:szCs w:val="20"/>
                <w14:ligatures w14:val="none"/>
              </w:rPr>
              <w:t>Agency</w:t>
            </w:r>
            <w:r w:rsidRPr="003B7E39">
              <w:rPr>
                <w:rFonts w:eastAsia="Calibri" w:cstheme="minorHAnsi"/>
                <w:i/>
                <w:iCs/>
                <w:color w:val="0070C0"/>
                <w:kern w:val="0"/>
                <w:sz w:val="20"/>
                <w:szCs w:val="20"/>
                <w14:ligatures w14:val="none"/>
              </w:rPr>
              <w:t xml:space="preserve"> </w:t>
            </w:r>
            <w:proofErr w:type="gramStart"/>
            <w:r w:rsidRPr="003B7E39">
              <w:rPr>
                <w:rFonts w:eastAsia="Calibri" w:cstheme="minorHAnsi"/>
                <w:i/>
                <w:iCs/>
                <w:color w:val="0070C0"/>
                <w:kern w:val="0"/>
                <w:sz w:val="20"/>
                <w:szCs w:val="20"/>
                <w14:ligatures w14:val="none"/>
              </w:rPr>
              <w:t>will  rely</w:t>
            </w:r>
            <w:proofErr w:type="gramEnd"/>
            <w:r w:rsidRPr="003B7E39">
              <w:rPr>
                <w:rFonts w:eastAsia="Calibri" w:cstheme="minorHAnsi"/>
                <w:i/>
                <w:iCs/>
                <w:color w:val="0070C0"/>
                <w:kern w:val="0"/>
                <w:sz w:val="20"/>
                <w:szCs w:val="20"/>
                <w14:ligatures w14:val="none"/>
              </w:rPr>
              <w:t xml:space="preserve"> on this representation as part of the evaluation and vendor selection process, and the Successful Proposer will be required to meet the security requirements prior to executing a contract.</w:t>
            </w:r>
          </w:p>
        </w:tc>
      </w:tr>
      <w:tr w:rsidR="00B318BD" w14:paraId="7F8AEF0D" w14:textId="77777777" w:rsidTr="003B7E39">
        <w:trPr>
          <w:cantSplit/>
        </w:trPr>
        <w:tc>
          <w:tcPr>
            <w:tcW w:w="4585" w:type="dxa"/>
            <w:tcBorders>
              <w:top w:val="single" w:sz="4" w:space="0" w:color="0070C0"/>
              <w:bottom w:val="single" w:sz="4" w:space="0" w:color="0070C0"/>
            </w:tcBorders>
          </w:tcPr>
          <w:p w14:paraId="384BE467" w14:textId="77777777" w:rsidR="00B318BD" w:rsidRPr="00C0726D" w:rsidRDefault="00B318BD" w:rsidP="00C93798">
            <w:pPr>
              <w:ind w:left="1050" w:hanging="1050"/>
              <w:rPr>
                <w:rFonts w:cstheme="minorHAnsi"/>
                <w:b/>
                <w:bCs/>
                <w:szCs w:val="24"/>
                <w:u w:val="single"/>
              </w:rPr>
            </w:pPr>
            <w:r w:rsidRPr="00C0726D">
              <w:rPr>
                <w:rFonts w:cstheme="minorHAnsi"/>
                <w:b/>
                <w:bCs/>
                <w:szCs w:val="24"/>
                <w:u w:val="single"/>
              </w:rPr>
              <w:lastRenderedPageBreak/>
              <w:t>PART 3:</w:t>
            </w:r>
            <w:r w:rsidRPr="00C0726D">
              <w:rPr>
                <w:rFonts w:cstheme="minorHAnsi"/>
                <w:b/>
                <w:bCs/>
                <w:szCs w:val="24"/>
                <w:u w:val="single"/>
              </w:rPr>
              <w:tab/>
              <w:t>RESPONSIBILITIES</w:t>
            </w:r>
          </w:p>
          <w:p w14:paraId="52861DA1" w14:textId="77777777" w:rsidR="00B318BD" w:rsidRPr="00C93798" w:rsidRDefault="00B318BD" w:rsidP="007D03E8">
            <w:pPr>
              <w:pStyle w:val="ListParagraph"/>
              <w:numPr>
                <w:ilvl w:val="0"/>
                <w:numId w:val="13"/>
              </w:numPr>
              <w:ind w:left="420" w:hanging="450"/>
              <w:contextualSpacing w:val="0"/>
              <w:rPr>
                <w:rFonts w:cstheme="minorHAnsi"/>
                <w:b/>
                <w:bCs/>
                <w:szCs w:val="24"/>
              </w:rPr>
            </w:pPr>
            <w:r w:rsidRPr="00C93798">
              <w:rPr>
                <w:rFonts w:cstheme="minorHAnsi"/>
                <w:b/>
                <w:bCs/>
                <w:szCs w:val="24"/>
              </w:rPr>
              <w:t>Proposer’s Responsibilities:</w:t>
            </w:r>
          </w:p>
          <w:p w14:paraId="7E2B9E00" w14:textId="77777777" w:rsidR="00B318BD" w:rsidRPr="00C0726D" w:rsidRDefault="00B318BD" w:rsidP="007D03E8">
            <w:pPr>
              <w:pStyle w:val="ListParagraph"/>
              <w:numPr>
                <w:ilvl w:val="0"/>
                <w:numId w:val="13"/>
              </w:numPr>
              <w:ind w:left="420" w:hanging="450"/>
              <w:contextualSpacing w:val="0"/>
              <w:rPr>
                <w:rFonts w:cstheme="minorHAnsi"/>
                <w:szCs w:val="24"/>
              </w:rPr>
            </w:pPr>
            <w:r w:rsidRPr="00C93798">
              <w:rPr>
                <w:rFonts w:cstheme="minorHAnsi"/>
                <w:b/>
                <w:bCs/>
                <w:szCs w:val="24"/>
              </w:rPr>
              <w:t>Agency’s Responsibilities:</w:t>
            </w:r>
          </w:p>
        </w:tc>
        <w:tc>
          <w:tcPr>
            <w:tcW w:w="5485" w:type="dxa"/>
            <w:tcBorders>
              <w:top w:val="single" w:sz="4" w:space="0" w:color="0070C0"/>
              <w:bottom w:val="single" w:sz="4" w:space="0" w:color="0070C0"/>
            </w:tcBorders>
          </w:tcPr>
          <w:p w14:paraId="6A595125" w14:textId="34C3C19E" w:rsidR="00B318BD" w:rsidRPr="003B7E39" w:rsidRDefault="00B318BD" w:rsidP="00486DFA">
            <w:pPr>
              <w:autoSpaceDE w:val="0"/>
              <w:autoSpaceDN w:val="0"/>
              <w:outlineLvl w:val="1"/>
              <w:rPr>
                <w:rFonts w:eastAsia="Calibri"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w:t>
            </w:r>
            <w:r w:rsidRPr="003B7E39">
              <w:rPr>
                <w:rFonts w:eastAsia="Calibri" w:cstheme="minorHAnsi"/>
                <w:i/>
                <w:iCs/>
                <w:color w:val="0070C0"/>
                <w:kern w:val="0"/>
                <w:sz w:val="20"/>
                <w:szCs w:val="20"/>
                <w14:ligatures w14:val="none"/>
              </w:rPr>
              <w:t>describes its proposed division of responsibilities between the Proposer and the Agency for each aspect of the Solution during the life of the contract, from project initiation through Ongoing Operations and Maintenance.</w:t>
            </w:r>
          </w:p>
        </w:tc>
      </w:tr>
      <w:tr w:rsidR="00B318BD" w14:paraId="6C01A49C" w14:textId="77777777" w:rsidTr="003B7E39">
        <w:trPr>
          <w:cantSplit/>
        </w:trPr>
        <w:tc>
          <w:tcPr>
            <w:tcW w:w="4585" w:type="dxa"/>
            <w:tcBorders>
              <w:top w:val="single" w:sz="4" w:space="0" w:color="0070C0"/>
              <w:bottom w:val="single" w:sz="4" w:space="0" w:color="0070C0"/>
            </w:tcBorders>
          </w:tcPr>
          <w:p w14:paraId="1001B42C" w14:textId="77777777" w:rsidR="00B318BD" w:rsidRPr="00C0726D" w:rsidRDefault="00B318BD" w:rsidP="00C93798">
            <w:pPr>
              <w:ind w:left="1050" w:hanging="1050"/>
              <w:rPr>
                <w:rFonts w:eastAsiaTheme="majorEastAsia" w:cstheme="minorHAnsi"/>
                <w:b/>
                <w:bCs/>
                <w:kern w:val="0"/>
                <w:szCs w:val="24"/>
                <w:u w:val="single"/>
                <w14:ligatures w14:val="none"/>
              </w:rPr>
            </w:pPr>
            <w:r w:rsidRPr="00C0726D">
              <w:rPr>
                <w:rFonts w:eastAsiaTheme="majorEastAsia" w:cstheme="minorHAnsi"/>
                <w:b/>
                <w:bCs/>
                <w:kern w:val="0"/>
                <w:szCs w:val="24"/>
                <w:u w:val="single"/>
                <w14:ligatures w14:val="none"/>
              </w:rPr>
              <w:t>PART 4:</w:t>
            </w:r>
            <w:r w:rsidRPr="00C0726D">
              <w:rPr>
                <w:rFonts w:eastAsiaTheme="majorEastAsia" w:cstheme="minorHAnsi"/>
                <w:b/>
                <w:bCs/>
                <w:kern w:val="0"/>
                <w:szCs w:val="24"/>
                <w:u w:val="single"/>
                <w14:ligatures w14:val="none"/>
              </w:rPr>
              <w:tab/>
              <w:t>FINAL ACCEPTANCE CRITERIA</w:t>
            </w:r>
          </w:p>
        </w:tc>
        <w:tc>
          <w:tcPr>
            <w:tcW w:w="5485" w:type="dxa"/>
            <w:tcBorders>
              <w:top w:val="single" w:sz="4" w:space="0" w:color="0070C0"/>
              <w:bottom w:val="single" w:sz="4" w:space="0" w:color="0070C0"/>
            </w:tcBorders>
          </w:tcPr>
          <w:p w14:paraId="2C69A592" w14:textId="54E79733" w:rsidR="00B318BD" w:rsidRPr="003B7E39" w:rsidRDefault="00B318BD" w:rsidP="00486DFA">
            <w:pPr>
              <w:rPr>
                <w:rFonts w:eastAsia="Calibri"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w:t>
            </w:r>
            <w:r w:rsidRPr="003B7E39">
              <w:rPr>
                <w:rFonts w:eastAsiaTheme="majorEastAsia" w:cstheme="minorHAnsi"/>
                <w:color w:val="0070C0"/>
                <w:kern w:val="0"/>
                <w:sz w:val="20"/>
                <w:szCs w:val="20"/>
                <w14:ligatures w14:val="none"/>
              </w:rPr>
              <w:t xml:space="preserve">proposes </w:t>
            </w:r>
            <w:r w:rsidRPr="003B7E39">
              <w:rPr>
                <w:rFonts w:eastAsiaTheme="majorEastAsia" w:cstheme="minorHAnsi"/>
                <w:i/>
                <w:iCs/>
                <w:color w:val="0070C0"/>
                <w:kern w:val="0"/>
                <w:sz w:val="20"/>
                <w:szCs w:val="20"/>
                <w14:ligatures w14:val="none"/>
              </w:rPr>
              <w:t>an acceptance process and acceptance criteria for each deliverable or group of deliverables consistent with the proposed solution and project implementation methodology.  The description should address other acceptance criteria processes that may need to be adhered to, for example, the acceptance criteria for funding sources that the project is dependent upon.</w:t>
            </w:r>
          </w:p>
        </w:tc>
      </w:tr>
      <w:tr w:rsidR="00B318BD" w14:paraId="0FBF38F6" w14:textId="77777777" w:rsidTr="003B7E39">
        <w:trPr>
          <w:cantSplit/>
        </w:trPr>
        <w:tc>
          <w:tcPr>
            <w:tcW w:w="4585" w:type="dxa"/>
            <w:tcBorders>
              <w:top w:val="single" w:sz="4" w:space="0" w:color="0070C0"/>
              <w:bottom w:val="single" w:sz="4" w:space="0" w:color="0070C0"/>
            </w:tcBorders>
          </w:tcPr>
          <w:p w14:paraId="1614D4F5" w14:textId="736B9582" w:rsidR="00B318BD" w:rsidRPr="00C0726D" w:rsidRDefault="00C93798" w:rsidP="00C93798">
            <w:pPr>
              <w:ind w:left="1050" w:hanging="1050"/>
              <w:rPr>
                <w:rFonts w:cstheme="minorHAnsi"/>
                <w:b/>
                <w:bCs/>
                <w:szCs w:val="24"/>
                <w:u w:val="single"/>
              </w:rPr>
            </w:pPr>
            <w:r>
              <w:rPr>
                <w:rFonts w:cstheme="minorHAnsi"/>
                <w:b/>
                <w:bCs/>
                <w:szCs w:val="24"/>
                <w:u w:val="single"/>
              </w:rPr>
              <w:t>PART</w:t>
            </w:r>
            <w:r w:rsidR="00B318BD" w:rsidRPr="00C0726D">
              <w:rPr>
                <w:rFonts w:cstheme="minorHAnsi"/>
                <w:b/>
                <w:bCs/>
                <w:szCs w:val="24"/>
                <w:u w:val="single"/>
              </w:rPr>
              <w:t xml:space="preserve"> 5:</w:t>
            </w:r>
            <w:r w:rsidR="00B318BD" w:rsidRPr="00C0726D">
              <w:rPr>
                <w:rFonts w:cstheme="minorHAnsi"/>
                <w:b/>
                <w:bCs/>
                <w:szCs w:val="24"/>
                <w:u w:val="single"/>
              </w:rPr>
              <w:tab/>
            </w:r>
            <w:r w:rsidRPr="00C0726D">
              <w:rPr>
                <w:rFonts w:cstheme="minorHAnsi"/>
                <w:b/>
                <w:bCs/>
                <w:szCs w:val="24"/>
                <w:u w:val="single"/>
              </w:rPr>
              <w:t>PROJECT PHASES, DELIVERABLES, AND TIMELINE</w:t>
            </w:r>
          </w:p>
          <w:p w14:paraId="383A7E37" w14:textId="77777777" w:rsidR="00B318BD" w:rsidRPr="00C0726D" w:rsidRDefault="00B318BD" w:rsidP="00C93798">
            <w:pPr>
              <w:ind w:left="690" w:hanging="690"/>
              <w:rPr>
                <w:rFonts w:cstheme="minorHAnsi"/>
                <w:szCs w:val="24"/>
              </w:rPr>
            </w:pPr>
          </w:p>
        </w:tc>
        <w:tc>
          <w:tcPr>
            <w:tcW w:w="5485" w:type="dxa"/>
            <w:tcBorders>
              <w:top w:val="single" w:sz="4" w:space="0" w:color="0070C0"/>
              <w:bottom w:val="single" w:sz="4" w:space="0" w:color="0070C0"/>
            </w:tcBorders>
          </w:tcPr>
          <w:p w14:paraId="3708DB33" w14:textId="53A06055" w:rsidR="00B318BD" w:rsidRPr="003B7E39" w:rsidRDefault="00B318BD" w:rsidP="00486DFA">
            <w:pPr>
              <w:spacing w:after="60"/>
              <w:rPr>
                <w:rFonts w:eastAsia="Calibri"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provides </w:t>
            </w:r>
            <w:r w:rsidRPr="003B7E39">
              <w:rPr>
                <w:rFonts w:eastAsia="Calibri" w:cstheme="minorHAnsi"/>
                <w:i/>
                <w:iCs/>
                <w:color w:val="0070C0"/>
                <w:kern w:val="0"/>
                <w:sz w:val="20"/>
                <w:szCs w:val="20"/>
                <w14:ligatures w14:val="none"/>
              </w:rPr>
              <w:t>a detailed description and timeline for progression through the proposed solution, from initial onboarding through project completion.</w:t>
            </w:r>
          </w:p>
          <w:p w14:paraId="69CDF77C" w14:textId="77777777" w:rsidR="00B318BD" w:rsidRPr="003B7E39" w:rsidRDefault="00B318BD" w:rsidP="00486DFA">
            <w:pPr>
              <w:spacing w:after="60"/>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 xml:space="preserve">This may be described in terms of project phases and the tasks/deliverables to accomplish in each phase; however, the Proposer should be consistent with their proposed solution and </w:t>
            </w:r>
            <w:proofErr w:type="gramStart"/>
            <w:r w:rsidRPr="003B7E39">
              <w:rPr>
                <w:rFonts w:eastAsia="Calibri" w:cstheme="minorHAnsi"/>
                <w:i/>
                <w:iCs/>
                <w:color w:val="0070C0"/>
                <w:kern w:val="0"/>
                <w:sz w:val="20"/>
                <w:szCs w:val="20"/>
                <w14:ligatures w14:val="none"/>
              </w:rPr>
              <w:t>methodologies, and</w:t>
            </w:r>
            <w:proofErr w:type="gramEnd"/>
            <w:r w:rsidRPr="003B7E39">
              <w:rPr>
                <w:rFonts w:eastAsia="Calibri" w:cstheme="minorHAnsi"/>
                <w:i/>
                <w:iCs/>
                <w:color w:val="0070C0"/>
                <w:kern w:val="0"/>
                <w:sz w:val="20"/>
                <w:szCs w:val="20"/>
                <w14:ligatures w14:val="none"/>
              </w:rPr>
              <w:t xml:space="preserve"> clearly demonstrate the relationship between the proposes project tasks and Deliverables to the RFP’s Project Requirements RFP from Attachment B-2</w:t>
            </w:r>
            <w:r w:rsidRPr="003B7E39">
              <w:rPr>
                <w:sz w:val="20"/>
                <w:szCs w:val="20"/>
              </w:rPr>
              <w:t xml:space="preserve"> </w:t>
            </w:r>
            <w:r w:rsidRPr="003B7E39">
              <w:rPr>
                <w:rFonts w:eastAsia="Calibri" w:cstheme="minorHAnsi"/>
                <w:i/>
                <w:iCs/>
                <w:color w:val="0070C0"/>
                <w:kern w:val="0"/>
                <w:sz w:val="20"/>
                <w:szCs w:val="20"/>
                <w14:ligatures w14:val="none"/>
              </w:rPr>
              <w:t>Requirements Matrix Fit/Gap Analysis.</w:t>
            </w:r>
          </w:p>
          <w:p w14:paraId="1D9C4696" w14:textId="77777777" w:rsidR="00B318BD" w:rsidRPr="003B7E39" w:rsidRDefault="00B318BD" w:rsidP="00486DFA">
            <w:pPr>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Examples of information typically included are, but not limited to:</w:t>
            </w:r>
          </w:p>
          <w:p w14:paraId="0F4CA99C"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Project Initiation (Kickoff Meeting and Presentation, Contractor Onboarding, etc.)</w:t>
            </w:r>
          </w:p>
          <w:p w14:paraId="0B13733B"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Planning (Interview Agency staff, development of Project Management Plan, Project Status Reporting Schedule, etc.)</w:t>
            </w:r>
          </w:p>
          <w:p w14:paraId="043862B2"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System Requirements Validation (Requirements Traceability Matrix, etc.)</w:t>
            </w:r>
          </w:p>
          <w:p w14:paraId="022F0C5A"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Design and Build Configuration (Functional Design Document, Technical Design Document, Interface Control Document, Environment Builds Documentation, etc.)</w:t>
            </w:r>
          </w:p>
          <w:p w14:paraId="61F98952"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Data Conversion and Migration (Data Conversion and Migration Plan, Data Conversion and Migration Completion Report, etc.)</w:t>
            </w:r>
          </w:p>
          <w:p w14:paraId="3D160A93"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Testing (Test Plan, Sprint Testing Completion Reports, Testing Completion Report, etc.)</w:t>
            </w:r>
          </w:p>
          <w:p w14:paraId="11A07695"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Training (Training Plan, Training Materials, Training Completion Report, etc.)</w:t>
            </w:r>
          </w:p>
          <w:p w14:paraId="53F1E90D"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Deployment Preparation (Deployment Plan, Disaster Recovery Plan, System Security Plan, Data Dictionary, etc.)</w:t>
            </w:r>
          </w:p>
          <w:p w14:paraId="02867709" w14:textId="77777777" w:rsidR="00B318BD" w:rsidRPr="003B7E39" w:rsidRDefault="00B318BD" w:rsidP="007D03E8">
            <w:pPr>
              <w:pStyle w:val="ListParagraph"/>
              <w:numPr>
                <w:ilvl w:val="1"/>
                <w:numId w:val="18"/>
              </w:numPr>
              <w:ind w:left="346"/>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Go-Live Readiness and Deployment (Go-Live Reports, Lessons Learned / Close Out Reports, etc.)</w:t>
            </w:r>
          </w:p>
          <w:p w14:paraId="7B91498A" w14:textId="77777777" w:rsidR="00B318BD" w:rsidRPr="003B7E39" w:rsidRDefault="00B318BD" w:rsidP="007D03E8">
            <w:pPr>
              <w:pStyle w:val="ListParagraph"/>
              <w:numPr>
                <w:ilvl w:val="1"/>
                <w:numId w:val="18"/>
              </w:numPr>
              <w:ind w:left="346"/>
              <w:rPr>
                <w:rFonts w:cstheme="minorHAnsi"/>
                <w:b/>
                <w:bCs/>
                <w:iCs/>
                <w:sz w:val="20"/>
                <w:szCs w:val="20"/>
              </w:rPr>
            </w:pPr>
            <w:r w:rsidRPr="003B7E39">
              <w:rPr>
                <w:rFonts w:eastAsia="Calibri" w:cstheme="minorHAnsi"/>
                <w:i/>
                <w:iCs/>
                <w:color w:val="0070C0"/>
                <w:kern w:val="0"/>
                <w:sz w:val="20"/>
                <w:szCs w:val="20"/>
                <w14:ligatures w14:val="none"/>
              </w:rPr>
              <w:t>Maintenance and Operations (Maintenance and Operations Plan, etc.)</w:t>
            </w:r>
          </w:p>
        </w:tc>
      </w:tr>
      <w:tr w:rsidR="00B318BD" w14:paraId="34B70C5F" w14:textId="77777777" w:rsidTr="003B7E39">
        <w:trPr>
          <w:cantSplit/>
        </w:trPr>
        <w:tc>
          <w:tcPr>
            <w:tcW w:w="4585" w:type="dxa"/>
            <w:tcBorders>
              <w:top w:val="single" w:sz="4" w:space="0" w:color="0070C0"/>
            </w:tcBorders>
          </w:tcPr>
          <w:p w14:paraId="35F8E94B" w14:textId="603DE0C2" w:rsidR="00B318BD" w:rsidRPr="00C0726D" w:rsidRDefault="00B318BD" w:rsidP="00486DFA">
            <w:pPr>
              <w:rPr>
                <w:rFonts w:cstheme="minorHAnsi"/>
                <w:b/>
                <w:bCs/>
                <w:szCs w:val="24"/>
                <w:u w:val="single"/>
              </w:rPr>
            </w:pPr>
            <w:r w:rsidRPr="00C0726D">
              <w:rPr>
                <w:rFonts w:cstheme="minorHAnsi"/>
                <w:b/>
                <w:bCs/>
                <w:szCs w:val="24"/>
                <w:u w:val="single"/>
              </w:rPr>
              <w:lastRenderedPageBreak/>
              <w:t>APPENDICES</w:t>
            </w:r>
            <w:r w:rsidR="005422B5" w:rsidRPr="005422B5">
              <w:rPr>
                <w:rFonts w:cstheme="minorHAnsi"/>
                <w:b/>
                <w:bCs/>
                <w:szCs w:val="24"/>
              </w:rPr>
              <w:t xml:space="preserve"> </w:t>
            </w:r>
            <w:r w:rsidRPr="005422B5">
              <w:rPr>
                <w:rFonts w:cstheme="minorHAnsi"/>
                <w:szCs w:val="24"/>
              </w:rPr>
              <w:t>(Optional)</w:t>
            </w:r>
          </w:p>
          <w:p w14:paraId="291AB75E" w14:textId="77777777" w:rsidR="00B318BD" w:rsidRPr="00C0726D" w:rsidRDefault="00B318BD" w:rsidP="00486DFA">
            <w:pPr>
              <w:rPr>
                <w:rFonts w:cstheme="minorHAnsi"/>
                <w:szCs w:val="24"/>
              </w:rPr>
            </w:pPr>
          </w:p>
        </w:tc>
        <w:tc>
          <w:tcPr>
            <w:tcW w:w="5485" w:type="dxa"/>
            <w:tcBorders>
              <w:top w:val="single" w:sz="4" w:space="0" w:color="0070C0"/>
            </w:tcBorders>
          </w:tcPr>
          <w:p w14:paraId="00F951D1" w14:textId="40E45203" w:rsidR="00B318BD" w:rsidRPr="003B7E39" w:rsidRDefault="00B318BD" w:rsidP="00486DFA">
            <w:pPr>
              <w:jc w:val="both"/>
              <w:rPr>
                <w:rFonts w:eastAsia="Calibri" w:cstheme="minorHAnsi"/>
                <w:i/>
                <w:iCs/>
                <w:color w:val="0070C0"/>
                <w:kern w:val="0"/>
                <w:sz w:val="20"/>
                <w:szCs w:val="20"/>
                <w14:ligatures w14:val="none"/>
              </w:rPr>
            </w:pPr>
            <w:r w:rsidRPr="003B7E39">
              <w:rPr>
                <w:rFonts w:eastAsia="Times New Roman" w:cstheme="minorHAnsi"/>
                <w:i/>
                <w:iCs/>
                <w:color w:val="0070C0"/>
                <w:kern w:val="0"/>
                <w:sz w:val="20"/>
                <w:szCs w:val="20"/>
                <w14:ligatures w14:val="none"/>
              </w:rPr>
              <w:t xml:space="preserve">Proposer </w:t>
            </w:r>
            <w:r w:rsidRPr="003B7E39">
              <w:rPr>
                <w:rFonts w:eastAsia="Calibri" w:cstheme="minorHAnsi"/>
                <w:i/>
                <w:iCs/>
                <w:color w:val="0070C0"/>
                <w:kern w:val="0"/>
                <w:sz w:val="20"/>
                <w:szCs w:val="20"/>
                <w14:ligatures w14:val="none"/>
              </w:rPr>
              <w:t>may optionally include appendices to their proposed SOW to provide detailed supporting information that is not specifically addressed elsewhere.  Examples of such appendices include are, but not limited to:</w:t>
            </w:r>
          </w:p>
          <w:p w14:paraId="77C46908" w14:textId="77777777" w:rsidR="00B318BD" w:rsidRPr="003B7E39" w:rsidRDefault="00B318BD" w:rsidP="007D03E8">
            <w:pPr>
              <w:numPr>
                <w:ilvl w:val="0"/>
                <w:numId w:val="19"/>
              </w:numPr>
              <w:ind w:left="346"/>
              <w:jc w:val="both"/>
              <w:rPr>
                <w:rFonts w:eastAsia="Calibri" w:cstheme="minorHAnsi"/>
                <w:i/>
                <w:iCs/>
                <w:color w:val="0070C0"/>
                <w:kern w:val="0"/>
                <w:sz w:val="20"/>
                <w:szCs w:val="20"/>
                <w14:ligatures w14:val="none"/>
              </w:rPr>
            </w:pPr>
            <w:r w:rsidRPr="003B7E39">
              <w:rPr>
                <w:rFonts w:eastAsia="Calibri" w:cstheme="minorHAnsi"/>
                <w:i/>
                <w:iCs/>
                <w:color w:val="0070C0"/>
                <w:kern w:val="0"/>
                <w:sz w:val="20"/>
                <w:szCs w:val="20"/>
                <w14:ligatures w14:val="none"/>
              </w:rPr>
              <w:t>Glossary of Terms and Definition</w:t>
            </w:r>
          </w:p>
          <w:p w14:paraId="44FE5B42" w14:textId="77777777" w:rsidR="00B318BD" w:rsidRPr="003B7E39" w:rsidRDefault="00B318BD" w:rsidP="007D03E8">
            <w:pPr>
              <w:numPr>
                <w:ilvl w:val="0"/>
                <w:numId w:val="19"/>
              </w:numPr>
              <w:ind w:left="346"/>
              <w:jc w:val="both"/>
              <w:rPr>
                <w:rFonts w:eastAsia="Calibri" w:cstheme="minorHAnsi"/>
                <w:i/>
                <w:iCs/>
                <w:color w:val="0070C0"/>
                <w:kern w:val="0"/>
                <w:sz w:val="20"/>
                <w:szCs w:val="20"/>
                <w14:ligatures w14:val="none"/>
              </w:rPr>
            </w:pPr>
            <w:r w:rsidRPr="003B7E39">
              <w:rPr>
                <w:rFonts w:eastAsia="Calibri" w:cstheme="minorHAnsi"/>
                <w:i/>
                <w:color w:val="0070C0"/>
                <w:kern w:val="0"/>
                <w:sz w:val="20"/>
                <w:szCs w:val="20"/>
                <w14:ligatures w14:val="none"/>
              </w:rPr>
              <w:t>Contractor’s Standard Implementation Strategy</w:t>
            </w:r>
          </w:p>
          <w:p w14:paraId="6CFFC206" w14:textId="77777777" w:rsidR="00B318BD" w:rsidRPr="003B7E39" w:rsidRDefault="00B318BD" w:rsidP="007D03E8">
            <w:pPr>
              <w:numPr>
                <w:ilvl w:val="0"/>
                <w:numId w:val="19"/>
              </w:numPr>
              <w:ind w:left="346"/>
              <w:jc w:val="both"/>
              <w:rPr>
                <w:rFonts w:eastAsia="Calibri" w:cstheme="minorHAnsi"/>
                <w:i/>
                <w:iCs/>
                <w:color w:val="0070C0"/>
                <w:kern w:val="0"/>
                <w:sz w:val="20"/>
                <w:szCs w:val="20"/>
                <w14:ligatures w14:val="none"/>
              </w:rPr>
            </w:pPr>
            <w:r w:rsidRPr="003B7E39">
              <w:rPr>
                <w:rFonts w:eastAsia="Calibri" w:cstheme="minorHAnsi"/>
                <w:i/>
                <w:color w:val="0070C0"/>
                <w:kern w:val="0"/>
                <w:sz w:val="20"/>
                <w:szCs w:val="20"/>
                <w14:ligatures w14:val="none"/>
              </w:rPr>
              <w:t>Tasks and Deliverables (summarized in table form)</w:t>
            </w:r>
          </w:p>
          <w:p w14:paraId="2AC35239" w14:textId="77777777" w:rsidR="00B318BD" w:rsidRPr="003B7E39" w:rsidRDefault="00B318BD" w:rsidP="007D03E8">
            <w:pPr>
              <w:numPr>
                <w:ilvl w:val="0"/>
                <w:numId w:val="19"/>
              </w:numPr>
              <w:ind w:left="346"/>
              <w:jc w:val="both"/>
              <w:rPr>
                <w:rFonts w:eastAsia="Calibri" w:cstheme="minorHAnsi"/>
                <w:i/>
                <w:iCs/>
                <w:color w:val="0070C0"/>
                <w:kern w:val="0"/>
                <w:sz w:val="20"/>
                <w:szCs w:val="20"/>
                <w14:ligatures w14:val="none"/>
              </w:rPr>
            </w:pPr>
            <w:r w:rsidRPr="003B7E39">
              <w:rPr>
                <w:rFonts w:eastAsia="Calibri" w:cstheme="minorHAnsi"/>
                <w:i/>
                <w:color w:val="0070C0"/>
                <w:kern w:val="0"/>
                <w:sz w:val="20"/>
                <w:szCs w:val="20"/>
                <w14:ligatures w14:val="none"/>
              </w:rPr>
              <w:t>Legacy Data Source and Collection Forms</w:t>
            </w:r>
          </w:p>
          <w:p w14:paraId="223619DE" w14:textId="77777777" w:rsidR="00B318BD" w:rsidRPr="003B7E39" w:rsidRDefault="00B318BD" w:rsidP="007D03E8">
            <w:pPr>
              <w:numPr>
                <w:ilvl w:val="0"/>
                <w:numId w:val="19"/>
              </w:numPr>
              <w:ind w:left="346"/>
              <w:jc w:val="both"/>
              <w:rPr>
                <w:rFonts w:eastAsia="Calibri" w:cstheme="minorHAnsi"/>
                <w:i/>
                <w:iCs/>
                <w:color w:val="0070C0"/>
                <w:kern w:val="0"/>
                <w:sz w:val="20"/>
                <w:szCs w:val="20"/>
                <w14:ligatures w14:val="none"/>
              </w:rPr>
            </w:pPr>
            <w:r w:rsidRPr="003B7E39">
              <w:rPr>
                <w:rFonts w:eastAsia="Calibri" w:cstheme="minorHAnsi"/>
                <w:i/>
                <w:color w:val="0070C0"/>
                <w:kern w:val="0"/>
                <w:sz w:val="20"/>
                <w:szCs w:val="20"/>
                <w14:ligatures w14:val="none"/>
              </w:rPr>
              <w:t xml:space="preserve">Change Control form and process </w:t>
            </w:r>
          </w:p>
          <w:p w14:paraId="108B263A" w14:textId="77777777" w:rsidR="00B318BD" w:rsidRPr="003B7E39" w:rsidRDefault="00B318BD" w:rsidP="007D03E8">
            <w:pPr>
              <w:numPr>
                <w:ilvl w:val="0"/>
                <w:numId w:val="19"/>
              </w:numPr>
              <w:ind w:left="346"/>
              <w:jc w:val="both"/>
              <w:rPr>
                <w:rFonts w:eastAsia="Calibri" w:cstheme="minorHAnsi"/>
                <w:i/>
                <w:iCs/>
                <w:color w:val="0070C0"/>
                <w:kern w:val="0"/>
                <w:sz w:val="20"/>
                <w:szCs w:val="20"/>
                <w14:ligatures w14:val="none"/>
              </w:rPr>
            </w:pPr>
            <w:r w:rsidRPr="003B7E39">
              <w:rPr>
                <w:rFonts w:eastAsia="Calibri" w:cstheme="minorHAnsi"/>
                <w:i/>
                <w:color w:val="0070C0"/>
                <w:kern w:val="0"/>
                <w:sz w:val="20"/>
                <w:szCs w:val="20"/>
                <w14:ligatures w14:val="none"/>
              </w:rPr>
              <w:t>Cost planning forms and/or formulas</w:t>
            </w:r>
          </w:p>
          <w:p w14:paraId="45464AF9" w14:textId="77777777" w:rsidR="00B318BD" w:rsidRPr="003B7E39" w:rsidRDefault="00B318BD" w:rsidP="007D03E8">
            <w:pPr>
              <w:numPr>
                <w:ilvl w:val="0"/>
                <w:numId w:val="19"/>
              </w:numPr>
              <w:ind w:left="346"/>
              <w:jc w:val="both"/>
              <w:rPr>
                <w:rFonts w:eastAsia="Calibri" w:cstheme="minorHAnsi"/>
                <w:i/>
                <w:iCs/>
                <w:color w:val="0070C0"/>
                <w:kern w:val="0"/>
                <w:sz w:val="20"/>
                <w:szCs w:val="20"/>
                <w14:ligatures w14:val="none"/>
              </w:rPr>
            </w:pPr>
            <w:r w:rsidRPr="003B7E39">
              <w:rPr>
                <w:rFonts w:eastAsia="Calibri" w:cstheme="minorHAnsi"/>
                <w:i/>
                <w:color w:val="0070C0"/>
                <w:kern w:val="0"/>
                <w:sz w:val="20"/>
                <w:szCs w:val="20"/>
                <w14:ligatures w14:val="none"/>
              </w:rPr>
              <w:t>Product Technical manuals or spec sheets</w:t>
            </w:r>
          </w:p>
        </w:tc>
      </w:tr>
      <w:bookmarkEnd w:id="139"/>
    </w:tbl>
    <w:p w14:paraId="6D627126" w14:textId="77777777" w:rsidR="00B318BD" w:rsidRDefault="00B318BD" w:rsidP="00486DFA">
      <w:pPr>
        <w:contextualSpacing/>
        <w:jc w:val="both"/>
        <w:rPr>
          <w:rFonts w:eastAsia="Calibri" w:cstheme="minorHAnsi"/>
          <w:i/>
          <w:iCs/>
          <w:szCs w:val="24"/>
        </w:rPr>
      </w:pPr>
    </w:p>
    <w:p w14:paraId="7EF021D9" w14:textId="77777777" w:rsidR="0049425C" w:rsidRPr="00B318BD" w:rsidRDefault="0049425C" w:rsidP="00486DFA">
      <w:pPr>
        <w:contextualSpacing/>
        <w:jc w:val="both"/>
        <w:rPr>
          <w:rFonts w:eastAsia="Calibri" w:cstheme="minorHAnsi"/>
          <w:spacing w:val="0"/>
          <w:szCs w:val="24"/>
        </w:rPr>
      </w:pPr>
    </w:p>
    <w:p w14:paraId="2B9E3EC7" w14:textId="77777777" w:rsidR="00B318BD" w:rsidRPr="00B318BD" w:rsidRDefault="00B318BD" w:rsidP="00486DFA">
      <w:pPr>
        <w:contextualSpacing/>
        <w:jc w:val="both"/>
        <w:rPr>
          <w:rFonts w:eastAsia="Calibri" w:cstheme="minorHAnsi"/>
          <w:spacing w:val="0"/>
          <w:szCs w:val="24"/>
        </w:rPr>
      </w:pPr>
    </w:p>
    <w:p w14:paraId="5D4F78BE" w14:textId="77777777" w:rsidR="0049425C" w:rsidRPr="009D300A" w:rsidRDefault="0049425C" w:rsidP="00486DFA">
      <w:pPr>
        <w:spacing w:after="160" w:line="259" w:lineRule="auto"/>
        <w:ind w:left="720"/>
        <w:rPr>
          <w:rFonts w:eastAsiaTheme="minorHAnsi" w:cstheme="minorHAnsi"/>
          <w:b/>
          <w:bCs/>
          <w:iCs/>
          <w:spacing w:val="0"/>
          <w:kern w:val="2"/>
          <w:szCs w:val="24"/>
          <w14:ligatures w14:val="standardContextual"/>
        </w:rPr>
        <w:sectPr w:rsidR="0049425C" w:rsidRPr="009D300A" w:rsidSect="0049425C">
          <w:headerReference w:type="default" r:id="rId29"/>
          <w:pgSz w:w="12240" w:h="15840"/>
          <w:pgMar w:top="1080" w:right="1080" w:bottom="720" w:left="1080" w:header="720" w:footer="720" w:gutter="0"/>
          <w:cols w:space="720"/>
          <w:docGrid w:linePitch="360"/>
        </w:sectPr>
      </w:pPr>
    </w:p>
    <w:permEnd w:id="1073024021"/>
    <w:p w14:paraId="4CD80BFB" w14:textId="77777777" w:rsidR="0049425C" w:rsidRPr="009D300A" w:rsidRDefault="0049425C" w:rsidP="00486DFA">
      <w:pPr>
        <w:spacing w:after="160" w:line="259" w:lineRule="auto"/>
        <w:rPr>
          <w:rFonts w:eastAsiaTheme="minorHAnsi" w:cstheme="minorHAnsi"/>
          <w:b/>
          <w:bCs/>
          <w:iCs/>
          <w:spacing w:val="0"/>
          <w:kern w:val="2"/>
          <w:szCs w:val="24"/>
          <w14:ligatures w14:val="standardContextual"/>
        </w:rPr>
      </w:pPr>
    </w:p>
    <w:p w14:paraId="175078CC" w14:textId="77777777" w:rsidR="0049425C" w:rsidRPr="009D300A" w:rsidRDefault="0049425C" w:rsidP="00486DFA">
      <w:pPr>
        <w:spacing w:after="160" w:line="259" w:lineRule="auto"/>
        <w:rPr>
          <w:rFonts w:eastAsiaTheme="minorHAnsi" w:cstheme="minorHAnsi"/>
          <w:iCs/>
          <w:spacing w:val="0"/>
          <w:kern w:val="2"/>
          <w:szCs w:val="24"/>
          <w14:ligatures w14:val="standardContextual"/>
        </w:rPr>
      </w:pPr>
      <w:r w:rsidRPr="009D300A">
        <w:rPr>
          <w:rFonts w:eastAsiaTheme="minorHAnsi" w:cstheme="minorHAnsi"/>
          <w:iCs/>
          <w:spacing w:val="0"/>
          <w:kern w:val="2"/>
          <w:szCs w:val="24"/>
          <w14:ligatures w14:val="standardContextual"/>
        </w:rPr>
        <w:t>See Excel Spreadsheet uploaded to OregonBuys as a separate file</w:t>
      </w:r>
    </w:p>
    <w:p w14:paraId="0536F112" w14:textId="4C462FB7" w:rsidR="0049425C" w:rsidRPr="009D300A" w:rsidRDefault="004C614D" w:rsidP="00486DFA">
      <w:pPr>
        <w:spacing w:after="160" w:line="259" w:lineRule="auto"/>
        <w:rPr>
          <w:rFonts w:eastAsiaTheme="minorHAnsi" w:cstheme="minorHAnsi"/>
          <w:iCs/>
          <w:spacing w:val="0"/>
          <w:kern w:val="2"/>
          <w:szCs w:val="24"/>
          <w14:ligatures w14:val="standardContextual"/>
        </w:rPr>
      </w:pPr>
      <w:r>
        <w:rPr>
          <w:rFonts w:eastAsiaTheme="minorHAnsi" w:cstheme="minorHAnsi"/>
          <w:iCs/>
          <w:spacing w:val="0"/>
          <w:kern w:val="2"/>
          <w:szCs w:val="24"/>
          <w14:ligatures w14:val="standardContextual"/>
        </w:rPr>
        <w:t>Instructions for completing are included in the file.</w:t>
      </w:r>
    </w:p>
    <w:p w14:paraId="27CAF38B" w14:textId="77777777" w:rsidR="0049425C" w:rsidRPr="009D300A" w:rsidRDefault="0049425C" w:rsidP="00486DFA">
      <w:pPr>
        <w:spacing w:after="160" w:line="259" w:lineRule="auto"/>
        <w:rPr>
          <w:rFonts w:eastAsiaTheme="minorHAnsi" w:cstheme="minorHAnsi"/>
          <w:iCs/>
          <w:spacing w:val="0"/>
          <w:kern w:val="2"/>
          <w:szCs w:val="24"/>
          <w14:ligatures w14:val="standardContextual"/>
        </w:rPr>
      </w:pPr>
      <w:permStart w:id="1336950996" w:edGrp="everyone"/>
    </w:p>
    <w:p w14:paraId="2FEDD139" w14:textId="77777777" w:rsidR="0049425C" w:rsidRPr="009D300A" w:rsidRDefault="0049425C" w:rsidP="00486DFA">
      <w:pPr>
        <w:spacing w:after="160" w:line="259" w:lineRule="auto"/>
        <w:rPr>
          <w:rFonts w:eastAsiaTheme="minorHAnsi" w:cstheme="minorHAnsi"/>
          <w:b/>
          <w:bCs/>
          <w:iCs/>
          <w:spacing w:val="0"/>
          <w:kern w:val="2"/>
          <w:szCs w:val="24"/>
          <w14:ligatures w14:val="standardContextual"/>
        </w:rPr>
        <w:sectPr w:rsidR="0049425C" w:rsidRPr="009D300A" w:rsidSect="0049425C">
          <w:headerReference w:type="default" r:id="rId30"/>
          <w:pgSz w:w="12240" w:h="15840"/>
          <w:pgMar w:top="1080" w:right="1080" w:bottom="720" w:left="1080" w:header="720" w:footer="720" w:gutter="0"/>
          <w:cols w:space="720"/>
          <w:docGrid w:linePitch="360"/>
        </w:sectPr>
      </w:pPr>
    </w:p>
    <w:permEnd w:id="1336950996"/>
    <w:p w14:paraId="09ED1C8F" w14:textId="77777777" w:rsidR="00B318BD" w:rsidRPr="0026269E" w:rsidRDefault="00B318BD" w:rsidP="00486DFA">
      <w:pPr>
        <w:spacing w:before="120" w:after="120"/>
        <w:jc w:val="both"/>
        <w:rPr>
          <w:rFonts w:cstheme="minorHAnsi"/>
          <w:szCs w:val="24"/>
        </w:rPr>
      </w:pPr>
      <w:r w:rsidRPr="0026269E">
        <w:rPr>
          <w:rFonts w:cstheme="minorHAnsi"/>
          <w:szCs w:val="24"/>
        </w:rPr>
        <w:lastRenderedPageBreak/>
        <w:t>Proposer Name:</w:t>
      </w:r>
      <w:r w:rsidRPr="0026269E">
        <w:rPr>
          <w:rFonts w:cstheme="minorHAnsi"/>
          <w:szCs w:val="24"/>
        </w:rPr>
        <w:tab/>
      </w:r>
      <w:permStart w:id="682106108" w:edGrp="everyone"/>
      <w:r w:rsidRPr="0026269E">
        <w:rPr>
          <w:rFonts w:cstheme="minorHAnsi"/>
          <w:szCs w:val="24"/>
        </w:rPr>
        <w:t>__________________________________________</w:t>
      </w:r>
    </w:p>
    <w:permEnd w:id="682106108"/>
    <w:p w14:paraId="686D4D20" w14:textId="77777777" w:rsidR="00B318BD" w:rsidRPr="0026269E" w:rsidRDefault="00B318BD" w:rsidP="00486DFA">
      <w:pPr>
        <w:spacing w:before="120" w:after="120"/>
        <w:jc w:val="both"/>
        <w:rPr>
          <w:rFonts w:cstheme="minorHAnsi"/>
          <w:szCs w:val="24"/>
        </w:rPr>
      </w:pPr>
      <w:r w:rsidRPr="0026269E">
        <w:rPr>
          <w:rFonts w:cstheme="minorHAnsi"/>
          <w:szCs w:val="24"/>
        </w:rPr>
        <w:t>Reference Entity:</w:t>
      </w:r>
      <w:r w:rsidRPr="0026269E">
        <w:rPr>
          <w:rFonts w:cstheme="minorHAnsi"/>
          <w:szCs w:val="24"/>
        </w:rPr>
        <w:tab/>
      </w:r>
      <w:permStart w:id="895571044" w:edGrp="everyone"/>
      <w:r w:rsidRPr="0026269E">
        <w:rPr>
          <w:rFonts w:cstheme="minorHAnsi"/>
          <w:szCs w:val="24"/>
        </w:rPr>
        <w:t>__________________________________________</w:t>
      </w:r>
    </w:p>
    <w:permEnd w:id="895571044"/>
    <w:p w14:paraId="4434A0C9" w14:textId="77777777" w:rsidR="00B318BD" w:rsidRPr="0026269E" w:rsidRDefault="00B318BD" w:rsidP="00486DFA">
      <w:pPr>
        <w:spacing w:before="120" w:after="120"/>
        <w:jc w:val="both"/>
        <w:rPr>
          <w:rFonts w:cstheme="minorHAnsi"/>
          <w:szCs w:val="24"/>
        </w:rPr>
      </w:pPr>
      <w:r w:rsidRPr="0026269E">
        <w:rPr>
          <w:rFonts w:cstheme="minorHAnsi"/>
          <w:szCs w:val="24"/>
        </w:rPr>
        <w:t>Reference Contact Name:</w:t>
      </w:r>
      <w:r w:rsidRPr="0026269E">
        <w:rPr>
          <w:rFonts w:cstheme="minorHAnsi"/>
          <w:szCs w:val="24"/>
        </w:rPr>
        <w:tab/>
      </w:r>
      <w:permStart w:id="496315094" w:edGrp="everyone"/>
      <w:r w:rsidRPr="0026269E">
        <w:rPr>
          <w:rFonts w:cstheme="minorHAnsi"/>
          <w:szCs w:val="24"/>
        </w:rPr>
        <w:t>__________________________________________</w:t>
      </w:r>
    </w:p>
    <w:permEnd w:id="496315094"/>
    <w:p w14:paraId="320928E5" w14:textId="77777777" w:rsidR="00B318BD" w:rsidRPr="005E5864" w:rsidRDefault="00B318BD" w:rsidP="00486DFA">
      <w:pPr>
        <w:spacing w:before="120" w:after="120"/>
        <w:jc w:val="both"/>
        <w:rPr>
          <w:rFonts w:cstheme="minorHAnsi"/>
          <w:szCs w:val="24"/>
        </w:rPr>
      </w:pPr>
      <w:r w:rsidRPr="005E5864">
        <w:rPr>
          <w:rFonts w:cstheme="minorHAnsi"/>
          <w:szCs w:val="24"/>
        </w:rPr>
        <w:t>Contact Telephone Number:</w:t>
      </w:r>
      <w:permStart w:id="1245595600" w:edGrp="everyone"/>
      <w:r w:rsidRPr="005E5864">
        <w:rPr>
          <w:rFonts w:cstheme="minorHAnsi"/>
          <w:szCs w:val="24"/>
        </w:rPr>
        <w:tab/>
        <w:t>__________________________________________</w:t>
      </w:r>
    </w:p>
    <w:permEnd w:id="1245595600"/>
    <w:p w14:paraId="2472A5EC" w14:textId="77777777" w:rsidR="00B318BD" w:rsidRPr="005E5864" w:rsidRDefault="00B318BD" w:rsidP="00486DFA">
      <w:pPr>
        <w:spacing w:before="120" w:after="120"/>
        <w:jc w:val="both"/>
        <w:rPr>
          <w:rFonts w:cstheme="minorHAnsi"/>
          <w:szCs w:val="24"/>
        </w:rPr>
      </w:pPr>
      <w:r w:rsidRPr="005E5864">
        <w:rPr>
          <w:rFonts w:cstheme="minorHAnsi"/>
          <w:szCs w:val="24"/>
        </w:rPr>
        <w:t>Contact Email Address:</w:t>
      </w:r>
      <w:r w:rsidRPr="005E5864">
        <w:rPr>
          <w:rFonts w:cstheme="minorHAnsi"/>
          <w:szCs w:val="24"/>
        </w:rPr>
        <w:tab/>
      </w:r>
      <w:permStart w:id="117731251" w:edGrp="everyone"/>
      <w:r w:rsidRPr="005E5864">
        <w:rPr>
          <w:rFonts w:cstheme="minorHAnsi"/>
          <w:szCs w:val="24"/>
        </w:rPr>
        <w:t>__________________________________________</w:t>
      </w:r>
    </w:p>
    <w:permEnd w:id="117731251"/>
    <w:p w14:paraId="5D540235" w14:textId="77777777" w:rsidR="00B318BD" w:rsidRPr="00664B6C" w:rsidRDefault="00B318BD" w:rsidP="00486DFA">
      <w:pPr>
        <w:pStyle w:val="111-text"/>
        <w:widowControl/>
        <w:spacing w:before="0" w:after="0"/>
        <w:ind w:left="0"/>
        <w:rPr>
          <w:rFonts w:asciiTheme="minorHAnsi" w:hAnsiTheme="minorHAnsi" w:cstheme="minorHAnsi"/>
        </w:rPr>
      </w:pPr>
      <w:r w:rsidRPr="00664B6C">
        <w:rPr>
          <w:rFonts w:asciiTheme="minorHAnsi" w:hAnsiTheme="minorHAnsi" w:cstheme="minorHAnsi"/>
        </w:rPr>
        <w:t xml:space="preserve">High-Level Project </w:t>
      </w:r>
      <w:r>
        <w:rPr>
          <w:rFonts w:asciiTheme="minorHAnsi" w:hAnsiTheme="minorHAnsi" w:cstheme="minorHAnsi"/>
        </w:rPr>
        <w:t>Scope and approximate</w:t>
      </w:r>
      <w:r w:rsidRPr="000F583C">
        <w:rPr>
          <w:rFonts w:asciiTheme="minorHAnsi" w:hAnsiTheme="minorHAnsi" w:cstheme="minorHAnsi"/>
        </w:rPr>
        <w:t xml:space="preserve"> number of </w:t>
      </w:r>
      <w:proofErr w:type="gramStart"/>
      <w:r w:rsidRPr="000F583C">
        <w:rPr>
          <w:rFonts w:asciiTheme="minorHAnsi" w:hAnsiTheme="minorHAnsi" w:cstheme="minorHAnsi"/>
        </w:rPr>
        <w:t>end</w:t>
      </w:r>
      <w:proofErr w:type="gramEnd"/>
      <w:r w:rsidRPr="000F583C">
        <w:rPr>
          <w:rFonts w:ascii="Cambria Math" w:hAnsi="Cambria Math" w:cs="Cambria Math"/>
        </w:rPr>
        <w:t>‑</w:t>
      </w:r>
      <w:r w:rsidRPr="000F583C">
        <w:rPr>
          <w:rFonts w:asciiTheme="minorHAnsi" w:hAnsiTheme="minorHAnsi" w:cstheme="minorHAnsi"/>
        </w:rPr>
        <w:t>users</w:t>
      </w:r>
      <w:r>
        <w:rPr>
          <w:rFonts w:asciiTheme="minorHAnsi" w:hAnsiTheme="minorHAnsi" w:cstheme="minorHAnsi"/>
        </w:rPr>
        <w:t xml:space="preserve"> supported</w:t>
      </w:r>
      <w:r w:rsidRPr="00664B6C">
        <w:rPr>
          <w:rFonts w:asciiTheme="minorHAnsi" w:hAnsiTheme="minorHAnsi" w:cstheme="minorHAnsi"/>
        </w:rPr>
        <w:t>:</w:t>
      </w:r>
    </w:p>
    <w:p w14:paraId="7AE5A349" w14:textId="77777777" w:rsidR="00B318BD" w:rsidRDefault="00B318BD" w:rsidP="00486DFA">
      <w:pPr>
        <w:pStyle w:val="111-text"/>
        <w:widowControl/>
        <w:spacing w:before="0" w:after="0"/>
        <w:ind w:left="0"/>
        <w:rPr>
          <w:rFonts w:asciiTheme="minorHAnsi" w:hAnsiTheme="minorHAnsi" w:cstheme="minorHAnsi"/>
        </w:rPr>
      </w:pPr>
      <w:permStart w:id="132994533" w:edGrp="everyone"/>
      <w:r w:rsidRPr="00664B6C">
        <w:rPr>
          <w:rFonts w:asciiTheme="minorHAnsi" w:hAnsiTheme="minorHAnsi" w:cstheme="minorHAnsi"/>
          <w:noProof/>
        </w:rPr>
        <mc:AlternateContent>
          <mc:Choice Requires="wps">
            <w:drawing>
              <wp:inline distT="0" distB="0" distL="0" distR="0" wp14:anchorId="1DA341A1" wp14:editId="1B197E9B">
                <wp:extent cx="5793475" cy="607060"/>
                <wp:effectExtent l="0" t="0" r="17145" b="21590"/>
                <wp:docPr id="4227497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5943AD5E" w14:textId="77777777" w:rsidR="00B318BD" w:rsidRDefault="00B318BD" w:rsidP="00B318BD">
                            <w:permStart w:id="110325053" w:edGrp="everyone"/>
                            <w:r>
                              <w:t>Insert response here</w:t>
                            </w:r>
                            <w:permEnd w:id="110325053"/>
                          </w:p>
                        </w:txbxContent>
                      </wps:txbx>
                      <wps:bodyPr rot="0" vert="horz" wrap="square" lIns="91440" tIns="45720" rIns="91440" bIns="45720" anchor="t" anchorCtr="0">
                        <a:noAutofit/>
                      </wps:bodyPr>
                    </wps:wsp>
                  </a:graphicData>
                </a:graphic>
              </wp:inline>
            </w:drawing>
          </mc:Choice>
          <mc:Fallback>
            <w:pict>
              <v:shapetype w14:anchorId="1DA341A1" id="_x0000_t202" coordsize="21600,21600" o:spt="202" path="m,l,21600r21600,l21600,xe">
                <v:stroke joinstyle="miter"/>
                <v:path gradientshapeok="t" o:connecttype="rect"/>
              </v:shapetype>
              <v:shape id="Text Box 2" o:spid="_x0000_s1026"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">
                <v:textbox>
                  <w:txbxContent>
                    <w:p w14:paraId="5943AD5E" w14:textId="77777777" w:rsidR="00B318BD" w:rsidRDefault="00B318BD" w:rsidP="00B318BD">
                      <w:permStart w:id="110325053" w:edGrp="everyone"/>
                      <w:r>
                        <w:t>Insert response here</w:t>
                      </w:r>
                      <w:permEnd w:id="110325053"/>
                    </w:p>
                  </w:txbxContent>
                </v:textbox>
                <w10:anchorlock/>
              </v:shape>
            </w:pict>
          </mc:Fallback>
        </mc:AlternateContent>
      </w:r>
    </w:p>
    <w:permEnd w:id="132994533"/>
    <w:p w14:paraId="56B62745" w14:textId="77777777" w:rsidR="00B318BD" w:rsidRPr="005E5864" w:rsidRDefault="00B318BD" w:rsidP="00486DFA">
      <w:pPr>
        <w:pStyle w:val="111-text"/>
        <w:widowControl/>
        <w:spacing w:before="0" w:after="0"/>
        <w:ind w:left="0"/>
        <w:rPr>
          <w:rFonts w:cstheme="minorHAnsi"/>
        </w:rPr>
      </w:pPr>
    </w:p>
    <w:p w14:paraId="250D76BB" w14:textId="77777777" w:rsidR="00B318BD" w:rsidRPr="005E5864" w:rsidRDefault="00B318BD" w:rsidP="00486DFA">
      <w:pPr>
        <w:spacing w:before="120" w:after="120"/>
        <w:jc w:val="both"/>
        <w:rPr>
          <w:rFonts w:cstheme="minorHAnsi"/>
          <w:szCs w:val="24"/>
        </w:rPr>
      </w:pPr>
      <w:r w:rsidRPr="005E5864">
        <w:rPr>
          <w:rFonts w:cstheme="minorHAnsi"/>
          <w:szCs w:val="24"/>
        </w:rPr>
        <w:t>For questions 1 – 3, Please rate Proposer on a scale of 0-10 (decimal fractions permitted) where 0 = Not satisfied</w:t>
      </w:r>
      <w:r w:rsidRPr="005E5864">
        <w:rPr>
          <w:rFonts w:cstheme="minorHAnsi"/>
          <w:szCs w:val="24"/>
        </w:rPr>
        <w:tab/>
        <w:t>5 = Moderately satisfied</w:t>
      </w:r>
      <w:r w:rsidRPr="005E5864">
        <w:rPr>
          <w:rFonts w:cstheme="minorHAnsi"/>
          <w:szCs w:val="24"/>
        </w:rPr>
        <w:tab/>
        <w:t>10 = Extremely satisfied.</w:t>
      </w:r>
    </w:p>
    <w:p w14:paraId="1090B6A8" w14:textId="77777777" w:rsidR="00B318BD" w:rsidRPr="005E5864" w:rsidRDefault="00B318BD" w:rsidP="007D03E8">
      <w:pPr>
        <w:pStyle w:val="ListParagraph"/>
        <w:numPr>
          <w:ilvl w:val="0"/>
          <w:numId w:val="8"/>
        </w:numPr>
        <w:spacing w:before="120" w:after="120" w:line="259" w:lineRule="auto"/>
        <w:contextualSpacing w:val="0"/>
        <w:jc w:val="both"/>
        <w:rPr>
          <w:rFonts w:cstheme="minorHAnsi"/>
          <w:szCs w:val="24"/>
        </w:rPr>
      </w:pPr>
      <w:r w:rsidRPr="005E5864">
        <w:rPr>
          <w:rFonts w:cstheme="minorHAnsi"/>
          <w:szCs w:val="24"/>
        </w:rPr>
        <w:t>How would you rate the Proposer’s overall quality of services provided and your overall relationship with the Proposer?</w:t>
      </w:r>
    </w:p>
    <w:p w14:paraId="1ABC12E4" w14:textId="77777777" w:rsidR="00B318BD" w:rsidRPr="005E5864" w:rsidRDefault="00B318BD" w:rsidP="00486DFA">
      <w:pPr>
        <w:spacing w:before="120" w:after="120"/>
        <w:ind w:left="720" w:firstLine="720"/>
        <w:jc w:val="both"/>
        <w:rPr>
          <w:rFonts w:cstheme="minorHAnsi"/>
          <w:szCs w:val="24"/>
        </w:rPr>
      </w:pPr>
      <w:permStart w:id="179773708" w:edGrp="everyone"/>
      <w:r w:rsidRPr="005E5864">
        <w:rPr>
          <w:rFonts w:cstheme="minorHAnsi"/>
          <w:szCs w:val="24"/>
        </w:rPr>
        <w:t>Rating: __________</w:t>
      </w:r>
    </w:p>
    <w:p w14:paraId="3C2D6FB9" w14:textId="77777777" w:rsidR="00B318BD" w:rsidRPr="005E5864" w:rsidRDefault="00B318BD" w:rsidP="00486DFA">
      <w:pPr>
        <w:spacing w:before="120" w:after="120"/>
        <w:ind w:left="720" w:firstLine="720"/>
        <w:jc w:val="both"/>
        <w:rPr>
          <w:rFonts w:cstheme="minorHAnsi"/>
          <w:szCs w:val="24"/>
        </w:rPr>
      </w:pPr>
      <w:r w:rsidRPr="005E5864">
        <w:rPr>
          <w:rFonts w:cstheme="minorHAnsi"/>
          <w:szCs w:val="24"/>
        </w:rPr>
        <w:t>Comments: ______________________________________________________________</w:t>
      </w:r>
    </w:p>
    <w:permEnd w:id="179773708"/>
    <w:p w14:paraId="3623DD35" w14:textId="77777777" w:rsidR="00B318BD" w:rsidRPr="0026269E" w:rsidRDefault="00B318BD" w:rsidP="007D03E8">
      <w:pPr>
        <w:pStyle w:val="ListParagraph"/>
        <w:numPr>
          <w:ilvl w:val="0"/>
          <w:numId w:val="8"/>
        </w:numPr>
        <w:spacing w:before="120" w:after="120" w:line="259" w:lineRule="auto"/>
        <w:jc w:val="both"/>
        <w:rPr>
          <w:rFonts w:cstheme="minorHAnsi"/>
          <w:szCs w:val="24"/>
        </w:rPr>
      </w:pPr>
      <w:r w:rsidRPr="0026269E">
        <w:rPr>
          <w:rFonts w:cstheme="minorHAnsi"/>
          <w:szCs w:val="24"/>
        </w:rPr>
        <w:t>How would you rate the Proposer’s delivery of service?</w:t>
      </w:r>
    </w:p>
    <w:p w14:paraId="18E9FB4B" w14:textId="77777777" w:rsidR="00B318BD" w:rsidRPr="0026269E" w:rsidRDefault="00B318BD" w:rsidP="00486DFA">
      <w:pPr>
        <w:spacing w:before="120" w:after="120"/>
        <w:ind w:left="720" w:firstLine="720"/>
        <w:jc w:val="both"/>
        <w:rPr>
          <w:rFonts w:cstheme="minorHAnsi"/>
          <w:szCs w:val="24"/>
        </w:rPr>
      </w:pPr>
      <w:permStart w:id="1880568137" w:edGrp="everyone"/>
      <w:r w:rsidRPr="0026269E">
        <w:rPr>
          <w:rFonts w:cstheme="minorHAnsi"/>
          <w:szCs w:val="24"/>
        </w:rPr>
        <w:t>Rating: __________</w:t>
      </w:r>
    </w:p>
    <w:p w14:paraId="635A3932" w14:textId="77777777" w:rsidR="00B318BD" w:rsidRPr="0026269E" w:rsidRDefault="00B318BD" w:rsidP="00486DFA">
      <w:pPr>
        <w:spacing w:before="120" w:after="120"/>
        <w:ind w:left="720" w:firstLine="720"/>
        <w:jc w:val="both"/>
        <w:rPr>
          <w:rFonts w:cstheme="minorHAnsi"/>
          <w:szCs w:val="24"/>
        </w:rPr>
      </w:pPr>
      <w:r w:rsidRPr="0026269E">
        <w:rPr>
          <w:rFonts w:cstheme="minorHAnsi"/>
          <w:szCs w:val="24"/>
        </w:rPr>
        <w:t>Comments: ______________________________________________________________</w:t>
      </w:r>
    </w:p>
    <w:permEnd w:id="1880568137"/>
    <w:p w14:paraId="175121E9" w14:textId="77777777" w:rsidR="00B318BD" w:rsidRPr="0026269E" w:rsidRDefault="00B318BD" w:rsidP="007D03E8">
      <w:pPr>
        <w:pStyle w:val="ListParagraph"/>
        <w:numPr>
          <w:ilvl w:val="0"/>
          <w:numId w:val="8"/>
        </w:numPr>
        <w:spacing w:before="120" w:after="120" w:line="259" w:lineRule="auto"/>
        <w:jc w:val="both"/>
        <w:rPr>
          <w:rFonts w:cstheme="minorHAnsi"/>
          <w:szCs w:val="24"/>
        </w:rPr>
      </w:pPr>
      <w:r w:rsidRPr="0026269E">
        <w:rPr>
          <w:rFonts w:cstheme="minorHAnsi"/>
          <w:szCs w:val="24"/>
        </w:rPr>
        <w:t xml:space="preserve">How would you rate the Proposer’s responsiveness to customer service issues and special requests (e.g., reported problems, </w:t>
      </w:r>
      <w:proofErr w:type="gramStart"/>
      <w:r w:rsidRPr="0026269E">
        <w:rPr>
          <w:rFonts w:cstheme="minorHAnsi"/>
          <w:szCs w:val="24"/>
        </w:rPr>
        <w:t>changes</w:t>
      </w:r>
      <w:proofErr w:type="gramEnd"/>
      <w:r w:rsidRPr="0026269E">
        <w:rPr>
          <w:rFonts w:cstheme="minorHAnsi"/>
          <w:szCs w:val="24"/>
        </w:rPr>
        <w:t xml:space="preserve"> billing, etc.)?</w:t>
      </w:r>
    </w:p>
    <w:p w14:paraId="1E8EACF5" w14:textId="77777777" w:rsidR="00B318BD" w:rsidRPr="0026269E" w:rsidRDefault="00B318BD" w:rsidP="00486DFA">
      <w:pPr>
        <w:spacing w:before="120" w:after="120"/>
        <w:ind w:left="720" w:firstLine="720"/>
        <w:jc w:val="both"/>
        <w:rPr>
          <w:rFonts w:cstheme="minorHAnsi"/>
          <w:szCs w:val="24"/>
        </w:rPr>
      </w:pPr>
      <w:permStart w:id="1415451937" w:edGrp="everyone"/>
      <w:r w:rsidRPr="0026269E">
        <w:rPr>
          <w:rFonts w:cstheme="minorHAnsi"/>
          <w:szCs w:val="24"/>
        </w:rPr>
        <w:t>Rating: __________</w:t>
      </w:r>
    </w:p>
    <w:p w14:paraId="628DE727" w14:textId="77777777" w:rsidR="00B318BD" w:rsidRPr="0026269E" w:rsidRDefault="00B318BD" w:rsidP="00486DFA">
      <w:pPr>
        <w:spacing w:before="120" w:after="120"/>
        <w:ind w:left="1440"/>
        <w:jc w:val="both"/>
        <w:rPr>
          <w:rFonts w:cstheme="minorHAnsi"/>
          <w:szCs w:val="24"/>
        </w:rPr>
      </w:pPr>
      <w:r w:rsidRPr="0026269E">
        <w:rPr>
          <w:rFonts w:cstheme="minorHAnsi"/>
          <w:szCs w:val="24"/>
        </w:rPr>
        <w:t>Comments: ______________________________________________________________</w:t>
      </w:r>
    </w:p>
    <w:permEnd w:id="1415451937"/>
    <w:p w14:paraId="78E9AD30"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t>For what type of services did you engage Proposer?</w:t>
      </w:r>
    </w:p>
    <w:p w14:paraId="37A60B77" w14:textId="77777777" w:rsidR="00B318BD" w:rsidRPr="0026269E" w:rsidRDefault="00B318BD" w:rsidP="00486DFA">
      <w:pPr>
        <w:spacing w:before="120" w:after="120"/>
        <w:ind w:left="720"/>
        <w:jc w:val="both"/>
        <w:rPr>
          <w:rFonts w:cstheme="minorHAnsi"/>
          <w:szCs w:val="24"/>
        </w:rPr>
      </w:pPr>
      <w:permStart w:id="1679248010" w:edGrp="everyone"/>
      <w:r w:rsidRPr="0026269E">
        <w:rPr>
          <w:rFonts w:cstheme="minorHAnsi"/>
          <w:noProof/>
        </w:rPr>
        <mc:AlternateContent>
          <mc:Choice Requires="wps">
            <w:drawing>
              <wp:inline distT="0" distB="0" distL="0" distR="0" wp14:anchorId="3C1AADDE" wp14:editId="668CE1E8">
                <wp:extent cx="5793475" cy="607060"/>
                <wp:effectExtent l="0" t="0" r="17145" b="2159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28230063" w14:textId="77777777" w:rsidR="00B318BD" w:rsidRDefault="00B318BD" w:rsidP="00B318BD">
                            <w:permStart w:id="1538924144" w:edGrp="everyone"/>
                            <w:r>
                              <w:t>Insert response here</w:t>
                            </w:r>
                            <w:permEnd w:id="1538924144"/>
                          </w:p>
                        </w:txbxContent>
                      </wps:txbx>
                      <wps:bodyPr rot="0" vert="horz" wrap="square" lIns="91440" tIns="45720" rIns="91440" bIns="45720" anchor="t" anchorCtr="0">
                        <a:noAutofit/>
                      </wps:bodyPr>
                    </wps:wsp>
                  </a:graphicData>
                </a:graphic>
              </wp:inline>
            </w:drawing>
          </mc:Choice>
          <mc:Fallback>
            <w:pict>
              <v:shape w14:anchorId="3C1AADDE" id="_x0000_s1027"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">
                <v:textbox>
                  <w:txbxContent>
                    <w:p w14:paraId="28230063" w14:textId="77777777" w:rsidR="00B318BD" w:rsidRDefault="00B318BD" w:rsidP="00B318BD">
                      <w:permStart w:id="1538924144" w:edGrp="everyone"/>
                      <w:r>
                        <w:t>Insert response here</w:t>
                      </w:r>
                      <w:permEnd w:id="1538924144"/>
                    </w:p>
                  </w:txbxContent>
                </v:textbox>
                <w10:anchorlock/>
              </v:shape>
            </w:pict>
          </mc:Fallback>
        </mc:AlternateContent>
      </w:r>
    </w:p>
    <w:permEnd w:id="1679248010"/>
    <w:p w14:paraId="7812A5F9"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t>Describe the services listed in response to question 4 and describe the nature of the underlying project and any ongoing operation of the Solution or system for which Proposer provided/is providing services.</w:t>
      </w:r>
    </w:p>
    <w:p w14:paraId="7E76482D" w14:textId="77777777" w:rsidR="00B318BD" w:rsidRPr="0026269E" w:rsidRDefault="00B318BD" w:rsidP="00486DFA">
      <w:pPr>
        <w:spacing w:before="120" w:after="120"/>
        <w:ind w:left="720"/>
        <w:jc w:val="both"/>
        <w:rPr>
          <w:rFonts w:cstheme="minorHAnsi"/>
          <w:szCs w:val="24"/>
        </w:rPr>
      </w:pPr>
      <w:permStart w:id="1174171316" w:edGrp="everyone"/>
      <w:r w:rsidRPr="0026269E">
        <w:rPr>
          <w:rFonts w:cstheme="minorHAnsi"/>
          <w:noProof/>
        </w:rPr>
        <mc:AlternateContent>
          <mc:Choice Requires="wps">
            <w:drawing>
              <wp:inline distT="0" distB="0" distL="0" distR="0" wp14:anchorId="45C36D54" wp14:editId="75460681">
                <wp:extent cx="5793475" cy="607060"/>
                <wp:effectExtent l="0" t="0" r="17145" b="21590"/>
                <wp:docPr id="12790340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452449DE" w14:textId="77777777" w:rsidR="00B318BD" w:rsidRDefault="00B318BD" w:rsidP="00B318BD">
                            <w:pPr>
                              <w:ind w:left="-90"/>
                            </w:pPr>
                            <w:permStart w:id="1066497850" w:edGrp="everyone"/>
                            <w:r>
                              <w:t>Insert response here</w:t>
                            </w:r>
                            <w:permEnd w:id="1066497850"/>
                          </w:p>
                        </w:txbxContent>
                      </wps:txbx>
                      <wps:bodyPr rot="0" vert="horz" wrap="square" lIns="91440" tIns="45720" rIns="91440" bIns="45720" anchor="t" anchorCtr="0">
                        <a:noAutofit/>
                      </wps:bodyPr>
                    </wps:wsp>
                  </a:graphicData>
                </a:graphic>
              </wp:inline>
            </w:drawing>
          </mc:Choice>
          <mc:Fallback>
            <w:pict>
              <v:shape w14:anchorId="45C36D54" id="_x0000_s1028"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5VVFQIAACYEAAAOAAAAZHJzL2Uyb0RvYy54bWysU9tu2zAMfR+wfxD0vtjJcmmMOEWXLsOA&#10;7gJ0+wBZlmNhsqhRSuzu60spaRp028swPQikSB2Sh+TqeugMOyj0GmzJx6OcM2Ul1NruSv792/bN&#10;F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">
                <v:textbox>
                  <w:txbxContent>
                    <w:p w14:paraId="452449DE" w14:textId="77777777" w:rsidR="00B318BD" w:rsidRDefault="00B318BD" w:rsidP="00B318BD">
                      <w:pPr>
                        <w:ind w:left="-90"/>
                      </w:pPr>
                      <w:permStart w:id="1066497850" w:edGrp="everyone"/>
                      <w:r>
                        <w:t>Insert response here</w:t>
                      </w:r>
                      <w:permEnd w:id="1066497850"/>
                    </w:p>
                  </w:txbxContent>
                </v:textbox>
                <w10:anchorlock/>
              </v:shape>
            </w:pict>
          </mc:Fallback>
        </mc:AlternateContent>
      </w:r>
      <w:r w:rsidRPr="0026269E">
        <w:rPr>
          <w:rFonts w:cstheme="minorHAnsi"/>
          <w:szCs w:val="24"/>
        </w:rPr>
        <w:br w:type="page"/>
      </w:r>
    </w:p>
    <w:permEnd w:id="1174171316"/>
    <w:p w14:paraId="1ABBD6F8" w14:textId="77777777" w:rsidR="00B318BD" w:rsidRDefault="00B318BD" w:rsidP="007D03E8">
      <w:pPr>
        <w:pStyle w:val="ListParagraph"/>
        <w:numPr>
          <w:ilvl w:val="0"/>
          <w:numId w:val="8"/>
        </w:numPr>
        <w:spacing w:before="120" w:after="120" w:line="259" w:lineRule="auto"/>
        <w:contextualSpacing w:val="0"/>
        <w:jc w:val="both"/>
        <w:rPr>
          <w:rFonts w:cstheme="minorHAnsi"/>
          <w:szCs w:val="24"/>
        </w:rPr>
      </w:pPr>
      <w:r w:rsidRPr="00393AC6">
        <w:rPr>
          <w:rFonts w:cstheme="minorHAnsi"/>
          <w:szCs w:val="24"/>
        </w:rPr>
        <w:lastRenderedPageBreak/>
        <w:t>How satisfied were you with the Proposer</w:t>
      </w:r>
      <w:r w:rsidRPr="00393AC6">
        <w:rPr>
          <w:rFonts w:ascii="Calibri" w:hAnsi="Calibri" w:cs="Calibri"/>
          <w:szCs w:val="24"/>
        </w:rPr>
        <w:t>’</w:t>
      </w:r>
      <w:r w:rsidRPr="00393AC6">
        <w:rPr>
          <w:rFonts w:cstheme="minorHAnsi"/>
          <w:szCs w:val="24"/>
        </w:rPr>
        <w:t>s ability to scale the solution over time?</w:t>
      </w:r>
    </w:p>
    <w:p w14:paraId="33329BDF" w14:textId="77777777" w:rsidR="00B318BD" w:rsidRDefault="00B318BD" w:rsidP="00486DFA">
      <w:pPr>
        <w:pStyle w:val="ListParagraph"/>
        <w:spacing w:before="120" w:after="120"/>
        <w:contextualSpacing w:val="0"/>
        <w:jc w:val="both"/>
        <w:rPr>
          <w:rFonts w:cstheme="minorHAnsi"/>
          <w:szCs w:val="24"/>
        </w:rPr>
      </w:pPr>
      <w:permStart w:id="2081368429" w:edGrp="everyone"/>
      <w:r w:rsidRPr="0026269E">
        <w:rPr>
          <w:rFonts w:cstheme="minorHAnsi"/>
          <w:noProof/>
        </w:rPr>
        <mc:AlternateContent>
          <mc:Choice Requires="wps">
            <w:drawing>
              <wp:inline distT="0" distB="0" distL="0" distR="0" wp14:anchorId="1A747EA6" wp14:editId="022B5C7B">
                <wp:extent cx="5793475" cy="607060"/>
                <wp:effectExtent l="0" t="0" r="17145" b="21590"/>
                <wp:docPr id="396344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6732971B" w14:textId="77777777" w:rsidR="00B318BD" w:rsidRDefault="00B318BD" w:rsidP="00B318BD">
                            <w:permStart w:id="623579731" w:edGrp="everyone"/>
                            <w:r>
                              <w:t>Insert response here</w:t>
                            </w:r>
                            <w:permEnd w:id="623579731"/>
                          </w:p>
                        </w:txbxContent>
                      </wps:txbx>
                      <wps:bodyPr rot="0" vert="horz" wrap="square" lIns="91440" tIns="45720" rIns="91440" bIns="45720" anchor="t" anchorCtr="0">
                        <a:noAutofit/>
                      </wps:bodyPr>
                    </wps:wsp>
                  </a:graphicData>
                </a:graphic>
              </wp:inline>
            </w:drawing>
          </mc:Choice>
          <mc:Fallback>
            <w:pict>
              <v:shape w14:anchorId="1A747EA6" id="_x0000_s1029"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">
                <v:textbox>
                  <w:txbxContent>
                    <w:p w14:paraId="6732971B" w14:textId="77777777" w:rsidR="00B318BD" w:rsidRDefault="00B318BD" w:rsidP="00B318BD">
                      <w:permStart w:id="623579731" w:edGrp="everyone"/>
                      <w:r>
                        <w:t>Insert response here</w:t>
                      </w:r>
                      <w:permEnd w:id="623579731"/>
                    </w:p>
                  </w:txbxContent>
                </v:textbox>
                <w10:anchorlock/>
              </v:shape>
            </w:pict>
          </mc:Fallback>
        </mc:AlternateContent>
      </w:r>
    </w:p>
    <w:permEnd w:id="2081368429"/>
    <w:p w14:paraId="37928132" w14:textId="77777777" w:rsidR="00B318BD" w:rsidRDefault="00B318BD" w:rsidP="007D03E8">
      <w:pPr>
        <w:pStyle w:val="ListParagraph"/>
        <w:numPr>
          <w:ilvl w:val="0"/>
          <w:numId w:val="8"/>
        </w:numPr>
        <w:spacing w:before="120" w:after="120" w:line="259" w:lineRule="auto"/>
        <w:contextualSpacing w:val="0"/>
        <w:jc w:val="both"/>
        <w:rPr>
          <w:rFonts w:cstheme="minorHAnsi"/>
          <w:szCs w:val="24"/>
        </w:rPr>
      </w:pPr>
      <w:r>
        <w:rPr>
          <w:rFonts w:cstheme="minorHAnsi"/>
          <w:szCs w:val="24"/>
        </w:rPr>
        <w:t>Describe any system integrations that were required for the success of the project. How complex were they and were you satisfied with the outcome? Did you experience unexpected delays/complications? If so, what?</w:t>
      </w:r>
    </w:p>
    <w:p w14:paraId="0A732413" w14:textId="77777777" w:rsidR="00B318BD" w:rsidRPr="00664B6C" w:rsidRDefault="00B318BD" w:rsidP="00486DFA">
      <w:pPr>
        <w:pStyle w:val="ListParagraph"/>
        <w:spacing w:before="120" w:after="120"/>
        <w:contextualSpacing w:val="0"/>
        <w:jc w:val="both"/>
        <w:rPr>
          <w:rFonts w:cstheme="minorHAnsi"/>
          <w:szCs w:val="24"/>
        </w:rPr>
      </w:pPr>
      <w:permStart w:id="2113954128" w:edGrp="everyone"/>
      <w:r w:rsidRPr="0026269E">
        <w:rPr>
          <w:rFonts w:cstheme="minorHAnsi"/>
          <w:noProof/>
        </w:rPr>
        <mc:AlternateContent>
          <mc:Choice Requires="wps">
            <w:drawing>
              <wp:inline distT="0" distB="0" distL="0" distR="0" wp14:anchorId="54879AAC" wp14:editId="714596F8">
                <wp:extent cx="5793475" cy="607060"/>
                <wp:effectExtent l="0" t="0" r="17145" b="21590"/>
                <wp:docPr id="170553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16B3C4A7" w14:textId="77777777" w:rsidR="00B318BD" w:rsidRDefault="00B318BD" w:rsidP="00B318BD">
                            <w:permStart w:id="821178745" w:edGrp="everyone"/>
                            <w:r>
                              <w:t>Insert response here</w:t>
                            </w:r>
                            <w:permEnd w:id="821178745"/>
                          </w:p>
                        </w:txbxContent>
                      </wps:txbx>
                      <wps:bodyPr rot="0" vert="horz" wrap="square" lIns="91440" tIns="45720" rIns="91440" bIns="45720" anchor="t" anchorCtr="0">
                        <a:noAutofit/>
                      </wps:bodyPr>
                    </wps:wsp>
                  </a:graphicData>
                </a:graphic>
              </wp:inline>
            </w:drawing>
          </mc:Choice>
          <mc:Fallback>
            <w:pict>
              <v:shape w14:anchorId="54879AAC" id="_x0000_s1030"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ENFQIAACYEAAAOAAAAZHJzL2Uyb0RvYy54bWysU9tu2zAMfR+wfxD0vtjJcmmMOEWXLsOA&#10;7gJ0+wBZlmNhsqhRSuzu60spaRp028swPQikSB2Sh+TqeugMOyj0GmzJx6OcM2Ul1NruSv792/bN&#10;F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">
                <v:textbox>
                  <w:txbxContent>
                    <w:p w14:paraId="16B3C4A7" w14:textId="77777777" w:rsidR="00B318BD" w:rsidRDefault="00B318BD" w:rsidP="00B318BD">
                      <w:permStart w:id="821178745" w:edGrp="everyone"/>
                      <w:r>
                        <w:t>Insert response here</w:t>
                      </w:r>
                      <w:permEnd w:id="821178745"/>
                    </w:p>
                  </w:txbxContent>
                </v:textbox>
                <w10:anchorlock/>
              </v:shape>
            </w:pict>
          </mc:Fallback>
        </mc:AlternateContent>
      </w:r>
    </w:p>
    <w:permEnd w:id="2113954128"/>
    <w:p w14:paraId="7E3B9642"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t>Describe Proposer’s customer service.</w:t>
      </w:r>
    </w:p>
    <w:p w14:paraId="4F006C5E" w14:textId="77777777" w:rsidR="00B318BD" w:rsidRPr="0026269E" w:rsidRDefault="00B318BD" w:rsidP="00486DFA">
      <w:pPr>
        <w:spacing w:before="120" w:after="120"/>
        <w:ind w:left="720"/>
        <w:jc w:val="both"/>
        <w:rPr>
          <w:rFonts w:cstheme="minorHAnsi"/>
          <w:szCs w:val="24"/>
        </w:rPr>
      </w:pPr>
      <w:permStart w:id="1237215273" w:edGrp="everyone"/>
      <w:r w:rsidRPr="0026269E">
        <w:rPr>
          <w:rFonts w:cstheme="minorHAnsi"/>
          <w:noProof/>
        </w:rPr>
        <mc:AlternateContent>
          <mc:Choice Requires="wps">
            <w:drawing>
              <wp:inline distT="0" distB="0" distL="0" distR="0" wp14:anchorId="15BD9AD0" wp14:editId="25E8D4A3">
                <wp:extent cx="5793475" cy="607060"/>
                <wp:effectExtent l="0" t="0" r="17145" b="21590"/>
                <wp:docPr id="735641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5428DD25" w14:textId="77777777" w:rsidR="00B318BD" w:rsidRDefault="00B318BD" w:rsidP="00B318BD">
                            <w:permStart w:id="592462602" w:edGrp="everyone"/>
                            <w:r>
                              <w:t>Insert response here</w:t>
                            </w:r>
                            <w:permEnd w:id="592462602"/>
                          </w:p>
                        </w:txbxContent>
                      </wps:txbx>
                      <wps:bodyPr rot="0" vert="horz" wrap="square" lIns="91440" tIns="45720" rIns="91440" bIns="45720" anchor="t" anchorCtr="0">
                        <a:noAutofit/>
                      </wps:bodyPr>
                    </wps:wsp>
                  </a:graphicData>
                </a:graphic>
              </wp:inline>
            </w:drawing>
          </mc:Choice>
          <mc:Fallback>
            <w:pict>
              <v:shape w14:anchorId="15BD9AD0" id="_x0000_s1031"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">
                <v:textbox>
                  <w:txbxContent>
                    <w:p w14:paraId="5428DD25" w14:textId="77777777" w:rsidR="00B318BD" w:rsidRDefault="00B318BD" w:rsidP="00B318BD">
                      <w:permStart w:id="592462602" w:edGrp="everyone"/>
                      <w:r>
                        <w:t>Insert response here</w:t>
                      </w:r>
                      <w:permEnd w:id="592462602"/>
                    </w:p>
                  </w:txbxContent>
                </v:textbox>
                <w10:anchorlock/>
              </v:shape>
            </w:pict>
          </mc:Fallback>
        </mc:AlternateContent>
      </w:r>
    </w:p>
    <w:permEnd w:id="1237215273"/>
    <w:p w14:paraId="5E4A3EDE"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t>Describe your satisfaction with the business relationship with Proposer.</w:t>
      </w:r>
    </w:p>
    <w:p w14:paraId="615AB9FD" w14:textId="77777777" w:rsidR="00B318BD" w:rsidRPr="0026269E" w:rsidRDefault="00B318BD" w:rsidP="00486DFA">
      <w:pPr>
        <w:spacing w:before="120" w:after="120"/>
        <w:ind w:left="720"/>
        <w:jc w:val="both"/>
        <w:rPr>
          <w:rFonts w:cstheme="minorHAnsi"/>
          <w:szCs w:val="24"/>
        </w:rPr>
      </w:pPr>
      <w:permStart w:id="1078269991" w:edGrp="everyone"/>
      <w:r w:rsidRPr="0026269E">
        <w:rPr>
          <w:rFonts w:cstheme="minorHAnsi"/>
          <w:noProof/>
        </w:rPr>
        <mc:AlternateContent>
          <mc:Choice Requires="wps">
            <w:drawing>
              <wp:inline distT="0" distB="0" distL="0" distR="0" wp14:anchorId="70323818" wp14:editId="519EEA7A">
                <wp:extent cx="5793475" cy="607060"/>
                <wp:effectExtent l="0" t="0" r="17145" b="21590"/>
                <wp:docPr id="2120480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7E294206" w14:textId="77777777" w:rsidR="00B318BD" w:rsidRDefault="00B318BD" w:rsidP="00B318BD">
                            <w:permStart w:id="1880442470" w:edGrp="everyone"/>
                            <w:r>
                              <w:t>Insert response here</w:t>
                            </w:r>
                            <w:permEnd w:id="1880442470"/>
                          </w:p>
                        </w:txbxContent>
                      </wps:txbx>
                      <wps:bodyPr rot="0" vert="horz" wrap="square" lIns="91440" tIns="45720" rIns="91440" bIns="45720" anchor="t" anchorCtr="0">
                        <a:noAutofit/>
                      </wps:bodyPr>
                    </wps:wsp>
                  </a:graphicData>
                </a:graphic>
              </wp:inline>
            </w:drawing>
          </mc:Choice>
          <mc:Fallback>
            <w:pict>
              <v:shape w14:anchorId="70323818" id="_x0000_s1032"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">
                <v:textbox>
                  <w:txbxContent>
                    <w:p w14:paraId="7E294206" w14:textId="77777777" w:rsidR="00B318BD" w:rsidRDefault="00B318BD" w:rsidP="00B318BD">
                      <w:permStart w:id="1880442470" w:edGrp="everyone"/>
                      <w:r>
                        <w:t>Insert response here</w:t>
                      </w:r>
                      <w:permEnd w:id="1880442470"/>
                    </w:p>
                  </w:txbxContent>
                </v:textbox>
                <w10:anchorlock/>
              </v:shape>
            </w:pict>
          </mc:Fallback>
        </mc:AlternateContent>
      </w:r>
    </w:p>
    <w:permEnd w:id="1078269991"/>
    <w:p w14:paraId="709E1BF6"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t>Describe Proposer’s methods for problem resolution.</w:t>
      </w:r>
    </w:p>
    <w:p w14:paraId="7CA3B2A3" w14:textId="77777777" w:rsidR="00B318BD" w:rsidRPr="0026269E" w:rsidRDefault="00B318BD" w:rsidP="00486DFA">
      <w:pPr>
        <w:spacing w:before="120" w:after="120"/>
        <w:ind w:left="720"/>
        <w:jc w:val="both"/>
        <w:rPr>
          <w:rFonts w:cstheme="minorHAnsi"/>
          <w:szCs w:val="24"/>
        </w:rPr>
      </w:pPr>
      <w:permStart w:id="921514775" w:edGrp="everyone"/>
      <w:r w:rsidRPr="0026269E">
        <w:rPr>
          <w:rFonts w:cstheme="minorHAnsi"/>
          <w:noProof/>
        </w:rPr>
        <mc:AlternateContent>
          <mc:Choice Requires="wps">
            <w:drawing>
              <wp:inline distT="0" distB="0" distL="0" distR="0" wp14:anchorId="58962A9A" wp14:editId="13ED3F73">
                <wp:extent cx="5793475" cy="607060"/>
                <wp:effectExtent l="0" t="0" r="17145" b="21590"/>
                <wp:docPr id="16701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75EA0FAD" w14:textId="77777777" w:rsidR="00B318BD" w:rsidRDefault="00B318BD" w:rsidP="00B318BD">
                            <w:permStart w:id="813634004" w:edGrp="everyone"/>
                            <w:r>
                              <w:t>Insert response here</w:t>
                            </w:r>
                            <w:permEnd w:id="813634004"/>
                          </w:p>
                        </w:txbxContent>
                      </wps:txbx>
                      <wps:bodyPr rot="0" vert="horz" wrap="square" lIns="91440" tIns="45720" rIns="91440" bIns="45720" anchor="t" anchorCtr="0">
                        <a:noAutofit/>
                      </wps:bodyPr>
                    </wps:wsp>
                  </a:graphicData>
                </a:graphic>
              </wp:inline>
            </w:drawing>
          </mc:Choice>
          <mc:Fallback>
            <w:pict>
              <v:shape w14:anchorId="58962A9A" id="_x0000_s1033"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6PMFQIAACYEAAAOAAAAZHJzL2Uyb0RvYy54bWysU9tu2zAMfR+wfxD0vtjJcmmMOEWXLsOA&#10;7gJ0+wBZlmNhsqhRSuzu60spaRp028swPQikSB2Sh+TqeugMOyj0GmzJx6OcM2Ul1NruSv792/bN&#10;F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">
                <v:textbox>
                  <w:txbxContent>
                    <w:p w14:paraId="75EA0FAD" w14:textId="77777777" w:rsidR="00B318BD" w:rsidRDefault="00B318BD" w:rsidP="00B318BD">
                      <w:permStart w:id="813634004" w:edGrp="everyone"/>
                      <w:r>
                        <w:t>Insert response here</w:t>
                      </w:r>
                      <w:permEnd w:id="813634004"/>
                    </w:p>
                  </w:txbxContent>
                </v:textbox>
                <w10:anchorlock/>
              </v:shape>
            </w:pict>
          </mc:Fallback>
        </mc:AlternateContent>
      </w:r>
    </w:p>
    <w:permEnd w:id="921514775"/>
    <w:p w14:paraId="2F09043D"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t>How likely would you be to use Proposer’s services again?</w:t>
      </w:r>
    </w:p>
    <w:p w14:paraId="07F456BB" w14:textId="77777777" w:rsidR="00B318BD" w:rsidRPr="0026269E" w:rsidRDefault="00B318BD" w:rsidP="00486DFA">
      <w:pPr>
        <w:spacing w:before="120" w:after="120"/>
        <w:ind w:left="720"/>
        <w:jc w:val="both"/>
        <w:rPr>
          <w:rFonts w:cstheme="minorHAnsi"/>
          <w:szCs w:val="24"/>
        </w:rPr>
      </w:pPr>
      <w:permStart w:id="721497101" w:edGrp="everyone"/>
      <w:r w:rsidRPr="0026269E">
        <w:rPr>
          <w:rFonts w:cstheme="minorHAnsi"/>
          <w:noProof/>
        </w:rPr>
        <mc:AlternateContent>
          <mc:Choice Requires="wps">
            <w:drawing>
              <wp:inline distT="0" distB="0" distL="0" distR="0" wp14:anchorId="0FA7C8AA" wp14:editId="32C9E9D7">
                <wp:extent cx="5793475" cy="607060"/>
                <wp:effectExtent l="0" t="0" r="17145" b="21590"/>
                <wp:docPr id="1762552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590E76EC" w14:textId="77777777" w:rsidR="00B318BD" w:rsidRDefault="00B318BD" w:rsidP="00B318BD">
                            <w:permStart w:id="1177226618" w:edGrp="everyone"/>
                            <w:r>
                              <w:t>Insert response here</w:t>
                            </w:r>
                            <w:permEnd w:id="1177226618"/>
                          </w:p>
                        </w:txbxContent>
                      </wps:txbx>
                      <wps:bodyPr rot="0" vert="horz" wrap="square" lIns="91440" tIns="45720" rIns="91440" bIns="45720" anchor="t" anchorCtr="0">
                        <a:noAutofit/>
                      </wps:bodyPr>
                    </wps:wsp>
                  </a:graphicData>
                </a:graphic>
              </wp:inline>
            </w:drawing>
          </mc:Choice>
          <mc:Fallback>
            <w:pict>
              <v:shape w14:anchorId="0FA7C8AA" id="_x0000_s1034"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Yi8FQIAACYEAAAOAAAAZHJzL2Uyb0RvYy54bWysU9tu2zAMfR+wfxD0vtjJcmmMOEWXLsOA&#10;7gJ0+wBZlmNhsqhRSuzu60spaRp028swPQikSB2Sh+TqeugMOyj0GmzJx6OcM2Ul1NruSv792/bN&#10;F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">
                <v:textbox>
                  <w:txbxContent>
                    <w:p w14:paraId="590E76EC" w14:textId="77777777" w:rsidR="00B318BD" w:rsidRDefault="00B318BD" w:rsidP="00B318BD">
                      <w:permStart w:id="1177226618" w:edGrp="everyone"/>
                      <w:r>
                        <w:t>Insert response here</w:t>
                      </w:r>
                      <w:permEnd w:id="1177226618"/>
                    </w:p>
                  </w:txbxContent>
                </v:textbox>
                <w10:anchorlock/>
              </v:shape>
            </w:pict>
          </mc:Fallback>
        </mc:AlternateContent>
      </w:r>
    </w:p>
    <w:permEnd w:id="721497101"/>
    <w:p w14:paraId="43AFEABF"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t>With which aspect(s) of Proposer’s services are you the most satisfied?</w:t>
      </w:r>
    </w:p>
    <w:p w14:paraId="4ECD7EAC" w14:textId="77777777" w:rsidR="00B318BD" w:rsidRPr="0026269E" w:rsidRDefault="00B318BD" w:rsidP="00486DFA">
      <w:pPr>
        <w:spacing w:before="120" w:after="120"/>
        <w:ind w:left="720"/>
        <w:jc w:val="both"/>
        <w:rPr>
          <w:rFonts w:cstheme="minorHAnsi"/>
          <w:szCs w:val="24"/>
        </w:rPr>
      </w:pPr>
      <w:permStart w:id="1100747107" w:edGrp="everyone"/>
      <w:r w:rsidRPr="0026269E">
        <w:rPr>
          <w:rFonts w:cstheme="minorHAnsi"/>
          <w:noProof/>
        </w:rPr>
        <mc:AlternateContent>
          <mc:Choice Requires="wps">
            <w:drawing>
              <wp:inline distT="0" distB="0" distL="0" distR="0" wp14:anchorId="071CACE8" wp14:editId="722204EA">
                <wp:extent cx="5793475" cy="607060"/>
                <wp:effectExtent l="0" t="0" r="17145" b="21590"/>
                <wp:docPr id="1165591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065D4A1C" w14:textId="77777777" w:rsidR="00B318BD" w:rsidRDefault="00B318BD" w:rsidP="00B318BD">
                            <w:permStart w:id="420883031" w:edGrp="everyone"/>
                            <w:r>
                              <w:t>Insert response here</w:t>
                            </w:r>
                            <w:permEnd w:id="420883031"/>
                          </w:p>
                        </w:txbxContent>
                      </wps:txbx>
                      <wps:bodyPr rot="0" vert="horz" wrap="square" lIns="91440" tIns="45720" rIns="91440" bIns="45720" anchor="t" anchorCtr="0">
                        <a:noAutofit/>
                      </wps:bodyPr>
                    </wps:wsp>
                  </a:graphicData>
                </a:graphic>
              </wp:inline>
            </w:drawing>
          </mc:Choice>
          <mc:Fallback>
            <w:pict>
              <v:shape w14:anchorId="071CACE8" id="_x0000_s1035"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KFQIAACYEAAAOAAAAZHJzL2Uyb0RvYy54bWysU9tu2zAMfR+wfxD0vtjJcmmMOEWXLsOA&#10;7gJ0+wBZlmNhsqhRSuzu60spaRp028swPQikSB2Sh+TqeugMOyj0GmzJx6OcM2Ul1NruSv792/bN&#10;F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">
                <v:textbox>
                  <w:txbxContent>
                    <w:p w14:paraId="065D4A1C" w14:textId="77777777" w:rsidR="00B318BD" w:rsidRDefault="00B318BD" w:rsidP="00B318BD">
                      <w:permStart w:id="420883031" w:edGrp="everyone"/>
                      <w:r>
                        <w:t>Insert response here</w:t>
                      </w:r>
                      <w:permEnd w:id="420883031"/>
                    </w:p>
                  </w:txbxContent>
                </v:textbox>
                <w10:anchorlock/>
              </v:shape>
            </w:pict>
          </mc:Fallback>
        </mc:AlternateContent>
      </w:r>
    </w:p>
    <w:permEnd w:id="1100747107"/>
    <w:p w14:paraId="3C816BCB"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proofErr w:type="gramStart"/>
      <w:r w:rsidRPr="0026269E">
        <w:rPr>
          <w:rFonts w:cstheme="minorHAnsi"/>
          <w:szCs w:val="24"/>
        </w:rPr>
        <w:t>With which</w:t>
      </w:r>
      <w:proofErr w:type="gramEnd"/>
      <w:r w:rsidRPr="0026269E">
        <w:rPr>
          <w:rFonts w:cstheme="minorHAnsi"/>
          <w:szCs w:val="24"/>
        </w:rPr>
        <w:t xml:space="preserve"> aspect(s) of Proposer’s services are you the least satisfied?</w:t>
      </w:r>
    </w:p>
    <w:p w14:paraId="4C112662" w14:textId="77777777" w:rsidR="00B318BD" w:rsidRPr="0026269E" w:rsidRDefault="00B318BD" w:rsidP="00486DFA">
      <w:pPr>
        <w:spacing w:before="120" w:after="120"/>
        <w:ind w:left="720"/>
        <w:jc w:val="both"/>
        <w:rPr>
          <w:rFonts w:cstheme="minorHAnsi"/>
          <w:szCs w:val="24"/>
        </w:rPr>
      </w:pPr>
      <w:permStart w:id="1281755251" w:edGrp="everyone"/>
      <w:r w:rsidRPr="0026269E">
        <w:rPr>
          <w:rFonts w:cstheme="minorHAnsi"/>
          <w:noProof/>
        </w:rPr>
        <mc:AlternateContent>
          <mc:Choice Requires="wps">
            <w:drawing>
              <wp:inline distT="0" distB="0" distL="0" distR="0" wp14:anchorId="1E236D89" wp14:editId="502DE33B">
                <wp:extent cx="5793475" cy="607060"/>
                <wp:effectExtent l="0" t="0" r="17145" b="21590"/>
                <wp:docPr id="1802109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73001C38" w14:textId="77777777" w:rsidR="00B318BD" w:rsidRDefault="00B318BD" w:rsidP="00B318BD">
                            <w:permStart w:id="1834036989" w:edGrp="everyone"/>
                            <w:r>
                              <w:t>Insert response here</w:t>
                            </w:r>
                            <w:permEnd w:id="1834036989"/>
                          </w:p>
                        </w:txbxContent>
                      </wps:txbx>
                      <wps:bodyPr rot="0" vert="horz" wrap="square" lIns="91440" tIns="45720" rIns="91440" bIns="45720" anchor="t" anchorCtr="0">
                        <a:noAutofit/>
                      </wps:bodyPr>
                    </wps:wsp>
                  </a:graphicData>
                </a:graphic>
              </wp:inline>
            </w:drawing>
          </mc:Choice>
          <mc:Fallback>
            <w:pict>
              <v:shape w14:anchorId="1E236D89" id="_x0000_s1036"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">
                <v:textbox>
                  <w:txbxContent>
                    <w:p w14:paraId="73001C38" w14:textId="77777777" w:rsidR="00B318BD" w:rsidRDefault="00B318BD" w:rsidP="00B318BD">
                      <w:permStart w:id="1834036989" w:edGrp="everyone"/>
                      <w:r>
                        <w:t>Insert response here</w:t>
                      </w:r>
                      <w:permEnd w:id="1834036989"/>
                    </w:p>
                  </w:txbxContent>
                </v:textbox>
                <w10:anchorlock/>
              </v:shape>
            </w:pict>
          </mc:Fallback>
        </mc:AlternateContent>
      </w:r>
    </w:p>
    <w:permEnd w:id="1281755251"/>
    <w:p w14:paraId="48FA5D0F"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lastRenderedPageBreak/>
        <w:t xml:space="preserve">How well </w:t>
      </w:r>
      <w:proofErr w:type="gramStart"/>
      <w:r w:rsidRPr="0026269E">
        <w:rPr>
          <w:rFonts w:cstheme="minorHAnsi"/>
          <w:szCs w:val="24"/>
        </w:rPr>
        <w:t>did Proposer stay within</w:t>
      </w:r>
      <w:proofErr w:type="gramEnd"/>
      <w:r w:rsidRPr="0026269E">
        <w:rPr>
          <w:rFonts w:cstheme="minorHAnsi"/>
          <w:szCs w:val="24"/>
        </w:rPr>
        <w:t xml:space="preserve"> the proposed timeline?</w:t>
      </w:r>
    </w:p>
    <w:p w14:paraId="47D0F206" w14:textId="77777777" w:rsidR="00B318BD" w:rsidRPr="0026269E" w:rsidRDefault="00B318BD" w:rsidP="00486DFA">
      <w:pPr>
        <w:spacing w:before="120" w:after="120"/>
        <w:ind w:left="720"/>
        <w:jc w:val="both"/>
        <w:rPr>
          <w:rFonts w:cstheme="minorHAnsi"/>
          <w:szCs w:val="24"/>
        </w:rPr>
      </w:pPr>
      <w:permStart w:id="579363903" w:edGrp="everyone"/>
      <w:r w:rsidRPr="0026269E">
        <w:rPr>
          <w:rFonts w:cstheme="minorHAnsi"/>
          <w:noProof/>
        </w:rPr>
        <mc:AlternateContent>
          <mc:Choice Requires="wps">
            <w:drawing>
              <wp:inline distT="0" distB="0" distL="0" distR="0" wp14:anchorId="0B732CB2" wp14:editId="5C866F78">
                <wp:extent cx="5793475" cy="607060"/>
                <wp:effectExtent l="0" t="0" r="17145" b="21590"/>
                <wp:docPr id="548291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6E9C88D9" w14:textId="77777777" w:rsidR="00B318BD" w:rsidRDefault="00B318BD" w:rsidP="00B318BD">
                            <w:permStart w:id="1336738714" w:edGrp="everyone"/>
                            <w:r>
                              <w:t>Insert response here</w:t>
                            </w:r>
                            <w:permEnd w:id="1336738714"/>
                          </w:p>
                        </w:txbxContent>
                      </wps:txbx>
                      <wps:bodyPr rot="0" vert="horz" wrap="square" lIns="91440" tIns="45720" rIns="91440" bIns="45720" anchor="t" anchorCtr="0">
                        <a:noAutofit/>
                      </wps:bodyPr>
                    </wps:wsp>
                  </a:graphicData>
                </a:graphic>
              </wp:inline>
            </w:drawing>
          </mc:Choice>
          <mc:Fallback>
            <w:pict>
              <v:shape w14:anchorId="0B732CB2" id="_x0000_s1037"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">
                <v:textbox>
                  <w:txbxContent>
                    <w:p w14:paraId="6E9C88D9" w14:textId="77777777" w:rsidR="00B318BD" w:rsidRDefault="00B318BD" w:rsidP="00B318BD">
                      <w:permStart w:id="1336738714" w:edGrp="everyone"/>
                      <w:r>
                        <w:t>Insert response here</w:t>
                      </w:r>
                      <w:permEnd w:id="1336738714"/>
                    </w:p>
                  </w:txbxContent>
                </v:textbox>
                <w10:anchorlock/>
              </v:shape>
            </w:pict>
          </mc:Fallback>
        </mc:AlternateContent>
      </w:r>
    </w:p>
    <w:permEnd w:id="579363903"/>
    <w:p w14:paraId="35E1A766" w14:textId="77777777" w:rsidR="00B318BD" w:rsidRPr="0026269E" w:rsidRDefault="00B318BD" w:rsidP="007D03E8">
      <w:pPr>
        <w:pStyle w:val="ListParagraph"/>
        <w:numPr>
          <w:ilvl w:val="0"/>
          <w:numId w:val="8"/>
        </w:numPr>
        <w:spacing w:before="120" w:after="120" w:line="259" w:lineRule="auto"/>
        <w:contextualSpacing w:val="0"/>
        <w:jc w:val="both"/>
        <w:rPr>
          <w:rFonts w:cstheme="minorHAnsi"/>
          <w:szCs w:val="24"/>
        </w:rPr>
      </w:pPr>
      <w:r w:rsidRPr="0026269E">
        <w:rPr>
          <w:rFonts w:cstheme="minorHAnsi"/>
          <w:szCs w:val="24"/>
        </w:rPr>
        <w:t>How did the final project cost compare to the initial proposed cost?</w:t>
      </w:r>
    </w:p>
    <w:p w14:paraId="2CDFB804" w14:textId="77777777" w:rsidR="00B318BD" w:rsidRPr="0026269E" w:rsidRDefault="00B318BD" w:rsidP="00486DFA">
      <w:pPr>
        <w:spacing w:before="120" w:after="120"/>
        <w:ind w:left="720"/>
        <w:jc w:val="both"/>
        <w:rPr>
          <w:rFonts w:cstheme="minorHAnsi"/>
          <w:szCs w:val="24"/>
        </w:rPr>
      </w:pPr>
      <w:permStart w:id="1254389499" w:edGrp="everyone"/>
      <w:r w:rsidRPr="0026269E">
        <w:rPr>
          <w:rFonts w:cstheme="minorHAnsi"/>
          <w:noProof/>
        </w:rPr>
        <mc:AlternateContent>
          <mc:Choice Requires="wps">
            <w:drawing>
              <wp:inline distT="0" distB="0" distL="0" distR="0" wp14:anchorId="2C6F4163" wp14:editId="432C30EE">
                <wp:extent cx="5793475" cy="607060"/>
                <wp:effectExtent l="0" t="0" r="17145" b="21590"/>
                <wp:docPr id="1374875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607060"/>
                        </a:xfrm>
                        <a:prstGeom prst="rect">
                          <a:avLst/>
                        </a:prstGeom>
                        <a:solidFill>
                          <a:srgbClr val="FFFFFF"/>
                        </a:solidFill>
                        <a:ln w="9525">
                          <a:solidFill>
                            <a:srgbClr val="000000"/>
                          </a:solidFill>
                          <a:miter lim="800000"/>
                          <a:headEnd/>
                          <a:tailEnd/>
                        </a:ln>
                      </wps:spPr>
                      <wps:txbx>
                        <w:txbxContent>
                          <w:p w14:paraId="68113485" w14:textId="77777777" w:rsidR="00B318BD" w:rsidRDefault="00B318BD" w:rsidP="00B318BD">
                            <w:permStart w:id="1871865518" w:edGrp="everyone"/>
                            <w:r>
                              <w:t>Insert response here</w:t>
                            </w:r>
                            <w:permEnd w:id="1871865518"/>
                          </w:p>
                        </w:txbxContent>
                      </wps:txbx>
                      <wps:bodyPr rot="0" vert="horz" wrap="square" lIns="91440" tIns="45720" rIns="91440" bIns="45720" anchor="t" anchorCtr="0">
                        <a:noAutofit/>
                      </wps:bodyPr>
                    </wps:wsp>
                  </a:graphicData>
                </a:graphic>
              </wp:inline>
            </w:drawing>
          </mc:Choice>
          <mc:Fallback>
            <w:pict>
              <v:shape w14:anchorId="2C6F4163" id="_x0000_s1038" type="#_x0000_t202" style="width:456.2pt;height:4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">
                <v:textbox>
                  <w:txbxContent>
                    <w:p w14:paraId="68113485" w14:textId="77777777" w:rsidR="00B318BD" w:rsidRDefault="00B318BD" w:rsidP="00B318BD">
                      <w:permStart w:id="1871865518" w:edGrp="everyone"/>
                      <w:r>
                        <w:t>Insert response here</w:t>
                      </w:r>
                      <w:permEnd w:id="1871865518"/>
                    </w:p>
                  </w:txbxContent>
                </v:textbox>
                <w10:anchorlock/>
              </v:shape>
            </w:pict>
          </mc:Fallback>
        </mc:AlternateContent>
      </w:r>
    </w:p>
    <w:p w14:paraId="7F9DB0A6" w14:textId="77777777" w:rsidR="0049425C" w:rsidRPr="009D300A" w:rsidRDefault="0049425C" w:rsidP="00486DFA">
      <w:pPr>
        <w:rPr>
          <w:rFonts w:eastAsiaTheme="minorHAnsi"/>
        </w:rPr>
      </w:pPr>
    </w:p>
    <w:p w14:paraId="5F8ED11B" w14:textId="77777777" w:rsidR="0049425C" w:rsidRPr="009D300A" w:rsidRDefault="0049425C" w:rsidP="00486DFA">
      <w:pPr>
        <w:spacing w:before="120" w:after="120"/>
        <w:rPr>
          <w:rFonts w:eastAsiaTheme="minorHAnsi" w:cstheme="minorHAnsi"/>
          <w:spacing w:val="0"/>
          <w:kern w:val="2"/>
          <w:szCs w:val="24"/>
          <w14:ligatures w14:val="standardContextual"/>
        </w:rPr>
        <w:sectPr w:rsidR="0049425C" w:rsidRPr="009D300A" w:rsidSect="0049425C">
          <w:headerReference w:type="default" r:id="rId31"/>
          <w:pgSz w:w="12240" w:h="15840"/>
          <w:pgMar w:top="1080" w:right="1080" w:bottom="720" w:left="1080" w:header="720" w:footer="720" w:gutter="0"/>
          <w:cols w:space="720"/>
          <w:docGrid w:linePitch="360"/>
        </w:sectPr>
      </w:pPr>
    </w:p>
    <w:p w14:paraId="0397E585" w14:textId="77777777" w:rsidR="00B318BD" w:rsidRPr="00795E95" w:rsidRDefault="00B318BD" w:rsidP="003D779D">
      <w:pPr>
        <w:spacing w:before="60" w:afterLines="60" w:after="144"/>
        <w:rPr>
          <w:rFonts w:cstheme="minorHAnsi"/>
          <w:i/>
          <w:iCs/>
          <w:color w:val="4472C4" w:themeColor="accent1"/>
          <w:sz w:val="20"/>
        </w:rPr>
      </w:pPr>
      <w:r w:rsidRPr="00795E95">
        <w:rPr>
          <w:rFonts w:cstheme="minorHAnsi"/>
          <w:i/>
          <w:iCs/>
          <w:color w:val="4472C4" w:themeColor="accent1"/>
          <w:sz w:val="20"/>
        </w:rPr>
        <w:lastRenderedPageBreak/>
        <w:t>This section offers a framework for Proposers to propose an estimate of price and costs associated with their Solution, detailing their assumptions, conditions, and other information that could be considered relevant to understanding the calculation and factors that affect their proposed price.</w:t>
      </w:r>
    </w:p>
    <w:p w14:paraId="754CCB26" w14:textId="3FFAE108" w:rsidR="00B318BD" w:rsidRPr="00795E95" w:rsidRDefault="00B318BD" w:rsidP="003D779D">
      <w:pPr>
        <w:pStyle w:val="ListParagraph"/>
        <w:numPr>
          <w:ilvl w:val="0"/>
          <w:numId w:val="10"/>
        </w:numPr>
        <w:spacing w:before="60" w:afterLines="60" w:after="144"/>
        <w:contextualSpacing w:val="0"/>
        <w:rPr>
          <w:rFonts w:cstheme="minorHAnsi"/>
          <w:i/>
          <w:iCs/>
          <w:color w:val="4472C4" w:themeColor="accent1"/>
          <w:sz w:val="20"/>
        </w:rPr>
      </w:pPr>
      <w:r w:rsidRPr="00795E95">
        <w:rPr>
          <w:rFonts w:cstheme="minorHAnsi"/>
          <w:i/>
          <w:iCs/>
          <w:color w:val="4472C4" w:themeColor="accent1"/>
          <w:sz w:val="20"/>
        </w:rPr>
        <w:t xml:space="preserve">Proposer shall complete and submit </w:t>
      </w:r>
      <w:r w:rsidR="007521DB" w:rsidRPr="00795E95">
        <w:rPr>
          <w:rFonts w:cstheme="minorHAnsi"/>
          <w:i/>
          <w:iCs/>
          <w:color w:val="4472C4" w:themeColor="accent1"/>
          <w:sz w:val="20"/>
        </w:rPr>
        <w:t xml:space="preserve">a </w:t>
      </w:r>
      <w:r w:rsidRPr="00795E95">
        <w:rPr>
          <w:rFonts w:cstheme="minorHAnsi"/>
          <w:i/>
          <w:iCs/>
          <w:color w:val="4472C4" w:themeColor="accent1"/>
          <w:sz w:val="20"/>
        </w:rPr>
        <w:t>Price Proposal Worksheet at the end of this attachment</w:t>
      </w:r>
      <w:r w:rsidR="007521DB" w:rsidRPr="00795E95">
        <w:rPr>
          <w:rFonts w:cstheme="minorHAnsi"/>
          <w:i/>
          <w:iCs/>
          <w:color w:val="4472C4" w:themeColor="accent1"/>
          <w:sz w:val="20"/>
        </w:rPr>
        <w:t xml:space="preserve"> or similar form</w:t>
      </w:r>
      <w:r w:rsidRPr="00795E95">
        <w:rPr>
          <w:rFonts w:cstheme="minorHAnsi"/>
          <w:i/>
          <w:iCs/>
          <w:color w:val="4472C4" w:themeColor="accent1"/>
          <w:sz w:val="20"/>
        </w:rPr>
        <w:t>.</w:t>
      </w:r>
    </w:p>
    <w:p w14:paraId="3170290B" w14:textId="6A31835D" w:rsidR="00EE6ED2" w:rsidRPr="00795E95" w:rsidRDefault="00B318BD" w:rsidP="003D779D">
      <w:pPr>
        <w:pStyle w:val="ListParagraph"/>
        <w:numPr>
          <w:ilvl w:val="1"/>
          <w:numId w:val="10"/>
        </w:numPr>
        <w:spacing w:before="60" w:afterLines="60" w:after="144"/>
        <w:ind w:left="720"/>
        <w:contextualSpacing w:val="0"/>
        <w:rPr>
          <w:rFonts w:cstheme="minorHAnsi"/>
          <w:i/>
          <w:iCs/>
          <w:color w:val="4472C4" w:themeColor="accent1"/>
          <w:sz w:val="20"/>
        </w:rPr>
      </w:pPr>
      <w:r w:rsidRPr="00795E95">
        <w:rPr>
          <w:rFonts w:cstheme="minorHAnsi"/>
          <w:i/>
          <w:iCs/>
          <w:color w:val="4472C4" w:themeColor="accent1"/>
          <w:sz w:val="20"/>
        </w:rPr>
        <w:t>Unless otherwise asked for in the RFP, Proposers should complete the cost projections for</w:t>
      </w:r>
      <w:r w:rsidR="007B049C" w:rsidRPr="00795E95">
        <w:rPr>
          <w:rFonts w:cstheme="minorHAnsi"/>
          <w:i/>
          <w:iCs/>
          <w:color w:val="4472C4" w:themeColor="accent1"/>
          <w:sz w:val="20"/>
        </w:rPr>
        <w:t xml:space="preserve"> the solution implementation and the first year of operations, mainten</w:t>
      </w:r>
      <w:r w:rsidR="00185585" w:rsidRPr="00795E95">
        <w:rPr>
          <w:rFonts w:cstheme="minorHAnsi"/>
          <w:i/>
          <w:iCs/>
          <w:color w:val="4472C4" w:themeColor="accent1"/>
          <w:sz w:val="20"/>
        </w:rPr>
        <w:t>ance and customer service.</w:t>
      </w:r>
      <w:r w:rsidR="00EE6ED2" w:rsidRPr="00795E95">
        <w:rPr>
          <w:rFonts w:cstheme="minorHAnsi"/>
          <w:i/>
          <w:iCs/>
          <w:color w:val="4472C4" w:themeColor="accent1"/>
          <w:sz w:val="20"/>
        </w:rPr>
        <w:t xml:space="preserve"> </w:t>
      </w:r>
    </w:p>
    <w:p w14:paraId="732CBC69" w14:textId="77777777" w:rsidR="00B318BD" w:rsidRPr="00795E95" w:rsidRDefault="00B318BD" w:rsidP="003D779D">
      <w:pPr>
        <w:pStyle w:val="ListParagraph"/>
        <w:numPr>
          <w:ilvl w:val="1"/>
          <w:numId w:val="10"/>
        </w:numPr>
        <w:spacing w:before="60" w:afterLines="60" w:after="144"/>
        <w:ind w:left="720"/>
        <w:contextualSpacing w:val="0"/>
        <w:rPr>
          <w:rFonts w:cstheme="minorHAnsi"/>
          <w:i/>
          <w:iCs/>
          <w:color w:val="4472C4" w:themeColor="accent1"/>
          <w:sz w:val="20"/>
        </w:rPr>
      </w:pPr>
      <w:r w:rsidRPr="00795E95">
        <w:rPr>
          <w:rFonts w:cstheme="minorHAnsi"/>
          <w:i/>
          <w:iCs/>
          <w:color w:val="4472C4" w:themeColor="accent1"/>
          <w:sz w:val="20"/>
        </w:rPr>
        <w:t>Proposer may add additional rows and columns to increase granularity or clarity of their proposal.</w:t>
      </w:r>
    </w:p>
    <w:p w14:paraId="1644FCE3" w14:textId="77777777" w:rsidR="00B318BD" w:rsidRPr="00795E95" w:rsidRDefault="00B318BD" w:rsidP="003D779D">
      <w:pPr>
        <w:pStyle w:val="ListParagraph"/>
        <w:numPr>
          <w:ilvl w:val="1"/>
          <w:numId w:val="10"/>
        </w:numPr>
        <w:spacing w:before="60" w:afterLines="60" w:after="144"/>
        <w:ind w:left="720"/>
        <w:contextualSpacing w:val="0"/>
        <w:rPr>
          <w:rFonts w:cstheme="minorHAnsi"/>
          <w:i/>
          <w:iCs/>
          <w:color w:val="4472C4" w:themeColor="accent1"/>
          <w:sz w:val="20"/>
        </w:rPr>
      </w:pPr>
      <w:r w:rsidRPr="00795E95">
        <w:rPr>
          <w:rFonts w:cstheme="minorHAnsi"/>
          <w:i/>
          <w:iCs/>
          <w:color w:val="4472C4" w:themeColor="accent1"/>
          <w:sz w:val="20"/>
        </w:rPr>
        <w:t>Where possible and applicable, Proposer should identify and quantify opportunities for potential costs savings achieved by either delaying or foregoing implementation of non-mandatory requirements and objectives.</w:t>
      </w:r>
    </w:p>
    <w:p w14:paraId="6FA643F0" w14:textId="77777777" w:rsidR="00B318BD" w:rsidRPr="00795E95" w:rsidRDefault="00B318BD" w:rsidP="003D779D">
      <w:pPr>
        <w:pStyle w:val="1-text"/>
        <w:widowControl/>
        <w:numPr>
          <w:ilvl w:val="0"/>
          <w:numId w:val="10"/>
        </w:numPr>
        <w:spacing w:before="60" w:afterLines="60" w:after="144"/>
        <w:rPr>
          <w:rFonts w:ascii="Aptos" w:hAnsi="Aptos" w:cstheme="minorHAnsi"/>
          <w:i/>
          <w:iCs/>
          <w:color w:val="4472C4" w:themeColor="accent1"/>
          <w:sz w:val="20"/>
        </w:rPr>
      </w:pPr>
      <w:r w:rsidRPr="00795E95">
        <w:rPr>
          <w:rFonts w:ascii="Aptos" w:hAnsi="Aptos" w:cstheme="minorHAnsi"/>
          <w:i/>
          <w:iCs/>
          <w:color w:val="4472C4" w:themeColor="accent1"/>
          <w:sz w:val="20"/>
        </w:rPr>
        <w:t>The Price Proposal should clearly convey and distinguish the following cost parameters:</w:t>
      </w:r>
    </w:p>
    <w:p w14:paraId="58894639" w14:textId="1EF84636" w:rsidR="00B318BD" w:rsidRPr="00795E95" w:rsidRDefault="00B318BD" w:rsidP="003D779D">
      <w:pPr>
        <w:pStyle w:val="1-text"/>
        <w:widowControl/>
        <w:numPr>
          <w:ilvl w:val="1"/>
          <w:numId w:val="10"/>
        </w:numPr>
        <w:spacing w:before="60" w:afterLines="60" w:after="144"/>
        <w:ind w:left="720"/>
        <w:rPr>
          <w:rFonts w:ascii="Aptos" w:hAnsi="Aptos" w:cstheme="minorHAnsi"/>
          <w:i/>
          <w:iCs/>
          <w:color w:val="4472C4" w:themeColor="accent1"/>
          <w:sz w:val="20"/>
        </w:rPr>
      </w:pPr>
      <w:r w:rsidRPr="00795E95">
        <w:rPr>
          <w:rFonts w:ascii="Aptos" w:hAnsi="Aptos" w:cstheme="minorHAnsi"/>
          <w:i/>
          <w:iCs/>
          <w:color w:val="4472C4" w:themeColor="accent1"/>
          <w:sz w:val="20"/>
        </w:rPr>
        <w:t xml:space="preserve"> Implementation: estimated one-time cost</w:t>
      </w:r>
      <w:r w:rsidR="00795E95" w:rsidRPr="00795E95">
        <w:rPr>
          <w:rFonts w:ascii="Aptos" w:hAnsi="Aptos" w:cstheme="minorHAnsi"/>
          <w:i/>
          <w:iCs/>
          <w:color w:val="4472C4" w:themeColor="accent1"/>
          <w:sz w:val="20"/>
        </w:rPr>
        <w:t>s</w:t>
      </w:r>
      <w:r w:rsidRPr="00795E95">
        <w:rPr>
          <w:rFonts w:ascii="Aptos" w:hAnsi="Aptos" w:cstheme="minorHAnsi"/>
          <w:i/>
          <w:iCs/>
          <w:color w:val="4472C4" w:themeColor="accent1"/>
          <w:sz w:val="20"/>
        </w:rPr>
        <w:t xml:space="preserve"> </w:t>
      </w:r>
      <w:r w:rsidR="00795E95" w:rsidRPr="00795E95">
        <w:rPr>
          <w:rFonts w:ascii="Aptos" w:hAnsi="Aptos" w:cstheme="minorHAnsi"/>
          <w:i/>
          <w:iCs/>
          <w:color w:val="4472C4" w:themeColor="accent1"/>
          <w:sz w:val="20"/>
        </w:rPr>
        <w:t>for</w:t>
      </w:r>
      <w:r w:rsidRPr="00795E95">
        <w:rPr>
          <w:rFonts w:ascii="Aptos" w:hAnsi="Aptos" w:cstheme="minorHAnsi"/>
          <w:i/>
          <w:iCs/>
          <w:color w:val="4472C4" w:themeColor="accent1"/>
          <w:sz w:val="20"/>
        </w:rPr>
        <w:t xml:space="preserve"> implement</w:t>
      </w:r>
      <w:r w:rsidR="00795E95" w:rsidRPr="00795E95">
        <w:rPr>
          <w:rFonts w:ascii="Aptos" w:hAnsi="Aptos" w:cstheme="minorHAnsi"/>
          <w:i/>
          <w:iCs/>
          <w:color w:val="4472C4" w:themeColor="accent1"/>
          <w:sz w:val="20"/>
        </w:rPr>
        <w:t>ing</w:t>
      </w:r>
      <w:r w:rsidRPr="00795E95">
        <w:rPr>
          <w:rFonts w:ascii="Aptos" w:hAnsi="Aptos" w:cstheme="minorHAnsi"/>
          <w:i/>
          <w:iCs/>
          <w:color w:val="4472C4" w:themeColor="accent1"/>
          <w:sz w:val="20"/>
        </w:rPr>
        <w:t xml:space="preserve"> the Solution, inclusive of professional consulting and implementation services as may be specified in the RFP. If the Proposer’s Solution does not directly include licensing or other costs, and the Price Proposal assumes such licensing or other costs will be obtained by the Agency by separate contract, the Proposer must still provide an estimate of these costs to the Agency based on sample quotes or prior experience – assumptions must be stated accordingly.</w:t>
      </w:r>
    </w:p>
    <w:p w14:paraId="2557D240" w14:textId="77777777" w:rsidR="00B318BD" w:rsidRPr="00795E95" w:rsidRDefault="00B318BD" w:rsidP="003D779D">
      <w:pPr>
        <w:pStyle w:val="1-text"/>
        <w:widowControl/>
        <w:numPr>
          <w:ilvl w:val="1"/>
          <w:numId w:val="10"/>
        </w:numPr>
        <w:spacing w:before="60" w:afterLines="60" w:after="144"/>
        <w:ind w:left="720"/>
        <w:rPr>
          <w:rFonts w:ascii="Aptos" w:hAnsi="Aptos" w:cstheme="minorHAnsi"/>
          <w:i/>
          <w:iCs/>
          <w:color w:val="4472C4" w:themeColor="accent1"/>
          <w:sz w:val="20"/>
        </w:rPr>
      </w:pPr>
      <w:r w:rsidRPr="00795E95">
        <w:rPr>
          <w:rFonts w:ascii="Aptos" w:hAnsi="Aptos" w:cstheme="minorHAnsi"/>
          <w:i/>
          <w:iCs/>
          <w:color w:val="4472C4" w:themeColor="accent1"/>
          <w:sz w:val="20"/>
        </w:rPr>
        <w:t xml:space="preserve">Licensing: Proposer shall provide its estimated cost for ongoing licensing of the Solution, inclusive of all related fees, and any necessary administrative, customer service, or other licenses to fully utilize the Solution as described in the Proposer’s submittal. </w:t>
      </w:r>
    </w:p>
    <w:p w14:paraId="3529970D" w14:textId="77777777" w:rsidR="00B318BD" w:rsidRPr="00795E95" w:rsidRDefault="00B318BD" w:rsidP="003D779D">
      <w:pPr>
        <w:pStyle w:val="1-text"/>
        <w:widowControl/>
        <w:numPr>
          <w:ilvl w:val="1"/>
          <w:numId w:val="10"/>
        </w:numPr>
        <w:spacing w:before="60" w:afterLines="60" w:after="144"/>
        <w:ind w:left="720"/>
        <w:rPr>
          <w:rFonts w:ascii="Aptos" w:hAnsi="Aptos" w:cstheme="minorHAnsi"/>
          <w:i/>
          <w:iCs/>
          <w:color w:val="4472C4" w:themeColor="accent1"/>
          <w:sz w:val="20"/>
        </w:rPr>
      </w:pPr>
      <w:r w:rsidRPr="00795E95">
        <w:rPr>
          <w:rFonts w:ascii="Aptos" w:hAnsi="Aptos" w:cstheme="minorHAnsi"/>
          <w:i/>
          <w:iCs/>
          <w:color w:val="4472C4" w:themeColor="accent1"/>
          <w:sz w:val="20"/>
        </w:rPr>
        <w:t>Hosting: estimated costs for ongoing hosting of the Solution that is inclusive of all related fees. If the Proposer’s Solution does not include a hosting fee, or if it is inclusive in the estimated licensing cost, the Proposer must include this statement to provide clarity to the Agency.</w:t>
      </w:r>
    </w:p>
    <w:p w14:paraId="1794913C" w14:textId="77777777" w:rsidR="00B318BD" w:rsidRPr="00795E95" w:rsidRDefault="00B318BD" w:rsidP="003D779D">
      <w:pPr>
        <w:pStyle w:val="1-text"/>
        <w:widowControl/>
        <w:numPr>
          <w:ilvl w:val="1"/>
          <w:numId w:val="10"/>
        </w:numPr>
        <w:spacing w:before="60" w:afterLines="60" w:after="144"/>
        <w:ind w:left="720"/>
        <w:rPr>
          <w:rFonts w:ascii="Aptos" w:hAnsi="Aptos" w:cstheme="minorHAnsi"/>
          <w:i/>
          <w:iCs/>
          <w:color w:val="4472C4" w:themeColor="accent1"/>
          <w:sz w:val="20"/>
        </w:rPr>
      </w:pPr>
      <w:r w:rsidRPr="00795E95">
        <w:rPr>
          <w:rFonts w:ascii="Aptos" w:hAnsi="Aptos" w:cstheme="minorHAnsi"/>
          <w:i/>
          <w:iCs/>
          <w:color w:val="4472C4" w:themeColor="accent1"/>
          <w:sz w:val="20"/>
        </w:rPr>
        <w:t>Maintenance &amp; Support: estimate for ongoing maintenance and support of the Solution following the successful completion of Implementation activities.</w:t>
      </w:r>
    </w:p>
    <w:p w14:paraId="39947786" w14:textId="77777777" w:rsidR="00B318BD" w:rsidRPr="00795E95" w:rsidRDefault="00B318BD" w:rsidP="003D779D">
      <w:pPr>
        <w:pStyle w:val="1-text"/>
        <w:widowControl/>
        <w:numPr>
          <w:ilvl w:val="1"/>
          <w:numId w:val="10"/>
        </w:numPr>
        <w:spacing w:before="60" w:afterLines="60" w:after="144"/>
        <w:ind w:left="720"/>
        <w:rPr>
          <w:rFonts w:ascii="Aptos" w:hAnsi="Aptos" w:cstheme="minorHAnsi"/>
          <w:i/>
          <w:iCs/>
          <w:color w:val="4472C4" w:themeColor="accent1"/>
          <w:sz w:val="20"/>
        </w:rPr>
      </w:pPr>
      <w:r w:rsidRPr="00795E95">
        <w:rPr>
          <w:rFonts w:ascii="Aptos" w:hAnsi="Aptos" w:cstheme="minorHAnsi"/>
          <w:i/>
          <w:iCs/>
          <w:color w:val="4472C4" w:themeColor="accent1"/>
          <w:sz w:val="20"/>
        </w:rPr>
        <w:t>Other One-Time Costs: Any estimated one-time costs not included in the Cost Item categories above.</w:t>
      </w:r>
    </w:p>
    <w:p w14:paraId="0FBA2986" w14:textId="77777777" w:rsidR="00B318BD" w:rsidRPr="00795E95" w:rsidRDefault="00B318BD" w:rsidP="003D779D">
      <w:pPr>
        <w:pStyle w:val="1-text"/>
        <w:widowControl/>
        <w:numPr>
          <w:ilvl w:val="1"/>
          <w:numId w:val="10"/>
        </w:numPr>
        <w:spacing w:before="60" w:afterLines="60" w:after="144"/>
        <w:ind w:left="720"/>
        <w:rPr>
          <w:rFonts w:ascii="Aptos" w:hAnsi="Aptos" w:cstheme="minorHAnsi"/>
          <w:i/>
          <w:iCs/>
          <w:color w:val="4472C4" w:themeColor="accent1"/>
          <w:sz w:val="20"/>
        </w:rPr>
      </w:pPr>
      <w:r w:rsidRPr="00795E95">
        <w:rPr>
          <w:rFonts w:ascii="Aptos" w:hAnsi="Aptos" w:cstheme="minorHAnsi"/>
          <w:i/>
          <w:iCs/>
          <w:color w:val="4472C4" w:themeColor="accent1"/>
          <w:sz w:val="20"/>
        </w:rPr>
        <w:t>TOTAL: Consolidate all costs listed above into a total cost to the Agency, organized by year and inclusive of an overall total projected over five years of operation.</w:t>
      </w:r>
    </w:p>
    <w:tbl>
      <w:tblPr>
        <w:tblStyle w:val="TableGrid"/>
        <w:tblW w:w="10080" w:type="dxa"/>
        <w:tblInd w:w="715" w:type="dxa"/>
        <w:tblLook w:val="04A0" w:firstRow="1" w:lastRow="0" w:firstColumn="1" w:lastColumn="0" w:noHBand="0" w:noVBand="1"/>
      </w:tblPr>
      <w:tblGrid>
        <w:gridCol w:w="10080"/>
      </w:tblGrid>
      <w:tr w:rsidR="00B318BD" w:rsidRPr="00795E95" w14:paraId="32E1574D" w14:textId="77777777" w:rsidTr="00AC2B2B">
        <w:trPr>
          <w:trHeight w:val="646"/>
        </w:trPr>
        <w:tc>
          <w:tcPr>
            <w:tcW w:w="10080" w:type="dxa"/>
          </w:tcPr>
          <w:p w14:paraId="73D7A4FC" w14:textId="431BE77D" w:rsidR="00B318BD" w:rsidRPr="00795E95" w:rsidRDefault="00B318BD" w:rsidP="003D779D">
            <w:pPr>
              <w:pStyle w:val="1-text"/>
              <w:widowControl/>
              <w:spacing w:before="60" w:afterLines="60" w:after="144"/>
              <w:ind w:right="0"/>
              <w:rPr>
                <w:rFonts w:ascii="Aptos" w:hAnsi="Aptos" w:cstheme="minorHAnsi"/>
                <w:i/>
                <w:iCs/>
                <w:color w:val="4472C4" w:themeColor="accent1"/>
                <w:sz w:val="20"/>
                <w:szCs w:val="20"/>
              </w:rPr>
            </w:pPr>
            <w:r w:rsidRPr="00795E95">
              <w:rPr>
                <w:rFonts w:ascii="Aptos" w:hAnsi="Aptos" w:cstheme="minorHAnsi"/>
                <w:b/>
                <w:bCs/>
                <w:i/>
                <w:iCs/>
                <w:color w:val="4472C4" w:themeColor="accent1"/>
                <w:sz w:val="20"/>
                <w:szCs w:val="20"/>
              </w:rPr>
              <w:t>NOTE</w:t>
            </w:r>
            <w:r w:rsidRPr="00795E95">
              <w:rPr>
                <w:rFonts w:ascii="Aptos" w:hAnsi="Aptos" w:cstheme="minorHAnsi"/>
                <w:i/>
                <w:iCs/>
                <w:color w:val="4472C4" w:themeColor="accent1"/>
                <w:sz w:val="20"/>
                <w:szCs w:val="20"/>
              </w:rPr>
              <w:t>: Unless explicitly stated otherwise</w:t>
            </w:r>
            <w:r w:rsidR="00CC5325" w:rsidRPr="00795E95">
              <w:rPr>
                <w:rFonts w:ascii="Aptos" w:hAnsi="Aptos" w:cstheme="minorHAnsi"/>
                <w:i/>
                <w:iCs/>
                <w:color w:val="4472C4" w:themeColor="accent1"/>
                <w:sz w:val="20"/>
                <w:szCs w:val="20"/>
              </w:rPr>
              <w:t xml:space="preserve"> in the solicitation</w:t>
            </w:r>
            <w:r w:rsidRPr="00795E95">
              <w:rPr>
                <w:rFonts w:ascii="Aptos" w:hAnsi="Aptos" w:cstheme="minorHAnsi"/>
                <w:i/>
                <w:iCs/>
                <w:color w:val="4472C4" w:themeColor="accent1"/>
                <w:sz w:val="20"/>
                <w:szCs w:val="20"/>
              </w:rPr>
              <w:t xml:space="preserve">, where there is a calculated Price Proposal score for an evaluation activity, the price Proposer sets forth as their TOTAL consolidated price is used for the calculation. </w:t>
            </w:r>
          </w:p>
        </w:tc>
      </w:tr>
    </w:tbl>
    <w:p w14:paraId="09DEF347" w14:textId="13774D54" w:rsidR="00B318BD" w:rsidRPr="00795E95" w:rsidRDefault="00B318BD" w:rsidP="003D779D">
      <w:pPr>
        <w:pStyle w:val="ListParagraph"/>
        <w:numPr>
          <w:ilvl w:val="0"/>
          <w:numId w:val="10"/>
        </w:numPr>
        <w:spacing w:before="60" w:afterLines="60" w:after="144"/>
        <w:contextualSpacing w:val="0"/>
        <w:rPr>
          <w:rFonts w:cstheme="minorHAnsi"/>
          <w:i/>
          <w:iCs/>
          <w:color w:val="4472C4" w:themeColor="accent1"/>
          <w:sz w:val="20"/>
        </w:rPr>
      </w:pPr>
      <w:r w:rsidRPr="00795E95">
        <w:rPr>
          <w:rFonts w:cstheme="minorHAnsi"/>
          <w:i/>
          <w:iCs/>
          <w:color w:val="4472C4" w:themeColor="accent1"/>
          <w:sz w:val="20"/>
        </w:rPr>
        <w:t>Proposer shall list any relevant assumptions and dependencies that informed its pricing approach for any of the cost parameters listed the Agency to consider during its evaluation of the Price Proposal.</w:t>
      </w:r>
      <w:r w:rsidR="006241DD" w:rsidRPr="00795E95">
        <w:rPr>
          <w:rFonts w:cstheme="minorHAnsi"/>
          <w:i/>
          <w:iCs/>
          <w:color w:val="4472C4" w:themeColor="accent1"/>
          <w:sz w:val="20"/>
        </w:rPr>
        <w:t xml:space="preserve">  Proposers should consider the terms of the Sample Contract when providing their Price Proposal. </w:t>
      </w:r>
    </w:p>
    <w:p w14:paraId="5403C7A5" w14:textId="017BD960" w:rsidR="00ED794E" w:rsidRPr="00795E95" w:rsidRDefault="00ED794E" w:rsidP="003D779D">
      <w:pPr>
        <w:pStyle w:val="ListParagraph"/>
        <w:numPr>
          <w:ilvl w:val="0"/>
          <w:numId w:val="10"/>
        </w:numPr>
        <w:spacing w:before="60" w:afterLines="60" w:after="144"/>
        <w:contextualSpacing w:val="0"/>
        <w:rPr>
          <w:rFonts w:cstheme="minorHAnsi"/>
          <w:i/>
          <w:iCs/>
          <w:color w:val="4472C4" w:themeColor="accent1"/>
          <w:sz w:val="20"/>
        </w:rPr>
      </w:pPr>
      <w:r w:rsidRPr="00795E95">
        <w:rPr>
          <w:rFonts w:cstheme="minorHAnsi"/>
          <w:i/>
          <w:iCs/>
          <w:color w:val="4472C4" w:themeColor="accent1"/>
          <w:sz w:val="20"/>
        </w:rPr>
        <w:t xml:space="preserve">Agency Carried Costs </w:t>
      </w:r>
      <w:r w:rsidR="004C614D" w:rsidRPr="00795E95">
        <w:rPr>
          <w:rFonts w:cstheme="minorHAnsi"/>
          <w:i/>
          <w:iCs/>
          <w:color w:val="4472C4" w:themeColor="accent1"/>
          <w:sz w:val="20"/>
        </w:rPr>
        <w:t>–</w:t>
      </w:r>
      <w:r w:rsidRPr="00795E95">
        <w:rPr>
          <w:rFonts w:cstheme="minorHAnsi"/>
          <w:i/>
          <w:iCs/>
          <w:color w:val="4472C4" w:themeColor="accent1"/>
          <w:sz w:val="20"/>
        </w:rPr>
        <w:t xml:space="preserve"> </w:t>
      </w:r>
      <w:r w:rsidR="004C614D" w:rsidRPr="00795E95">
        <w:rPr>
          <w:rFonts w:cstheme="minorHAnsi"/>
          <w:i/>
          <w:iCs/>
          <w:color w:val="4472C4" w:themeColor="accent1"/>
          <w:sz w:val="20"/>
        </w:rPr>
        <w:t xml:space="preserve">These are </w:t>
      </w:r>
      <w:r w:rsidRPr="00795E95">
        <w:rPr>
          <w:rFonts w:cstheme="minorHAnsi"/>
          <w:i/>
          <w:iCs/>
          <w:color w:val="4472C4" w:themeColor="accent1"/>
          <w:sz w:val="20"/>
        </w:rPr>
        <w:t xml:space="preserve">costs </w:t>
      </w:r>
      <w:r w:rsidR="00BC4A1E" w:rsidRPr="00795E95">
        <w:rPr>
          <w:rFonts w:cstheme="minorHAnsi"/>
          <w:i/>
          <w:iCs/>
          <w:color w:val="4472C4" w:themeColor="accent1"/>
          <w:sz w:val="20"/>
        </w:rPr>
        <w:t xml:space="preserve">necessary for successful implementation and operation of the proposed solution that </w:t>
      </w:r>
      <w:r w:rsidR="00A41D2D" w:rsidRPr="00795E95">
        <w:rPr>
          <w:rFonts w:cstheme="minorHAnsi"/>
          <w:i/>
          <w:iCs/>
          <w:color w:val="4472C4" w:themeColor="accent1"/>
          <w:sz w:val="20"/>
        </w:rPr>
        <w:t>it assumes</w:t>
      </w:r>
      <w:r w:rsidR="00BC4A1E" w:rsidRPr="00795E95">
        <w:rPr>
          <w:rFonts w:cstheme="minorHAnsi"/>
          <w:i/>
          <w:iCs/>
          <w:color w:val="4472C4" w:themeColor="accent1"/>
          <w:sz w:val="20"/>
        </w:rPr>
        <w:t xml:space="preserve"> </w:t>
      </w:r>
      <w:r w:rsidRPr="00795E95">
        <w:rPr>
          <w:rFonts w:cstheme="minorHAnsi"/>
          <w:i/>
          <w:iCs/>
          <w:color w:val="4472C4" w:themeColor="accent1"/>
          <w:sz w:val="20"/>
        </w:rPr>
        <w:t xml:space="preserve">Agency </w:t>
      </w:r>
      <w:r w:rsidR="00A41D2D" w:rsidRPr="00795E95">
        <w:rPr>
          <w:rFonts w:cstheme="minorHAnsi"/>
          <w:i/>
          <w:iCs/>
          <w:color w:val="4472C4" w:themeColor="accent1"/>
          <w:sz w:val="20"/>
        </w:rPr>
        <w:t xml:space="preserve">will </w:t>
      </w:r>
      <w:r w:rsidRPr="00795E95">
        <w:rPr>
          <w:rFonts w:cstheme="minorHAnsi"/>
          <w:i/>
          <w:iCs/>
          <w:color w:val="4472C4" w:themeColor="accent1"/>
          <w:sz w:val="20"/>
        </w:rPr>
        <w:t>absorb via other means (e.g., statewide licensing agreements</w:t>
      </w:r>
      <w:r w:rsidR="00A41D2D" w:rsidRPr="00795E95">
        <w:rPr>
          <w:rFonts w:cstheme="minorHAnsi"/>
          <w:i/>
          <w:iCs/>
          <w:color w:val="4472C4" w:themeColor="accent1"/>
          <w:sz w:val="20"/>
        </w:rPr>
        <w:t xml:space="preserve"> with 3</w:t>
      </w:r>
      <w:r w:rsidR="00A41D2D" w:rsidRPr="00795E95">
        <w:rPr>
          <w:rFonts w:cstheme="minorHAnsi"/>
          <w:i/>
          <w:iCs/>
          <w:color w:val="4472C4" w:themeColor="accent1"/>
          <w:sz w:val="20"/>
          <w:vertAlign w:val="superscript"/>
        </w:rPr>
        <w:t>rd</w:t>
      </w:r>
      <w:r w:rsidR="00A41D2D" w:rsidRPr="00795E95">
        <w:rPr>
          <w:rFonts w:cstheme="minorHAnsi"/>
          <w:i/>
          <w:iCs/>
          <w:color w:val="4472C4" w:themeColor="accent1"/>
          <w:sz w:val="20"/>
        </w:rPr>
        <w:t xml:space="preserve"> parties</w:t>
      </w:r>
      <w:r w:rsidRPr="00795E95">
        <w:rPr>
          <w:rFonts w:cstheme="minorHAnsi"/>
          <w:i/>
          <w:iCs/>
          <w:color w:val="4472C4" w:themeColor="accent1"/>
          <w:sz w:val="20"/>
        </w:rPr>
        <w:t>, internal resources, etc.)</w:t>
      </w:r>
      <w:r w:rsidR="00BC4A1E" w:rsidRPr="00795E95">
        <w:rPr>
          <w:rFonts w:cstheme="minorHAnsi"/>
          <w:i/>
          <w:iCs/>
          <w:color w:val="4472C4" w:themeColor="accent1"/>
          <w:sz w:val="20"/>
        </w:rPr>
        <w:t>. The</w:t>
      </w:r>
      <w:r w:rsidR="004C614D" w:rsidRPr="00795E95">
        <w:rPr>
          <w:rFonts w:cstheme="minorHAnsi"/>
          <w:i/>
          <w:iCs/>
          <w:color w:val="4472C4" w:themeColor="accent1"/>
          <w:sz w:val="20"/>
        </w:rPr>
        <w:t>se</w:t>
      </w:r>
      <w:r w:rsidR="00BC4A1E" w:rsidRPr="00795E95">
        <w:rPr>
          <w:rFonts w:cstheme="minorHAnsi"/>
          <w:i/>
          <w:iCs/>
          <w:color w:val="4472C4" w:themeColor="accent1"/>
          <w:sz w:val="20"/>
        </w:rPr>
        <w:t xml:space="preserve"> cost</w:t>
      </w:r>
      <w:r w:rsidR="004C614D" w:rsidRPr="00795E95">
        <w:rPr>
          <w:rFonts w:cstheme="minorHAnsi"/>
          <w:i/>
          <w:iCs/>
          <w:color w:val="4472C4" w:themeColor="accent1"/>
          <w:sz w:val="20"/>
        </w:rPr>
        <w:t>s are</w:t>
      </w:r>
      <w:r w:rsidR="00BC4A1E" w:rsidRPr="00795E95">
        <w:rPr>
          <w:rFonts w:cstheme="minorHAnsi"/>
          <w:i/>
          <w:iCs/>
          <w:color w:val="4472C4" w:themeColor="accent1"/>
          <w:sz w:val="20"/>
        </w:rPr>
        <w:t xml:space="preserve"> presented as a singly lump sum amount in the appropriate column, with </w:t>
      </w:r>
      <w:r w:rsidR="00A41D2D" w:rsidRPr="00795E95">
        <w:rPr>
          <w:rFonts w:cstheme="minorHAnsi"/>
          <w:i/>
          <w:iCs/>
          <w:color w:val="4472C4" w:themeColor="accent1"/>
          <w:sz w:val="20"/>
          <w:u w:val="single"/>
        </w:rPr>
        <w:t xml:space="preserve">Proposer’s </w:t>
      </w:r>
      <w:r w:rsidRPr="00795E95">
        <w:rPr>
          <w:rFonts w:cstheme="minorHAnsi"/>
          <w:i/>
          <w:iCs/>
          <w:color w:val="4472C4" w:themeColor="accent1"/>
          <w:sz w:val="20"/>
          <w:u w:val="single"/>
        </w:rPr>
        <w:t xml:space="preserve">assumptions and their </w:t>
      </w:r>
      <w:r w:rsidR="00BC4A1E" w:rsidRPr="00795E95">
        <w:rPr>
          <w:rFonts w:cstheme="minorHAnsi"/>
          <w:i/>
          <w:iCs/>
          <w:color w:val="4472C4" w:themeColor="accent1"/>
          <w:sz w:val="20"/>
          <w:u w:val="single"/>
        </w:rPr>
        <w:t xml:space="preserve">breakdown </w:t>
      </w:r>
      <w:r w:rsidR="00A41D2D" w:rsidRPr="00795E95">
        <w:rPr>
          <w:rFonts w:cstheme="minorHAnsi"/>
          <w:i/>
          <w:iCs/>
          <w:color w:val="4472C4" w:themeColor="accent1"/>
          <w:sz w:val="20"/>
          <w:u w:val="single"/>
        </w:rPr>
        <w:t>of these costs</w:t>
      </w:r>
      <w:r w:rsidR="00A41D2D" w:rsidRPr="00795E95">
        <w:rPr>
          <w:rFonts w:cstheme="minorHAnsi"/>
          <w:i/>
          <w:iCs/>
          <w:color w:val="4472C4" w:themeColor="accent1"/>
          <w:sz w:val="20"/>
        </w:rPr>
        <w:t xml:space="preserve"> </w:t>
      </w:r>
      <w:r w:rsidR="00BC4A1E" w:rsidRPr="00795E95">
        <w:rPr>
          <w:rFonts w:cstheme="minorHAnsi"/>
          <w:i/>
          <w:iCs/>
          <w:color w:val="4472C4" w:themeColor="accent1"/>
          <w:sz w:val="20"/>
        </w:rPr>
        <w:t xml:space="preserve">in the Assumptions, Comments, and Clarifications block. </w:t>
      </w:r>
    </w:p>
    <w:p w14:paraId="46314CE6" w14:textId="77777777" w:rsidR="002F2C2E" w:rsidRPr="00795E95" w:rsidRDefault="00B318BD" w:rsidP="003D779D">
      <w:pPr>
        <w:pStyle w:val="ListParagraph"/>
        <w:numPr>
          <w:ilvl w:val="0"/>
          <w:numId w:val="10"/>
        </w:numPr>
        <w:spacing w:before="60" w:afterLines="60" w:after="144"/>
        <w:contextualSpacing w:val="0"/>
        <w:rPr>
          <w:rFonts w:cstheme="minorHAnsi"/>
          <w:i/>
          <w:iCs/>
          <w:sz w:val="20"/>
        </w:rPr>
      </w:pPr>
      <w:r w:rsidRPr="00795E95">
        <w:rPr>
          <w:rFonts w:cstheme="minorHAnsi"/>
          <w:i/>
          <w:iCs/>
          <w:color w:val="4472C4" w:themeColor="accent1"/>
          <w:sz w:val="20"/>
        </w:rPr>
        <w:t>Contingency Tasks: Provide role titles and hourly rates for any contingency tasks Proposer believes are relevant and outside the current scope of the project as defined in the RFP Scope of Services.</w:t>
      </w:r>
    </w:p>
    <w:p w14:paraId="62DBDDD1" w14:textId="77777777" w:rsidR="002F2C2E" w:rsidRPr="00795E95" w:rsidRDefault="00046169" w:rsidP="003D779D">
      <w:pPr>
        <w:pStyle w:val="ListParagraph"/>
        <w:numPr>
          <w:ilvl w:val="0"/>
          <w:numId w:val="10"/>
        </w:numPr>
        <w:spacing w:before="60" w:afterLines="60" w:after="144"/>
        <w:contextualSpacing w:val="0"/>
        <w:rPr>
          <w:rFonts w:cstheme="minorHAnsi"/>
          <w:i/>
          <w:iCs/>
          <w:color w:val="4472C4" w:themeColor="accent1"/>
          <w:sz w:val="20"/>
        </w:rPr>
      </w:pPr>
      <w:r w:rsidRPr="00795E95">
        <w:rPr>
          <w:i/>
          <w:iCs/>
          <w:color w:val="4472C4" w:themeColor="accent1"/>
          <w:sz w:val="20"/>
        </w:rPr>
        <w:t>The Price Proposal must include all costs necessary to design, configure, implement, host, maintain, and support the HCI Scheduling &amp; Claims Portal for the first year of operations. Additionally, we are requesting the costs associated with the Portal solution for the five-year operating period post the initial term of the contract. The implementation cost Price Proposal will be evaluated as a fixed-price offering based on the total cost submitted.</w:t>
      </w:r>
    </w:p>
    <w:p w14:paraId="7018F6E9" w14:textId="7620C96A" w:rsidR="00046169" w:rsidRPr="00795E95" w:rsidRDefault="00046169" w:rsidP="003D779D">
      <w:pPr>
        <w:pStyle w:val="ListParagraph"/>
        <w:numPr>
          <w:ilvl w:val="0"/>
          <w:numId w:val="10"/>
        </w:numPr>
        <w:spacing w:before="60" w:afterLines="60" w:after="144"/>
        <w:contextualSpacing w:val="0"/>
        <w:rPr>
          <w:rFonts w:cstheme="minorHAnsi"/>
          <w:i/>
          <w:iCs/>
          <w:color w:val="4472C4" w:themeColor="accent1"/>
          <w:sz w:val="20"/>
        </w:rPr>
      </w:pPr>
      <w:r w:rsidRPr="00795E95">
        <w:rPr>
          <w:rFonts w:cstheme="minorHAnsi"/>
          <w:i/>
          <w:iCs/>
          <w:color w:val="4472C4" w:themeColor="accent1"/>
          <w:sz w:val="20"/>
        </w:rPr>
        <w:t>Price guarantee: Proposers guarantee that the quoted costs provided in their Pricing Proposal are valid for a minimum of 180 days. Provide any supporting details to clarify cost items.</w:t>
      </w:r>
    </w:p>
    <w:p w14:paraId="5577BB45" w14:textId="77777777" w:rsidR="003D779D" w:rsidRPr="00795E95" w:rsidRDefault="003D779D" w:rsidP="003D779D">
      <w:pPr>
        <w:spacing w:before="60" w:afterLines="60" w:after="144"/>
        <w:rPr>
          <w:rFonts w:cstheme="minorHAnsi"/>
          <w:sz w:val="20"/>
        </w:rPr>
      </w:pPr>
    </w:p>
    <w:p w14:paraId="699E5F15" w14:textId="77777777" w:rsidR="003D779D" w:rsidRPr="003D779D" w:rsidRDefault="003D779D" w:rsidP="003D779D">
      <w:pPr>
        <w:spacing w:before="120" w:after="120"/>
        <w:rPr>
          <w:rFonts w:cstheme="minorHAnsi"/>
          <w:sz w:val="22"/>
          <w:szCs w:val="22"/>
        </w:rPr>
      </w:pPr>
    </w:p>
    <w:p w14:paraId="339B48E3" w14:textId="77777777" w:rsidR="003D779D" w:rsidRDefault="003D779D">
      <w:pPr>
        <w:rPr>
          <w:rFonts w:cstheme="minorHAnsi"/>
          <w:b/>
          <w:bCs/>
          <w:sz w:val="28"/>
          <w:szCs w:val="28"/>
        </w:rPr>
        <w:sectPr w:rsidR="003D779D" w:rsidSect="003D779D">
          <w:headerReference w:type="default" r:id="rId32"/>
          <w:pgSz w:w="12240" w:h="15840"/>
          <w:pgMar w:top="720" w:right="720" w:bottom="720" w:left="720" w:header="432" w:footer="525" w:gutter="0"/>
          <w:cols w:space="720"/>
          <w:docGrid w:linePitch="360"/>
        </w:sectPr>
      </w:pP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1"/>
        <w:gridCol w:w="1442"/>
        <w:gridCol w:w="1434"/>
        <w:gridCol w:w="8"/>
        <w:gridCol w:w="1431"/>
        <w:gridCol w:w="8"/>
        <w:gridCol w:w="1431"/>
        <w:gridCol w:w="8"/>
        <w:gridCol w:w="1431"/>
        <w:gridCol w:w="8"/>
        <w:gridCol w:w="1439"/>
      </w:tblGrid>
      <w:tr w:rsidR="007E5713" w:rsidRPr="00002F3A" w14:paraId="7EA6D5C8" w14:textId="5E2621A1" w:rsidTr="00AC2B2B">
        <w:trPr>
          <w:trHeight w:val="432"/>
          <w:tblHeader/>
        </w:trPr>
        <w:tc>
          <w:tcPr>
            <w:tcW w:w="2369" w:type="pct"/>
            <w:gridSpan w:val="2"/>
            <w:tcBorders>
              <w:top w:val="single" w:sz="4" w:space="0" w:color="auto"/>
              <w:left w:val="single" w:sz="4" w:space="0" w:color="auto"/>
              <w:bottom w:val="single" w:sz="4" w:space="0" w:color="auto"/>
              <w:right w:val="double" w:sz="6" w:space="0" w:color="auto"/>
            </w:tcBorders>
            <w:shd w:val="clear" w:color="auto" w:fill="8EAADB" w:themeFill="accent1" w:themeFillTint="99"/>
            <w:vAlign w:val="center"/>
          </w:tcPr>
          <w:p w14:paraId="11803611" w14:textId="259B2715" w:rsidR="007E5713" w:rsidRPr="00002F3A" w:rsidRDefault="007E5713" w:rsidP="00AC2B2B">
            <w:pPr>
              <w:jc w:val="center"/>
              <w:rPr>
                <w:rFonts w:cstheme="minorHAnsi"/>
                <w:b/>
                <w:szCs w:val="24"/>
              </w:rPr>
            </w:pPr>
            <w:r w:rsidRPr="00002F3A">
              <w:rPr>
                <w:rFonts w:cstheme="minorHAnsi"/>
                <w:b/>
                <w:szCs w:val="24"/>
              </w:rPr>
              <w:lastRenderedPageBreak/>
              <w:t>One Time Implementation Costs</w:t>
            </w:r>
          </w:p>
        </w:tc>
        <w:tc>
          <w:tcPr>
            <w:tcW w:w="2631" w:type="pct"/>
            <w:gridSpan w:val="9"/>
            <w:tcBorders>
              <w:top w:val="single" w:sz="4" w:space="0" w:color="auto"/>
              <w:left w:val="double" w:sz="6" w:space="0" w:color="auto"/>
              <w:bottom w:val="single" w:sz="4" w:space="0" w:color="auto"/>
              <w:right w:val="single" w:sz="4" w:space="0" w:color="auto"/>
            </w:tcBorders>
            <w:shd w:val="clear" w:color="auto" w:fill="FFD966" w:themeFill="accent4" w:themeFillTint="99"/>
            <w:vAlign w:val="center"/>
          </w:tcPr>
          <w:p w14:paraId="5BAC19B5" w14:textId="7A986697" w:rsidR="002F2C2E" w:rsidRPr="00002F3A" w:rsidRDefault="007E5713" w:rsidP="00AC2B2B">
            <w:pPr>
              <w:jc w:val="center"/>
              <w:rPr>
                <w:rFonts w:cstheme="minorHAnsi"/>
                <w:b/>
                <w:szCs w:val="24"/>
              </w:rPr>
            </w:pPr>
            <w:r w:rsidRPr="00002F3A">
              <w:rPr>
                <w:rFonts w:cstheme="minorHAnsi"/>
                <w:b/>
                <w:szCs w:val="24"/>
              </w:rPr>
              <w:t>Recurring/Annual Costs</w:t>
            </w:r>
            <w:r w:rsidR="002F2C2E" w:rsidRPr="00002F3A">
              <w:rPr>
                <w:rFonts w:cstheme="minorHAnsi"/>
                <w:b/>
                <w:szCs w:val="24"/>
              </w:rPr>
              <w:t xml:space="preserve"> by Year (after Go Live)</w:t>
            </w:r>
          </w:p>
        </w:tc>
      </w:tr>
      <w:tr w:rsidR="002F2C2E" w:rsidRPr="00002F3A" w14:paraId="4D7F3B16" w14:textId="28D10215" w:rsidTr="00ED794E">
        <w:trPr>
          <w:cantSplit/>
          <w:trHeight w:val="432"/>
        </w:trPr>
        <w:tc>
          <w:tcPr>
            <w:tcW w:w="1842"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1644EEB" w14:textId="77777777" w:rsidR="002F2C2E" w:rsidRPr="00002F3A" w:rsidRDefault="002F2C2E" w:rsidP="00AC2B2B">
            <w:pPr>
              <w:ind w:right="219"/>
              <w:jc w:val="center"/>
              <w:rPr>
                <w:rFonts w:cstheme="minorHAnsi"/>
                <w:b/>
                <w:bCs/>
                <w:sz w:val="22"/>
                <w:szCs w:val="22"/>
              </w:rPr>
            </w:pPr>
            <w:r w:rsidRPr="00002F3A">
              <w:rPr>
                <w:rFonts w:cstheme="minorHAnsi"/>
                <w:b/>
                <w:bCs/>
                <w:sz w:val="22"/>
                <w:szCs w:val="22"/>
              </w:rPr>
              <w:t>Services</w:t>
            </w:r>
          </w:p>
        </w:tc>
        <w:tc>
          <w:tcPr>
            <w:tcW w:w="527" w:type="pct"/>
            <w:tcBorders>
              <w:top w:val="single" w:sz="4" w:space="0" w:color="auto"/>
              <w:left w:val="single" w:sz="4" w:space="0" w:color="auto"/>
              <w:bottom w:val="single" w:sz="4" w:space="0" w:color="auto"/>
              <w:right w:val="double" w:sz="6" w:space="0" w:color="auto"/>
            </w:tcBorders>
            <w:shd w:val="clear" w:color="auto" w:fill="B4C6E7" w:themeFill="accent1" w:themeFillTint="66"/>
            <w:vAlign w:val="center"/>
            <w:hideMark/>
          </w:tcPr>
          <w:p w14:paraId="651764B4" w14:textId="2D2CE5B9" w:rsidR="002F2C2E" w:rsidRPr="00002F3A" w:rsidRDefault="005539B4" w:rsidP="00AC2B2B">
            <w:pPr>
              <w:jc w:val="center"/>
              <w:rPr>
                <w:rFonts w:cstheme="minorHAnsi"/>
                <w:b/>
                <w:sz w:val="22"/>
                <w:szCs w:val="22"/>
              </w:rPr>
            </w:pPr>
            <w:r w:rsidRPr="00002F3A">
              <w:rPr>
                <w:rFonts w:cstheme="minorHAnsi"/>
                <w:b/>
                <w:sz w:val="22"/>
                <w:szCs w:val="22"/>
              </w:rPr>
              <w:t>Price</w:t>
            </w:r>
          </w:p>
        </w:tc>
        <w:tc>
          <w:tcPr>
            <w:tcW w:w="527" w:type="pct"/>
            <w:gridSpan w:val="2"/>
            <w:tcBorders>
              <w:top w:val="single" w:sz="4" w:space="0" w:color="auto"/>
              <w:left w:val="double" w:sz="6" w:space="0" w:color="auto"/>
              <w:bottom w:val="single" w:sz="4" w:space="0" w:color="auto"/>
              <w:right w:val="single" w:sz="4" w:space="0" w:color="auto"/>
            </w:tcBorders>
            <w:shd w:val="clear" w:color="auto" w:fill="FFE599" w:themeFill="accent4" w:themeFillTint="66"/>
            <w:vAlign w:val="center"/>
          </w:tcPr>
          <w:p w14:paraId="7A19FA73" w14:textId="05F917D3" w:rsidR="002F2C2E" w:rsidRPr="00002F3A" w:rsidRDefault="002F2C2E" w:rsidP="00AC2B2B">
            <w:pPr>
              <w:jc w:val="center"/>
              <w:rPr>
                <w:rFonts w:cstheme="minorHAnsi"/>
                <w:b/>
                <w:sz w:val="22"/>
                <w:szCs w:val="22"/>
              </w:rPr>
            </w:pPr>
            <w:r w:rsidRPr="00002F3A">
              <w:rPr>
                <w:rFonts w:cstheme="minorHAnsi"/>
                <w:b/>
                <w:bCs/>
                <w:sz w:val="22"/>
                <w:szCs w:val="22"/>
              </w:rPr>
              <w:t>Year 1</w:t>
            </w:r>
          </w:p>
        </w:tc>
        <w:tc>
          <w:tcPr>
            <w:tcW w:w="526" w:type="pct"/>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9455594" w14:textId="643A117C" w:rsidR="002F2C2E" w:rsidRPr="00002F3A" w:rsidRDefault="002F2C2E" w:rsidP="00AC2B2B">
            <w:pPr>
              <w:jc w:val="center"/>
              <w:rPr>
                <w:rFonts w:cstheme="minorHAnsi"/>
                <w:b/>
                <w:sz w:val="22"/>
                <w:szCs w:val="22"/>
              </w:rPr>
            </w:pPr>
            <w:r w:rsidRPr="00002F3A">
              <w:rPr>
                <w:rFonts w:cstheme="minorHAnsi"/>
                <w:b/>
                <w:bCs/>
                <w:sz w:val="22"/>
                <w:szCs w:val="22"/>
              </w:rPr>
              <w:t>Year 2</w:t>
            </w:r>
          </w:p>
        </w:tc>
        <w:tc>
          <w:tcPr>
            <w:tcW w:w="526" w:type="pct"/>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3626988" w14:textId="22236EA8" w:rsidR="002F2C2E" w:rsidRPr="00002F3A" w:rsidRDefault="002F2C2E" w:rsidP="00AC2B2B">
            <w:pPr>
              <w:jc w:val="center"/>
              <w:rPr>
                <w:rFonts w:cstheme="minorHAnsi"/>
                <w:b/>
                <w:sz w:val="22"/>
                <w:szCs w:val="22"/>
              </w:rPr>
            </w:pPr>
            <w:r w:rsidRPr="00002F3A">
              <w:rPr>
                <w:rFonts w:cstheme="minorHAnsi"/>
                <w:b/>
                <w:sz w:val="22"/>
                <w:szCs w:val="22"/>
              </w:rPr>
              <w:t>Year 3</w:t>
            </w:r>
          </w:p>
        </w:tc>
        <w:tc>
          <w:tcPr>
            <w:tcW w:w="526" w:type="pct"/>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22C1B55" w14:textId="3DA8981E" w:rsidR="002F2C2E" w:rsidRPr="00002F3A" w:rsidRDefault="002F2C2E" w:rsidP="00AC2B2B">
            <w:pPr>
              <w:jc w:val="center"/>
              <w:rPr>
                <w:rFonts w:cstheme="minorHAnsi"/>
                <w:b/>
                <w:sz w:val="22"/>
                <w:szCs w:val="22"/>
              </w:rPr>
            </w:pPr>
            <w:r w:rsidRPr="00002F3A">
              <w:rPr>
                <w:rFonts w:cstheme="minorHAnsi"/>
                <w:b/>
                <w:bCs/>
                <w:sz w:val="22"/>
                <w:szCs w:val="22"/>
              </w:rPr>
              <w:t>Year 4</w:t>
            </w:r>
          </w:p>
        </w:tc>
        <w:tc>
          <w:tcPr>
            <w:tcW w:w="526"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B3300DA" w14:textId="50B0BECB" w:rsidR="002F2C2E" w:rsidRPr="00002F3A" w:rsidRDefault="002F2C2E" w:rsidP="00AC2B2B">
            <w:pPr>
              <w:jc w:val="center"/>
              <w:rPr>
                <w:rFonts w:cstheme="minorHAnsi"/>
                <w:b/>
                <w:sz w:val="22"/>
                <w:szCs w:val="22"/>
              </w:rPr>
            </w:pPr>
            <w:r w:rsidRPr="00002F3A">
              <w:rPr>
                <w:rFonts w:cstheme="minorHAnsi"/>
                <w:b/>
                <w:bCs/>
                <w:sz w:val="22"/>
                <w:szCs w:val="22"/>
              </w:rPr>
              <w:t>Year 5</w:t>
            </w:r>
          </w:p>
        </w:tc>
      </w:tr>
      <w:tr w:rsidR="003D779D" w:rsidRPr="00002F3A" w14:paraId="36367ABD" w14:textId="2571A3E4"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50A91D6" w14:textId="77777777" w:rsidR="003D779D" w:rsidRPr="00002F3A" w:rsidRDefault="003D779D" w:rsidP="00002F3A">
            <w:pPr>
              <w:rPr>
                <w:rFonts w:cstheme="minorHAnsi"/>
                <w:b/>
                <w:bCs/>
                <w:sz w:val="22"/>
                <w:szCs w:val="22"/>
              </w:rPr>
            </w:pPr>
            <w:r w:rsidRPr="00002F3A">
              <w:rPr>
                <w:rFonts w:cstheme="minorHAnsi"/>
                <w:b/>
                <w:bCs/>
                <w:sz w:val="22"/>
                <w:szCs w:val="22"/>
              </w:rPr>
              <w:t>Project Management</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5B3FB603" w14:textId="2C142A61"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3F86729" w14:textId="414B6204"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4674C93" w14:textId="03FC196F"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D82EDBC" w14:textId="0C581040"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3AAD62E" w14:textId="29741DB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F08C7F" w14:textId="1A4692A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66DEBF7C" w14:textId="5DEFE5F7"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30F82D8" w14:textId="77777777" w:rsidR="003D779D" w:rsidRPr="00002F3A" w:rsidRDefault="003D779D" w:rsidP="00002F3A">
            <w:pPr>
              <w:rPr>
                <w:rFonts w:cstheme="minorHAnsi"/>
                <w:b/>
                <w:bCs/>
                <w:sz w:val="22"/>
                <w:szCs w:val="22"/>
              </w:rPr>
            </w:pPr>
            <w:r w:rsidRPr="00002F3A">
              <w:rPr>
                <w:rFonts w:cstheme="minorHAnsi"/>
                <w:b/>
                <w:bCs/>
                <w:sz w:val="22"/>
                <w:szCs w:val="22"/>
              </w:rPr>
              <w:t>Solution Architecture</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55CAF9D2" w14:textId="1CAA9AF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55CE49D" w14:textId="6E1F494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82943BC" w14:textId="796872F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B9ED0F0" w14:textId="5BC4149F"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8E752D0" w14:textId="66A51E11"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3E5C2D3" w14:textId="7171152F"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7AEACBF4" w14:textId="1D1D75D5"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A64DBDB" w14:textId="77777777" w:rsidR="003D779D" w:rsidRPr="00002F3A" w:rsidDel="004126CB" w:rsidRDefault="003D779D" w:rsidP="00002F3A">
            <w:pPr>
              <w:rPr>
                <w:rFonts w:cstheme="minorHAnsi"/>
                <w:b/>
                <w:bCs/>
                <w:sz w:val="22"/>
                <w:szCs w:val="22"/>
              </w:rPr>
            </w:pPr>
            <w:r w:rsidRPr="00002F3A">
              <w:rPr>
                <w:rFonts w:cstheme="minorHAnsi"/>
                <w:b/>
                <w:bCs/>
                <w:sz w:val="22"/>
                <w:szCs w:val="22"/>
              </w:rPr>
              <w:t>Data Conversion / Migration</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6F3FBAB6" w14:textId="5807B365"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EB2830E" w14:textId="00B3004D"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8EE1996" w14:textId="370F5E0D"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DC5C78A" w14:textId="45BF6CF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34F9321" w14:textId="677F668A"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E2A4651" w14:textId="383557AB"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106A890A" w14:textId="0219520F"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C9F48F4" w14:textId="77777777" w:rsidR="003D779D" w:rsidRPr="00002F3A" w:rsidRDefault="003D779D" w:rsidP="00002F3A">
            <w:pPr>
              <w:rPr>
                <w:rFonts w:cstheme="minorHAnsi"/>
                <w:b/>
                <w:bCs/>
                <w:sz w:val="22"/>
                <w:szCs w:val="22"/>
              </w:rPr>
            </w:pPr>
            <w:r w:rsidRPr="00002F3A">
              <w:rPr>
                <w:rFonts w:cstheme="minorHAnsi"/>
                <w:b/>
                <w:bCs/>
                <w:sz w:val="22"/>
                <w:szCs w:val="22"/>
              </w:rPr>
              <w:t>Requirements Analysis / Traceability</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7A2C4BF2" w14:textId="3A7A165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72E5E3" w14:textId="1FC9183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C0962CC" w14:textId="6397D6FC"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F5BF815" w14:textId="1D14E5C5"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9738FF3" w14:textId="1D8D995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7C27BB" w14:textId="120DD872"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0E230E1B" w14:textId="2E48D283"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217FD80" w14:textId="77777777" w:rsidR="003D779D" w:rsidRPr="00002F3A" w:rsidRDefault="003D779D" w:rsidP="00002F3A">
            <w:pPr>
              <w:rPr>
                <w:rFonts w:cstheme="minorHAnsi"/>
                <w:b/>
                <w:bCs/>
                <w:sz w:val="22"/>
                <w:szCs w:val="22"/>
              </w:rPr>
            </w:pPr>
            <w:r w:rsidRPr="00002F3A">
              <w:rPr>
                <w:rFonts w:cstheme="minorHAnsi"/>
                <w:b/>
                <w:bCs/>
                <w:sz w:val="22"/>
                <w:szCs w:val="22"/>
              </w:rPr>
              <w:t>Development / Design and Integrations</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638C0830" w14:textId="78B7C99D"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76723DE" w14:textId="543C139C"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A2CEB3" w14:textId="531F7F93"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F0771E5" w14:textId="0A8B4CFB"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6EE1D0" w14:textId="5C409D4F"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31605A0" w14:textId="2DC24CEC"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4CEDB512" w14:textId="0FE18475"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1E0CE2A" w14:textId="77777777" w:rsidR="003D779D" w:rsidRPr="00002F3A" w:rsidRDefault="003D779D" w:rsidP="00002F3A">
            <w:pPr>
              <w:rPr>
                <w:rFonts w:cstheme="minorHAnsi"/>
                <w:b/>
                <w:bCs/>
                <w:sz w:val="22"/>
                <w:szCs w:val="22"/>
              </w:rPr>
            </w:pPr>
            <w:r w:rsidRPr="00002F3A">
              <w:rPr>
                <w:rFonts w:cstheme="minorHAnsi"/>
                <w:b/>
                <w:bCs/>
                <w:sz w:val="22"/>
                <w:szCs w:val="22"/>
              </w:rPr>
              <w:t>Configurations and Testing</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0D1A81AE" w14:textId="3DBE8D3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37C813A" w14:textId="71974B9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4EE6C6D" w14:textId="7A6E182B"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6AA406" w14:textId="3DF5675E"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6AFDC4F" w14:textId="35DFBF75"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5671CDB" w14:textId="66F7068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0D26A102" w14:textId="636EED9F"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6484A9B" w14:textId="249B1ED7" w:rsidR="003D779D" w:rsidRPr="00002F3A" w:rsidRDefault="003D779D" w:rsidP="00002F3A">
            <w:pPr>
              <w:rPr>
                <w:rFonts w:cstheme="minorHAnsi"/>
                <w:b/>
                <w:bCs/>
                <w:sz w:val="22"/>
                <w:szCs w:val="22"/>
              </w:rPr>
            </w:pPr>
            <w:r w:rsidRPr="00002F3A">
              <w:rPr>
                <w:rFonts w:cstheme="minorHAnsi"/>
                <w:b/>
                <w:bCs/>
                <w:sz w:val="22"/>
                <w:szCs w:val="22"/>
              </w:rPr>
              <w:t>Training</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19452845" w14:textId="523C302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516B109" w14:textId="5DE692B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04A9442" w14:textId="6CA22DCB"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4EE05EA" w14:textId="1C9C9463"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9260FF2" w14:textId="63C0CA9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5EC7C3F" w14:textId="0730674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74A755D6" w14:textId="3799C10D"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DFB7736" w14:textId="77777777" w:rsidR="003D779D" w:rsidRPr="00002F3A" w:rsidRDefault="003D779D" w:rsidP="00002F3A">
            <w:pPr>
              <w:rPr>
                <w:rFonts w:cstheme="minorHAnsi"/>
                <w:b/>
                <w:bCs/>
                <w:sz w:val="22"/>
                <w:szCs w:val="22"/>
              </w:rPr>
            </w:pPr>
            <w:r w:rsidRPr="00002F3A">
              <w:rPr>
                <w:rFonts w:cstheme="minorHAnsi"/>
                <w:b/>
                <w:bCs/>
                <w:sz w:val="22"/>
                <w:szCs w:val="22"/>
              </w:rPr>
              <w:t>Implementation / Go-Live</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7C8425B4" w14:textId="6A101258"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4CBB792" w14:textId="5D609951"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A37AA9C" w14:textId="24C3AE7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C4FDF3" w14:textId="174DBEC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132FFB" w14:textId="7628C99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36D8AF" w14:textId="15CA266A"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123629A0" w14:textId="77777777"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E1C4644" w14:textId="27B48DF7" w:rsidR="003D779D" w:rsidRPr="00002F3A" w:rsidRDefault="003D779D" w:rsidP="00002F3A">
            <w:pPr>
              <w:rPr>
                <w:rFonts w:cstheme="minorHAnsi"/>
                <w:b/>
                <w:bCs/>
                <w:sz w:val="22"/>
                <w:szCs w:val="22"/>
              </w:rPr>
            </w:pPr>
            <w:r w:rsidRPr="00002F3A">
              <w:rPr>
                <w:rFonts w:cstheme="minorHAnsi"/>
                <w:b/>
                <w:bCs/>
                <w:sz w:val="22"/>
                <w:szCs w:val="22"/>
              </w:rPr>
              <w:t>Security and Compliance</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2DC08C07" w14:textId="059CB36E"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2E228CD" w14:textId="6A83CD1C"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943EC4E" w14:textId="020916D3"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DCD5024" w14:textId="677F3CD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88863D2" w14:textId="15CA6B51"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36A5B1D" w14:textId="08A7508F"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32BBE76E" w14:textId="77777777"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344773" w14:textId="5FC83150" w:rsidR="003D779D" w:rsidRPr="00002F3A" w:rsidRDefault="003D779D" w:rsidP="00002F3A">
            <w:pPr>
              <w:rPr>
                <w:rFonts w:cstheme="minorHAnsi"/>
                <w:b/>
                <w:bCs/>
                <w:sz w:val="22"/>
                <w:szCs w:val="22"/>
              </w:rPr>
            </w:pPr>
            <w:r w:rsidRPr="00002F3A">
              <w:rPr>
                <w:rFonts w:cstheme="minorHAnsi"/>
                <w:b/>
                <w:bCs/>
                <w:sz w:val="22"/>
                <w:szCs w:val="22"/>
              </w:rPr>
              <w:t>Licensing</w:t>
            </w:r>
            <w:r w:rsidR="004857F1">
              <w:rPr>
                <w:rFonts w:cstheme="minorHAnsi"/>
                <w:b/>
                <w:bCs/>
                <w:sz w:val="22"/>
                <w:szCs w:val="22"/>
              </w:rPr>
              <w:t xml:space="preserve"> fees included in Proposed Solution</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5FA5E0EA" w14:textId="679C474B"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AE2367E" w14:textId="1DC004C5"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3514F92" w14:textId="31BD5F5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1667F09" w14:textId="40A3D06A"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42464CC" w14:textId="1183C49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33BA87F" w14:textId="30ECD4AA"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5715E4DF" w14:textId="77777777"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C1F8AC" w14:textId="60CDC08B" w:rsidR="003D779D" w:rsidRPr="00002F3A" w:rsidRDefault="003D779D" w:rsidP="00002F3A">
            <w:pPr>
              <w:rPr>
                <w:rFonts w:cstheme="minorHAnsi"/>
                <w:b/>
                <w:bCs/>
                <w:sz w:val="22"/>
                <w:szCs w:val="22"/>
              </w:rPr>
            </w:pPr>
            <w:r w:rsidRPr="00002F3A">
              <w:rPr>
                <w:rFonts w:cstheme="minorHAnsi"/>
                <w:b/>
                <w:bCs/>
                <w:sz w:val="22"/>
                <w:szCs w:val="22"/>
              </w:rPr>
              <w:t>Hosting</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256DACB6" w14:textId="7167FB42"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A5A6FFE" w14:textId="15CE131D"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A871DF2" w14:textId="48FF596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C948902" w14:textId="367BA633"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958DF20" w14:textId="0719973F"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74C0D0" w14:textId="36CB50F0"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402A7B64" w14:textId="4BEBEBE4"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94DEDD" w14:textId="600DABA9" w:rsidR="003D779D" w:rsidRPr="00002F3A" w:rsidRDefault="003D779D" w:rsidP="00002F3A">
            <w:pPr>
              <w:rPr>
                <w:rFonts w:cstheme="minorBidi"/>
                <w:b/>
                <w:bCs/>
                <w:sz w:val="22"/>
                <w:szCs w:val="22"/>
              </w:rPr>
            </w:pPr>
            <w:r w:rsidRPr="00002F3A">
              <w:rPr>
                <w:rFonts w:cstheme="minorBidi"/>
                <w:b/>
                <w:bCs/>
                <w:sz w:val="22"/>
                <w:szCs w:val="22"/>
              </w:rPr>
              <w:t>Operations and Maintenance</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01B9637E" w14:textId="3D1F0C3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6F64B0B" w14:textId="04B10309"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0494F27" w14:textId="0715E298"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56F3884" w14:textId="3C05683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7E83EB" w14:textId="7BCBFCD0"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2E696EF" w14:textId="10E4DBA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7890AF3B" w14:textId="120F19FF"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8CC8206" w14:textId="7CC4A725" w:rsidR="003D779D" w:rsidRPr="00002F3A" w:rsidRDefault="003D779D" w:rsidP="00002F3A">
            <w:pPr>
              <w:rPr>
                <w:rFonts w:cstheme="minorBidi"/>
                <w:b/>
                <w:bCs/>
                <w:sz w:val="22"/>
                <w:szCs w:val="22"/>
              </w:rPr>
            </w:pPr>
            <w:r w:rsidRPr="00002F3A">
              <w:rPr>
                <w:rFonts w:cstheme="minorBidi"/>
                <w:b/>
                <w:bCs/>
                <w:sz w:val="22"/>
                <w:szCs w:val="22"/>
              </w:rPr>
              <w:t>Scheduling and Claims</w:t>
            </w:r>
            <w:r w:rsidR="0083548A">
              <w:rPr>
                <w:rFonts w:cstheme="minorBidi"/>
                <w:b/>
                <w:bCs/>
                <w:sz w:val="22"/>
                <w:szCs w:val="22"/>
              </w:rPr>
              <w:t xml:space="preserve"> </w:t>
            </w:r>
            <w:r w:rsidR="0083548A" w:rsidRPr="0083548A">
              <w:rPr>
                <w:rFonts w:cstheme="minorBidi"/>
                <w:b/>
                <w:bCs/>
                <w:sz w:val="22"/>
                <w:szCs w:val="22"/>
              </w:rPr>
              <w:t>Support / Customer Service”</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24D41E07" w14:textId="6B24498F"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450945B" w14:textId="63385F68"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53CD55" w14:textId="6DA2A5B3"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67CD396" w14:textId="3B07F9C2"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2F9426B" w14:textId="5BAEA8DA"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3EDC703" w14:textId="70CA0313"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002F3A" w14:paraId="41CA3C8C" w14:textId="39640BC2"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F8B8EDB" w14:textId="111780AD" w:rsidR="003D779D" w:rsidRPr="00002F3A" w:rsidDel="0029130F" w:rsidRDefault="003D779D" w:rsidP="00002F3A">
            <w:pPr>
              <w:rPr>
                <w:rFonts w:cstheme="minorHAnsi"/>
                <w:b/>
                <w:bCs/>
                <w:sz w:val="22"/>
                <w:szCs w:val="22"/>
              </w:rPr>
            </w:pPr>
            <w:r w:rsidRPr="00002F3A">
              <w:rPr>
                <w:rFonts w:cstheme="minorHAnsi"/>
                <w:b/>
                <w:bCs/>
                <w:sz w:val="22"/>
                <w:szCs w:val="22"/>
              </w:rPr>
              <w:t xml:space="preserve">Other </w:t>
            </w:r>
            <w:r w:rsidR="004C614D">
              <w:rPr>
                <w:rFonts w:cstheme="minorHAnsi"/>
                <w:b/>
                <w:bCs/>
                <w:sz w:val="22"/>
                <w:szCs w:val="22"/>
              </w:rPr>
              <w:t xml:space="preserve">Included </w:t>
            </w:r>
            <w:r w:rsidRPr="00002F3A">
              <w:rPr>
                <w:rFonts w:cstheme="minorHAnsi"/>
                <w:b/>
                <w:bCs/>
                <w:sz w:val="22"/>
                <w:szCs w:val="22"/>
              </w:rPr>
              <w:t>Cost</w:t>
            </w:r>
            <w:r w:rsidR="0083548A">
              <w:rPr>
                <w:rFonts w:cstheme="minorHAnsi"/>
                <w:b/>
                <w:bCs/>
                <w:sz w:val="22"/>
                <w:szCs w:val="22"/>
              </w:rPr>
              <w:t>s (explain below)</w:t>
            </w:r>
            <w:r w:rsidRPr="00002F3A">
              <w:rPr>
                <w:rFonts w:cstheme="minorHAnsi"/>
                <w:b/>
                <w:bCs/>
                <w:sz w:val="22"/>
                <w:szCs w:val="22"/>
              </w:rPr>
              <w:t>)</w:t>
            </w:r>
          </w:p>
        </w:tc>
        <w:tc>
          <w:tcPr>
            <w:tcW w:w="527"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7A7DA906" w14:textId="6A26D9E6"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7"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67C042F" w14:textId="1922B2F7"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07D1E5D" w14:textId="13BBC4FB"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620EFEF" w14:textId="7A08B4AB"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451B591" w14:textId="5690A59C"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c>
          <w:tcPr>
            <w:tcW w:w="526"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BE793D9" w14:textId="5960C748" w:rsidR="003D779D" w:rsidRPr="00002F3A" w:rsidRDefault="003D779D" w:rsidP="00002F3A">
            <w:pPr>
              <w:tabs>
                <w:tab w:val="right" w:pos="1216"/>
              </w:tabs>
              <w:ind w:right="-18"/>
              <w:rPr>
                <w:rFonts w:cstheme="minorHAnsi"/>
                <w:b/>
                <w:sz w:val="22"/>
                <w:szCs w:val="22"/>
              </w:rPr>
            </w:pPr>
            <w:r w:rsidRPr="00002F3A">
              <w:rPr>
                <w:rFonts w:cstheme="minorHAnsi"/>
                <w:b/>
                <w:sz w:val="22"/>
                <w:szCs w:val="22"/>
              </w:rPr>
              <w:t>$</w:t>
            </w:r>
            <w:r w:rsidR="00002F3A">
              <w:rPr>
                <w:rFonts w:cstheme="minorHAnsi"/>
                <w:b/>
                <w:sz w:val="22"/>
                <w:szCs w:val="22"/>
              </w:rPr>
              <w:tab/>
            </w:r>
          </w:p>
        </w:tc>
      </w:tr>
      <w:tr w:rsidR="003D779D" w:rsidRPr="0026269E" w14:paraId="450BA642" w14:textId="513E5FAA" w:rsidTr="00ED794E">
        <w:trPr>
          <w:cantSplit/>
          <w:trHeight w:val="360"/>
        </w:trPr>
        <w:tc>
          <w:tcPr>
            <w:tcW w:w="18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68199F5" w14:textId="2A6B76DB" w:rsidR="003D779D" w:rsidRPr="003D779D" w:rsidRDefault="00005A66" w:rsidP="00005A66">
            <w:pPr>
              <w:jc w:val="right"/>
              <w:rPr>
                <w:rFonts w:cstheme="minorHAnsi"/>
                <w:b/>
                <w:bCs/>
                <w:szCs w:val="24"/>
              </w:rPr>
            </w:pPr>
            <w:r>
              <w:rPr>
                <w:rFonts w:cstheme="minorHAnsi"/>
                <w:b/>
                <w:bCs/>
                <w:szCs w:val="24"/>
              </w:rPr>
              <w:t xml:space="preserve">Column </w:t>
            </w:r>
            <w:r w:rsidR="0083548A">
              <w:rPr>
                <w:rFonts w:cstheme="minorHAnsi"/>
                <w:b/>
                <w:bCs/>
                <w:szCs w:val="24"/>
              </w:rPr>
              <w:t>Subtotals</w:t>
            </w:r>
          </w:p>
        </w:tc>
        <w:tc>
          <w:tcPr>
            <w:tcW w:w="527" w:type="pct"/>
            <w:tcBorders>
              <w:top w:val="single" w:sz="4" w:space="0" w:color="auto"/>
              <w:left w:val="single" w:sz="4" w:space="0" w:color="auto"/>
              <w:bottom w:val="double" w:sz="6" w:space="0" w:color="auto"/>
              <w:right w:val="double" w:sz="6" w:space="0" w:color="auto"/>
            </w:tcBorders>
            <w:shd w:val="clear" w:color="auto" w:fill="D9E2F3" w:themeFill="accent1" w:themeFillTint="33"/>
            <w:vAlign w:val="center"/>
          </w:tcPr>
          <w:p w14:paraId="34FC1057" w14:textId="6F823C92" w:rsidR="003D779D" w:rsidRPr="003D779D" w:rsidRDefault="003D779D" w:rsidP="00002F3A">
            <w:pPr>
              <w:tabs>
                <w:tab w:val="right" w:pos="1216"/>
              </w:tabs>
              <w:ind w:right="-18"/>
              <w:rPr>
                <w:rFonts w:cstheme="minorHAnsi"/>
                <w:b/>
                <w:szCs w:val="24"/>
              </w:rPr>
            </w:pPr>
            <w:r w:rsidRPr="003D779D">
              <w:rPr>
                <w:rFonts w:cstheme="minorHAnsi"/>
                <w:b/>
                <w:szCs w:val="24"/>
              </w:rPr>
              <w:t>$</w:t>
            </w:r>
            <w:r w:rsidR="00002F3A">
              <w:rPr>
                <w:rFonts w:cstheme="minorHAnsi"/>
                <w:b/>
                <w:szCs w:val="24"/>
              </w:rPr>
              <w:tab/>
            </w:r>
          </w:p>
        </w:tc>
        <w:tc>
          <w:tcPr>
            <w:tcW w:w="527" w:type="pct"/>
            <w:gridSpan w:val="2"/>
            <w:tcBorders>
              <w:top w:val="single" w:sz="4" w:space="0" w:color="auto"/>
              <w:left w:val="single" w:sz="4" w:space="0" w:color="auto"/>
              <w:bottom w:val="double" w:sz="6" w:space="0" w:color="auto"/>
              <w:right w:val="single" w:sz="4" w:space="0" w:color="auto"/>
            </w:tcBorders>
            <w:shd w:val="clear" w:color="auto" w:fill="FFF2CC" w:themeFill="accent4" w:themeFillTint="33"/>
            <w:vAlign w:val="center"/>
          </w:tcPr>
          <w:p w14:paraId="576C9C7D" w14:textId="725A9C14" w:rsidR="003D779D" w:rsidRPr="003D779D" w:rsidRDefault="003D779D" w:rsidP="00002F3A">
            <w:pPr>
              <w:tabs>
                <w:tab w:val="right" w:pos="1216"/>
              </w:tabs>
              <w:ind w:right="-18"/>
              <w:rPr>
                <w:rFonts w:cstheme="minorHAnsi"/>
                <w:b/>
                <w:szCs w:val="24"/>
              </w:rPr>
            </w:pPr>
            <w:r w:rsidRPr="003D779D">
              <w:rPr>
                <w:rFonts w:cstheme="minorHAnsi"/>
                <w:b/>
                <w:szCs w:val="24"/>
              </w:rPr>
              <w:t>$</w:t>
            </w:r>
            <w:r w:rsidR="00002F3A">
              <w:rPr>
                <w:rFonts w:cstheme="minorHAnsi"/>
                <w:b/>
                <w:szCs w:val="24"/>
              </w:rPr>
              <w:tab/>
            </w:r>
          </w:p>
        </w:tc>
        <w:tc>
          <w:tcPr>
            <w:tcW w:w="526" w:type="pct"/>
            <w:gridSpan w:val="2"/>
            <w:tcBorders>
              <w:top w:val="single" w:sz="4" w:space="0" w:color="auto"/>
              <w:left w:val="single" w:sz="4" w:space="0" w:color="auto"/>
              <w:bottom w:val="double" w:sz="6" w:space="0" w:color="auto"/>
              <w:right w:val="single" w:sz="4" w:space="0" w:color="auto"/>
            </w:tcBorders>
            <w:shd w:val="clear" w:color="auto" w:fill="FFF2CC" w:themeFill="accent4" w:themeFillTint="33"/>
            <w:vAlign w:val="center"/>
          </w:tcPr>
          <w:p w14:paraId="0B24E358" w14:textId="25809BE4" w:rsidR="003D779D" w:rsidRPr="003D779D" w:rsidRDefault="003D779D" w:rsidP="00002F3A">
            <w:pPr>
              <w:tabs>
                <w:tab w:val="right" w:pos="1216"/>
              </w:tabs>
              <w:ind w:right="-18"/>
              <w:rPr>
                <w:rFonts w:cstheme="minorHAnsi"/>
                <w:b/>
                <w:szCs w:val="24"/>
              </w:rPr>
            </w:pPr>
            <w:r w:rsidRPr="003D779D">
              <w:rPr>
                <w:rFonts w:cstheme="minorHAnsi"/>
                <w:b/>
                <w:szCs w:val="24"/>
              </w:rPr>
              <w:t>$</w:t>
            </w:r>
            <w:r w:rsidR="00002F3A">
              <w:rPr>
                <w:rFonts w:cstheme="minorHAnsi"/>
                <w:b/>
                <w:szCs w:val="24"/>
              </w:rPr>
              <w:tab/>
            </w:r>
          </w:p>
        </w:tc>
        <w:tc>
          <w:tcPr>
            <w:tcW w:w="526" w:type="pct"/>
            <w:gridSpan w:val="2"/>
            <w:tcBorders>
              <w:top w:val="single" w:sz="4" w:space="0" w:color="auto"/>
              <w:left w:val="single" w:sz="4" w:space="0" w:color="auto"/>
              <w:bottom w:val="double" w:sz="6" w:space="0" w:color="auto"/>
              <w:right w:val="single" w:sz="4" w:space="0" w:color="auto"/>
            </w:tcBorders>
            <w:shd w:val="clear" w:color="auto" w:fill="FFF2CC" w:themeFill="accent4" w:themeFillTint="33"/>
            <w:vAlign w:val="center"/>
          </w:tcPr>
          <w:p w14:paraId="213D0F89" w14:textId="51E930F9" w:rsidR="003D779D" w:rsidRPr="003D779D" w:rsidRDefault="003D779D" w:rsidP="00002F3A">
            <w:pPr>
              <w:tabs>
                <w:tab w:val="right" w:pos="1216"/>
              </w:tabs>
              <w:ind w:right="-18"/>
              <w:rPr>
                <w:rFonts w:cstheme="minorHAnsi"/>
                <w:b/>
                <w:szCs w:val="24"/>
              </w:rPr>
            </w:pPr>
            <w:r w:rsidRPr="003D779D">
              <w:rPr>
                <w:rFonts w:cstheme="minorHAnsi"/>
                <w:b/>
                <w:szCs w:val="24"/>
              </w:rPr>
              <w:t>$</w:t>
            </w:r>
            <w:r w:rsidR="00002F3A">
              <w:rPr>
                <w:rFonts w:cstheme="minorHAnsi"/>
                <w:b/>
                <w:szCs w:val="24"/>
              </w:rPr>
              <w:tab/>
            </w:r>
          </w:p>
        </w:tc>
        <w:tc>
          <w:tcPr>
            <w:tcW w:w="526" w:type="pct"/>
            <w:gridSpan w:val="2"/>
            <w:tcBorders>
              <w:top w:val="single" w:sz="4" w:space="0" w:color="auto"/>
              <w:left w:val="single" w:sz="4" w:space="0" w:color="auto"/>
              <w:bottom w:val="double" w:sz="6" w:space="0" w:color="auto"/>
              <w:right w:val="single" w:sz="4" w:space="0" w:color="auto"/>
            </w:tcBorders>
            <w:shd w:val="clear" w:color="auto" w:fill="FFF2CC" w:themeFill="accent4" w:themeFillTint="33"/>
            <w:vAlign w:val="center"/>
          </w:tcPr>
          <w:p w14:paraId="3FDCDC29" w14:textId="062E3987" w:rsidR="003D779D" w:rsidRPr="003D779D" w:rsidRDefault="003D779D" w:rsidP="00002F3A">
            <w:pPr>
              <w:tabs>
                <w:tab w:val="right" w:pos="1216"/>
              </w:tabs>
              <w:ind w:right="-18"/>
              <w:rPr>
                <w:rFonts w:cstheme="minorHAnsi"/>
                <w:b/>
                <w:szCs w:val="24"/>
              </w:rPr>
            </w:pPr>
            <w:r w:rsidRPr="003D779D">
              <w:rPr>
                <w:rFonts w:cstheme="minorHAnsi"/>
                <w:b/>
                <w:szCs w:val="24"/>
              </w:rPr>
              <w:t>$</w:t>
            </w:r>
            <w:r w:rsidR="00002F3A">
              <w:rPr>
                <w:rFonts w:cstheme="minorHAnsi"/>
                <w:b/>
                <w:szCs w:val="24"/>
              </w:rPr>
              <w:tab/>
            </w:r>
          </w:p>
        </w:tc>
        <w:tc>
          <w:tcPr>
            <w:tcW w:w="526" w:type="pct"/>
            <w:tcBorders>
              <w:top w:val="single" w:sz="4" w:space="0" w:color="auto"/>
              <w:left w:val="single" w:sz="4" w:space="0" w:color="auto"/>
              <w:bottom w:val="double" w:sz="6" w:space="0" w:color="auto"/>
              <w:right w:val="single" w:sz="4" w:space="0" w:color="auto"/>
            </w:tcBorders>
            <w:shd w:val="clear" w:color="auto" w:fill="FFF2CC" w:themeFill="accent4" w:themeFillTint="33"/>
            <w:vAlign w:val="center"/>
          </w:tcPr>
          <w:p w14:paraId="1A080316" w14:textId="36619A14" w:rsidR="003D779D" w:rsidRPr="003D779D" w:rsidRDefault="003D779D" w:rsidP="00002F3A">
            <w:pPr>
              <w:tabs>
                <w:tab w:val="right" w:pos="1216"/>
              </w:tabs>
              <w:ind w:right="-18"/>
              <w:rPr>
                <w:rFonts w:cstheme="minorHAnsi"/>
                <w:b/>
                <w:szCs w:val="24"/>
              </w:rPr>
            </w:pPr>
            <w:r w:rsidRPr="003D779D">
              <w:rPr>
                <w:rFonts w:cstheme="minorHAnsi"/>
                <w:b/>
                <w:szCs w:val="24"/>
              </w:rPr>
              <w:t>$</w:t>
            </w:r>
            <w:r w:rsidR="00002F3A">
              <w:rPr>
                <w:rFonts w:cstheme="minorHAnsi"/>
                <w:b/>
                <w:szCs w:val="24"/>
              </w:rPr>
              <w:tab/>
            </w:r>
          </w:p>
        </w:tc>
      </w:tr>
      <w:tr w:rsidR="00296821" w:rsidRPr="0026269E" w14:paraId="39A8DF6F" w14:textId="77777777" w:rsidTr="00ED794E">
        <w:trPr>
          <w:cantSplit/>
          <w:trHeight w:val="360"/>
        </w:trPr>
        <w:tc>
          <w:tcPr>
            <w:tcW w:w="1842"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680BDB5F" w14:textId="4E4935F1" w:rsidR="00296821" w:rsidRPr="003D779D" w:rsidRDefault="00296821" w:rsidP="00005A66">
            <w:pPr>
              <w:jc w:val="right"/>
              <w:rPr>
                <w:rFonts w:cstheme="minorHAnsi"/>
                <w:b/>
                <w:bCs/>
                <w:szCs w:val="24"/>
              </w:rPr>
            </w:pPr>
            <w:r>
              <w:rPr>
                <w:rFonts w:cstheme="minorHAnsi"/>
                <w:b/>
                <w:bCs/>
                <w:szCs w:val="24"/>
              </w:rPr>
              <w:t>Price (Implementation + Year 1 Sub</w:t>
            </w:r>
            <w:r w:rsidR="0083548A">
              <w:rPr>
                <w:rFonts w:cstheme="minorHAnsi"/>
                <w:b/>
                <w:bCs/>
                <w:szCs w:val="24"/>
              </w:rPr>
              <w:t>t</w:t>
            </w:r>
            <w:r>
              <w:rPr>
                <w:rFonts w:cstheme="minorHAnsi"/>
                <w:b/>
                <w:bCs/>
                <w:szCs w:val="24"/>
              </w:rPr>
              <w:t xml:space="preserve">otal) </w:t>
            </w:r>
          </w:p>
        </w:tc>
        <w:tc>
          <w:tcPr>
            <w:tcW w:w="1054" w:type="pct"/>
            <w:gridSpan w:val="3"/>
            <w:tcBorders>
              <w:top w:val="double" w:sz="6" w:space="0" w:color="auto"/>
              <w:left w:val="double" w:sz="6" w:space="0" w:color="auto"/>
              <w:bottom w:val="double" w:sz="6" w:space="0" w:color="auto"/>
              <w:right w:val="double" w:sz="6" w:space="0" w:color="auto"/>
            </w:tcBorders>
            <w:shd w:val="clear" w:color="auto" w:fill="C5E0B3" w:themeFill="accent6" w:themeFillTint="66"/>
            <w:vAlign w:val="center"/>
          </w:tcPr>
          <w:p w14:paraId="561E1B36" w14:textId="7FC4A156" w:rsidR="00296821" w:rsidRPr="003D779D" w:rsidRDefault="00296821" w:rsidP="00296821">
            <w:pPr>
              <w:tabs>
                <w:tab w:val="right" w:pos="1321"/>
              </w:tabs>
              <w:ind w:right="-18"/>
              <w:rPr>
                <w:rFonts w:cstheme="minorHAnsi"/>
                <w:b/>
                <w:szCs w:val="24"/>
              </w:rPr>
            </w:pPr>
            <w:r>
              <w:rPr>
                <w:rFonts w:cstheme="minorHAnsi"/>
                <w:b/>
                <w:szCs w:val="24"/>
              </w:rPr>
              <w:t>$</w:t>
            </w:r>
            <w:r>
              <w:rPr>
                <w:rFonts w:cstheme="minorHAnsi"/>
                <w:b/>
                <w:szCs w:val="24"/>
              </w:rPr>
              <w:tab/>
            </w:r>
          </w:p>
        </w:tc>
        <w:tc>
          <w:tcPr>
            <w:tcW w:w="2104" w:type="pct"/>
            <w:gridSpan w:val="7"/>
            <w:tcBorders>
              <w:top w:val="double" w:sz="6" w:space="0" w:color="auto"/>
              <w:left w:val="single" w:sz="4" w:space="0" w:color="auto"/>
              <w:bottom w:val="single" w:sz="4" w:space="0" w:color="auto"/>
              <w:right w:val="double" w:sz="6" w:space="0" w:color="auto"/>
            </w:tcBorders>
            <w:shd w:val="clear" w:color="auto" w:fill="AEAAAA" w:themeFill="background2" w:themeFillShade="BF"/>
            <w:vAlign w:val="center"/>
          </w:tcPr>
          <w:p w14:paraId="01A1DD06" w14:textId="77777777" w:rsidR="00296821" w:rsidRPr="003D779D" w:rsidRDefault="00296821" w:rsidP="00002F3A">
            <w:pPr>
              <w:tabs>
                <w:tab w:val="right" w:pos="1216"/>
              </w:tabs>
              <w:ind w:right="-18"/>
              <w:rPr>
                <w:rFonts w:cstheme="minorHAnsi"/>
                <w:b/>
                <w:szCs w:val="24"/>
              </w:rPr>
            </w:pPr>
          </w:p>
        </w:tc>
      </w:tr>
      <w:tr w:rsidR="00ED794E" w:rsidRPr="0026269E" w14:paraId="584E994E" w14:textId="77777777" w:rsidTr="0083548A">
        <w:trPr>
          <w:cantSplit/>
          <w:trHeight w:val="360"/>
        </w:trPr>
        <w:tc>
          <w:tcPr>
            <w:tcW w:w="1842" w:type="pct"/>
            <w:tcBorders>
              <w:top w:val="single" w:sz="4" w:space="0" w:color="auto"/>
              <w:left w:val="single" w:sz="4" w:space="0" w:color="auto"/>
              <w:bottom w:val="single" w:sz="4" w:space="0" w:color="auto"/>
              <w:right w:val="double" w:sz="6" w:space="0" w:color="auto"/>
            </w:tcBorders>
            <w:shd w:val="clear" w:color="auto" w:fill="D9E2F3" w:themeFill="accent1" w:themeFillTint="33"/>
            <w:vAlign w:val="center"/>
          </w:tcPr>
          <w:p w14:paraId="2BF5AAC5" w14:textId="57C8EA23" w:rsidR="00ED794E" w:rsidRDefault="00ED794E" w:rsidP="00005A66">
            <w:pPr>
              <w:jc w:val="right"/>
              <w:rPr>
                <w:rFonts w:cstheme="minorHAnsi"/>
                <w:b/>
                <w:bCs/>
                <w:szCs w:val="24"/>
              </w:rPr>
            </w:pPr>
            <w:r>
              <w:rPr>
                <w:rFonts w:cstheme="minorHAnsi"/>
                <w:b/>
                <w:bCs/>
                <w:szCs w:val="24"/>
              </w:rPr>
              <w:t>Agency Carried Cost</w:t>
            </w:r>
            <w:r w:rsidR="007E2C8B">
              <w:rPr>
                <w:rFonts w:cstheme="minorHAnsi"/>
                <w:b/>
                <w:bCs/>
                <w:szCs w:val="24"/>
              </w:rPr>
              <w:t xml:space="preserve"> Assumption</w:t>
            </w:r>
            <w:r w:rsidR="00BC4A1E">
              <w:rPr>
                <w:rFonts w:cstheme="minorHAnsi"/>
                <w:b/>
                <w:bCs/>
                <w:szCs w:val="24"/>
              </w:rPr>
              <w:t xml:space="preserve"> (if any</w:t>
            </w:r>
            <w:r w:rsidR="0083548A">
              <w:rPr>
                <w:rFonts w:cstheme="minorHAnsi"/>
                <w:b/>
                <w:bCs/>
                <w:szCs w:val="24"/>
              </w:rPr>
              <w:t>, explain below</w:t>
            </w:r>
            <w:r w:rsidR="00BC4A1E">
              <w:rPr>
                <w:rFonts w:cstheme="minorHAnsi"/>
                <w:b/>
                <w:bCs/>
                <w:szCs w:val="24"/>
              </w:rPr>
              <w:t>)</w:t>
            </w:r>
          </w:p>
        </w:tc>
        <w:tc>
          <w:tcPr>
            <w:tcW w:w="527" w:type="pct"/>
            <w:tcBorders>
              <w:top w:val="double" w:sz="6" w:space="0" w:color="auto"/>
              <w:left w:val="double" w:sz="6" w:space="0" w:color="auto"/>
              <w:bottom w:val="double" w:sz="6" w:space="0" w:color="auto"/>
              <w:right w:val="double" w:sz="6" w:space="0" w:color="auto"/>
            </w:tcBorders>
            <w:shd w:val="clear" w:color="auto" w:fill="DEEAF6" w:themeFill="accent5" w:themeFillTint="33"/>
            <w:vAlign w:val="center"/>
          </w:tcPr>
          <w:p w14:paraId="4BD673A8" w14:textId="2B2BF78B" w:rsidR="00ED794E" w:rsidRDefault="00BC4A1E" w:rsidP="00296821">
            <w:pPr>
              <w:tabs>
                <w:tab w:val="right" w:pos="1321"/>
              </w:tabs>
              <w:ind w:right="-18"/>
              <w:rPr>
                <w:rFonts w:cstheme="minorHAnsi"/>
                <w:b/>
                <w:szCs w:val="24"/>
              </w:rPr>
            </w:pPr>
            <w:r w:rsidRPr="003D779D">
              <w:rPr>
                <w:rFonts w:cstheme="minorHAnsi"/>
                <w:b/>
                <w:szCs w:val="24"/>
              </w:rPr>
              <w:t>$</w:t>
            </w:r>
            <w:r>
              <w:rPr>
                <w:rFonts w:cstheme="minorHAnsi"/>
                <w:b/>
                <w:szCs w:val="24"/>
              </w:rPr>
              <w:tab/>
            </w:r>
          </w:p>
        </w:tc>
        <w:tc>
          <w:tcPr>
            <w:tcW w:w="524" w:type="pct"/>
            <w:tcBorders>
              <w:top w:val="double" w:sz="6" w:space="0" w:color="auto"/>
              <w:left w:val="double" w:sz="6" w:space="0" w:color="auto"/>
              <w:bottom w:val="double" w:sz="6" w:space="0" w:color="auto"/>
              <w:right w:val="single" w:sz="4" w:space="0" w:color="auto"/>
            </w:tcBorders>
            <w:shd w:val="clear" w:color="auto" w:fill="FFF2CC" w:themeFill="accent4" w:themeFillTint="33"/>
            <w:vAlign w:val="center"/>
          </w:tcPr>
          <w:p w14:paraId="51D784EB" w14:textId="6993B540" w:rsidR="00ED794E" w:rsidRPr="003D779D" w:rsidRDefault="00BC4A1E" w:rsidP="00002F3A">
            <w:pPr>
              <w:tabs>
                <w:tab w:val="right" w:pos="1216"/>
              </w:tabs>
              <w:ind w:right="-18"/>
              <w:rPr>
                <w:rFonts w:cstheme="minorHAnsi"/>
                <w:b/>
                <w:szCs w:val="24"/>
              </w:rPr>
            </w:pPr>
            <w:r w:rsidRPr="003D779D">
              <w:rPr>
                <w:rFonts w:cstheme="minorHAnsi"/>
                <w:b/>
                <w:szCs w:val="24"/>
              </w:rPr>
              <w:t>$</w:t>
            </w:r>
            <w:r>
              <w:rPr>
                <w:rFonts w:cstheme="minorHAnsi"/>
                <w:b/>
                <w:szCs w:val="24"/>
              </w:rPr>
              <w:tab/>
            </w:r>
          </w:p>
        </w:tc>
        <w:tc>
          <w:tcPr>
            <w:tcW w:w="526" w:type="pct"/>
            <w:gridSpan w:val="2"/>
            <w:tcBorders>
              <w:top w:val="double" w:sz="6" w:space="0" w:color="auto"/>
              <w:left w:val="single" w:sz="4" w:space="0" w:color="auto"/>
              <w:bottom w:val="double" w:sz="6" w:space="0" w:color="auto"/>
              <w:right w:val="single" w:sz="4" w:space="0" w:color="auto"/>
            </w:tcBorders>
            <w:shd w:val="clear" w:color="auto" w:fill="FFF2CC" w:themeFill="accent4" w:themeFillTint="33"/>
            <w:vAlign w:val="center"/>
          </w:tcPr>
          <w:p w14:paraId="54131C36" w14:textId="2F473622" w:rsidR="00ED794E" w:rsidRPr="003D779D" w:rsidRDefault="00BC4A1E" w:rsidP="00002F3A">
            <w:pPr>
              <w:tabs>
                <w:tab w:val="right" w:pos="1216"/>
              </w:tabs>
              <w:ind w:right="-18"/>
              <w:rPr>
                <w:rFonts w:cstheme="minorHAnsi"/>
                <w:b/>
                <w:szCs w:val="24"/>
              </w:rPr>
            </w:pPr>
            <w:r w:rsidRPr="003D779D">
              <w:rPr>
                <w:rFonts w:cstheme="minorHAnsi"/>
                <w:b/>
                <w:szCs w:val="24"/>
              </w:rPr>
              <w:t>$</w:t>
            </w:r>
            <w:r>
              <w:rPr>
                <w:rFonts w:cstheme="minorHAnsi"/>
                <w:b/>
                <w:szCs w:val="24"/>
              </w:rPr>
              <w:tab/>
            </w:r>
          </w:p>
        </w:tc>
        <w:tc>
          <w:tcPr>
            <w:tcW w:w="526" w:type="pct"/>
            <w:gridSpan w:val="2"/>
            <w:tcBorders>
              <w:top w:val="double" w:sz="6" w:space="0" w:color="auto"/>
              <w:left w:val="single" w:sz="4" w:space="0" w:color="auto"/>
              <w:bottom w:val="double" w:sz="6" w:space="0" w:color="auto"/>
              <w:right w:val="single" w:sz="4" w:space="0" w:color="auto"/>
            </w:tcBorders>
            <w:shd w:val="clear" w:color="auto" w:fill="FFF2CC" w:themeFill="accent4" w:themeFillTint="33"/>
            <w:vAlign w:val="center"/>
          </w:tcPr>
          <w:p w14:paraId="341CF709" w14:textId="59B3D315" w:rsidR="00ED794E" w:rsidRPr="003D779D" w:rsidRDefault="00BC4A1E" w:rsidP="00002F3A">
            <w:pPr>
              <w:tabs>
                <w:tab w:val="right" w:pos="1216"/>
              </w:tabs>
              <w:ind w:right="-18"/>
              <w:rPr>
                <w:rFonts w:cstheme="minorHAnsi"/>
                <w:b/>
                <w:szCs w:val="24"/>
              </w:rPr>
            </w:pPr>
            <w:r w:rsidRPr="003D779D">
              <w:rPr>
                <w:rFonts w:cstheme="minorHAnsi"/>
                <w:b/>
                <w:szCs w:val="24"/>
              </w:rPr>
              <w:t>$</w:t>
            </w:r>
            <w:r>
              <w:rPr>
                <w:rFonts w:cstheme="minorHAnsi"/>
                <w:b/>
                <w:szCs w:val="24"/>
              </w:rPr>
              <w:tab/>
            </w:r>
          </w:p>
        </w:tc>
        <w:tc>
          <w:tcPr>
            <w:tcW w:w="526" w:type="pct"/>
            <w:gridSpan w:val="2"/>
            <w:tcBorders>
              <w:top w:val="double" w:sz="6" w:space="0" w:color="auto"/>
              <w:left w:val="single" w:sz="4" w:space="0" w:color="auto"/>
              <w:bottom w:val="double" w:sz="6" w:space="0" w:color="auto"/>
              <w:right w:val="single" w:sz="4" w:space="0" w:color="auto"/>
            </w:tcBorders>
            <w:shd w:val="clear" w:color="auto" w:fill="FFF2CC" w:themeFill="accent4" w:themeFillTint="33"/>
            <w:vAlign w:val="center"/>
          </w:tcPr>
          <w:p w14:paraId="7C2E3295" w14:textId="538B280D" w:rsidR="00ED794E" w:rsidRPr="003D779D" w:rsidRDefault="00BC4A1E" w:rsidP="00002F3A">
            <w:pPr>
              <w:tabs>
                <w:tab w:val="right" w:pos="1216"/>
              </w:tabs>
              <w:ind w:right="-18"/>
              <w:rPr>
                <w:rFonts w:cstheme="minorHAnsi"/>
                <w:b/>
                <w:szCs w:val="24"/>
              </w:rPr>
            </w:pPr>
            <w:r w:rsidRPr="003D779D">
              <w:rPr>
                <w:rFonts w:cstheme="minorHAnsi"/>
                <w:b/>
                <w:szCs w:val="24"/>
              </w:rPr>
              <w:t>$</w:t>
            </w:r>
            <w:r>
              <w:rPr>
                <w:rFonts w:cstheme="minorHAnsi"/>
                <w:b/>
                <w:szCs w:val="24"/>
              </w:rPr>
              <w:tab/>
            </w:r>
          </w:p>
        </w:tc>
        <w:tc>
          <w:tcPr>
            <w:tcW w:w="528" w:type="pct"/>
            <w:gridSpan w:val="2"/>
            <w:tcBorders>
              <w:top w:val="double" w:sz="6" w:space="0" w:color="auto"/>
              <w:left w:val="single" w:sz="4" w:space="0" w:color="auto"/>
              <w:bottom w:val="double" w:sz="6" w:space="0" w:color="auto"/>
              <w:right w:val="double" w:sz="6" w:space="0" w:color="auto"/>
            </w:tcBorders>
            <w:shd w:val="clear" w:color="auto" w:fill="FFF2CC" w:themeFill="accent4" w:themeFillTint="33"/>
            <w:vAlign w:val="center"/>
          </w:tcPr>
          <w:p w14:paraId="7AD1A908" w14:textId="206476CB" w:rsidR="00ED794E" w:rsidRPr="003D779D" w:rsidRDefault="00BC4A1E" w:rsidP="00002F3A">
            <w:pPr>
              <w:tabs>
                <w:tab w:val="right" w:pos="1216"/>
              </w:tabs>
              <w:ind w:right="-18"/>
              <w:rPr>
                <w:rFonts w:cstheme="minorHAnsi"/>
                <w:b/>
                <w:szCs w:val="24"/>
              </w:rPr>
            </w:pPr>
            <w:r w:rsidRPr="003D779D">
              <w:rPr>
                <w:rFonts w:cstheme="minorHAnsi"/>
                <w:b/>
                <w:szCs w:val="24"/>
              </w:rPr>
              <w:t>$</w:t>
            </w:r>
            <w:r>
              <w:rPr>
                <w:rFonts w:cstheme="minorHAnsi"/>
                <w:b/>
                <w:szCs w:val="24"/>
              </w:rPr>
              <w:tab/>
            </w:r>
          </w:p>
        </w:tc>
      </w:tr>
      <w:tr w:rsidR="00296821" w:rsidRPr="0026269E" w14:paraId="434AA90A" w14:textId="77777777" w:rsidTr="00ED794E">
        <w:trPr>
          <w:cantSplit/>
          <w:trHeight w:val="360"/>
        </w:trPr>
        <w:tc>
          <w:tcPr>
            <w:tcW w:w="1842" w:type="pct"/>
            <w:tcBorders>
              <w:top w:val="single" w:sz="4" w:space="0" w:color="auto"/>
              <w:left w:val="single" w:sz="4" w:space="0" w:color="auto"/>
              <w:bottom w:val="double" w:sz="6" w:space="0" w:color="auto"/>
              <w:right w:val="double" w:sz="6" w:space="0" w:color="auto"/>
            </w:tcBorders>
            <w:shd w:val="clear" w:color="auto" w:fill="D9E2F3" w:themeFill="accent1" w:themeFillTint="33"/>
            <w:vAlign w:val="center"/>
          </w:tcPr>
          <w:p w14:paraId="6BBEB30D" w14:textId="51CB299D" w:rsidR="00296821" w:rsidRPr="003D779D" w:rsidRDefault="00296821" w:rsidP="00005A66">
            <w:pPr>
              <w:jc w:val="right"/>
              <w:rPr>
                <w:rFonts w:cstheme="minorHAnsi"/>
                <w:b/>
                <w:bCs/>
                <w:szCs w:val="24"/>
              </w:rPr>
            </w:pPr>
            <w:r>
              <w:rPr>
                <w:rFonts w:cstheme="minorHAnsi"/>
                <w:b/>
                <w:bCs/>
                <w:szCs w:val="24"/>
              </w:rPr>
              <w:t>Five year estimated TCO</w:t>
            </w:r>
            <w:r w:rsidR="00AC2B2B">
              <w:rPr>
                <w:rFonts w:cstheme="minorHAnsi"/>
                <w:b/>
                <w:bCs/>
                <w:szCs w:val="24"/>
              </w:rPr>
              <w:t xml:space="preserve"> (Sum all Subtotals</w:t>
            </w:r>
            <w:r w:rsidR="00BC4A1E">
              <w:rPr>
                <w:rFonts w:cstheme="minorHAnsi"/>
                <w:b/>
                <w:bCs/>
                <w:szCs w:val="24"/>
              </w:rPr>
              <w:t xml:space="preserve"> and Agency Carried Costs</w:t>
            </w:r>
            <w:r w:rsidR="00AC2B2B">
              <w:rPr>
                <w:rFonts w:cstheme="minorHAnsi"/>
                <w:b/>
                <w:bCs/>
                <w:szCs w:val="24"/>
              </w:rPr>
              <w:t>)</w:t>
            </w:r>
            <w:r>
              <w:rPr>
                <w:rFonts w:cstheme="minorHAnsi"/>
                <w:b/>
                <w:bCs/>
                <w:szCs w:val="24"/>
              </w:rPr>
              <w:t xml:space="preserve">  </w:t>
            </w:r>
          </w:p>
        </w:tc>
        <w:tc>
          <w:tcPr>
            <w:tcW w:w="527" w:type="pct"/>
            <w:tcBorders>
              <w:top w:val="single" w:sz="4" w:space="0" w:color="auto"/>
              <w:left w:val="double" w:sz="6" w:space="0" w:color="auto"/>
              <w:bottom w:val="double" w:sz="6" w:space="0" w:color="auto"/>
              <w:right w:val="double" w:sz="6" w:space="0" w:color="auto"/>
            </w:tcBorders>
            <w:shd w:val="clear" w:color="auto" w:fill="C5E0B3" w:themeFill="accent6" w:themeFillTint="66"/>
            <w:vAlign w:val="center"/>
          </w:tcPr>
          <w:p w14:paraId="0DE7ED31" w14:textId="356E6CA9" w:rsidR="00296821" w:rsidRPr="003D779D" w:rsidRDefault="00296821" w:rsidP="00002F3A">
            <w:pPr>
              <w:tabs>
                <w:tab w:val="right" w:pos="1216"/>
              </w:tabs>
              <w:ind w:right="-18"/>
              <w:rPr>
                <w:rFonts w:cstheme="minorHAnsi"/>
                <w:b/>
                <w:szCs w:val="24"/>
              </w:rPr>
            </w:pPr>
            <w:r>
              <w:rPr>
                <w:rFonts w:cstheme="minorHAnsi"/>
                <w:b/>
                <w:szCs w:val="24"/>
              </w:rPr>
              <w:t>$</w:t>
            </w:r>
            <w:r>
              <w:rPr>
                <w:rFonts w:cstheme="minorHAnsi"/>
                <w:b/>
                <w:szCs w:val="24"/>
              </w:rPr>
              <w:tab/>
            </w:r>
          </w:p>
        </w:tc>
        <w:tc>
          <w:tcPr>
            <w:tcW w:w="2631" w:type="pct"/>
            <w:gridSpan w:val="9"/>
            <w:tcBorders>
              <w:top w:val="single" w:sz="4" w:space="0" w:color="auto"/>
              <w:left w:val="single" w:sz="4" w:space="0" w:color="auto"/>
              <w:bottom w:val="double" w:sz="6" w:space="0" w:color="auto"/>
              <w:right w:val="double" w:sz="6" w:space="0" w:color="auto"/>
            </w:tcBorders>
            <w:shd w:val="clear" w:color="auto" w:fill="AEAAAA" w:themeFill="background2" w:themeFillShade="BF"/>
            <w:vAlign w:val="center"/>
          </w:tcPr>
          <w:p w14:paraId="1776CAB1" w14:textId="77777777" w:rsidR="00296821" w:rsidRPr="003D779D" w:rsidRDefault="00296821" w:rsidP="00002F3A">
            <w:pPr>
              <w:tabs>
                <w:tab w:val="right" w:pos="1216"/>
              </w:tabs>
              <w:ind w:right="-18"/>
              <w:rPr>
                <w:rFonts w:cstheme="minorHAnsi"/>
                <w:b/>
                <w:szCs w:val="24"/>
              </w:rPr>
            </w:pPr>
          </w:p>
        </w:tc>
      </w:tr>
      <w:tr w:rsidR="005539B4" w:rsidRPr="0026269E" w14:paraId="7CC37BC4" w14:textId="5E864860" w:rsidTr="00B92CB3">
        <w:trPr>
          <w:cantSplit/>
        </w:trPr>
        <w:tc>
          <w:tcPr>
            <w:tcW w:w="2369" w:type="pct"/>
            <w:gridSpan w:val="2"/>
            <w:tcBorders>
              <w:top w:val="double" w:sz="6" w:space="0" w:color="auto"/>
              <w:left w:val="single" w:sz="4" w:space="0" w:color="auto"/>
              <w:bottom w:val="single" w:sz="4" w:space="0" w:color="auto"/>
              <w:right w:val="double" w:sz="6" w:space="0" w:color="auto"/>
            </w:tcBorders>
            <w:shd w:val="clear" w:color="auto" w:fill="D9E2F3" w:themeFill="accent1" w:themeFillTint="33"/>
          </w:tcPr>
          <w:p w14:paraId="6AF604D8" w14:textId="5BFF9CB0" w:rsidR="005539B4" w:rsidRPr="003D779D" w:rsidRDefault="005539B4" w:rsidP="005539B4">
            <w:pPr>
              <w:spacing w:before="120" w:after="120"/>
              <w:ind w:right="-14"/>
              <w:rPr>
                <w:rFonts w:cstheme="minorHAnsi"/>
                <w:b/>
              </w:rPr>
            </w:pPr>
            <w:r w:rsidRPr="003D779D">
              <w:rPr>
                <w:rFonts w:cstheme="minorHAnsi"/>
                <w:b/>
              </w:rPr>
              <w:t>Assumptions, Comments, and Clarifications:</w:t>
            </w:r>
          </w:p>
          <w:p w14:paraId="4E17A937" w14:textId="77777777" w:rsidR="005539B4" w:rsidRPr="003D779D" w:rsidRDefault="005539B4" w:rsidP="005539B4">
            <w:pPr>
              <w:spacing w:before="120" w:after="120"/>
              <w:ind w:right="-14"/>
              <w:rPr>
                <w:rFonts w:cstheme="minorHAnsi"/>
                <w:bCs/>
                <w:sz w:val="20"/>
              </w:rPr>
            </w:pPr>
          </w:p>
        </w:tc>
        <w:tc>
          <w:tcPr>
            <w:tcW w:w="2631" w:type="pct"/>
            <w:gridSpan w:val="9"/>
            <w:tcBorders>
              <w:top w:val="double" w:sz="6" w:space="0" w:color="auto"/>
              <w:left w:val="double" w:sz="6" w:space="0" w:color="auto"/>
              <w:bottom w:val="single" w:sz="4" w:space="0" w:color="auto"/>
              <w:right w:val="single" w:sz="4" w:space="0" w:color="auto"/>
            </w:tcBorders>
            <w:shd w:val="clear" w:color="auto" w:fill="FFF2CC" w:themeFill="accent4" w:themeFillTint="33"/>
          </w:tcPr>
          <w:p w14:paraId="676969D7" w14:textId="782AFC1A" w:rsidR="005539B4" w:rsidRPr="003D779D" w:rsidRDefault="005539B4" w:rsidP="005539B4">
            <w:pPr>
              <w:spacing w:before="120" w:after="120"/>
              <w:ind w:right="-14"/>
              <w:rPr>
                <w:rFonts w:cstheme="minorHAnsi"/>
                <w:b/>
              </w:rPr>
            </w:pPr>
            <w:r w:rsidRPr="003D779D">
              <w:rPr>
                <w:rFonts w:cstheme="minorHAnsi"/>
                <w:b/>
              </w:rPr>
              <w:t>Assumptions, Comments and Clarifications</w:t>
            </w:r>
          </w:p>
        </w:tc>
      </w:tr>
    </w:tbl>
    <w:p w14:paraId="727017C5" w14:textId="77777777" w:rsidR="00046169" w:rsidRDefault="00046169" w:rsidP="00046169">
      <w:pPr>
        <w:pStyle w:val="ListParagraph"/>
        <w:spacing w:before="120" w:after="120"/>
        <w:ind w:left="0"/>
        <w:contextualSpacing w:val="0"/>
        <w:rPr>
          <w:rFonts w:cstheme="minorHAnsi"/>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5"/>
        <w:gridCol w:w="3597"/>
        <w:gridCol w:w="3873"/>
        <w:gridCol w:w="2880"/>
      </w:tblGrid>
      <w:tr w:rsidR="00046169" w:rsidRPr="0026269E" w14:paraId="56A87071" w14:textId="2ACD62E8" w:rsidTr="00002F3A">
        <w:trPr>
          <w:trHeight w:val="144"/>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6E0451" w14:textId="545A6479" w:rsidR="00046169" w:rsidRPr="0026269E" w:rsidRDefault="00046169">
            <w:pPr>
              <w:ind w:right="-14"/>
              <w:rPr>
                <w:rFonts w:cstheme="minorHAnsi"/>
                <w:b/>
                <w:bCs/>
                <w:szCs w:val="24"/>
              </w:rPr>
            </w:pPr>
            <w:r>
              <w:rPr>
                <w:rFonts w:cstheme="minorHAnsi"/>
                <w:b/>
                <w:bCs/>
                <w:szCs w:val="24"/>
              </w:rPr>
              <w:lastRenderedPageBreak/>
              <w:t xml:space="preserve">Additional Consulting </w:t>
            </w:r>
            <w:r w:rsidRPr="0026269E">
              <w:rPr>
                <w:rFonts w:cstheme="minorHAnsi"/>
                <w:b/>
                <w:bCs/>
                <w:szCs w:val="24"/>
              </w:rPr>
              <w:t>and Implementation Services</w:t>
            </w:r>
            <w:r>
              <w:rPr>
                <w:rFonts w:cstheme="minorHAnsi"/>
                <w:b/>
                <w:bCs/>
                <w:szCs w:val="24"/>
              </w:rPr>
              <w:t xml:space="preserve"> Rates</w:t>
            </w:r>
          </w:p>
        </w:tc>
      </w:tr>
      <w:tr w:rsidR="00046169" w:rsidRPr="0026269E" w14:paraId="6E4DE0FC" w14:textId="66741883" w:rsidTr="00002F3A">
        <w:trPr>
          <w:trHeight w:val="432"/>
        </w:trPr>
        <w:tc>
          <w:tcPr>
            <w:tcW w:w="1216" w:type="pct"/>
            <w:tcBorders>
              <w:top w:val="single" w:sz="4" w:space="0" w:color="auto"/>
              <w:left w:val="single" w:sz="4" w:space="0" w:color="auto"/>
              <w:bottom w:val="single" w:sz="4" w:space="0" w:color="auto"/>
              <w:right w:val="single" w:sz="4" w:space="0" w:color="auto"/>
            </w:tcBorders>
            <w:hideMark/>
          </w:tcPr>
          <w:p w14:paraId="16EE70CD" w14:textId="62494A2A" w:rsidR="00046169" w:rsidRPr="0026269E" w:rsidRDefault="00046169">
            <w:pPr>
              <w:rPr>
                <w:rFonts w:cstheme="minorHAnsi"/>
                <w:b/>
                <w:bCs/>
                <w:szCs w:val="24"/>
              </w:rPr>
            </w:pPr>
            <w:r w:rsidRPr="0026269E">
              <w:rPr>
                <w:rFonts w:cstheme="minorHAnsi"/>
                <w:b/>
                <w:bCs/>
                <w:szCs w:val="24"/>
              </w:rPr>
              <w:t>Staff Name</w:t>
            </w:r>
          </w:p>
        </w:tc>
        <w:tc>
          <w:tcPr>
            <w:tcW w:w="1315" w:type="pct"/>
            <w:tcBorders>
              <w:top w:val="single" w:sz="4" w:space="0" w:color="auto"/>
              <w:left w:val="single" w:sz="4" w:space="0" w:color="auto"/>
              <w:bottom w:val="single" w:sz="4" w:space="0" w:color="auto"/>
              <w:right w:val="single" w:sz="4" w:space="0" w:color="auto"/>
            </w:tcBorders>
          </w:tcPr>
          <w:p w14:paraId="546A2277" w14:textId="46C40F57" w:rsidR="00046169" w:rsidRPr="0026269E" w:rsidRDefault="00046169">
            <w:pPr>
              <w:ind w:right="-18"/>
              <w:rPr>
                <w:rFonts w:cstheme="minorHAnsi"/>
                <w:b/>
                <w:bCs/>
                <w:szCs w:val="24"/>
              </w:rPr>
            </w:pPr>
            <w:r>
              <w:rPr>
                <w:rFonts w:cstheme="minorHAnsi"/>
                <w:b/>
                <w:bCs/>
                <w:szCs w:val="24"/>
              </w:rPr>
              <w:t>Staff Title</w:t>
            </w:r>
          </w:p>
        </w:tc>
        <w:tc>
          <w:tcPr>
            <w:tcW w:w="1416" w:type="pct"/>
            <w:tcBorders>
              <w:top w:val="single" w:sz="4" w:space="0" w:color="auto"/>
              <w:left w:val="single" w:sz="4" w:space="0" w:color="auto"/>
              <w:bottom w:val="single" w:sz="4" w:space="0" w:color="auto"/>
              <w:right w:val="single" w:sz="4" w:space="0" w:color="auto"/>
            </w:tcBorders>
          </w:tcPr>
          <w:p w14:paraId="06B91FB4" w14:textId="495CFA8E" w:rsidR="00046169" w:rsidRPr="0026269E" w:rsidRDefault="00046169">
            <w:pPr>
              <w:ind w:right="-18"/>
              <w:rPr>
                <w:rFonts w:cstheme="minorHAnsi"/>
                <w:b/>
                <w:bCs/>
                <w:szCs w:val="24"/>
              </w:rPr>
            </w:pPr>
            <w:r>
              <w:rPr>
                <w:rFonts w:cstheme="minorHAnsi"/>
                <w:b/>
                <w:bCs/>
                <w:szCs w:val="24"/>
              </w:rPr>
              <w:t>Tasks</w:t>
            </w:r>
          </w:p>
        </w:tc>
        <w:tc>
          <w:tcPr>
            <w:tcW w:w="1053" w:type="pct"/>
            <w:tcBorders>
              <w:top w:val="single" w:sz="4" w:space="0" w:color="auto"/>
              <w:left w:val="single" w:sz="4" w:space="0" w:color="auto"/>
              <w:bottom w:val="single" w:sz="4" w:space="0" w:color="auto"/>
              <w:right w:val="single" w:sz="4" w:space="0" w:color="auto"/>
            </w:tcBorders>
            <w:hideMark/>
          </w:tcPr>
          <w:p w14:paraId="0701E229" w14:textId="4AF2FA2B" w:rsidR="00046169" w:rsidRPr="0026269E" w:rsidRDefault="00046169">
            <w:pPr>
              <w:ind w:right="-18"/>
              <w:rPr>
                <w:rFonts w:cstheme="minorHAnsi"/>
                <w:b/>
                <w:bCs/>
                <w:szCs w:val="24"/>
              </w:rPr>
            </w:pPr>
            <w:r w:rsidRPr="0026269E">
              <w:rPr>
                <w:rFonts w:cstheme="minorHAnsi"/>
                <w:b/>
                <w:bCs/>
                <w:szCs w:val="24"/>
              </w:rPr>
              <w:t>Hourly Rate</w:t>
            </w:r>
          </w:p>
        </w:tc>
      </w:tr>
      <w:tr w:rsidR="00046169" w:rsidRPr="0026269E" w14:paraId="7F011910" w14:textId="200E3E94" w:rsidTr="00002F3A">
        <w:trPr>
          <w:trHeight w:val="432"/>
        </w:trPr>
        <w:tc>
          <w:tcPr>
            <w:tcW w:w="1216" w:type="pct"/>
            <w:tcBorders>
              <w:top w:val="single" w:sz="4" w:space="0" w:color="auto"/>
              <w:left w:val="single" w:sz="4" w:space="0" w:color="auto"/>
              <w:bottom w:val="single" w:sz="4" w:space="0" w:color="auto"/>
              <w:right w:val="single" w:sz="4" w:space="0" w:color="auto"/>
            </w:tcBorders>
          </w:tcPr>
          <w:p w14:paraId="3CBD1630" w14:textId="0EDD5214" w:rsidR="00046169" w:rsidRPr="0026269E" w:rsidRDefault="00046169">
            <w:pPr>
              <w:rPr>
                <w:rFonts w:cstheme="minorHAnsi"/>
                <w:szCs w:val="24"/>
              </w:rPr>
            </w:pPr>
          </w:p>
        </w:tc>
        <w:tc>
          <w:tcPr>
            <w:tcW w:w="1315" w:type="pct"/>
            <w:tcBorders>
              <w:top w:val="single" w:sz="4" w:space="0" w:color="auto"/>
              <w:left w:val="single" w:sz="4" w:space="0" w:color="auto"/>
              <w:bottom w:val="single" w:sz="4" w:space="0" w:color="auto"/>
              <w:right w:val="single" w:sz="4" w:space="0" w:color="auto"/>
            </w:tcBorders>
          </w:tcPr>
          <w:p w14:paraId="3D0905FB" w14:textId="5BA27FBD" w:rsidR="00046169" w:rsidRPr="0026269E" w:rsidRDefault="00046169">
            <w:pPr>
              <w:ind w:right="-18"/>
              <w:rPr>
                <w:rFonts w:cstheme="minorHAnsi"/>
                <w:szCs w:val="24"/>
              </w:rPr>
            </w:pPr>
          </w:p>
        </w:tc>
        <w:tc>
          <w:tcPr>
            <w:tcW w:w="1416" w:type="pct"/>
            <w:tcBorders>
              <w:top w:val="single" w:sz="4" w:space="0" w:color="auto"/>
              <w:left w:val="single" w:sz="4" w:space="0" w:color="auto"/>
              <w:bottom w:val="single" w:sz="4" w:space="0" w:color="auto"/>
              <w:right w:val="single" w:sz="4" w:space="0" w:color="auto"/>
            </w:tcBorders>
          </w:tcPr>
          <w:p w14:paraId="1E374028" w14:textId="040B5187" w:rsidR="00046169" w:rsidRPr="0026269E" w:rsidRDefault="00046169">
            <w:pPr>
              <w:ind w:right="-18"/>
              <w:rPr>
                <w:rFonts w:cstheme="minorHAnsi"/>
                <w:szCs w:val="24"/>
              </w:rPr>
            </w:pPr>
          </w:p>
        </w:tc>
        <w:tc>
          <w:tcPr>
            <w:tcW w:w="1053" w:type="pct"/>
            <w:tcBorders>
              <w:top w:val="single" w:sz="4" w:space="0" w:color="auto"/>
              <w:left w:val="single" w:sz="4" w:space="0" w:color="auto"/>
              <w:bottom w:val="single" w:sz="4" w:space="0" w:color="auto"/>
              <w:right w:val="single" w:sz="4" w:space="0" w:color="auto"/>
            </w:tcBorders>
          </w:tcPr>
          <w:p w14:paraId="48A50D6E" w14:textId="4E54A36C" w:rsidR="00046169" w:rsidRPr="0026269E" w:rsidRDefault="00046169">
            <w:pPr>
              <w:ind w:right="-18"/>
              <w:rPr>
                <w:rFonts w:cstheme="minorHAnsi"/>
                <w:szCs w:val="24"/>
              </w:rPr>
            </w:pPr>
            <w:r w:rsidRPr="0026269E">
              <w:rPr>
                <w:rFonts w:cstheme="minorHAnsi"/>
                <w:szCs w:val="24"/>
              </w:rPr>
              <w:t>$</w:t>
            </w:r>
          </w:p>
        </w:tc>
      </w:tr>
      <w:tr w:rsidR="00046169" w:rsidRPr="0026269E" w14:paraId="1691532E" w14:textId="3186B703" w:rsidTr="00002F3A">
        <w:trPr>
          <w:trHeight w:val="432"/>
        </w:trPr>
        <w:tc>
          <w:tcPr>
            <w:tcW w:w="1216" w:type="pct"/>
            <w:tcBorders>
              <w:top w:val="single" w:sz="4" w:space="0" w:color="auto"/>
              <w:left w:val="single" w:sz="4" w:space="0" w:color="auto"/>
              <w:bottom w:val="single" w:sz="4" w:space="0" w:color="auto"/>
              <w:right w:val="single" w:sz="4" w:space="0" w:color="auto"/>
            </w:tcBorders>
          </w:tcPr>
          <w:p w14:paraId="682B6E6D" w14:textId="5D836D29" w:rsidR="00046169" w:rsidRPr="0026269E" w:rsidRDefault="00046169">
            <w:pPr>
              <w:rPr>
                <w:rFonts w:cstheme="minorHAnsi"/>
                <w:szCs w:val="24"/>
              </w:rPr>
            </w:pPr>
          </w:p>
        </w:tc>
        <w:tc>
          <w:tcPr>
            <w:tcW w:w="1315" w:type="pct"/>
            <w:tcBorders>
              <w:top w:val="single" w:sz="4" w:space="0" w:color="auto"/>
              <w:left w:val="single" w:sz="4" w:space="0" w:color="auto"/>
              <w:bottom w:val="single" w:sz="4" w:space="0" w:color="auto"/>
              <w:right w:val="single" w:sz="4" w:space="0" w:color="auto"/>
            </w:tcBorders>
          </w:tcPr>
          <w:p w14:paraId="65382FED" w14:textId="15FF9CFB" w:rsidR="00046169" w:rsidRPr="0026269E" w:rsidRDefault="00046169">
            <w:pPr>
              <w:ind w:right="-18"/>
              <w:rPr>
                <w:rFonts w:cstheme="minorHAnsi"/>
                <w:szCs w:val="24"/>
              </w:rPr>
            </w:pPr>
          </w:p>
        </w:tc>
        <w:tc>
          <w:tcPr>
            <w:tcW w:w="1416" w:type="pct"/>
            <w:tcBorders>
              <w:top w:val="single" w:sz="4" w:space="0" w:color="auto"/>
              <w:left w:val="single" w:sz="4" w:space="0" w:color="auto"/>
              <w:bottom w:val="single" w:sz="4" w:space="0" w:color="auto"/>
              <w:right w:val="single" w:sz="4" w:space="0" w:color="auto"/>
            </w:tcBorders>
          </w:tcPr>
          <w:p w14:paraId="37937941" w14:textId="0A360FEB" w:rsidR="00046169" w:rsidRPr="0026269E" w:rsidRDefault="00046169">
            <w:pPr>
              <w:ind w:right="-18"/>
              <w:rPr>
                <w:rFonts w:cstheme="minorHAnsi"/>
                <w:szCs w:val="24"/>
              </w:rPr>
            </w:pPr>
          </w:p>
        </w:tc>
        <w:tc>
          <w:tcPr>
            <w:tcW w:w="1053" w:type="pct"/>
            <w:tcBorders>
              <w:top w:val="single" w:sz="4" w:space="0" w:color="auto"/>
              <w:left w:val="single" w:sz="4" w:space="0" w:color="auto"/>
              <w:bottom w:val="single" w:sz="4" w:space="0" w:color="auto"/>
              <w:right w:val="single" w:sz="4" w:space="0" w:color="auto"/>
            </w:tcBorders>
          </w:tcPr>
          <w:p w14:paraId="2F9F8A81" w14:textId="39880077" w:rsidR="00046169" w:rsidRPr="0026269E" w:rsidRDefault="00046169">
            <w:pPr>
              <w:ind w:right="-18"/>
              <w:rPr>
                <w:rFonts w:cstheme="minorHAnsi"/>
                <w:szCs w:val="24"/>
              </w:rPr>
            </w:pPr>
            <w:r w:rsidRPr="0026269E">
              <w:rPr>
                <w:rFonts w:cstheme="minorHAnsi"/>
                <w:szCs w:val="24"/>
              </w:rPr>
              <w:t>$</w:t>
            </w:r>
          </w:p>
        </w:tc>
      </w:tr>
      <w:tr w:rsidR="00046169" w:rsidRPr="0026269E" w14:paraId="5CAE7B8E" w14:textId="332A5160" w:rsidTr="00002F3A">
        <w:trPr>
          <w:trHeight w:val="432"/>
        </w:trPr>
        <w:tc>
          <w:tcPr>
            <w:tcW w:w="1216" w:type="pct"/>
            <w:tcBorders>
              <w:top w:val="single" w:sz="4" w:space="0" w:color="auto"/>
              <w:left w:val="single" w:sz="4" w:space="0" w:color="auto"/>
              <w:bottom w:val="single" w:sz="4" w:space="0" w:color="auto"/>
              <w:right w:val="single" w:sz="4" w:space="0" w:color="auto"/>
            </w:tcBorders>
          </w:tcPr>
          <w:p w14:paraId="6030B6CB" w14:textId="1827C981" w:rsidR="00046169" w:rsidRPr="0026269E" w:rsidRDefault="00046169">
            <w:pPr>
              <w:rPr>
                <w:rFonts w:cstheme="minorHAnsi"/>
                <w:szCs w:val="24"/>
              </w:rPr>
            </w:pPr>
          </w:p>
        </w:tc>
        <w:tc>
          <w:tcPr>
            <w:tcW w:w="1315" w:type="pct"/>
            <w:tcBorders>
              <w:top w:val="single" w:sz="4" w:space="0" w:color="auto"/>
              <w:left w:val="single" w:sz="4" w:space="0" w:color="auto"/>
              <w:bottom w:val="single" w:sz="4" w:space="0" w:color="auto"/>
              <w:right w:val="single" w:sz="4" w:space="0" w:color="auto"/>
            </w:tcBorders>
          </w:tcPr>
          <w:p w14:paraId="47E17498" w14:textId="496A246B" w:rsidR="00046169" w:rsidRPr="0026269E" w:rsidRDefault="00046169">
            <w:pPr>
              <w:ind w:right="-18"/>
              <w:rPr>
                <w:rFonts w:cstheme="minorHAnsi"/>
                <w:szCs w:val="24"/>
              </w:rPr>
            </w:pPr>
          </w:p>
        </w:tc>
        <w:tc>
          <w:tcPr>
            <w:tcW w:w="1416" w:type="pct"/>
            <w:tcBorders>
              <w:top w:val="single" w:sz="4" w:space="0" w:color="auto"/>
              <w:left w:val="single" w:sz="4" w:space="0" w:color="auto"/>
              <w:bottom w:val="single" w:sz="4" w:space="0" w:color="auto"/>
              <w:right w:val="single" w:sz="4" w:space="0" w:color="auto"/>
            </w:tcBorders>
          </w:tcPr>
          <w:p w14:paraId="2F42C5CF" w14:textId="0803EC73" w:rsidR="00046169" w:rsidRPr="0026269E" w:rsidRDefault="00046169">
            <w:pPr>
              <w:ind w:right="-18"/>
              <w:rPr>
                <w:rFonts w:cstheme="minorHAnsi"/>
                <w:szCs w:val="24"/>
              </w:rPr>
            </w:pPr>
          </w:p>
        </w:tc>
        <w:tc>
          <w:tcPr>
            <w:tcW w:w="1053" w:type="pct"/>
            <w:tcBorders>
              <w:top w:val="single" w:sz="4" w:space="0" w:color="auto"/>
              <w:left w:val="single" w:sz="4" w:space="0" w:color="auto"/>
              <w:bottom w:val="single" w:sz="4" w:space="0" w:color="auto"/>
              <w:right w:val="single" w:sz="4" w:space="0" w:color="auto"/>
            </w:tcBorders>
          </w:tcPr>
          <w:p w14:paraId="2FAB60D4" w14:textId="2A30F4C1" w:rsidR="00046169" w:rsidRPr="0026269E" w:rsidRDefault="00046169">
            <w:pPr>
              <w:ind w:right="-18"/>
              <w:rPr>
                <w:rFonts w:cstheme="minorHAnsi"/>
                <w:szCs w:val="24"/>
              </w:rPr>
            </w:pPr>
            <w:r w:rsidRPr="0026269E">
              <w:rPr>
                <w:rFonts w:cstheme="minorHAnsi"/>
                <w:szCs w:val="24"/>
              </w:rPr>
              <w:t>$</w:t>
            </w:r>
          </w:p>
        </w:tc>
      </w:tr>
      <w:tr w:rsidR="00046169" w:rsidRPr="0026269E" w14:paraId="3256B9DE" w14:textId="6D87D59D" w:rsidTr="00002F3A">
        <w:tc>
          <w:tcPr>
            <w:tcW w:w="12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C6EEEC" w14:textId="7980B1BA" w:rsidR="00046169" w:rsidRPr="0026269E" w:rsidRDefault="00046169">
            <w:pPr>
              <w:rPr>
                <w:rFonts w:cstheme="minorHAnsi"/>
                <w:szCs w:val="24"/>
              </w:rPr>
            </w:pPr>
          </w:p>
        </w:tc>
        <w:tc>
          <w:tcPr>
            <w:tcW w:w="1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C8A2A2" w14:textId="592F3550" w:rsidR="00046169" w:rsidRPr="0026269E" w:rsidRDefault="00046169">
            <w:pPr>
              <w:ind w:right="-18"/>
              <w:rPr>
                <w:rFonts w:cstheme="minorHAnsi"/>
                <w:szCs w:val="24"/>
              </w:rPr>
            </w:pPr>
          </w:p>
        </w:tc>
        <w:tc>
          <w:tcPr>
            <w:tcW w:w="1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1404F5" w14:textId="031D2AF0" w:rsidR="00046169" w:rsidRPr="0026269E" w:rsidRDefault="00046169">
            <w:pPr>
              <w:ind w:right="-18"/>
              <w:rPr>
                <w:rFonts w:cstheme="minorHAnsi"/>
                <w:szCs w:val="24"/>
              </w:rPr>
            </w:pPr>
          </w:p>
        </w:tc>
        <w:tc>
          <w:tcPr>
            <w:tcW w:w="10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0EF842" w14:textId="0487EC7B" w:rsidR="00046169" w:rsidRPr="0026269E" w:rsidRDefault="00046169">
            <w:pPr>
              <w:ind w:right="-18"/>
              <w:rPr>
                <w:rFonts w:cstheme="minorHAnsi"/>
                <w:szCs w:val="24"/>
              </w:rPr>
            </w:pPr>
            <w:r w:rsidRPr="0026269E">
              <w:rPr>
                <w:rFonts w:cstheme="minorHAnsi"/>
                <w:szCs w:val="24"/>
              </w:rPr>
              <w:t>$</w:t>
            </w:r>
          </w:p>
        </w:tc>
      </w:tr>
    </w:tbl>
    <w:p w14:paraId="1F575097" w14:textId="77777777" w:rsidR="00002F3A" w:rsidRDefault="00002F3A"/>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75"/>
      </w:tblGrid>
      <w:tr w:rsidR="00002F3A" w:rsidRPr="0026269E" w14:paraId="61FCD50C" w14:textId="74A3451A" w:rsidTr="00005A66">
        <w:tc>
          <w:tcPr>
            <w:tcW w:w="5000" w:type="pct"/>
            <w:tcBorders>
              <w:top w:val="single" w:sz="4" w:space="0" w:color="auto"/>
              <w:left w:val="single" w:sz="4" w:space="0" w:color="auto"/>
              <w:bottom w:val="single" w:sz="4" w:space="0" w:color="auto"/>
              <w:right w:val="single" w:sz="4" w:space="0" w:color="auto"/>
            </w:tcBorders>
          </w:tcPr>
          <w:p w14:paraId="673471C1" w14:textId="2F33E349" w:rsidR="00002F3A" w:rsidRPr="0026269E" w:rsidRDefault="00002F3A">
            <w:pPr>
              <w:ind w:right="-14"/>
              <w:rPr>
                <w:rFonts w:cstheme="minorHAnsi"/>
                <w:b/>
                <w:bCs/>
                <w:szCs w:val="24"/>
              </w:rPr>
            </w:pPr>
            <w:r w:rsidRPr="0026269E">
              <w:rPr>
                <w:rFonts w:cstheme="minorHAnsi"/>
                <w:b/>
                <w:bCs/>
                <w:szCs w:val="24"/>
              </w:rPr>
              <w:t>Professional Consulting and Implementation Services Cost Narrative</w:t>
            </w:r>
          </w:p>
        </w:tc>
      </w:tr>
      <w:tr w:rsidR="00002F3A" w:rsidRPr="0026269E" w14:paraId="7060C00A" w14:textId="77777777" w:rsidTr="00005A66">
        <w:trPr>
          <w:trHeight w:val="864"/>
        </w:trPr>
        <w:tc>
          <w:tcPr>
            <w:tcW w:w="5000" w:type="pct"/>
            <w:tcBorders>
              <w:top w:val="single" w:sz="4" w:space="0" w:color="auto"/>
              <w:left w:val="single" w:sz="4" w:space="0" w:color="auto"/>
              <w:bottom w:val="single" w:sz="4" w:space="0" w:color="auto"/>
              <w:right w:val="single" w:sz="4" w:space="0" w:color="auto"/>
            </w:tcBorders>
          </w:tcPr>
          <w:p w14:paraId="24D3E764" w14:textId="77777777" w:rsidR="00002F3A" w:rsidRPr="0026269E" w:rsidRDefault="00002F3A">
            <w:pPr>
              <w:ind w:right="-18"/>
              <w:rPr>
                <w:rFonts w:cstheme="minorHAnsi"/>
                <w:szCs w:val="24"/>
              </w:rPr>
            </w:pPr>
          </w:p>
        </w:tc>
      </w:tr>
    </w:tbl>
    <w:p w14:paraId="4B2DBF61" w14:textId="77777777" w:rsidR="00002F3A" w:rsidRDefault="00002F3A"/>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4"/>
        <w:gridCol w:w="7201"/>
      </w:tblGrid>
      <w:tr w:rsidR="00046169" w:rsidRPr="0026269E" w14:paraId="27F5C645" w14:textId="77777777" w:rsidTr="00005A66">
        <w:tc>
          <w:tcPr>
            <w:tcW w:w="2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B4423C" w14:textId="77777777" w:rsidR="00046169" w:rsidRPr="0051535F" w:rsidRDefault="00046169">
            <w:pPr>
              <w:ind w:right="-18"/>
              <w:rPr>
                <w:rFonts w:cstheme="minorHAnsi"/>
                <w:b/>
                <w:bCs/>
                <w:szCs w:val="24"/>
              </w:rPr>
            </w:pPr>
            <w:r w:rsidRPr="0051535F">
              <w:rPr>
                <w:rFonts w:cstheme="minorHAnsi"/>
                <w:b/>
                <w:bCs/>
                <w:szCs w:val="24"/>
              </w:rPr>
              <w:t>Assumptions</w:t>
            </w:r>
          </w:p>
        </w:tc>
        <w:tc>
          <w:tcPr>
            <w:tcW w:w="263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5DC25B" w14:textId="77777777" w:rsidR="00046169" w:rsidRPr="0026269E" w:rsidRDefault="00046169">
            <w:pPr>
              <w:ind w:right="-18"/>
              <w:rPr>
                <w:rFonts w:cstheme="minorHAnsi"/>
                <w:szCs w:val="24"/>
              </w:rPr>
            </w:pPr>
            <w:r w:rsidRPr="0026269E">
              <w:rPr>
                <w:rFonts w:cstheme="minorHAnsi"/>
                <w:b/>
                <w:bCs/>
                <w:szCs w:val="24"/>
              </w:rPr>
              <w:t>Proposer Assumptions</w:t>
            </w:r>
          </w:p>
        </w:tc>
      </w:tr>
      <w:tr w:rsidR="00046169" w:rsidRPr="0026269E" w14:paraId="342151AB" w14:textId="77777777" w:rsidTr="00005A66">
        <w:trPr>
          <w:trHeight w:val="170"/>
        </w:trPr>
        <w:tc>
          <w:tcPr>
            <w:tcW w:w="2367" w:type="pct"/>
            <w:tcBorders>
              <w:top w:val="single" w:sz="4" w:space="0" w:color="auto"/>
              <w:left w:val="single" w:sz="4" w:space="0" w:color="auto"/>
              <w:bottom w:val="single" w:sz="4" w:space="0" w:color="auto"/>
              <w:right w:val="single" w:sz="4" w:space="0" w:color="auto"/>
            </w:tcBorders>
          </w:tcPr>
          <w:p w14:paraId="1AC41B2A" w14:textId="77777777" w:rsidR="00046169" w:rsidRPr="0026269E" w:rsidRDefault="00046169">
            <w:pPr>
              <w:ind w:right="-18"/>
              <w:rPr>
                <w:rFonts w:cstheme="minorHAnsi"/>
                <w:b/>
                <w:bCs/>
                <w:szCs w:val="24"/>
              </w:rPr>
            </w:pPr>
            <w:r>
              <w:rPr>
                <w:rFonts w:cstheme="minorHAnsi"/>
                <w:b/>
                <w:bCs/>
                <w:szCs w:val="24"/>
              </w:rPr>
              <w:t>1</w:t>
            </w:r>
          </w:p>
        </w:tc>
        <w:tc>
          <w:tcPr>
            <w:tcW w:w="2633" w:type="pct"/>
            <w:tcBorders>
              <w:top w:val="single" w:sz="4" w:space="0" w:color="auto"/>
              <w:left w:val="single" w:sz="4" w:space="0" w:color="auto"/>
              <w:bottom w:val="single" w:sz="4" w:space="0" w:color="auto"/>
              <w:right w:val="single" w:sz="4" w:space="0" w:color="auto"/>
            </w:tcBorders>
          </w:tcPr>
          <w:p w14:paraId="7052D0CE" w14:textId="77777777" w:rsidR="00046169" w:rsidRPr="0026269E" w:rsidRDefault="00046169">
            <w:pPr>
              <w:ind w:right="-18"/>
              <w:rPr>
                <w:rFonts w:cstheme="minorHAnsi"/>
                <w:b/>
                <w:bCs/>
                <w:szCs w:val="24"/>
              </w:rPr>
            </w:pPr>
          </w:p>
        </w:tc>
      </w:tr>
      <w:tr w:rsidR="00046169" w:rsidRPr="0026269E" w14:paraId="583DD15A" w14:textId="77777777" w:rsidTr="00005A66">
        <w:tc>
          <w:tcPr>
            <w:tcW w:w="2367" w:type="pct"/>
            <w:tcBorders>
              <w:top w:val="single" w:sz="4" w:space="0" w:color="auto"/>
              <w:left w:val="single" w:sz="4" w:space="0" w:color="auto"/>
              <w:bottom w:val="single" w:sz="4" w:space="0" w:color="auto"/>
              <w:right w:val="single" w:sz="4" w:space="0" w:color="auto"/>
            </w:tcBorders>
          </w:tcPr>
          <w:p w14:paraId="7D46D712" w14:textId="77777777" w:rsidR="00046169" w:rsidRPr="0026269E" w:rsidRDefault="00046169">
            <w:pPr>
              <w:ind w:right="-18"/>
              <w:rPr>
                <w:rFonts w:cstheme="minorHAnsi"/>
                <w:szCs w:val="24"/>
              </w:rPr>
            </w:pPr>
            <w:r>
              <w:rPr>
                <w:rFonts w:cstheme="minorHAnsi"/>
                <w:szCs w:val="24"/>
              </w:rPr>
              <w:t>2</w:t>
            </w:r>
          </w:p>
        </w:tc>
        <w:tc>
          <w:tcPr>
            <w:tcW w:w="2633" w:type="pct"/>
            <w:tcBorders>
              <w:top w:val="single" w:sz="4" w:space="0" w:color="auto"/>
              <w:left w:val="single" w:sz="4" w:space="0" w:color="auto"/>
              <w:bottom w:val="single" w:sz="4" w:space="0" w:color="auto"/>
              <w:right w:val="single" w:sz="4" w:space="0" w:color="auto"/>
            </w:tcBorders>
          </w:tcPr>
          <w:p w14:paraId="21B5D875" w14:textId="77777777" w:rsidR="00046169" w:rsidRPr="0026269E" w:rsidRDefault="00046169">
            <w:pPr>
              <w:ind w:right="-18"/>
              <w:rPr>
                <w:rFonts w:cstheme="minorHAnsi"/>
                <w:szCs w:val="24"/>
              </w:rPr>
            </w:pPr>
          </w:p>
        </w:tc>
      </w:tr>
      <w:tr w:rsidR="00046169" w:rsidRPr="0026269E" w14:paraId="6CB9A6FC" w14:textId="77777777" w:rsidTr="00005A66">
        <w:tc>
          <w:tcPr>
            <w:tcW w:w="2367" w:type="pct"/>
            <w:tcBorders>
              <w:top w:val="single" w:sz="4" w:space="0" w:color="auto"/>
              <w:left w:val="single" w:sz="4" w:space="0" w:color="auto"/>
              <w:bottom w:val="single" w:sz="4" w:space="0" w:color="auto"/>
              <w:right w:val="single" w:sz="4" w:space="0" w:color="auto"/>
            </w:tcBorders>
          </w:tcPr>
          <w:p w14:paraId="56954329" w14:textId="77777777" w:rsidR="00046169" w:rsidRPr="0026269E" w:rsidRDefault="00046169">
            <w:pPr>
              <w:ind w:right="-18"/>
              <w:rPr>
                <w:rFonts w:cstheme="minorHAnsi"/>
                <w:szCs w:val="24"/>
              </w:rPr>
            </w:pPr>
            <w:r>
              <w:rPr>
                <w:rFonts w:cstheme="minorHAnsi"/>
                <w:szCs w:val="24"/>
              </w:rPr>
              <w:t>3</w:t>
            </w:r>
          </w:p>
        </w:tc>
        <w:tc>
          <w:tcPr>
            <w:tcW w:w="2633" w:type="pct"/>
            <w:tcBorders>
              <w:top w:val="single" w:sz="4" w:space="0" w:color="auto"/>
              <w:left w:val="single" w:sz="4" w:space="0" w:color="auto"/>
              <w:bottom w:val="single" w:sz="4" w:space="0" w:color="auto"/>
              <w:right w:val="single" w:sz="4" w:space="0" w:color="auto"/>
            </w:tcBorders>
          </w:tcPr>
          <w:p w14:paraId="373E5117" w14:textId="77777777" w:rsidR="00046169" w:rsidRPr="0026269E" w:rsidRDefault="00046169">
            <w:pPr>
              <w:ind w:right="-18"/>
              <w:rPr>
                <w:rFonts w:cstheme="minorHAnsi"/>
                <w:szCs w:val="24"/>
              </w:rPr>
            </w:pPr>
          </w:p>
        </w:tc>
      </w:tr>
      <w:tr w:rsidR="00046169" w:rsidRPr="0026269E" w14:paraId="6945A82C" w14:textId="77777777" w:rsidTr="00005A66">
        <w:tc>
          <w:tcPr>
            <w:tcW w:w="2367" w:type="pct"/>
            <w:tcBorders>
              <w:top w:val="single" w:sz="4" w:space="0" w:color="auto"/>
              <w:left w:val="single" w:sz="4" w:space="0" w:color="auto"/>
              <w:bottom w:val="single" w:sz="4" w:space="0" w:color="auto"/>
              <w:right w:val="single" w:sz="4" w:space="0" w:color="auto"/>
            </w:tcBorders>
          </w:tcPr>
          <w:p w14:paraId="29480444" w14:textId="77777777" w:rsidR="00046169" w:rsidRPr="0026269E" w:rsidRDefault="00046169">
            <w:pPr>
              <w:ind w:right="-18"/>
              <w:rPr>
                <w:rFonts w:cstheme="minorHAnsi"/>
                <w:szCs w:val="24"/>
              </w:rPr>
            </w:pPr>
            <w:r>
              <w:rPr>
                <w:rFonts w:cstheme="minorHAnsi"/>
                <w:szCs w:val="24"/>
              </w:rPr>
              <w:t>4</w:t>
            </w:r>
          </w:p>
        </w:tc>
        <w:tc>
          <w:tcPr>
            <w:tcW w:w="2633" w:type="pct"/>
            <w:tcBorders>
              <w:top w:val="single" w:sz="4" w:space="0" w:color="auto"/>
              <w:left w:val="single" w:sz="4" w:space="0" w:color="auto"/>
              <w:bottom w:val="single" w:sz="4" w:space="0" w:color="auto"/>
              <w:right w:val="single" w:sz="4" w:space="0" w:color="auto"/>
            </w:tcBorders>
          </w:tcPr>
          <w:p w14:paraId="4AD85BC6" w14:textId="77777777" w:rsidR="00046169" w:rsidRPr="0026269E" w:rsidRDefault="00046169">
            <w:pPr>
              <w:ind w:right="-18"/>
              <w:rPr>
                <w:rFonts w:cstheme="minorHAnsi"/>
                <w:szCs w:val="24"/>
              </w:rPr>
            </w:pPr>
          </w:p>
        </w:tc>
      </w:tr>
    </w:tbl>
    <w:p w14:paraId="039A1E00" w14:textId="77777777" w:rsidR="0052644F" w:rsidRDefault="0052644F" w:rsidP="00486DFA">
      <w:pPr>
        <w:pStyle w:val="ListParagraph"/>
        <w:spacing w:before="120" w:after="120"/>
        <w:ind w:left="0"/>
        <w:contextualSpacing w:val="0"/>
        <w:rPr>
          <w:rFonts w:cstheme="minorHAnsi"/>
          <w:szCs w:val="24"/>
        </w:rPr>
      </w:pPr>
    </w:p>
    <w:p w14:paraId="7D239F64" w14:textId="77777777" w:rsidR="007D4C58" w:rsidRPr="009D300A" w:rsidRDefault="007D4C58" w:rsidP="00486DFA">
      <w:pPr>
        <w:spacing w:after="160" w:line="259" w:lineRule="auto"/>
        <w:rPr>
          <w:rFonts w:eastAsiaTheme="minorHAnsi" w:cstheme="minorHAnsi"/>
          <w:spacing w:val="0"/>
          <w:kern w:val="2"/>
          <w:szCs w:val="24"/>
          <w14:ligatures w14:val="standardContextual"/>
        </w:rPr>
        <w:sectPr w:rsidR="007D4C58" w:rsidRPr="009D300A" w:rsidSect="007521DB">
          <w:pgSz w:w="15840" w:h="12240" w:orient="landscape"/>
          <w:pgMar w:top="1296" w:right="810" w:bottom="1296" w:left="1008" w:header="432" w:footer="525" w:gutter="0"/>
          <w:cols w:space="720"/>
          <w:docGrid w:linePitch="360"/>
        </w:sectPr>
      </w:pPr>
    </w:p>
    <w:permEnd w:id="1254389499"/>
    <w:p w14:paraId="48DB83E1" w14:textId="77777777" w:rsidR="0049425C" w:rsidRPr="009D300A" w:rsidRDefault="0049425C" w:rsidP="00486DFA">
      <w:pPr>
        <w:spacing w:after="160" w:line="259" w:lineRule="auto"/>
        <w:rPr>
          <w:rFonts w:eastAsiaTheme="minorHAnsi" w:cstheme="minorHAnsi"/>
          <w:spacing w:val="0"/>
          <w:kern w:val="2"/>
          <w:szCs w:val="24"/>
          <w14:ligatures w14:val="standardContextual"/>
        </w:rPr>
      </w:pPr>
    </w:p>
    <w:p w14:paraId="1CAA1F17" w14:textId="77777777" w:rsidR="007D4C58" w:rsidRPr="009D300A" w:rsidRDefault="007D4C58" w:rsidP="00486DFA">
      <w:pPr>
        <w:rPr>
          <w:iCs/>
        </w:rPr>
      </w:pPr>
      <w:r w:rsidRPr="009D300A">
        <w:rPr>
          <w:iCs/>
        </w:rPr>
        <w:t>See Excel spreadsheet uploaded to OregonBuys as a separate file.</w:t>
      </w:r>
    </w:p>
    <w:p w14:paraId="457767DB" w14:textId="77777777" w:rsidR="007D4C58" w:rsidRDefault="007D4C58" w:rsidP="00486DFA">
      <w:pPr>
        <w:rPr>
          <w:b/>
          <w:bCs/>
          <w:iCs/>
        </w:rPr>
      </w:pPr>
    </w:p>
    <w:p w14:paraId="2521C445" w14:textId="04CD4E3E" w:rsidR="007E2C8B" w:rsidRPr="007E2C8B" w:rsidRDefault="007E2C8B" w:rsidP="00486DFA">
      <w:pPr>
        <w:rPr>
          <w:iCs/>
        </w:rPr>
      </w:pPr>
      <w:r>
        <w:rPr>
          <w:iCs/>
        </w:rPr>
        <w:t xml:space="preserve">The Statewide Information Security Standards </w:t>
      </w:r>
      <w:r w:rsidR="00795E95">
        <w:rPr>
          <w:iCs/>
        </w:rPr>
        <w:t>Spreadsheet</w:t>
      </w:r>
      <w:r>
        <w:rPr>
          <w:iCs/>
        </w:rPr>
        <w:t xml:space="preserve"> is provided for convenience</w:t>
      </w:r>
      <w:r w:rsidR="00795E95">
        <w:rPr>
          <w:iCs/>
        </w:rPr>
        <w:t xml:space="preserve"> and </w:t>
      </w:r>
      <w:r>
        <w:rPr>
          <w:iCs/>
        </w:rPr>
        <w:t xml:space="preserve">informational purposes </w:t>
      </w:r>
      <w:r w:rsidR="00795E95">
        <w:rPr>
          <w:iCs/>
        </w:rPr>
        <w:t xml:space="preserve">only in </w:t>
      </w:r>
      <w:r>
        <w:rPr>
          <w:iCs/>
        </w:rPr>
        <w:t>developing the Proposal. Unless otherwise instructed in the RFP, it is not required to complete and submit for the initial submission and evaluation round.</w:t>
      </w:r>
    </w:p>
    <w:p w14:paraId="10D826BC" w14:textId="77777777" w:rsidR="007D4C58" w:rsidRPr="009D300A" w:rsidRDefault="007D4C58" w:rsidP="00486DFA">
      <w:pPr>
        <w:rPr>
          <w:b/>
          <w:bCs/>
          <w:iCs/>
        </w:rPr>
      </w:pPr>
    </w:p>
    <w:p w14:paraId="4F52BC88" w14:textId="77777777" w:rsidR="007D4C58" w:rsidRPr="009D300A" w:rsidRDefault="007D4C58" w:rsidP="00486DFA">
      <w:pPr>
        <w:rPr>
          <w:b/>
          <w:bCs/>
          <w:iCs/>
        </w:rPr>
        <w:sectPr w:rsidR="007D4C58" w:rsidRPr="009D300A" w:rsidSect="007D4C58">
          <w:headerReference w:type="default" r:id="rId33"/>
          <w:pgSz w:w="12240" w:h="15840"/>
          <w:pgMar w:top="1080" w:right="1080" w:bottom="720" w:left="1080" w:header="720" w:footer="720" w:gutter="0"/>
          <w:cols w:space="720"/>
          <w:docGrid w:linePitch="360"/>
        </w:sectPr>
      </w:pPr>
    </w:p>
    <w:p w14:paraId="34179D20" w14:textId="77777777" w:rsidR="007D4C58" w:rsidRPr="009D300A" w:rsidRDefault="007D4C58" w:rsidP="00486DFA">
      <w:pPr>
        <w:rPr>
          <w:iCs/>
        </w:rPr>
      </w:pPr>
    </w:p>
    <w:p w14:paraId="08F3A7CD" w14:textId="641616E7" w:rsidR="007D4C58" w:rsidRPr="009D300A" w:rsidRDefault="007D4C58" w:rsidP="00486DFA">
      <w:pPr>
        <w:rPr>
          <w:iCs/>
        </w:rPr>
      </w:pPr>
      <w:r w:rsidRPr="009D300A">
        <w:rPr>
          <w:iCs/>
        </w:rPr>
        <w:t xml:space="preserve">See </w:t>
      </w:r>
      <w:r w:rsidR="00ED37F3">
        <w:t>PDF</w:t>
      </w:r>
      <w:r w:rsidRPr="009D300A">
        <w:rPr>
          <w:iCs/>
        </w:rPr>
        <w:t xml:space="preserve"> document uploaded to OregonBuys as a separate file</w:t>
      </w:r>
    </w:p>
    <w:p w14:paraId="0679086B" w14:textId="77777777" w:rsidR="007D4C58" w:rsidRDefault="007D4C58" w:rsidP="00486DFA">
      <w:pPr>
        <w:rPr>
          <w:iCs/>
        </w:rPr>
      </w:pPr>
    </w:p>
    <w:p w14:paraId="28A1CDDF" w14:textId="7E8E66B1" w:rsidR="007E2C8B" w:rsidRPr="009D300A" w:rsidRDefault="007E2C8B" w:rsidP="00486DFA">
      <w:pPr>
        <w:rPr>
          <w:iCs/>
        </w:rPr>
      </w:pPr>
      <w:r w:rsidRPr="007E2C8B">
        <w:rPr>
          <w:iCs/>
        </w:rPr>
        <w:t xml:space="preserve">The </w:t>
      </w:r>
      <w:r>
        <w:rPr>
          <w:iCs/>
        </w:rPr>
        <w:t>Sample Contract</w:t>
      </w:r>
      <w:r w:rsidRPr="007E2C8B">
        <w:rPr>
          <w:iCs/>
        </w:rPr>
        <w:t xml:space="preserve"> is provided for convenience </w:t>
      </w:r>
      <w:r w:rsidR="00795E95">
        <w:rPr>
          <w:iCs/>
        </w:rPr>
        <w:t>and</w:t>
      </w:r>
      <w:r w:rsidRPr="007E2C8B">
        <w:rPr>
          <w:iCs/>
        </w:rPr>
        <w:t xml:space="preserve"> informational purposes </w:t>
      </w:r>
      <w:r w:rsidR="00795E95">
        <w:rPr>
          <w:iCs/>
        </w:rPr>
        <w:t xml:space="preserve">only </w:t>
      </w:r>
      <w:r w:rsidRPr="007E2C8B">
        <w:rPr>
          <w:iCs/>
        </w:rPr>
        <w:t xml:space="preserve">in developing the Proposal. Unless otherwise instructed in the RFP, it is not required to </w:t>
      </w:r>
      <w:r>
        <w:rPr>
          <w:iCs/>
        </w:rPr>
        <w:t>create a redline response</w:t>
      </w:r>
      <w:r w:rsidRPr="007E2C8B">
        <w:rPr>
          <w:iCs/>
        </w:rPr>
        <w:t xml:space="preserve"> for the initial submission and evaluation round.</w:t>
      </w:r>
    </w:p>
    <w:p w14:paraId="0660C6DD" w14:textId="00C386FB" w:rsidR="31FD6E4A" w:rsidRPr="009D300A" w:rsidRDefault="31FD6E4A" w:rsidP="00486DFA"/>
    <w:sectPr w:rsidR="31FD6E4A" w:rsidRPr="009D300A" w:rsidSect="00253D94">
      <w:headerReference w:type="default" r:id="rId34"/>
      <w:pgSz w:w="12240" w:h="15840"/>
      <w:pgMar w:top="810" w:right="1296" w:bottom="1008" w:left="1296" w:header="432" w:footer="5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12B39" w14:textId="77777777" w:rsidR="00996BB4" w:rsidRDefault="00996BB4">
      <w:r>
        <w:separator/>
      </w:r>
    </w:p>
    <w:p w14:paraId="5AD3F77B" w14:textId="77777777" w:rsidR="00996BB4" w:rsidRDefault="00996BB4"/>
  </w:endnote>
  <w:endnote w:type="continuationSeparator" w:id="0">
    <w:p w14:paraId="34151966" w14:textId="77777777" w:rsidR="00996BB4" w:rsidRDefault="00996BB4">
      <w:r>
        <w:continuationSeparator/>
      </w:r>
    </w:p>
    <w:p w14:paraId="287C3CB1" w14:textId="77777777" w:rsidR="00996BB4" w:rsidRDefault="00996BB4"/>
  </w:endnote>
  <w:endnote w:type="continuationNotice" w:id="1">
    <w:p w14:paraId="1315F9AE" w14:textId="77777777" w:rsidR="00996BB4" w:rsidRDefault="00996BB4"/>
    <w:p w14:paraId="4D18480D" w14:textId="77777777" w:rsidR="00996BB4" w:rsidRDefault="00996B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8D86" w14:textId="23BDC197" w:rsidR="00236237" w:rsidRPr="00270AAD" w:rsidRDefault="00236237" w:rsidP="006068A5">
    <w:pPr>
      <w:tabs>
        <w:tab w:val="center" w:pos="9000"/>
      </w:tabs>
      <w:ind w:right="18"/>
    </w:pPr>
    <w:r w:rsidRPr="000B70AA">
      <w:tab/>
    </w:r>
    <w:r w:rsidRPr="00270AAD">
      <w:t xml:space="preserve">Page </w:t>
    </w:r>
    <w:r w:rsidRPr="00270AAD">
      <w:fldChar w:fldCharType="begin"/>
    </w:r>
    <w:r w:rsidRPr="00270AAD">
      <w:instrText xml:space="preserve"> PAGE </w:instrText>
    </w:r>
    <w:r w:rsidRPr="00270AAD">
      <w:fldChar w:fldCharType="separate"/>
    </w:r>
    <w:r w:rsidR="00DE2D32" w:rsidRPr="00270AAD">
      <w:rPr>
        <w:noProof/>
      </w:rPr>
      <w:t>2</w:t>
    </w:r>
    <w:r w:rsidRPr="00270AAD">
      <w:fldChar w:fldCharType="end"/>
    </w:r>
    <w:r w:rsidRPr="00270AAD">
      <w:t xml:space="preserve"> of </w:t>
    </w:r>
    <w:r>
      <w:fldChar w:fldCharType="begin"/>
    </w:r>
    <w:r>
      <w:instrText>NUMPAGES</w:instrText>
    </w:r>
    <w:r>
      <w:fldChar w:fldCharType="separate"/>
    </w:r>
    <w:r w:rsidR="00DE2D32" w:rsidRPr="00270AAD">
      <w:rPr>
        <w:noProof/>
      </w:rP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73548" w14:textId="77777777" w:rsidR="00996BB4" w:rsidRDefault="00996BB4">
      <w:r>
        <w:separator/>
      </w:r>
    </w:p>
    <w:p w14:paraId="0EB3E419" w14:textId="77777777" w:rsidR="00996BB4" w:rsidRDefault="00996BB4"/>
  </w:footnote>
  <w:footnote w:type="continuationSeparator" w:id="0">
    <w:p w14:paraId="5B17A566" w14:textId="77777777" w:rsidR="00996BB4" w:rsidRDefault="00996BB4">
      <w:r>
        <w:continuationSeparator/>
      </w:r>
    </w:p>
    <w:p w14:paraId="35312A26" w14:textId="77777777" w:rsidR="00996BB4" w:rsidRDefault="00996BB4"/>
  </w:footnote>
  <w:footnote w:type="continuationNotice" w:id="1">
    <w:p w14:paraId="15991634" w14:textId="77777777" w:rsidR="00996BB4" w:rsidRDefault="00996BB4"/>
    <w:p w14:paraId="2CF5934C" w14:textId="77777777" w:rsidR="00996BB4" w:rsidRDefault="00996B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2231D" w14:textId="77777777" w:rsidR="0049425C" w:rsidRPr="007613B2" w:rsidRDefault="0049425C" w:rsidP="007613B2">
    <w:pPr>
      <w:spacing w:after="120"/>
      <w:jc w:val="center"/>
      <w:rPr>
        <w:rFonts w:asciiTheme="minorHAnsi" w:hAnsiTheme="minorHAnsi" w:cstheme="minorHAnsi"/>
        <w:b/>
        <w:bCs/>
        <w:sz w:val="28"/>
        <w:szCs w:val="28"/>
      </w:rPr>
    </w:pPr>
    <w:bookmarkStart w:id="134" w:name="_Hlk175047542"/>
    <w:bookmarkStart w:id="135" w:name="_Hlk175047543"/>
    <w:bookmarkStart w:id="136" w:name="_Hlk175047545"/>
    <w:bookmarkStart w:id="137" w:name="_Hlk175047546"/>
    <w:r w:rsidRPr="007613B2">
      <w:rPr>
        <w:rFonts w:asciiTheme="minorHAnsi" w:hAnsiTheme="minorHAnsi" w:cstheme="minorHAnsi"/>
        <w:b/>
        <w:bCs/>
        <w:sz w:val="28"/>
        <w:szCs w:val="28"/>
      </w:rPr>
      <w:t>ATTACHMENT A – RESPONSIVE/RESPONSIBILITY DOCUMENTS</w:t>
    </w:r>
    <w:bookmarkEnd w:id="134"/>
    <w:bookmarkEnd w:id="135"/>
    <w:bookmarkEnd w:id="136"/>
    <w:bookmarkEnd w:id="137"/>
  </w:p>
  <w:p w14:paraId="2E49E117" w14:textId="77777777" w:rsidR="0049425C" w:rsidRPr="007613B2" w:rsidRDefault="0049425C" w:rsidP="007613B2">
    <w:pPr>
      <w:tabs>
        <w:tab w:val="left" w:pos="3900"/>
      </w:tabs>
      <w:spacing w:after="120"/>
      <w:jc w:val="center"/>
      <w:rPr>
        <w:rFonts w:asciiTheme="minorHAnsi" w:hAnsiTheme="minorHAnsi" w:cstheme="minorHAnsi"/>
        <w:iCs/>
        <w:szCs w:val="24"/>
      </w:rPr>
    </w:pPr>
    <w:r w:rsidRPr="007613B2">
      <w:rPr>
        <w:rFonts w:asciiTheme="minorHAnsi" w:hAnsiTheme="minorHAnsi" w:cstheme="minorHAnsi"/>
        <w:b/>
        <w:bCs/>
        <w:iCs/>
        <w:szCs w:val="24"/>
      </w:rPr>
      <w:t xml:space="preserve">Attachment A-1 - </w:t>
    </w:r>
    <w:bookmarkStart w:id="138" w:name="_Hlk179812293"/>
    <w:r w:rsidRPr="007613B2">
      <w:rPr>
        <w:rFonts w:asciiTheme="minorHAnsi" w:hAnsiTheme="minorHAnsi" w:cstheme="minorHAnsi"/>
        <w:b/>
        <w:bCs/>
        <w:iCs/>
        <w:szCs w:val="24"/>
      </w:rPr>
      <w:t>Proposer Information and Certification Sheet</w:t>
    </w:r>
  </w:p>
  <w:bookmarkEnd w:id="1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03BD" w14:textId="77777777" w:rsidR="0049425C" w:rsidRPr="007613B2" w:rsidRDefault="0049425C">
    <w:pPr>
      <w:spacing w:after="120"/>
      <w:jc w:val="center"/>
      <w:rPr>
        <w:rFonts w:ascii="Calibri" w:hAnsi="Calibri" w:cs="Calibri"/>
        <w:b/>
        <w:bCs/>
        <w:sz w:val="28"/>
        <w:szCs w:val="28"/>
      </w:rPr>
    </w:pPr>
    <w:r w:rsidRPr="007613B2">
      <w:rPr>
        <w:rFonts w:ascii="Calibri" w:hAnsi="Calibri" w:cs="Calibri"/>
        <w:b/>
        <w:bCs/>
        <w:sz w:val="28"/>
        <w:szCs w:val="28"/>
      </w:rPr>
      <w:t>ATTACHMENT A – RESPONSIVE/RESPONSIBILITY DOCUMENTS</w:t>
    </w:r>
  </w:p>
  <w:p w14:paraId="2CBF333E" w14:textId="77777777" w:rsidR="0049425C" w:rsidRPr="007613B2" w:rsidRDefault="0049425C">
    <w:pPr>
      <w:spacing w:after="160"/>
      <w:jc w:val="center"/>
      <w:rPr>
        <w:rFonts w:ascii="Calibri" w:hAnsi="Calibri" w:cs="Calibri"/>
        <w:b/>
        <w:bCs/>
        <w:iCs/>
        <w:szCs w:val="24"/>
      </w:rPr>
    </w:pPr>
    <w:r w:rsidRPr="007613B2">
      <w:rPr>
        <w:rFonts w:ascii="Calibri" w:hAnsi="Calibri" w:cs="Calibri"/>
        <w:b/>
        <w:bCs/>
        <w:iCs/>
        <w:szCs w:val="24"/>
      </w:rPr>
      <w:t>Attachment A-2 - COBID Certification / Outreach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4A1A" w14:textId="77777777" w:rsidR="0049425C" w:rsidRPr="007613B2" w:rsidRDefault="0049425C" w:rsidP="007613B2">
    <w:pPr>
      <w:spacing w:after="120"/>
      <w:jc w:val="center"/>
      <w:rPr>
        <w:rFonts w:ascii="Calibri" w:hAnsi="Calibri" w:cs="Calibri"/>
        <w:b/>
        <w:bCs/>
        <w:sz w:val="28"/>
        <w:szCs w:val="28"/>
      </w:rPr>
    </w:pPr>
    <w:r w:rsidRPr="007613B2">
      <w:rPr>
        <w:rFonts w:ascii="Calibri" w:hAnsi="Calibri" w:cs="Calibri"/>
        <w:b/>
        <w:bCs/>
        <w:sz w:val="28"/>
        <w:szCs w:val="28"/>
      </w:rPr>
      <w:t>ATTACHMENT A – RESPONSIVE/RESPONSIBILITY FORMS</w:t>
    </w:r>
  </w:p>
  <w:p w14:paraId="79759119" w14:textId="77777777" w:rsidR="0049425C" w:rsidRPr="005E425C" w:rsidRDefault="0049425C" w:rsidP="007613B2">
    <w:pPr>
      <w:tabs>
        <w:tab w:val="left" w:pos="3900"/>
      </w:tabs>
      <w:spacing w:after="120"/>
      <w:jc w:val="center"/>
      <w:rPr>
        <w:rFonts w:cstheme="minorHAnsi"/>
        <w:iCs/>
      </w:rPr>
    </w:pPr>
    <w:r w:rsidRPr="007613B2">
      <w:rPr>
        <w:rFonts w:ascii="Calibri" w:hAnsi="Calibri" w:cs="Calibri"/>
        <w:b/>
        <w:bCs/>
        <w:iCs/>
        <w:szCs w:val="24"/>
      </w:rPr>
      <w:t>Attachment A-3</w:t>
    </w:r>
    <w:r w:rsidRPr="007613B2">
      <w:rPr>
        <w:rFonts w:ascii="Calibri" w:hAnsi="Calibri" w:cs="Calibri"/>
        <w:iCs/>
        <w:szCs w:val="24"/>
      </w:rPr>
      <w:t xml:space="preserve"> - </w:t>
    </w:r>
    <w:r w:rsidRPr="007613B2">
      <w:rPr>
        <w:rFonts w:ascii="Calibri" w:hAnsi="Calibri" w:cs="Calibri"/>
        <w:b/>
        <w:bCs/>
        <w:iCs/>
        <w:szCs w:val="24"/>
      </w:rPr>
      <w:t>Responsibility Inquiry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BBF5" w14:textId="77777777" w:rsidR="0049425C" w:rsidRPr="007613B2" w:rsidRDefault="0049425C" w:rsidP="007613B2">
    <w:pPr>
      <w:spacing w:after="120"/>
      <w:jc w:val="center"/>
      <w:rPr>
        <w:rFonts w:ascii="Calibri" w:hAnsi="Calibri" w:cs="Calibri"/>
        <w:b/>
        <w:bCs/>
        <w:sz w:val="28"/>
        <w:szCs w:val="28"/>
      </w:rPr>
    </w:pPr>
    <w:r w:rsidRPr="007613B2">
      <w:rPr>
        <w:rFonts w:ascii="Calibri" w:hAnsi="Calibri" w:cs="Calibri"/>
        <w:b/>
        <w:bCs/>
        <w:sz w:val="28"/>
        <w:szCs w:val="28"/>
      </w:rPr>
      <w:t>ATTACHMENT A – RESPONSIVE/RESPONSIBILITY FORMS</w:t>
    </w:r>
  </w:p>
  <w:p w14:paraId="2E477DF9" w14:textId="77777777" w:rsidR="0049425C" w:rsidRPr="007613B2" w:rsidRDefault="0049425C" w:rsidP="007613B2">
    <w:pPr>
      <w:tabs>
        <w:tab w:val="left" w:pos="3900"/>
      </w:tabs>
      <w:spacing w:after="120"/>
      <w:jc w:val="center"/>
      <w:rPr>
        <w:rFonts w:ascii="Calibri" w:hAnsi="Calibri" w:cs="Calibri"/>
        <w:iCs/>
      </w:rPr>
    </w:pPr>
    <w:r w:rsidRPr="007613B2">
      <w:rPr>
        <w:rFonts w:ascii="Calibri" w:hAnsi="Calibri" w:cs="Calibri"/>
        <w:b/>
        <w:bCs/>
        <w:iCs/>
        <w:szCs w:val="24"/>
      </w:rPr>
      <w:t>Attachment A-4</w:t>
    </w:r>
    <w:r w:rsidRPr="007613B2">
      <w:rPr>
        <w:rFonts w:ascii="Calibri" w:hAnsi="Calibri" w:cs="Calibri"/>
        <w:iCs/>
        <w:szCs w:val="24"/>
      </w:rPr>
      <w:t xml:space="preserve"> - </w:t>
    </w:r>
    <w:r w:rsidRPr="007613B2">
      <w:rPr>
        <w:rFonts w:ascii="Calibri" w:hAnsi="Calibri" w:cs="Calibri"/>
        <w:b/>
        <w:bCs/>
        <w:iCs/>
        <w:szCs w:val="24"/>
      </w:rPr>
      <w:t>Disclosure Exemption Affidavit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0E33" w14:textId="77777777" w:rsidR="0049425C" w:rsidRPr="007613B2" w:rsidRDefault="0049425C">
    <w:pPr>
      <w:spacing w:after="120"/>
      <w:jc w:val="center"/>
      <w:rPr>
        <w:rFonts w:ascii="Calibri" w:hAnsi="Calibri" w:cs="Calibri"/>
        <w:b/>
        <w:bCs/>
        <w:sz w:val="32"/>
        <w:szCs w:val="32"/>
      </w:rPr>
    </w:pPr>
    <w:r w:rsidRPr="007613B2">
      <w:rPr>
        <w:rFonts w:ascii="Calibri" w:hAnsi="Calibri" w:cs="Calibri"/>
        <w:b/>
        <w:bCs/>
        <w:sz w:val="28"/>
        <w:szCs w:val="28"/>
      </w:rPr>
      <w:t>ATTACHMENT B – PROJECT PROPOSAL DOCUMENTS</w:t>
    </w:r>
  </w:p>
  <w:p w14:paraId="4607A5C0" w14:textId="77777777" w:rsidR="0049425C" w:rsidRPr="007613B2" w:rsidRDefault="0049425C">
    <w:pPr>
      <w:spacing w:after="160"/>
      <w:jc w:val="center"/>
      <w:rPr>
        <w:rFonts w:ascii="Calibri" w:hAnsi="Calibri" w:cs="Calibri"/>
        <w:sz w:val="32"/>
        <w:szCs w:val="32"/>
      </w:rPr>
    </w:pPr>
    <w:r w:rsidRPr="007613B2">
      <w:rPr>
        <w:rFonts w:ascii="Calibri" w:hAnsi="Calibri" w:cs="Calibri"/>
        <w:b/>
        <w:bCs/>
        <w:szCs w:val="24"/>
      </w:rPr>
      <w:t xml:space="preserve">Attachment B-1 - </w:t>
    </w:r>
    <w:r w:rsidRPr="007613B2">
      <w:rPr>
        <w:rFonts w:ascii="Calibri" w:hAnsi="Calibri" w:cs="Calibri"/>
        <w:b/>
        <w:bCs/>
        <w:iCs/>
        <w:szCs w:val="24"/>
      </w:rPr>
      <w:t>SOW Template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6750" w14:textId="77777777" w:rsidR="0049425C" w:rsidRPr="007613B2" w:rsidRDefault="0049425C" w:rsidP="007613B2">
    <w:pPr>
      <w:spacing w:after="60"/>
      <w:jc w:val="center"/>
      <w:rPr>
        <w:rFonts w:asciiTheme="minorHAnsi" w:hAnsiTheme="minorHAnsi" w:cstheme="minorHAnsi"/>
        <w:b/>
        <w:bCs/>
        <w:sz w:val="28"/>
        <w:szCs w:val="28"/>
      </w:rPr>
    </w:pPr>
    <w:r w:rsidRPr="007613B2">
      <w:rPr>
        <w:rFonts w:asciiTheme="minorHAnsi" w:hAnsiTheme="minorHAnsi" w:cstheme="minorHAnsi"/>
        <w:b/>
        <w:bCs/>
        <w:sz w:val="28"/>
        <w:szCs w:val="28"/>
      </w:rPr>
      <w:t>ATTACHMENT B – PROJECT PROPOSAL DOCUMENTS</w:t>
    </w:r>
  </w:p>
  <w:p w14:paraId="4EDF407A" w14:textId="77777777" w:rsidR="0049425C" w:rsidRPr="007613B2" w:rsidRDefault="0049425C" w:rsidP="007613B2">
    <w:pPr>
      <w:tabs>
        <w:tab w:val="left" w:pos="3900"/>
      </w:tabs>
      <w:spacing w:after="240"/>
      <w:jc w:val="center"/>
      <w:rPr>
        <w:rFonts w:asciiTheme="minorHAnsi" w:hAnsiTheme="minorHAnsi" w:cstheme="minorHAnsi"/>
        <w:b/>
        <w:bCs/>
        <w:iCs/>
        <w:szCs w:val="24"/>
      </w:rPr>
    </w:pPr>
    <w:r w:rsidRPr="007613B2">
      <w:rPr>
        <w:rFonts w:asciiTheme="minorHAnsi" w:hAnsiTheme="minorHAnsi" w:cstheme="minorHAnsi"/>
        <w:b/>
        <w:bCs/>
        <w:szCs w:val="24"/>
      </w:rPr>
      <w:t xml:space="preserve">Attachment B-2 - </w:t>
    </w:r>
    <w:r w:rsidRPr="007613B2">
      <w:rPr>
        <w:rFonts w:asciiTheme="minorHAnsi" w:hAnsiTheme="minorHAnsi" w:cstheme="minorHAnsi"/>
        <w:b/>
        <w:bCs/>
        <w:iCs/>
        <w:szCs w:val="24"/>
      </w:rPr>
      <w:t>Requirements Matrix Fit/Gap Analysis</w:t>
    </w:r>
  </w:p>
  <w:p w14:paraId="65B96F0C" w14:textId="77777777" w:rsidR="0049425C" w:rsidRPr="00F03B8B" w:rsidRDefault="0049425C">
    <w:pPr>
      <w:tabs>
        <w:tab w:val="left" w:pos="3900"/>
      </w:tabs>
      <w:jc w:val="center"/>
      <w:rPr>
        <w:rFonts w:cstheme="minorHAnsi"/>
        <w:iCs/>
        <w:szCs w:val="24"/>
      </w:rPr>
    </w:pPr>
    <w:r w:rsidRPr="00F03B8B">
      <w:rPr>
        <w:rFonts w:cstheme="minorHAnsi"/>
        <w:iCs/>
        <w:szCs w:val="24"/>
      </w:rPr>
      <w:t xml:space="preserve">RFP </w:t>
    </w:r>
    <w:r w:rsidRPr="00F03B8B">
      <w:rPr>
        <w:rFonts w:cstheme="minorHAnsi"/>
        <w:iCs/>
        <w:szCs w:val="24"/>
      </w:rPr>
      <w:fldChar w:fldCharType="begin"/>
    </w:r>
    <w:r w:rsidRPr="00F03B8B">
      <w:rPr>
        <w:rFonts w:cstheme="minorHAnsi"/>
        <w:iCs/>
        <w:szCs w:val="24"/>
      </w:rPr>
      <w:instrText xml:space="preserve"> REF  Solicitation_Number </w:instrText>
    </w:r>
    <w:r>
      <w:rPr>
        <w:rFonts w:cstheme="minorHAnsi"/>
        <w:iCs/>
        <w:szCs w:val="24"/>
      </w:rPr>
      <w:instrText xml:space="preserve"> \* MERGEFORMAT </w:instrText>
    </w:r>
    <w:r w:rsidRPr="00F03B8B">
      <w:rPr>
        <w:rFonts w:cstheme="minorHAnsi"/>
        <w:iCs/>
        <w:szCs w:val="24"/>
      </w:rPr>
      <w:fldChar w:fldCharType="separate"/>
    </w:r>
    <w:r w:rsidRPr="00F03B8B">
      <w:rPr>
        <w:rFonts w:cstheme="minorHAnsi"/>
        <w:szCs w:val="24"/>
      </w:rPr>
      <w:t>S-DASOBO-XXXXXXX</w:t>
    </w:r>
    <w:r w:rsidRPr="00F03B8B">
      <w:rPr>
        <w:rFonts w:cstheme="minorHAnsi"/>
        <w:iCs/>
        <w:szCs w:val="24"/>
      </w:rPr>
      <w:fldChar w:fldCharType="end"/>
    </w:r>
    <w:r w:rsidRPr="00F03B8B">
      <w:rPr>
        <w:rFonts w:cstheme="minorHAnsi"/>
        <w:iCs/>
        <w:szCs w:val="24"/>
      </w:rPr>
      <w:t xml:space="preserve"> - </w:t>
    </w:r>
    <w:r w:rsidRPr="00F03B8B">
      <w:rPr>
        <w:rFonts w:cstheme="minorHAnsi"/>
        <w:iCs/>
        <w:szCs w:val="24"/>
      </w:rPr>
      <w:fldChar w:fldCharType="begin"/>
    </w:r>
    <w:r w:rsidRPr="00F03B8B">
      <w:rPr>
        <w:rFonts w:cstheme="minorHAnsi"/>
        <w:iCs/>
        <w:szCs w:val="24"/>
      </w:rPr>
      <w:instrText xml:space="preserve"> REF  Solicitation_Name  \* MERGEFORMAT </w:instrText>
    </w:r>
    <w:r w:rsidRPr="00F03B8B">
      <w:rPr>
        <w:rFonts w:cstheme="minorHAnsi"/>
        <w:iCs/>
        <w:szCs w:val="24"/>
      </w:rPr>
      <w:fldChar w:fldCharType="separate"/>
    </w:r>
    <w:r w:rsidRPr="00F03B8B">
      <w:rPr>
        <w:rFonts w:cstheme="minorHAnsi"/>
        <w:szCs w:val="24"/>
      </w:rPr>
      <w:t>RFP Name</w:t>
    </w:r>
    <w:r w:rsidRPr="00F03B8B">
      <w:rPr>
        <w:rFonts w:cstheme="minorHAnsi"/>
        <w:iCs/>
        <w:szCs w:val="2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0943" w14:textId="77777777" w:rsidR="0049425C" w:rsidRPr="005E425C" w:rsidRDefault="0049425C">
    <w:pPr>
      <w:spacing w:after="120"/>
      <w:jc w:val="center"/>
      <w:rPr>
        <w:rFonts w:ascii="Calibri" w:hAnsi="Calibri" w:cs="Calibri"/>
        <w:b/>
        <w:bCs/>
        <w:sz w:val="28"/>
        <w:szCs w:val="28"/>
      </w:rPr>
    </w:pPr>
    <w:r w:rsidRPr="005E425C">
      <w:rPr>
        <w:rFonts w:ascii="Calibri" w:hAnsi="Calibri" w:cs="Calibri"/>
        <w:b/>
        <w:bCs/>
        <w:sz w:val="28"/>
        <w:szCs w:val="28"/>
      </w:rPr>
      <w:t>ATTACHMENT B – PROJECT PROPOSAL DOCUMENTS</w:t>
    </w:r>
  </w:p>
  <w:p w14:paraId="328D1147" w14:textId="77777777" w:rsidR="0049425C" w:rsidRPr="007613B2" w:rsidRDefault="0049425C">
    <w:pPr>
      <w:spacing w:after="160"/>
      <w:jc w:val="center"/>
      <w:rPr>
        <w:rFonts w:ascii="Calibri" w:hAnsi="Calibri" w:cs="Calibri"/>
        <w:b/>
        <w:bCs/>
        <w:szCs w:val="24"/>
      </w:rPr>
    </w:pPr>
    <w:r w:rsidRPr="007613B2">
      <w:rPr>
        <w:rFonts w:ascii="Calibri" w:hAnsi="Calibri" w:cs="Calibri"/>
        <w:b/>
        <w:bCs/>
        <w:szCs w:val="24"/>
      </w:rPr>
      <w:t>Attachment B-3 - Reference Check Form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7BBCC" w14:textId="0C28D327" w:rsidR="007D4C58" w:rsidRPr="005E425C" w:rsidRDefault="007D4C58" w:rsidP="007D4C58">
    <w:pPr>
      <w:spacing w:after="120"/>
      <w:jc w:val="center"/>
      <w:rPr>
        <w:rFonts w:ascii="Calibri" w:hAnsi="Calibri" w:cs="Calibri"/>
        <w:b/>
        <w:bCs/>
      </w:rPr>
    </w:pPr>
    <w:r w:rsidRPr="005E425C">
      <w:rPr>
        <w:rFonts w:ascii="Calibri" w:hAnsi="Calibri" w:cs="Calibri"/>
        <w:b/>
        <w:bCs/>
        <w:sz w:val="28"/>
        <w:szCs w:val="28"/>
      </w:rPr>
      <w:t xml:space="preserve">ATTACHMENT </w:t>
    </w:r>
    <w:r>
      <w:rPr>
        <w:rFonts w:ascii="Calibri" w:hAnsi="Calibri" w:cs="Calibri"/>
        <w:b/>
        <w:bCs/>
        <w:sz w:val="28"/>
        <w:szCs w:val="28"/>
      </w:rPr>
      <w:t>C</w:t>
    </w:r>
    <w:r w:rsidRPr="005E425C">
      <w:rPr>
        <w:rFonts w:ascii="Calibri" w:hAnsi="Calibri" w:cs="Calibri"/>
        <w:b/>
        <w:bCs/>
        <w:sz w:val="28"/>
        <w:szCs w:val="28"/>
      </w:rPr>
      <w:t xml:space="preserve"> – </w:t>
    </w:r>
    <w:r>
      <w:rPr>
        <w:rFonts w:ascii="Calibri" w:hAnsi="Calibri" w:cs="Calibri"/>
        <w:b/>
        <w:bCs/>
        <w:sz w:val="28"/>
        <w:szCs w:val="28"/>
      </w:rPr>
      <w:t>PRICE PROPOSAL WORKSHEET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49309" w14:textId="65FE598A" w:rsidR="007D4C58" w:rsidRPr="007D4C58" w:rsidRDefault="007D4C58">
    <w:pPr>
      <w:spacing w:after="120"/>
      <w:jc w:val="center"/>
      <w:rPr>
        <w:rFonts w:ascii="Calibri" w:hAnsi="Calibri" w:cs="Calibri"/>
        <w:b/>
        <w:bCs/>
        <w:sz w:val="28"/>
        <w:szCs w:val="28"/>
      </w:rPr>
    </w:pPr>
    <w:r w:rsidRPr="007D4C58">
      <w:rPr>
        <w:rFonts w:ascii="Calibri" w:hAnsi="Calibri" w:cs="Calibri"/>
        <w:b/>
        <w:bCs/>
        <w:sz w:val="28"/>
        <w:szCs w:val="28"/>
      </w:rPr>
      <w:t xml:space="preserve">ATTACHMENT </w:t>
    </w:r>
    <w:r w:rsidR="00EF124E">
      <w:rPr>
        <w:rFonts w:ascii="Calibri" w:hAnsi="Calibri" w:cs="Calibri"/>
        <w:b/>
        <w:bCs/>
        <w:sz w:val="28"/>
        <w:szCs w:val="28"/>
      </w:rPr>
      <w:t>D</w:t>
    </w:r>
    <w:r w:rsidRPr="007D4C58">
      <w:rPr>
        <w:rFonts w:ascii="Calibri" w:hAnsi="Calibri" w:cs="Calibri"/>
        <w:b/>
        <w:bCs/>
        <w:sz w:val="28"/>
        <w:szCs w:val="28"/>
      </w:rPr>
      <w:t xml:space="preserve"> – Statewide Information Security Standards Spreadsheet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6BAE" w14:textId="308D2E4E" w:rsidR="007D4C58" w:rsidRPr="005E425C" w:rsidRDefault="007D4C58" w:rsidP="007D4C58">
    <w:pPr>
      <w:spacing w:after="120"/>
      <w:jc w:val="center"/>
      <w:rPr>
        <w:rFonts w:ascii="Calibri" w:hAnsi="Calibri" w:cs="Calibri"/>
        <w:b/>
        <w:bCs/>
      </w:rPr>
    </w:pPr>
    <w:r w:rsidRPr="005E425C">
      <w:rPr>
        <w:rFonts w:ascii="Calibri" w:hAnsi="Calibri" w:cs="Calibri"/>
        <w:b/>
        <w:bCs/>
        <w:sz w:val="28"/>
        <w:szCs w:val="28"/>
      </w:rPr>
      <w:t xml:space="preserve">ATTACHMENT </w:t>
    </w:r>
    <w:r w:rsidR="00EF124E">
      <w:rPr>
        <w:rFonts w:ascii="Calibri" w:hAnsi="Calibri" w:cs="Calibri"/>
        <w:b/>
        <w:bCs/>
        <w:sz w:val="28"/>
        <w:szCs w:val="28"/>
      </w:rPr>
      <w:t>E</w:t>
    </w:r>
    <w:r>
      <w:rPr>
        <w:rFonts w:ascii="Calibri" w:hAnsi="Calibri" w:cs="Calibri"/>
        <w:b/>
        <w:bCs/>
        <w:sz w:val="28"/>
        <w:szCs w:val="28"/>
      </w:rPr>
      <w:t xml:space="preserve"> – Sample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2DE"/>
    <w:multiLevelType w:val="multilevel"/>
    <w:tmpl w:val="0BB0B722"/>
    <w:lvl w:ilvl="0">
      <w:numFmt w:val="bullet"/>
      <w:lvlText w:val="•"/>
      <w:lvlJc w:val="left"/>
      <w:pPr>
        <w:ind w:left="720" w:hanging="360"/>
      </w:pPr>
      <w:rPr>
        <w:rFonts w:ascii="Calibri" w:eastAsia="Arial" w:hAnsi="Calibri" w:cs="Calibri" w:hint="default"/>
      </w:rPr>
    </w:lvl>
    <w:lvl w:ilvl="1">
      <w:start w:val="4"/>
      <w:numFmt w:val="decimal"/>
      <w:isLgl/>
      <w:lvlText w:val="%1.%2"/>
      <w:lvlJc w:val="left"/>
      <w:pPr>
        <w:ind w:left="1005" w:hanging="645"/>
      </w:pPr>
      <w:rPr>
        <w:rFonts w:eastAsiaTheme="majorEastAsia" w:hint="default"/>
      </w:rPr>
    </w:lvl>
    <w:lvl w:ilvl="2">
      <w:start w:val="11"/>
      <w:numFmt w:val="decimal"/>
      <w:isLgl/>
      <w:lvlText w:val="%1.%2.%3"/>
      <w:lvlJc w:val="left"/>
      <w:pPr>
        <w:ind w:left="1080" w:hanging="720"/>
      </w:pPr>
      <w:rPr>
        <w:rFonts w:eastAsiaTheme="majorEastAsia" w:hint="default"/>
      </w:rPr>
    </w:lvl>
    <w:lvl w:ilvl="3">
      <w:start w:val="1"/>
      <w:numFmt w:val="decimal"/>
      <w:isLgl/>
      <w:lvlText w:val="%1.%2.%3.%4"/>
      <w:lvlJc w:val="left"/>
      <w:pPr>
        <w:ind w:left="1440" w:hanging="1080"/>
      </w:pPr>
      <w:rPr>
        <w:rFonts w:eastAsiaTheme="majorEastAsia" w:hint="default"/>
      </w:rPr>
    </w:lvl>
    <w:lvl w:ilvl="4">
      <w:start w:val="1"/>
      <w:numFmt w:val="decimal"/>
      <w:isLgl/>
      <w:lvlText w:val="%1.%2.%3.%4.%5"/>
      <w:lvlJc w:val="left"/>
      <w:pPr>
        <w:ind w:left="1440" w:hanging="1080"/>
      </w:pPr>
      <w:rPr>
        <w:rFonts w:eastAsiaTheme="majorEastAsia" w:hint="default"/>
      </w:rPr>
    </w:lvl>
    <w:lvl w:ilvl="5">
      <w:start w:val="1"/>
      <w:numFmt w:val="decimal"/>
      <w:isLgl/>
      <w:lvlText w:val="%1.%2.%3.%4.%5.%6"/>
      <w:lvlJc w:val="left"/>
      <w:pPr>
        <w:ind w:left="1800" w:hanging="1440"/>
      </w:pPr>
      <w:rPr>
        <w:rFonts w:eastAsiaTheme="majorEastAsia" w:hint="default"/>
      </w:rPr>
    </w:lvl>
    <w:lvl w:ilvl="6">
      <w:start w:val="1"/>
      <w:numFmt w:val="decimal"/>
      <w:isLgl/>
      <w:lvlText w:val="%1.%2.%3.%4.%5.%6.%7"/>
      <w:lvlJc w:val="left"/>
      <w:pPr>
        <w:ind w:left="1800" w:hanging="1440"/>
      </w:pPr>
      <w:rPr>
        <w:rFonts w:eastAsiaTheme="majorEastAsia" w:hint="default"/>
      </w:rPr>
    </w:lvl>
    <w:lvl w:ilvl="7">
      <w:start w:val="1"/>
      <w:numFmt w:val="decimal"/>
      <w:isLgl/>
      <w:lvlText w:val="%1.%2.%3.%4.%5.%6.%7.%8"/>
      <w:lvlJc w:val="left"/>
      <w:pPr>
        <w:ind w:left="2160" w:hanging="1800"/>
      </w:pPr>
      <w:rPr>
        <w:rFonts w:eastAsiaTheme="majorEastAsia" w:hint="default"/>
      </w:rPr>
    </w:lvl>
    <w:lvl w:ilvl="8">
      <w:start w:val="1"/>
      <w:numFmt w:val="decimal"/>
      <w:isLgl/>
      <w:lvlText w:val="%1.%2.%3.%4.%5.%6.%7.%8.%9"/>
      <w:lvlJc w:val="left"/>
      <w:pPr>
        <w:ind w:left="2160" w:hanging="1800"/>
      </w:pPr>
      <w:rPr>
        <w:rFonts w:eastAsiaTheme="majorEastAsia" w:hint="default"/>
      </w:rPr>
    </w:lvl>
  </w:abstractNum>
  <w:abstractNum w:abstractNumId="1" w15:restartNumberingAfterBreak="0">
    <w:nsid w:val="06853A3A"/>
    <w:multiLevelType w:val="hybridMultilevel"/>
    <w:tmpl w:val="636CC258"/>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2" w15:restartNumberingAfterBreak="0">
    <w:nsid w:val="0DEC583E"/>
    <w:multiLevelType w:val="hybridMultilevel"/>
    <w:tmpl w:val="2BBAFE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837F01"/>
    <w:multiLevelType w:val="hybridMultilevel"/>
    <w:tmpl w:val="B2A01CEE"/>
    <w:lvl w:ilvl="0" w:tplc="076E7976">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F32A2"/>
    <w:multiLevelType w:val="hybridMultilevel"/>
    <w:tmpl w:val="BA26BEA6"/>
    <w:lvl w:ilvl="0" w:tplc="FFFFFFFF">
      <w:start w:val="1"/>
      <w:numFmt w:val="decimal"/>
      <w:lvlText w:val="%1."/>
      <w:lvlJc w:val="left"/>
      <w:pPr>
        <w:ind w:left="1195" w:hanging="360"/>
      </w:pPr>
    </w:lvl>
    <w:lvl w:ilvl="1" w:tplc="04090001">
      <w:start w:val="1"/>
      <w:numFmt w:val="bullet"/>
      <w:lvlText w:val=""/>
      <w:lvlJc w:val="left"/>
      <w:pPr>
        <w:ind w:left="270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3355" w:hanging="360"/>
      </w:pPr>
    </w:lvl>
    <w:lvl w:ilvl="4" w:tplc="FFFFFFFF">
      <w:start w:val="1"/>
      <w:numFmt w:val="lowerLetter"/>
      <w:lvlText w:val="%5."/>
      <w:lvlJc w:val="left"/>
      <w:pPr>
        <w:ind w:left="4075" w:hanging="360"/>
      </w:pPr>
    </w:lvl>
    <w:lvl w:ilvl="5" w:tplc="FFFFFFFF">
      <w:start w:val="1"/>
      <w:numFmt w:val="lowerRoman"/>
      <w:lvlText w:val="%6."/>
      <w:lvlJc w:val="right"/>
      <w:pPr>
        <w:ind w:left="4795" w:hanging="180"/>
      </w:pPr>
    </w:lvl>
    <w:lvl w:ilvl="6" w:tplc="FFFFFFFF">
      <w:start w:val="1"/>
      <w:numFmt w:val="decimal"/>
      <w:lvlText w:val="%7."/>
      <w:lvlJc w:val="left"/>
      <w:pPr>
        <w:ind w:left="5515" w:hanging="360"/>
      </w:pPr>
    </w:lvl>
    <w:lvl w:ilvl="7" w:tplc="FFFFFFFF">
      <w:start w:val="1"/>
      <w:numFmt w:val="lowerLetter"/>
      <w:lvlText w:val="%8."/>
      <w:lvlJc w:val="left"/>
      <w:pPr>
        <w:ind w:left="6235" w:hanging="360"/>
      </w:pPr>
    </w:lvl>
    <w:lvl w:ilvl="8" w:tplc="FFFFFFFF">
      <w:start w:val="1"/>
      <w:numFmt w:val="lowerRoman"/>
      <w:lvlText w:val="%9."/>
      <w:lvlJc w:val="right"/>
      <w:pPr>
        <w:ind w:left="6955" w:hanging="180"/>
      </w:pPr>
    </w:lvl>
  </w:abstractNum>
  <w:abstractNum w:abstractNumId="5" w15:restartNumberingAfterBreak="0">
    <w:nsid w:val="15FF3185"/>
    <w:multiLevelType w:val="hybridMultilevel"/>
    <w:tmpl w:val="C8D4142A"/>
    <w:lvl w:ilvl="0" w:tplc="06681672">
      <w:start w:val="1"/>
      <w:numFmt w:val="bullet"/>
      <w:lvlText w:val=""/>
      <w:lvlJc w:val="left"/>
      <w:pPr>
        <w:ind w:left="1195" w:hanging="360"/>
      </w:pPr>
      <w:rPr>
        <w:rFonts w:ascii="Symbol" w:hAnsi="Symbol" w:hint="default"/>
      </w:rPr>
    </w:lvl>
    <w:lvl w:ilvl="1" w:tplc="8970152E">
      <w:start w:val="1"/>
      <w:numFmt w:val="bullet"/>
      <w:lvlText w:val="o"/>
      <w:lvlJc w:val="left"/>
      <w:pPr>
        <w:ind w:left="1915" w:hanging="360"/>
      </w:pPr>
      <w:rPr>
        <w:rFonts w:ascii="Courier New" w:hAnsi="Courier New" w:hint="default"/>
      </w:rPr>
    </w:lvl>
    <w:lvl w:ilvl="2" w:tplc="0AAE1646">
      <w:start w:val="1"/>
      <w:numFmt w:val="bullet"/>
      <w:lvlText w:val=""/>
      <w:lvlJc w:val="left"/>
      <w:pPr>
        <w:ind w:left="2635" w:hanging="360"/>
      </w:pPr>
      <w:rPr>
        <w:rFonts w:ascii="Wingdings" w:hAnsi="Wingdings" w:hint="default"/>
      </w:rPr>
    </w:lvl>
    <w:lvl w:ilvl="3" w:tplc="CC46439A">
      <w:start w:val="1"/>
      <w:numFmt w:val="bullet"/>
      <w:lvlText w:val=""/>
      <w:lvlJc w:val="left"/>
      <w:pPr>
        <w:ind w:left="3355" w:hanging="360"/>
      </w:pPr>
      <w:rPr>
        <w:rFonts w:ascii="Symbol" w:hAnsi="Symbol" w:hint="default"/>
      </w:rPr>
    </w:lvl>
    <w:lvl w:ilvl="4" w:tplc="B7A85092">
      <w:start w:val="1"/>
      <w:numFmt w:val="bullet"/>
      <w:lvlText w:val="o"/>
      <w:lvlJc w:val="left"/>
      <w:pPr>
        <w:ind w:left="4075" w:hanging="360"/>
      </w:pPr>
      <w:rPr>
        <w:rFonts w:ascii="Courier New" w:hAnsi="Courier New" w:hint="default"/>
      </w:rPr>
    </w:lvl>
    <w:lvl w:ilvl="5" w:tplc="7E108A6C">
      <w:start w:val="1"/>
      <w:numFmt w:val="bullet"/>
      <w:lvlText w:val=""/>
      <w:lvlJc w:val="left"/>
      <w:pPr>
        <w:ind w:left="4795" w:hanging="360"/>
      </w:pPr>
      <w:rPr>
        <w:rFonts w:ascii="Wingdings" w:hAnsi="Wingdings" w:hint="default"/>
      </w:rPr>
    </w:lvl>
    <w:lvl w:ilvl="6" w:tplc="DFC2B238">
      <w:start w:val="1"/>
      <w:numFmt w:val="bullet"/>
      <w:lvlText w:val=""/>
      <w:lvlJc w:val="left"/>
      <w:pPr>
        <w:ind w:left="5515" w:hanging="360"/>
      </w:pPr>
      <w:rPr>
        <w:rFonts w:ascii="Symbol" w:hAnsi="Symbol" w:hint="default"/>
      </w:rPr>
    </w:lvl>
    <w:lvl w:ilvl="7" w:tplc="99E45AC6">
      <w:start w:val="1"/>
      <w:numFmt w:val="bullet"/>
      <w:lvlText w:val="o"/>
      <w:lvlJc w:val="left"/>
      <w:pPr>
        <w:ind w:left="6235" w:hanging="360"/>
      </w:pPr>
      <w:rPr>
        <w:rFonts w:ascii="Courier New" w:hAnsi="Courier New" w:hint="default"/>
      </w:rPr>
    </w:lvl>
    <w:lvl w:ilvl="8" w:tplc="B172194A">
      <w:start w:val="1"/>
      <w:numFmt w:val="bullet"/>
      <w:lvlText w:val=""/>
      <w:lvlJc w:val="left"/>
      <w:pPr>
        <w:ind w:left="6955" w:hanging="360"/>
      </w:pPr>
      <w:rPr>
        <w:rFonts w:ascii="Wingdings" w:hAnsi="Wingdings" w:hint="default"/>
      </w:rPr>
    </w:lvl>
  </w:abstractNum>
  <w:abstractNum w:abstractNumId="6" w15:restartNumberingAfterBreak="0">
    <w:nsid w:val="173A509E"/>
    <w:multiLevelType w:val="hybridMultilevel"/>
    <w:tmpl w:val="BBAEBC9C"/>
    <w:lvl w:ilvl="0" w:tplc="FFFFFFFF">
      <w:start w:val="1"/>
      <w:numFmt w:val="decimal"/>
      <w:lvlText w:val="%1."/>
      <w:lvlJc w:val="left"/>
      <w:pPr>
        <w:ind w:left="720" w:hanging="360"/>
      </w:pPr>
      <w:rPr>
        <w:rFonts w:hint="default"/>
      </w:rPr>
    </w:lvl>
    <w:lvl w:ilvl="1" w:tplc="6F7A1D8C">
      <w:start w:val="1"/>
      <w:numFmt w:val="lowerRoman"/>
      <w:lvlText w:val="%2."/>
      <w:lvlJc w:val="right"/>
      <w:pPr>
        <w:ind w:left="1440" w:hanging="360"/>
      </w:pPr>
      <w:rPr>
        <w:rFonts w:hint="default"/>
        <w:b w:val="0"/>
        <w:i w:val="0"/>
        <w:sz w:val="24"/>
      </w:rPr>
    </w:lvl>
    <w:lvl w:ilvl="2" w:tplc="04090019">
      <w:start w:val="1"/>
      <w:numFmt w:val="lowerLetter"/>
      <w:lvlText w:val="%3."/>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BB5BB9"/>
    <w:multiLevelType w:val="hybridMultilevel"/>
    <w:tmpl w:val="8D3A7902"/>
    <w:lvl w:ilvl="0" w:tplc="6FDA9042">
      <w:start w:val="971"/>
      <w:numFmt w:val="bullet"/>
      <w:lvlText w:val="-"/>
      <w:lvlJc w:val="left"/>
      <w:pPr>
        <w:ind w:left="1368" w:hanging="360"/>
      </w:pPr>
      <w:rPr>
        <w:rFonts w:ascii="Calibri" w:eastAsiaTheme="minorHAnsi" w:hAnsi="Calibri" w:cs="Calibri" w:hint="default"/>
      </w:rPr>
    </w:lvl>
    <w:lvl w:ilvl="1" w:tplc="FFFFFFFF" w:tentative="1">
      <w:start w:val="1"/>
      <w:numFmt w:val="lowerLetter"/>
      <w:lvlText w:val="%2."/>
      <w:lvlJc w:val="left"/>
      <w:pPr>
        <w:ind w:left="2088" w:hanging="360"/>
      </w:pPr>
    </w:lvl>
    <w:lvl w:ilvl="2" w:tplc="FFFFFFFF" w:tentative="1">
      <w:start w:val="1"/>
      <w:numFmt w:val="lowerRoman"/>
      <w:lvlText w:val="%3."/>
      <w:lvlJc w:val="right"/>
      <w:pPr>
        <w:ind w:left="2808" w:hanging="180"/>
      </w:pPr>
    </w:lvl>
    <w:lvl w:ilvl="3" w:tplc="FFFFFFFF" w:tentative="1">
      <w:start w:val="1"/>
      <w:numFmt w:val="decimal"/>
      <w:lvlText w:val="%4."/>
      <w:lvlJc w:val="left"/>
      <w:pPr>
        <w:ind w:left="3528" w:hanging="360"/>
      </w:pPr>
    </w:lvl>
    <w:lvl w:ilvl="4" w:tplc="FFFFFFFF" w:tentative="1">
      <w:start w:val="1"/>
      <w:numFmt w:val="lowerLetter"/>
      <w:lvlText w:val="%5."/>
      <w:lvlJc w:val="left"/>
      <w:pPr>
        <w:ind w:left="4248" w:hanging="360"/>
      </w:pPr>
    </w:lvl>
    <w:lvl w:ilvl="5" w:tplc="FFFFFFFF" w:tentative="1">
      <w:start w:val="1"/>
      <w:numFmt w:val="lowerRoman"/>
      <w:lvlText w:val="%6."/>
      <w:lvlJc w:val="right"/>
      <w:pPr>
        <w:ind w:left="4968" w:hanging="180"/>
      </w:pPr>
    </w:lvl>
    <w:lvl w:ilvl="6" w:tplc="FFFFFFFF" w:tentative="1">
      <w:start w:val="1"/>
      <w:numFmt w:val="decimal"/>
      <w:lvlText w:val="%7."/>
      <w:lvlJc w:val="left"/>
      <w:pPr>
        <w:ind w:left="5688" w:hanging="360"/>
      </w:pPr>
    </w:lvl>
    <w:lvl w:ilvl="7" w:tplc="FFFFFFFF" w:tentative="1">
      <w:start w:val="1"/>
      <w:numFmt w:val="lowerLetter"/>
      <w:lvlText w:val="%8."/>
      <w:lvlJc w:val="left"/>
      <w:pPr>
        <w:ind w:left="6408" w:hanging="360"/>
      </w:pPr>
    </w:lvl>
    <w:lvl w:ilvl="8" w:tplc="FFFFFFFF" w:tentative="1">
      <w:start w:val="1"/>
      <w:numFmt w:val="lowerRoman"/>
      <w:lvlText w:val="%9."/>
      <w:lvlJc w:val="right"/>
      <w:pPr>
        <w:ind w:left="7128" w:hanging="180"/>
      </w:pPr>
    </w:lvl>
  </w:abstractNum>
  <w:abstractNum w:abstractNumId="8" w15:restartNumberingAfterBreak="0">
    <w:nsid w:val="22D153F1"/>
    <w:multiLevelType w:val="hybridMultilevel"/>
    <w:tmpl w:val="1CF079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687EDF"/>
    <w:multiLevelType w:val="hybridMultilevel"/>
    <w:tmpl w:val="60A0717C"/>
    <w:lvl w:ilvl="0" w:tplc="32D80424">
      <w:start w:val="1"/>
      <w:numFmt w:val="decimal"/>
      <w:lvlText w:val="%1."/>
      <w:lvlJc w:val="left"/>
      <w:pPr>
        <w:ind w:left="504"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D956FA"/>
    <w:multiLevelType w:val="hybridMultilevel"/>
    <w:tmpl w:val="2A3A5FFA"/>
    <w:lvl w:ilvl="0" w:tplc="A55664D8">
      <w:start w:val="1"/>
      <w:numFmt w:val="decimal"/>
      <w:lvlText w:val="%1."/>
      <w:lvlJc w:val="left"/>
      <w:pPr>
        <w:ind w:left="1440" w:hanging="360"/>
      </w:pPr>
      <w:rPr>
        <w:rFonts w:ascii="Aptos" w:eastAsia="Times New Roman" w:hAnsi="Aptos"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DC6F35"/>
    <w:multiLevelType w:val="multilevel"/>
    <w:tmpl w:val="80A26642"/>
    <w:lvl w:ilvl="0">
      <w:start w:val="3"/>
      <w:numFmt w:val="decimal"/>
      <w:lvlText w:val="%1"/>
      <w:lvlJc w:val="left"/>
      <w:pPr>
        <w:ind w:left="360" w:hanging="360"/>
      </w:pPr>
      <w:rPr>
        <w:rFonts w:hint="default"/>
      </w:rPr>
    </w:lvl>
    <w:lvl w:ilvl="1">
      <w:start w:val="971"/>
      <w:numFmt w:val="bullet"/>
      <w:lvlText w:val="-"/>
      <w:lvlJc w:val="left"/>
      <w:pPr>
        <w:ind w:left="720" w:hanging="360"/>
      </w:pPr>
      <w:rPr>
        <w:rFonts w:ascii="Calibri" w:eastAsiaTheme="minorHAnsi" w:hAnsi="Calibri" w:cs="Calibri" w:hint="default"/>
      </w:rPr>
    </w:lvl>
    <w:lvl w:ilvl="2">
      <w:start w:val="971"/>
      <w:numFmt w:val="bullet"/>
      <w:lvlText w:val="-"/>
      <w:lvlJc w:val="left"/>
      <w:pPr>
        <w:ind w:left="360" w:hanging="360"/>
      </w:pPr>
      <w:rPr>
        <w:rFonts w:ascii="Calibri" w:eastAsiaTheme="minorHAnsi" w:hAnsi="Calibri" w:cs="Calibri"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92A7C02"/>
    <w:multiLevelType w:val="hybridMultilevel"/>
    <w:tmpl w:val="7CFA27C2"/>
    <w:lvl w:ilvl="0" w:tplc="6F964E2E">
      <w:start w:val="1"/>
      <w:numFmt w:val="lowerLetter"/>
      <w:lvlText w:val="(%1)"/>
      <w:lvlJc w:val="left"/>
      <w:pPr>
        <w:ind w:left="1800" w:hanging="360"/>
      </w:pPr>
      <w:rPr>
        <w:rFonts w:ascii="Arial" w:eastAsia="Times New Roman" w:hAnsi="Arial" w:cs="Arial"/>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3" w15:restartNumberingAfterBreak="0">
    <w:nsid w:val="294918D9"/>
    <w:multiLevelType w:val="hybridMultilevel"/>
    <w:tmpl w:val="339E88EE"/>
    <w:lvl w:ilvl="0" w:tplc="130650A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9364C"/>
    <w:multiLevelType w:val="hybridMultilevel"/>
    <w:tmpl w:val="98A6946A"/>
    <w:lvl w:ilvl="0" w:tplc="1ACA060A">
      <w:start w:val="2"/>
      <w:numFmt w:val="decimal"/>
      <w:lvlText w:val="%1."/>
      <w:lvlJc w:val="left"/>
      <w:pPr>
        <w:ind w:left="504" w:hanging="360"/>
      </w:pPr>
      <w:rPr>
        <w:rFonts w:hint="default"/>
        <w:b/>
        <w:bCs/>
      </w:rPr>
    </w:lvl>
    <w:lvl w:ilvl="1" w:tplc="04090019">
      <w:start w:val="1"/>
      <w:numFmt w:val="lowerLetter"/>
      <w:lvlText w:val="%2."/>
      <w:lvlJc w:val="left"/>
      <w:pPr>
        <w:ind w:left="99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8D768F"/>
    <w:multiLevelType w:val="hybridMultilevel"/>
    <w:tmpl w:val="2FE266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240F87"/>
    <w:multiLevelType w:val="hybridMultilevel"/>
    <w:tmpl w:val="4AFC3470"/>
    <w:lvl w:ilvl="0" w:tplc="FFFFFFFF">
      <w:start w:val="1"/>
      <w:numFmt w:val="decimal"/>
      <w:lvlText w:val="%1."/>
      <w:lvlJc w:val="left"/>
      <w:pPr>
        <w:ind w:left="504" w:hanging="360"/>
      </w:p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17" w15:restartNumberingAfterBreak="0">
    <w:nsid w:val="395A7793"/>
    <w:multiLevelType w:val="hybridMultilevel"/>
    <w:tmpl w:val="F7E26358"/>
    <w:lvl w:ilvl="0" w:tplc="04090001">
      <w:start w:val="1"/>
      <w:numFmt w:val="bullet"/>
      <w:lvlText w:val=""/>
      <w:lvlJc w:val="left"/>
      <w:pPr>
        <w:ind w:left="2340" w:hanging="360"/>
      </w:pPr>
      <w:rPr>
        <w:rFonts w:ascii="Symbol" w:hAnsi="Symbol"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8" w15:restartNumberingAfterBreak="0">
    <w:nsid w:val="39EA0C8D"/>
    <w:multiLevelType w:val="multilevel"/>
    <w:tmpl w:val="56B6D4B8"/>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decimal"/>
      <w:lvlText w:val="%3)"/>
      <w:lvlJc w:val="right"/>
      <w:pPr>
        <w:ind w:left="1800" w:hanging="36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lowerLetter"/>
      <w:lvlText w:val="(%6)"/>
      <w:lvlJc w:val="right"/>
      <w:pPr>
        <w:ind w:left="3960" w:hanging="360"/>
      </w:pPr>
      <w:rPr>
        <w:rFonts w:hint="default"/>
      </w:rPr>
    </w:lvl>
    <w:lvl w:ilvl="6">
      <w:start w:val="1"/>
      <w:numFmt w:val="decimal"/>
      <w:lvlText w:val="(%7)"/>
      <w:lvlJc w:val="left"/>
      <w:pPr>
        <w:ind w:left="4680" w:hanging="360"/>
      </w:pPr>
      <w:rPr>
        <w:rFonts w:hint="default"/>
      </w:rPr>
    </w:lvl>
    <w:lvl w:ilvl="7">
      <w:start w:val="1"/>
      <w:numFmt w:val="upperLetter"/>
      <w:lvlText w:val="%8."/>
      <w:lvlJc w:val="left"/>
      <w:pPr>
        <w:ind w:left="5400" w:hanging="360"/>
      </w:pPr>
      <w:rPr>
        <w:rFonts w:hint="default"/>
      </w:rPr>
    </w:lvl>
    <w:lvl w:ilvl="8">
      <w:start w:val="1"/>
      <w:numFmt w:val="upperRoman"/>
      <w:lvlText w:val="%9."/>
      <w:lvlJc w:val="right"/>
      <w:pPr>
        <w:ind w:left="6120" w:hanging="360"/>
      </w:pPr>
      <w:rPr>
        <w:rFonts w:hint="default"/>
      </w:rPr>
    </w:lvl>
  </w:abstractNum>
  <w:abstractNum w:abstractNumId="19" w15:restartNumberingAfterBreak="0">
    <w:nsid w:val="3E15734B"/>
    <w:multiLevelType w:val="hybridMultilevel"/>
    <w:tmpl w:val="C3C8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9456DD"/>
    <w:multiLevelType w:val="hybridMultilevel"/>
    <w:tmpl w:val="5B38E8EE"/>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21" w15:restartNumberingAfterBreak="0">
    <w:nsid w:val="436C3E89"/>
    <w:multiLevelType w:val="hybridMultilevel"/>
    <w:tmpl w:val="ABD82C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11B1A"/>
    <w:multiLevelType w:val="multilevel"/>
    <w:tmpl w:val="0A42F9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971"/>
      <w:numFmt w:val="bullet"/>
      <w:lvlText w:val="-"/>
      <w:lvlJc w:val="left"/>
      <w:pPr>
        <w:ind w:left="360" w:hanging="360"/>
      </w:pPr>
      <w:rPr>
        <w:rFonts w:ascii="Calibri" w:eastAsiaTheme="minorHAnsi" w:hAnsi="Calibri" w:cs="Calibri"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533727"/>
    <w:multiLevelType w:val="hybridMultilevel"/>
    <w:tmpl w:val="BFC80DC6"/>
    <w:lvl w:ilvl="0" w:tplc="154092D6">
      <w:start w:val="4"/>
      <w:numFmt w:val="lowerLetter"/>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4767A3"/>
    <w:multiLevelType w:val="hybridMultilevel"/>
    <w:tmpl w:val="00BCA38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7128D0"/>
    <w:multiLevelType w:val="hybridMultilevel"/>
    <w:tmpl w:val="A7E20E9C"/>
    <w:lvl w:ilvl="0" w:tplc="076E7976">
      <w:numFmt w:val="bullet"/>
      <w:lvlText w:val="•"/>
      <w:lvlJc w:val="left"/>
      <w:pPr>
        <w:ind w:left="720" w:hanging="360"/>
      </w:pPr>
      <w:rPr>
        <w:rFonts w:ascii="Calibri" w:eastAsia="Arial" w:hAnsi="Calibri" w:cs="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52275CB4"/>
    <w:multiLevelType w:val="hybridMultilevel"/>
    <w:tmpl w:val="6B225AA6"/>
    <w:lvl w:ilvl="0" w:tplc="FFFFFFFF">
      <w:start w:val="1"/>
      <w:numFmt w:val="decimal"/>
      <w:lvlText w:val="%1."/>
      <w:lvlJc w:val="left"/>
      <w:pPr>
        <w:ind w:left="1195" w:hanging="360"/>
      </w:pPr>
    </w:lvl>
    <w:lvl w:ilvl="1" w:tplc="FFFFFFFF">
      <w:start w:val="1"/>
      <w:numFmt w:val="lowerLetter"/>
      <w:lvlText w:val="%2."/>
      <w:lvlJc w:val="left"/>
      <w:pPr>
        <w:ind w:left="2700" w:hanging="360"/>
      </w:p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3355" w:hanging="360"/>
      </w:pPr>
    </w:lvl>
    <w:lvl w:ilvl="4" w:tplc="FFFFFFFF">
      <w:start w:val="1"/>
      <w:numFmt w:val="lowerLetter"/>
      <w:lvlText w:val="%5."/>
      <w:lvlJc w:val="left"/>
      <w:pPr>
        <w:ind w:left="4075" w:hanging="360"/>
      </w:pPr>
    </w:lvl>
    <w:lvl w:ilvl="5" w:tplc="FFFFFFFF">
      <w:start w:val="1"/>
      <w:numFmt w:val="lowerRoman"/>
      <w:lvlText w:val="%6."/>
      <w:lvlJc w:val="right"/>
      <w:pPr>
        <w:ind w:left="4795" w:hanging="180"/>
      </w:pPr>
    </w:lvl>
    <w:lvl w:ilvl="6" w:tplc="FFFFFFFF">
      <w:start w:val="1"/>
      <w:numFmt w:val="decimal"/>
      <w:lvlText w:val="%7."/>
      <w:lvlJc w:val="left"/>
      <w:pPr>
        <w:ind w:left="5515" w:hanging="360"/>
      </w:pPr>
    </w:lvl>
    <w:lvl w:ilvl="7" w:tplc="FFFFFFFF">
      <w:start w:val="1"/>
      <w:numFmt w:val="lowerLetter"/>
      <w:lvlText w:val="%8."/>
      <w:lvlJc w:val="left"/>
      <w:pPr>
        <w:ind w:left="6235" w:hanging="360"/>
      </w:pPr>
    </w:lvl>
    <w:lvl w:ilvl="8" w:tplc="FFFFFFFF">
      <w:start w:val="1"/>
      <w:numFmt w:val="lowerRoman"/>
      <w:lvlText w:val="%9."/>
      <w:lvlJc w:val="right"/>
      <w:pPr>
        <w:ind w:left="6955" w:hanging="180"/>
      </w:pPr>
    </w:lvl>
  </w:abstractNum>
  <w:abstractNum w:abstractNumId="27" w15:restartNumberingAfterBreak="0">
    <w:nsid w:val="54EC3495"/>
    <w:multiLevelType w:val="hybridMultilevel"/>
    <w:tmpl w:val="DA382FDA"/>
    <w:lvl w:ilvl="0" w:tplc="28CA59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F46673"/>
    <w:multiLevelType w:val="hybridMultilevel"/>
    <w:tmpl w:val="0CF0BAC0"/>
    <w:lvl w:ilvl="0" w:tplc="EEC82D62">
      <w:start w:val="1"/>
      <w:numFmt w:val="decimal"/>
      <w:pStyle w:val="11a1"/>
      <w:lvlText w:val="%1)"/>
      <w:lvlJc w:val="left"/>
      <w:pPr>
        <w:ind w:left="1800" w:hanging="360"/>
      </w:pPr>
      <w:rPr>
        <w:rFonts w:ascii="Aptos" w:hAnsi="Aptos" w:cs="Arial" w:hint="default"/>
        <w:b w:val="0"/>
        <w:i w:val="0"/>
        <w:sz w:val="24"/>
      </w:rPr>
    </w:lvl>
    <w:lvl w:ilvl="1" w:tplc="FFFFFFFF" w:tentative="1">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7CC6BE7"/>
    <w:multiLevelType w:val="multilevel"/>
    <w:tmpl w:val="3BB4E314"/>
    <w:lvl w:ilvl="0">
      <w:start w:val="1"/>
      <w:numFmt w:val="decimal"/>
      <w:pStyle w:val="1-HEADER"/>
      <w:lvlText w:val="SECTION %1:"/>
      <w:lvlJc w:val="left"/>
      <w:pPr>
        <w:tabs>
          <w:tab w:val="num" w:pos="2520"/>
        </w:tabs>
        <w:ind w:left="1800" w:hanging="1080"/>
      </w:pPr>
    </w:lvl>
    <w:lvl w:ilvl="1">
      <w:start w:val="1"/>
      <w:numFmt w:val="decimal"/>
      <w:pStyle w:val="Style1-HEADER"/>
      <w:lvlText w:val="%1.%2"/>
      <w:lvlJc w:val="right"/>
      <w:pPr>
        <w:tabs>
          <w:tab w:val="num" w:pos="1440"/>
        </w:tabs>
        <w:ind w:left="1440" w:hanging="216"/>
      </w:pPr>
      <w:rPr>
        <w:rFonts w:hint="default"/>
        <w:b/>
      </w:rPr>
    </w:lvl>
    <w:lvl w:ilvl="2">
      <w:start w:val="1"/>
      <w:numFmt w:val="decimal"/>
      <w:lvlText w:val="%1.%2.%3"/>
      <w:lvlJc w:val="left"/>
      <w:pPr>
        <w:tabs>
          <w:tab w:val="num" w:pos="1440"/>
        </w:tabs>
        <w:ind w:left="1440" w:hanging="720"/>
      </w:pPr>
      <w:rPr>
        <w:rFonts w:ascii="Aptos" w:hAnsi="Aptos" w:hint="default"/>
        <w:b/>
        <w:bCs w:val="0"/>
        <w:i w:val="0"/>
        <w:caps w:val="0"/>
        <w:strike w:val="0"/>
        <w:dstrike w:val="0"/>
        <w:vanish w:val="0"/>
        <w:color w:val="auto"/>
        <w:sz w:val="24"/>
        <w:vertAlign w:val="baseline"/>
      </w:rPr>
    </w:lvl>
    <w:lvl w:ilvl="3">
      <w:start w:val="1"/>
      <w:numFmt w:val="decimal"/>
      <w:lvlText w:val="%1.%2.%3.%4"/>
      <w:lvlJc w:val="right"/>
      <w:pPr>
        <w:tabs>
          <w:tab w:val="num" w:pos="1440"/>
        </w:tabs>
        <w:ind w:left="1440" w:hanging="216"/>
      </w:pPr>
      <w:rPr>
        <w:rFonts w:hint="default"/>
        <w:b/>
      </w:rPr>
    </w:lvl>
    <w:lvl w:ilvl="4">
      <w:start w:val="1"/>
      <w:numFmt w:val="decimal"/>
      <w:lvlText w:val="%1.%2.%3.%4.%5"/>
      <w:lvlJc w:val="right"/>
      <w:pPr>
        <w:tabs>
          <w:tab w:val="num" w:pos="1440"/>
        </w:tabs>
        <w:ind w:left="1440" w:hanging="216"/>
      </w:pPr>
      <w:rPr>
        <w:rFonts w:hint="default"/>
      </w:rPr>
    </w:lvl>
    <w:lvl w:ilvl="5">
      <w:start w:val="1"/>
      <w:numFmt w:val="decimal"/>
      <w:lvlText w:val="%1.%2.%3.%4.%5.%6"/>
      <w:lvlJc w:val="right"/>
      <w:pPr>
        <w:tabs>
          <w:tab w:val="num" w:pos="1440"/>
        </w:tabs>
        <w:ind w:left="1440" w:hanging="216"/>
      </w:pPr>
      <w:rPr>
        <w:rFonts w:hint="default"/>
      </w:rPr>
    </w:lvl>
    <w:lvl w:ilvl="6">
      <w:start w:val="1"/>
      <w:numFmt w:val="decimal"/>
      <w:pStyle w:val="111aHEADER"/>
      <w:lvlText w:val="%7."/>
      <w:lvlJc w:val="left"/>
      <w:pPr>
        <w:tabs>
          <w:tab w:val="num" w:pos="1440"/>
        </w:tabs>
        <w:ind w:left="1440" w:hanging="216"/>
      </w:pPr>
      <w:rPr>
        <w:rFonts w:hint="default"/>
        <w:b/>
        <w:bCs w:val="0"/>
      </w:rPr>
    </w:lvl>
    <w:lvl w:ilvl="7">
      <w:start w:val="1"/>
      <w:numFmt w:val="lowerLetter"/>
      <w:pStyle w:val="111a1"/>
      <w:lvlText w:val="%8."/>
      <w:lvlJc w:val="left"/>
      <w:pPr>
        <w:tabs>
          <w:tab w:val="num" w:pos="1440"/>
        </w:tabs>
        <w:ind w:left="1440" w:hanging="216"/>
      </w:pPr>
      <w:rPr>
        <w:rFonts w:hint="default"/>
      </w:rPr>
    </w:lvl>
    <w:lvl w:ilvl="8">
      <w:start w:val="1"/>
      <w:numFmt w:val="decimal"/>
      <w:lvlText w:val="(%9)"/>
      <w:lvlJc w:val="left"/>
      <w:pPr>
        <w:ind w:left="1584" w:hanging="360"/>
      </w:pPr>
      <w:rPr>
        <w:rFonts w:ascii="Cambria" w:hAnsi="Cambria" w:cs="Arial" w:hint="default"/>
      </w:rPr>
    </w:lvl>
  </w:abstractNum>
  <w:abstractNum w:abstractNumId="30" w15:restartNumberingAfterBreak="0">
    <w:nsid w:val="604B5825"/>
    <w:multiLevelType w:val="hybridMultilevel"/>
    <w:tmpl w:val="EFC4F81C"/>
    <w:lvl w:ilvl="0" w:tplc="0E786F7A">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7F121D"/>
    <w:multiLevelType w:val="hybridMultilevel"/>
    <w:tmpl w:val="C20A7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C6739B"/>
    <w:multiLevelType w:val="hybridMultilevel"/>
    <w:tmpl w:val="41DE6F5C"/>
    <w:lvl w:ilvl="0" w:tplc="DFE015E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0A06DA"/>
    <w:multiLevelType w:val="hybridMultilevel"/>
    <w:tmpl w:val="9BB4C49C"/>
    <w:lvl w:ilvl="0" w:tplc="04090001">
      <w:start w:val="1"/>
      <w:numFmt w:val="bullet"/>
      <w:lvlText w:val=""/>
      <w:lvlJc w:val="left"/>
      <w:pPr>
        <w:ind w:left="994" w:hanging="360"/>
      </w:pPr>
      <w:rPr>
        <w:rFonts w:ascii="Symbol" w:hAnsi="Symbol" w:hint="default"/>
      </w:rPr>
    </w:lvl>
    <w:lvl w:ilvl="1" w:tplc="04090003">
      <w:start w:val="1"/>
      <w:numFmt w:val="bullet"/>
      <w:lvlText w:val="o"/>
      <w:lvlJc w:val="left"/>
      <w:pPr>
        <w:ind w:left="1714" w:hanging="360"/>
      </w:pPr>
      <w:rPr>
        <w:rFonts w:ascii="Courier New" w:hAnsi="Courier New" w:cs="Courier New" w:hint="default"/>
      </w:rPr>
    </w:lvl>
    <w:lvl w:ilvl="2" w:tplc="07DA81DC">
      <w:start w:val="1"/>
      <w:numFmt w:val="bullet"/>
      <w:lvlText w:val="-"/>
      <w:lvlJc w:val="left"/>
      <w:pPr>
        <w:ind w:left="2434" w:hanging="360"/>
      </w:pPr>
      <w:rPr>
        <w:rFonts w:ascii="Cambria" w:eastAsia="Times New Roman" w:hAnsi="Cambria" w:cs="Times New Roman" w:hint="default"/>
        <w:b/>
      </w:rPr>
    </w:lvl>
    <w:lvl w:ilvl="3" w:tplc="0409000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34" w15:restartNumberingAfterBreak="0">
    <w:nsid w:val="6EC709F9"/>
    <w:multiLevelType w:val="hybridMultilevel"/>
    <w:tmpl w:val="4518FC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1331187"/>
    <w:multiLevelType w:val="hybridMultilevel"/>
    <w:tmpl w:val="520AE0E0"/>
    <w:lvl w:ilvl="0" w:tplc="A55664D8">
      <w:start w:val="1"/>
      <w:numFmt w:val="decimal"/>
      <w:lvlText w:val="%1."/>
      <w:lvlJc w:val="left"/>
      <w:pPr>
        <w:ind w:left="1440" w:hanging="360"/>
      </w:pPr>
      <w:rPr>
        <w:rFonts w:ascii="Aptos" w:eastAsia="Times New Roman" w:hAnsi="Aptos" w:cs="Calibri"/>
      </w:rPr>
    </w:lvl>
    <w:lvl w:ilvl="1" w:tplc="F172612A">
      <w:numFmt w:val="bullet"/>
      <w:lvlText w:val="•"/>
      <w:lvlJc w:val="left"/>
      <w:pPr>
        <w:ind w:left="2160" w:hanging="360"/>
      </w:pPr>
      <w:rPr>
        <w:rFonts w:ascii="Calibri" w:eastAsia="Times New Roman" w:hAnsi="Calibri" w:cs="Calibri" w:hint="default"/>
      </w:rPr>
    </w:lvl>
    <w:lvl w:ilvl="2" w:tplc="B582C058">
      <w:start w:val="1"/>
      <w:numFmt w:val="decimal"/>
      <w:lvlText w:val="%3)"/>
      <w:lvlJc w:val="left"/>
      <w:pPr>
        <w:ind w:left="2880" w:hanging="360"/>
      </w:pPr>
      <w:rPr>
        <w:rFont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35A0AB6"/>
    <w:multiLevelType w:val="hybridMultilevel"/>
    <w:tmpl w:val="8B48C068"/>
    <w:lvl w:ilvl="0" w:tplc="0D829A08">
      <w:start w:val="1"/>
      <w:numFmt w:val="lowerRoman"/>
      <w:lvlText w:val="%1."/>
      <w:lvlJc w:val="right"/>
      <w:pPr>
        <w:ind w:left="1890" w:hanging="360"/>
      </w:pPr>
    </w:lvl>
    <w:lvl w:ilvl="1" w:tplc="CA465D10">
      <w:start w:val="1"/>
      <w:numFmt w:val="lowerLetter"/>
      <w:lvlText w:val="%2."/>
      <w:lvlJc w:val="left"/>
      <w:pPr>
        <w:ind w:left="2610" w:hanging="360"/>
      </w:pPr>
    </w:lvl>
    <w:lvl w:ilvl="2" w:tplc="9EB41036">
      <w:start w:val="1"/>
      <w:numFmt w:val="lowerRoman"/>
      <w:lvlText w:val="%3."/>
      <w:lvlJc w:val="right"/>
      <w:pPr>
        <w:ind w:left="3330" w:hanging="180"/>
      </w:pPr>
    </w:lvl>
    <w:lvl w:ilvl="3" w:tplc="5A501088">
      <w:start w:val="1"/>
      <w:numFmt w:val="decimal"/>
      <w:lvlText w:val="%4."/>
      <w:lvlJc w:val="left"/>
      <w:pPr>
        <w:ind w:left="4050" w:hanging="360"/>
      </w:pPr>
    </w:lvl>
    <w:lvl w:ilvl="4" w:tplc="9CA295B6">
      <w:start w:val="1"/>
      <w:numFmt w:val="lowerLetter"/>
      <w:lvlText w:val="%5."/>
      <w:lvlJc w:val="left"/>
      <w:pPr>
        <w:ind w:left="4770" w:hanging="360"/>
      </w:pPr>
    </w:lvl>
    <w:lvl w:ilvl="5" w:tplc="EBB4DC78">
      <w:start w:val="1"/>
      <w:numFmt w:val="lowerRoman"/>
      <w:lvlText w:val="%6."/>
      <w:lvlJc w:val="right"/>
      <w:pPr>
        <w:ind w:left="5490" w:hanging="180"/>
      </w:pPr>
    </w:lvl>
    <w:lvl w:ilvl="6" w:tplc="619274E4">
      <w:start w:val="1"/>
      <w:numFmt w:val="decimal"/>
      <w:lvlText w:val="%7."/>
      <w:lvlJc w:val="left"/>
      <w:pPr>
        <w:ind w:left="6210" w:hanging="360"/>
      </w:pPr>
    </w:lvl>
    <w:lvl w:ilvl="7" w:tplc="F28EC972">
      <w:start w:val="1"/>
      <w:numFmt w:val="lowerLetter"/>
      <w:lvlText w:val="%8."/>
      <w:lvlJc w:val="left"/>
      <w:pPr>
        <w:ind w:left="6930" w:hanging="360"/>
      </w:pPr>
    </w:lvl>
    <w:lvl w:ilvl="8" w:tplc="B9CC52C6">
      <w:start w:val="1"/>
      <w:numFmt w:val="lowerRoman"/>
      <w:lvlText w:val="%9."/>
      <w:lvlJc w:val="right"/>
      <w:pPr>
        <w:ind w:left="7650" w:hanging="180"/>
      </w:pPr>
    </w:lvl>
  </w:abstractNum>
  <w:abstractNum w:abstractNumId="37" w15:restartNumberingAfterBreak="0">
    <w:nsid w:val="73973343"/>
    <w:multiLevelType w:val="multilevel"/>
    <w:tmpl w:val="280A4FF2"/>
    <w:name w:val="1 Heading"/>
    <w:lvl w:ilvl="0">
      <w:start w:val="1"/>
      <w:numFmt w:val="decimal"/>
      <w:lvlText w:val="Section %1."/>
      <w:lvlJc w:val="left"/>
      <w:pPr>
        <w:ind w:left="79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753A043A"/>
    <w:multiLevelType w:val="multilevel"/>
    <w:tmpl w:val="0A42F9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971"/>
      <w:numFmt w:val="bullet"/>
      <w:lvlText w:val="-"/>
      <w:lvlJc w:val="left"/>
      <w:pPr>
        <w:ind w:left="360" w:hanging="360"/>
      </w:pPr>
      <w:rPr>
        <w:rFonts w:ascii="Calibri" w:eastAsiaTheme="minorHAnsi" w:hAnsi="Calibri" w:cs="Calibri"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52678999">
    <w:abstractNumId w:val="5"/>
  </w:num>
  <w:num w:numId="2" w16cid:durableId="1701975937">
    <w:abstractNumId w:val="29"/>
  </w:num>
  <w:num w:numId="3" w16cid:durableId="1689673296">
    <w:abstractNumId w:val="33"/>
  </w:num>
  <w:num w:numId="4" w16cid:durableId="531773656">
    <w:abstractNumId w:val="1"/>
  </w:num>
  <w:num w:numId="5" w16cid:durableId="538862629">
    <w:abstractNumId w:val="15"/>
  </w:num>
  <w:num w:numId="6" w16cid:durableId="1184444316">
    <w:abstractNumId w:val="13"/>
  </w:num>
  <w:num w:numId="7" w16cid:durableId="1492410156">
    <w:abstractNumId w:val="27"/>
  </w:num>
  <w:num w:numId="8" w16cid:durableId="883516687">
    <w:abstractNumId w:val="24"/>
  </w:num>
  <w:num w:numId="9" w16cid:durableId="6911621">
    <w:abstractNumId w:val="6"/>
  </w:num>
  <w:num w:numId="10" w16cid:durableId="923300445">
    <w:abstractNumId w:val="18"/>
  </w:num>
  <w:num w:numId="11" w16cid:durableId="1643801729">
    <w:abstractNumId w:val="31"/>
  </w:num>
  <w:num w:numId="12" w16cid:durableId="1100567299">
    <w:abstractNumId w:val="34"/>
  </w:num>
  <w:num w:numId="13" w16cid:durableId="60059739">
    <w:abstractNumId w:val="9"/>
  </w:num>
  <w:num w:numId="14" w16cid:durableId="91095675">
    <w:abstractNumId w:val="30"/>
  </w:num>
  <w:num w:numId="15" w16cid:durableId="437524249">
    <w:abstractNumId w:val="12"/>
  </w:num>
  <w:num w:numId="16" w16cid:durableId="1908757255">
    <w:abstractNumId w:val="22"/>
  </w:num>
  <w:num w:numId="17" w16cid:durableId="757405032">
    <w:abstractNumId w:val="38"/>
  </w:num>
  <w:num w:numId="18" w16cid:durableId="242644190">
    <w:abstractNumId w:val="11"/>
  </w:num>
  <w:num w:numId="19" w16cid:durableId="164246859">
    <w:abstractNumId w:val="7"/>
  </w:num>
  <w:num w:numId="20" w16cid:durableId="1321157224">
    <w:abstractNumId w:val="20"/>
  </w:num>
  <w:num w:numId="21" w16cid:durableId="1832134296">
    <w:abstractNumId w:val="19"/>
  </w:num>
  <w:num w:numId="22" w16cid:durableId="1213083160">
    <w:abstractNumId w:val="2"/>
  </w:num>
  <w:num w:numId="23" w16cid:durableId="360863008">
    <w:abstractNumId w:val="17"/>
  </w:num>
  <w:num w:numId="24" w16cid:durableId="956761259">
    <w:abstractNumId w:val="26"/>
  </w:num>
  <w:num w:numId="25" w16cid:durableId="922445883">
    <w:abstractNumId w:val="4"/>
  </w:num>
  <w:num w:numId="26" w16cid:durableId="1074937582">
    <w:abstractNumId w:val="3"/>
  </w:num>
  <w:num w:numId="27" w16cid:durableId="1607543882">
    <w:abstractNumId w:val="25"/>
  </w:num>
  <w:num w:numId="28" w16cid:durableId="300310410">
    <w:abstractNumId w:val="0"/>
  </w:num>
  <w:num w:numId="29" w16cid:durableId="2073582413">
    <w:abstractNumId w:val="35"/>
  </w:num>
  <w:num w:numId="30" w16cid:durableId="1185945822">
    <w:abstractNumId w:val="8"/>
  </w:num>
  <w:num w:numId="31" w16cid:durableId="1174688361">
    <w:abstractNumId w:val="28"/>
  </w:num>
  <w:num w:numId="32" w16cid:durableId="1936012532">
    <w:abstractNumId w:val="36"/>
  </w:num>
  <w:num w:numId="33" w16cid:durableId="237059223">
    <w:abstractNumId w:val="10"/>
  </w:num>
  <w:num w:numId="34" w16cid:durableId="1666976949">
    <w:abstractNumId w:val="16"/>
  </w:num>
  <w:num w:numId="35" w16cid:durableId="752774919">
    <w:abstractNumId w:val="14"/>
  </w:num>
  <w:num w:numId="36" w16cid:durableId="1788045622">
    <w:abstractNumId w:val="23"/>
  </w:num>
  <w:num w:numId="37" w16cid:durableId="468330616">
    <w:abstractNumId w:val="21"/>
  </w:num>
  <w:num w:numId="38" w16cid:durableId="612397753">
    <w:abstractNumId w:val="32"/>
  </w:num>
  <w:num w:numId="39" w16cid:durableId="390615126">
    <w:abstractNumId w:val="28"/>
    <w:lvlOverride w:ilvl="0">
      <w:startOverride w:val="1"/>
    </w:lvlOverride>
  </w:num>
  <w:num w:numId="40" w16cid:durableId="968783640">
    <w:abstractNumId w:val="28"/>
    <w:lvlOverride w:ilvl="0">
      <w:startOverride w:val="1"/>
    </w:lvlOverride>
  </w:num>
  <w:num w:numId="41" w16cid:durableId="2139491652">
    <w:abstractNumId w:val="28"/>
    <w:lvlOverride w:ilvl="0">
      <w:startOverride w:val="1"/>
    </w:lvlOverride>
  </w:num>
  <w:num w:numId="42" w16cid:durableId="555966841">
    <w:abstractNumId w:val="28"/>
    <w:lvlOverride w:ilvl="0">
      <w:startOverride w:val="1"/>
    </w:lvlOverride>
  </w:num>
  <w:num w:numId="43" w16cid:durableId="1522234562">
    <w:abstractNumId w:val="28"/>
    <w:lvlOverride w:ilvl="0">
      <w:startOverride w:val="1"/>
    </w:lvlOverride>
  </w:num>
  <w:num w:numId="44" w16cid:durableId="1505705079">
    <w:abstractNumId w:val="28"/>
    <w:lvlOverride w:ilvl="0">
      <w:startOverride w:val="1"/>
    </w:lvlOverride>
  </w:num>
  <w:num w:numId="45" w16cid:durableId="1453287869">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formatting="1" w:enforcement="1" w:cryptProviderType="rsaAES" w:cryptAlgorithmClass="hash" w:cryptAlgorithmType="typeAny" w:cryptAlgorithmSid="14" w:cryptSpinCount="100000" w:hash="BYksryRN5e/bPf6krWr1BK0T0XiPRee5h5hgGYVSeOF3zv/k25SV8UToOEPJa6sAGxgaOEBCXhBFeQEptKsxUg==" w:salt="O2XanUlTSav+8kdJiTBf/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2B1"/>
    <w:rsid w:val="000006E7"/>
    <w:rsid w:val="000011E1"/>
    <w:rsid w:val="00001344"/>
    <w:rsid w:val="000019AA"/>
    <w:rsid w:val="00001C3E"/>
    <w:rsid w:val="00001CE3"/>
    <w:rsid w:val="0000256A"/>
    <w:rsid w:val="000027D2"/>
    <w:rsid w:val="00002908"/>
    <w:rsid w:val="00002E23"/>
    <w:rsid w:val="00002E5B"/>
    <w:rsid w:val="00002E7C"/>
    <w:rsid w:val="00002F3A"/>
    <w:rsid w:val="0000325B"/>
    <w:rsid w:val="00003607"/>
    <w:rsid w:val="00003ACE"/>
    <w:rsid w:val="00003FDB"/>
    <w:rsid w:val="0000420B"/>
    <w:rsid w:val="0000423B"/>
    <w:rsid w:val="00005835"/>
    <w:rsid w:val="00005A66"/>
    <w:rsid w:val="00005F55"/>
    <w:rsid w:val="000065A4"/>
    <w:rsid w:val="00006641"/>
    <w:rsid w:val="000072EE"/>
    <w:rsid w:val="000075B3"/>
    <w:rsid w:val="00007AC5"/>
    <w:rsid w:val="00007E28"/>
    <w:rsid w:val="000107D1"/>
    <w:rsid w:val="00011804"/>
    <w:rsid w:val="000118AD"/>
    <w:rsid w:val="00011E7E"/>
    <w:rsid w:val="00011FB5"/>
    <w:rsid w:val="000127C5"/>
    <w:rsid w:val="00012873"/>
    <w:rsid w:val="000130BF"/>
    <w:rsid w:val="000132BC"/>
    <w:rsid w:val="000137F3"/>
    <w:rsid w:val="0001399B"/>
    <w:rsid w:val="00013F59"/>
    <w:rsid w:val="00015A04"/>
    <w:rsid w:val="00015E14"/>
    <w:rsid w:val="000160B9"/>
    <w:rsid w:val="0001621C"/>
    <w:rsid w:val="00016299"/>
    <w:rsid w:val="00017936"/>
    <w:rsid w:val="00017FC1"/>
    <w:rsid w:val="000206E1"/>
    <w:rsid w:val="00020F44"/>
    <w:rsid w:val="00021EEC"/>
    <w:rsid w:val="00022A1F"/>
    <w:rsid w:val="00022B58"/>
    <w:rsid w:val="000230A5"/>
    <w:rsid w:val="000230D1"/>
    <w:rsid w:val="00023363"/>
    <w:rsid w:val="000235FF"/>
    <w:rsid w:val="00023C3F"/>
    <w:rsid w:val="000244F1"/>
    <w:rsid w:val="00024BB7"/>
    <w:rsid w:val="00025AC9"/>
    <w:rsid w:val="00026265"/>
    <w:rsid w:val="00026E82"/>
    <w:rsid w:val="00027571"/>
    <w:rsid w:val="000277EF"/>
    <w:rsid w:val="00027CF6"/>
    <w:rsid w:val="00027E14"/>
    <w:rsid w:val="00030EC3"/>
    <w:rsid w:val="00030F28"/>
    <w:rsid w:val="0003170B"/>
    <w:rsid w:val="00031907"/>
    <w:rsid w:val="00031C5C"/>
    <w:rsid w:val="000323D8"/>
    <w:rsid w:val="00032978"/>
    <w:rsid w:val="000337F3"/>
    <w:rsid w:val="00033BEB"/>
    <w:rsid w:val="00033C5D"/>
    <w:rsid w:val="000340C0"/>
    <w:rsid w:val="0003440D"/>
    <w:rsid w:val="00034515"/>
    <w:rsid w:val="0003472F"/>
    <w:rsid w:val="00034D05"/>
    <w:rsid w:val="00034FFD"/>
    <w:rsid w:val="00035413"/>
    <w:rsid w:val="0003607D"/>
    <w:rsid w:val="00036680"/>
    <w:rsid w:val="00037CF6"/>
    <w:rsid w:val="000405B5"/>
    <w:rsid w:val="00040AC9"/>
    <w:rsid w:val="00040FB9"/>
    <w:rsid w:val="000410F9"/>
    <w:rsid w:val="0004188D"/>
    <w:rsid w:val="00042037"/>
    <w:rsid w:val="000436E1"/>
    <w:rsid w:val="00043881"/>
    <w:rsid w:val="000439FF"/>
    <w:rsid w:val="00043BF4"/>
    <w:rsid w:val="000442EB"/>
    <w:rsid w:val="00044942"/>
    <w:rsid w:val="00044FBF"/>
    <w:rsid w:val="000454D4"/>
    <w:rsid w:val="00045F9A"/>
    <w:rsid w:val="00046169"/>
    <w:rsid w:val="0004667E"/>
    <w:rsid w:val="000475DF"/>
    <w:rsid w:val="000476A1"/>
    <w:rsid w:val="00050A74"/>
    <w:rsid w:val="00050F80"/>
    <w:rsid w:val="0005238F"/>
    <w:rsid w:val="00052DA4"/>
    <w:rsid w:val="000536CC"/>
    <w:rsid w:val="000540FA"/>
    <w:rsid w:val="000543F5"/>
    <w:rsid w:val="000553DE"/>
    <w:rsid w:val="000556C5"/>
    <w:rsid w:val="000562C9"/>
    <w:rsid w:val="00056869"/>
    <w:rsid w:val="00056BEB"/>
    <w:rsid w:val="00057304"/>
    <w:rsid w:val="00060801"/>
    <w:rsid w:val="00060809"/>
    <w:rsid w:val="00060E7E"/>
    <w:rsid w:val="00061766"/>
    <w:rsid w:val="00061BB5"/>
    <w:rsid w:val="00061BC2"/>
    <w:rsid w:val="00061C69"/>
    <w:rsid w:val="00061E8C"/>
    <w:rsid w:val="00062011"/>
    <w:rsid w:val="000626E2"/>
    <w:rsid w:val="0006310F"/>
    <w:rsid w:val="000638F1"/>
    <w:rsid w:val="00063B3F"/>
    <w:rsid w:val="000640E2"/>
    <w:rsid w:val="00064BA9"/>
    <w:rsid w:val="00064C84"/>
    <w:rsid w:val="00064E75"/>
    <w:rsid w:val="000650C2"/>
    <w:rsid w:val="00065739"/>
    <w:rsid w:val="00066179"/>
    <w:rsid w:val="00066908"/>
    <w:rsid w:val="00066FD2"/>
    <w:rsid w:val="000678FA"/>
    <w:rsid w:val="00067D8D"/>
    <w:rsid w:val="00070005"/>
    <w:rsid w:val="00070370"/>
    <w:rsid w:val="00070DD9"/>
    <w:rsid w:val="0007139B"/>
    <w:rsid w:val="00071937"/>
    <w:rsid w:val="00071B02"/>
    <w:rsid w:val="00072038"/>
    <w:rsid w:val="000720D6"/>
    <w:rsid w:val="00072AB8"/>
    <w:rsid w:val="00072AF6"/>
    <w:rsid w:val="00072C9D"/>
    <w:rsid w:val="0007389B"/>
    <w:rsid w:val="00073D16"/>
    <w:rsid w:val="00074035"/>
    <w:rsid w:val="00074055"/>
    <w:rsid w:val="000746CF"/>
    <w:rsid w:val="00074F69"/>
    <w:rsid w:val="000753DA"/>
    <w:rsid w:val="000772F8"/>
    <w:rsid w:val="00077391"/>
    <w:rsid w:val="00077805"/>
    <w:rsid w:val="0007794E"/>
    <w:rsid w:val="00077BBF"/>
    <w:rsid w:val="00077C37"/>
    <w:rsid w:val="00077CD8"/>
    <w:rsid w:val="00080059"/>
    <w:rsid w:val="000802A4"/>
    <w:rsid w:val="000802F4"/>
    <w:rsid w:val="000804DE"/>
    <w:rsid w:val="00080943"/>
    <w:rsid w:val="00080982"/>
    <w:rsid w:val="00080E9B"/>
    <w:rsid w:val="00082AEA"/>
    <w:rsid w:val="0008387D"/>
    <w:rsid w:val="00083CCC"/>
    <w:rsid w:val="00083F86"/>
    <w:rsid w:val="00084AE7"/>
    <w:rsid w:val="000851B5"/>
    <w:rsid w:val="00085A76"/>
    <w:rsid w:val="00085AA6"/>
    <w:rsid w:val="000862FB"/>
    <w:rsid w:val="00086701"/>
    <w:rsid w:val="00086DBF"/>
    <w:rsid w:val="00087069"/>
    <w:rsid w:val="000871C6"/>
    <w:rsid w:val="000901A5"/>
    <w:rsid w:val="000909CD"/>
    <w:rsid w:val="00091C4F"/>
    <w:rsid w:val="000922F1"/>
    <w:rsid w:val="0009302F"/>
    <w:rsid w:val="00093CCD"/>
    <w:rsid w:val="00093F87"/>
    <w:rsid w:val="00094ED3"/>
    <w:rsid w:val="00094F88"/>
    <w:rsid w:val="00095099"/>
    <w:rsid w:val="000951E4"/>
    <w:rsid w:val="00095DAE"/>
    <w:rsid w:val="0009672F"/>
    <w:rsid w:val="000969C7"/>
    <w:rsid w:val="00097159"/>
    <w:rsid w:val="000A0641"/>
    <w:rsid w:val="000A0CB5"/>
    <w:rsid w:val="000A1320"/>
    <w:rsid w:val="000A1737"/>
    <w:rsid w:val="000A208E"/>
    <w:rsid w:val="000A27DE"/>
    <w:rsid w:val="000A32CC"/>
    <w:rsid w:val="000A32E2"/>
    <w:rsid w:val="000A350C"/>
    <w:rsid w:val="000A4014"/>
    <w:rsid w:val="000A4681"/>
    <w:rsid w:val="000A4A0A"/>
    <w:rsid w:val="000A5590"/>
    <w:rsid w:val="000A5E17"/>
    <w:rsid w:val="000A6442"/>
    <w:rsid w:val="000A683C"/>
    <w:rsid w:val="000A6C20"/>
    <w:rsid w:val="000A7B39"/>
    <w:rsid w:val="000A7E15"/>
    <w:rsid w:val="000A7E69"/>
    <w:rsid w:val="000B0704"/>
    <w:rsid w:val="000B0CC0"/>
    <w:rsid w:val="000B1374"/>
    <w:rsid w:val="000B15BB"/>
    <w:rsid w:val="000B22CE"/>
    <w:rsid w:val="000B2A1D"/>
    <w:rsid w:val="000B2A4A"/>
    <w:rsid w:val="000B355F"/>
    <w:rsid w:val="000B40C2"/>
    <w:rsid w:val="000B4A0C"/>
    <w:rsid w:val="000B4AF7"/>
    <w:rsid w:val="000B5255"/>
    <w:rsid w:val="000B5F88"/>
    <w:rsid w:val="000B63FA"/>
    <w:rsid w:val="000B67CE"/>
    <w:rsid w:val="000B67E7"/>
    <w:rsid w:val="000B6A74"/>
    <w:rsid w:val="000B70AA"/>
    <w:rsid w:val="000B7447"/>
    <w:rsid w:val="000B74BC"/>
    <w:rsid w:val="000B7521"/>
    <w:rsid w:val="000B7A06"/>
    <w:rsid w:val="000C0715"/>
    <w:rsid w:val="000C17B7"/>
    <w:rsid w:val="000C1891"/>
    <w:rsid w:val="000C20F7"/>
    <w:rsid w:val="000C287E"/>
    <w:rsid w:val="000C3010"/>
    <w:rsid w:val="000C30F7"/>
    <w:rsid w:val="000C3663"/>
    <w:rsid w:val="000C3C89"/>
    <w:rsid w:val="000C4846"/>
    <w:rsid w:val="000C4E6A"/>
    <w:rsid w:val="000C5365"/>
    <w:rsid w:val="000C602C"/>
    <w:rsid w:val="000C6982"/>
    <w:rsid w:val="000C6CB2"/>
    <w:rsid w:val="000C74F9"/>
    <w:rsid w:val="000C791D"/>
    <w:rsid w:val="000C7EFF"/>
    <w:rsid w:val="000D03DF"/>
    <w:rsid w:val="000D0C45"/>
    <w:rsid w:val="000D184D"/>
    <w:rsid w:val="000D18E3"/>
    <w:rsid w:val="000D220A"/>
    <w:rsid w:val="000D2CC9"/>
    <w:rsid w:val="000D39EA"/>
    <w:rsid w:val="000D43B7"/>
    <w:rsid w:val="000D51EE"/>
    <w:rsid w:val="000D525A"/>
    <w:rsid w:val="000D559A"/>
    <w:rsid w:val="000D591C"/>
    <w:rsid w:val="000D66B1"/>
    <w:rsid w:val="000D671A"/>
    <w:rsid w:val="000D6FC9"/>
    <w:rsid w:val="000E00C8"/>
    <w:rsid w:val="000E0B1D"/>
    <w:rsid w:val="000E0C76"/>
    <w:rsid w:val="000E12A0"/>
    <w:rsid w:val="000E1883"/>
    <w:rsid w:val="000E1A3D"/>
    <w:rsid w:val="000E1AEF"/>
    <w:rsid w:val="000E1B62"/>
    <w:rsid w:val="000E1FD6"/>
    <w:rsid w:val="000E23F3"/>
    <w:rsid w:val="000E252D"/>
    <w:rsid w:val="000E2E85"/>
    <w:rsid w:val="000E3242"/>
    <w:rsid w:val="000E35DB"/>
    <w:rsid w:val="000E422F"/>
    <w:rsid w:val="000E451D"/>
    <w:rsid w:val="000E4FB4"/>
    <w:rsid w:val="000E53CE"/>
    <w:rsid w:val="000E5830"/>
    <w:rsid w:val="000E59A0"/>
    <w:rsid w:val="000E5F27"/>
    <w:rsid w:val="000E6D61"/>
    <w:rsid w:val="000E70CD"/>
    <w:rsid w:val="000E74A4"/>
    <w:rsid w:val="000E7AFF"/>
    <w:rsid w:val="000F032F"/>
    <w:rsid w:val="000F0827"/>
    <w:rsid w:val="000F12B8"/>
    <w:rsid w:val="000F260D"/>
    <w:rsid w:val="000F26A4"/>
    <w:rsid w:val="000F26B4"/>
    <w:rsid w:val="000F28ED"/>
    <w:rsid w:val="000F32B3"/>
    <w:rsid w:val="000F3C75"/>
    <w:rsid w:val="000F4AF5"/>
    <w:rsid w:val="000F5384"/>
    <w:rsid w:val="000F59AD"/>
    <w:rsid w:val="000F6EBC"/>
    <w:rsid w:val="000F6F37"/>
    <w:rsid w:val="000F70C5"/>
    <w:rsid w:val="00100699"/>
    <w:rsid w:val="00100DF4"/>
    <w:rsid w:val="00101000"/>
    <w:rsid w:val="0010143E"/>
    <w:rsid w:val="001026A1"/>
    <w:rsid w:val="001027CA"/>
    <w:rsid w:val="00102A92"/>
    <w:rsid w:val="001030DA"/>
    <w:rsid w:val="00103BDF"/>
    <w:rsid w:val="00103E2B"/>
    <w:rsid w:val="0010422A"/>
    <w:rsid w:val="00105570"/>
    <w:rsid w:val="00105672"/>
    <w:rsid w:val="00105C8E"/>
    <w:rsid w:val="00105D04"/>
    <w:rsid w:val="00105D44"/>
    <w:rsid w:val="00106678"/>
    <w:rsid w:val="001066EB"/>
    <w:rsid w:val="00107322"/>
    <w:rsid w:val="0010742B"/>
    <w:rsid w:val="001105F6"/>
    <w:rsid w:val="00110EA2"/>
    <w:rsid w:val="00111490"/>
    <w:rsid w:val="0011162D"/>
    <w:rsid w:val="00111747"/>
    <w:rsid w:val="00111DEA"/>
    <w:rsid w:val="001130B2"/>
    <w:rsid w:val="001132E8"/>
    <w:rsid w:val="0011356D"/>
    <w:rsid w:val="0011397F"/>
    <w:rsid w:val="00114317"/>
    <w:rsid w:val="001146D7"/>
    <w:rsid w:val="001148DE"/>
    <w:rsid w:val="00114AF6"/>
    <w:rsid w:val="00114B27"/>
    <w:rsid w:val="001150E4"/>
    <w:rsid w:val="001151E2"/>
    <w:rsid w:val="0011538E"/>
    <w:rsid w:val="001154A5"/>
    <w:rsid w:val="00115ACB"/>
    <w:rsid w:val="00116099"/>
    <w:rsid w:val="001161A7"/>
    <w:rsid w:val="0011657F"/>
    <w:rsid w:val="001166BD"/>
    <w:rsid w:val="00116754"/>
    <w:rsid w:val="00116C67"/>
    <w:rsid w:val="00116F4E"/>
    <w:rsid w:val="001170E8"/>
    <w:rsid w:val="00117268"/>
    <w:rsid w:val="001176AB"/>
    <w:rsid w:val="00117C6D"/>
    <w:rsid w:val="0012077F"/>
    <w:rsid w:val="00120DEF"/>
    <w:rsid w:val="00121360"/>
    <w:rsid w:val="00121559"/>
    <w:rsid w:val="001215CD"/>
    <w:rsid w:val="00121B03"/>
    <w:rsid w:val="00121E69"/>
    <w:rsid w:val="001235FF"/>
    <w:rsid w:val="00124142"/>
    <w:rsid w:val="0012449D"/>
    <w:rsid w:val="00124548"/>
    <w:rsid w:val="00124B4B"/>
    <w:rsid w:val="00124D6B"/>
    <w:rsid w:val="00124F29"/>
    <w:rsid w:val="00125100"/>
    <w:rsid w:val="001251D7"/>
    <w:rsid w:val="00125A15"/>
    <w:rsid w:val="00127F4D"/>
    <w:rsid w:val="001300CF"/>
    <w:rsid w:val="001304DC"/>
    <w:rsid w:val="00130A6B"/>
    <w:rsid w:val="00130ED5"/>
    <w:rsid w:val="00131BE6"/>
    <w:rsid w:val="00132D80"/>
    <w:rsid w:val="00132F6C"/>
    <w:rsid w:val="001331B3"/>
    <w:rsid w:val="00133917"/>
    <w:rsid w:val="00133CFB"/>
    <w:rsid w:val="00133FDE"/>
    <w:rsid w:val="00134A3D"/>
    <w:rsid w:val="00134B4B"/>
    <w:rsid w:val="00134EF6"/>
    <w:rsid w:val="00135D95"/>
    <w:rsid w:val="00136DEF"/>
    <w:rsid w:val="00137140"/>
    <w:rsid w:val="001372CC"/>
    <w:rsid w:val="001374F7"/>
    <w:rsid w:val="001377A0"/>
    <w:rsid w:val="00137C31"/>
    <w:rsid w:val="00140B57"/>
    <w:rsid w:val="00141A0B"/>
    <w:rsid w:val="00141D8C"/>
    <w:rsid w:val="00142650"/>
    <w:rsid w:val="00142AB5"/>
    <w:rsid w:val="00142B6D"/>
    <w:rsid w:val="0014349B"/>
    <w:rsid w:val="001437BA"/>
    <w:rsid w:val="001443E8"/>
    <w:rsid w:val="00146116"/>
    <w:rsid w:val="001467C1"/>
    <w:rsid w:val="00146C92"/>
    <w:rsid w:val="0014750B"/>
    <w:rsid w:val="001478EA"/>
    <w:rsid w:val="00147DB6"/>
    <w:rsid w:val="001502E5"/>
    <w:rsid w:val="001504BA"/>
    <w:rsid w:val="00150850"/>
    <w:rsid w:val="001509CE"/>
    <w:rsid w:val="00150D34"/>
    <w:rsid w:val="00150E84"/>
    <w:rsid w:val="00151319"/>
    <w:rsid w:val="001514E5"/>
    <w:rsid w:val="0015202F"/>
    <w:rsid w:val="00152556"/>
    <w:rsid w:val="00152D0B"/>
    <w:rsid w:val="00153943"/>
    <w:rsid w:val="00153F3F"/>
    <w:rsid w:val="00153F48"/>
    <w:rsid w:val="001541A6"/>
    <w:rsid w:val="00154504"/>
    <w:rsid w:val="001545AB"/>
    <w:rsid w:val="0015474D"/>
    <w:rsid w:val="00154A9B"/>
    <w:rsid w:val="001554F1"/>
    <w:rsid w:val="0015578A"/>
    <w:rsid w:val="00156922"/>
    <w:rsid w:val="00157BCC"/>
    <w:rsid w:val="00157CD2"/>
    <w:rsid w:val="00157E26"/>
    <w:rsid w:val="00160CB0"/>
    <w:rsid w:val="00160E77"/>
    <w:rsid w:val="00160F68"/>
    <w:rsid w:val="00161221"/>
    <w:rsid w:val="00161730"/>
    <w:rsid w:val="00162624"/>
    <w:rsid w:val="00162BB8"/>
    <w:rsid w:val="00162C82"/>
    <w:rsid w:val="00162E57"/>
    <w:rsid w:val="00163382"/>
    <w:rsid w:val="0016384A"/>
    <w:rsid w:val="00163FE7"/>
    <w:rsid w:val="00164487"/>
    <w:rsid w:val="00164B8D"/>
    <w:rsid w:val="00165D99"/>
    <w:rsid w:val="0016618B"/>
    <w:rsid w:val="00166B42"/>
    <w:rsid w:val="00166D1E"/>
    <w:rsid w:val="00166F34"/>
    <w:rsid w:val="001670F2"/>
    <w:rsid w:val="00170C28"/>
    <w:rsid w:val="00170ECA"/>
    <w:rsid w:val="0017114F"/>
    <w:rsid w:val="00171428"/>
    <w:rsid w:val="00171E49"/>
    <w:rsid w:val="001721A5"/>
    <w:rsid w:val="001722FD"/>
    <w:rsid w:val="0017271D"/>
    <w:rsid w:val="00173C77"/>
    <w:rsid w:val="001743CA"/>
    <w:rsid w:val="001744EA"/>
    <w:rsid w:val="00174D7E"/>
    <w:rsid w:val="00175337"/>
    <w:rsid w:val="00175A8B"/>
    <w:rsid w:val="00175D50"/>
    <w:rsid w:val="0017637F"/>
    <w:rsid w:val="0017676D"/>
    <w:rsid w:val="00176C1F"/>
    <w:rsid w:val="00176EC0"/>
    <w:rsid w:val="00177481"/>
    <w:rsid w:val="00177C07"/>
    <w:rsid w:val="00177D0A"/>
    <w:rsid w:val="00177E96"/>
    <w:rsid w:val="001802CB"/>
    <w:rsid w:val="001805E4"/>
    <w:rsid w:val="00180835"/>
    <w:rsid w:val="00180EBC"/>
    <w:rsid w:val="001813DC"/>
    <w:rsid w:val="0018155C"/>
    <w:rsid w:val="001819B8"/>
    <w:rsid w:val="00182508"/>
    <w:rsid w:val="00182CA7"/>
    <w:rsid w:val="00183122"/>
    <w:rsid w:val="00183712"/>
    <w:rsid w:val="00184856"/>
    <w:rsid w:val="001854BB"/>
    <w:rsid w:val="00185585"/>
    <w:rsid w:val="00185DC0"/>
    <w:rsid w:val="00185F39"/>
    <w:rsid w:val="0018669D"/>
    <w:rsid w:val="00186885"/>
    <w:rsid w:val="0018704C"/>
    <w:rsid w:val="001871E1"/>
    <w:rsid w:val="0018745B"/>
    <w:rsid w:val="00187E97"/>
    <w:rsid w:val="00191237"/>
    <w:rsid w:val="001913E4"/>
    <w:rsid w:val="001917CC"/>
    <w:rsid w:val="00192070"/>
    <w:rsid w:val="00192533"/>
    <w:rsid w:val="001929D2"/>
    <w:rsid w:val="00192B33"/>
    <w:rsid w:val="00192B79"/>
    <w:rsid w:val="00193244"/>
    <w:rsid w:val="001936C4"/>
    <w:rsid w:val="0019374C"/>
    <w:rsid w:val="00193C82"/>
    <w:rsid w:val="00193CA7"/>
    <w:rsid w:val="00194686"/>
    <w:rsid w:val="00195291"/>
    <w:rsid w:val="00195371"/>
    <w:rsid w:val="00195382"/>
    <w:rsid w:val="0019601E"/>
    <w:rsid w:val="00196A6A"/>
    <w:rsid w:val="00196F20"/>
    <w:rsid w:val="00197914"/>
    <w:rsid w:val="00197B16"/>
    <w:rsid w:val="00197C5A"/>
    <w:rsid w:val="00197E96"/>
    <w:rsid w:val="001A1739"/>
    <w:rsid w:val="001A1E5B"/>
    <w:rsid w:val="001A1F76"/>
    <w:rsid w:val="001A20C1"/>
    <w:rsid w:val="001A2525"/>
    <w:rsid w:val="001A3436"/>
    <w:rsid w:val="001A36B5"/>
    <w:rsid w:val="001A3F30"/>
    <w:rsid w:val="001A42D9"/>
    <w:rsid w:val="001A442A"/>
    <w:rsid w:val="001A477B"/>
    <w:rsid w:val="001A4BAE"/>
    <w:rsid w:val="001A4C34"/>
    <w:rsid w:val="001A4DE4"/>
    <w:rsid w:val="001A5C08"/>
    <w:rsid w:val="001A6108"/>
    <w:rsid w:val="001A6124"/>
    <w:rsid w:val="001A63F1"/>
    <w:rsid w:val="001A6686"/>
    <w:rsid w:val="001A6B4E"/>
    <w:rsid w:val="001A6D2A"/>
    <w:rsid w:val="001A7179"/>
    <w:rsid w:val="001A741C"/>
    <w:rsid w:val="001B0541"/>
    <w:rsid w:val="001B0B09"/>
    <w:rsid w:val="001B0C2D"/>
    <w:rsid w:val="001B1197"/>
    <w:rsid w:val="001B1A46"/>
    <w:rsid w:val="001B2985"/>
    <w:rsid w:val="001B3F0C"/>
    <w:rsid w:val="001B430A"/>
    <w:rsid w:val="001B4C43"/>
    <w:rsid w:val="001B52E8"/>
    <w:rsid w:val="001B5825"/>
    <w:rsid w:val="001B59A4"/>
    <w:rsid w:val="001B5E02"/>
    <w:rsid w:val="001B6501"/>
    <w:rsid w:val="001B6F58"/>
    <w:rsid w:val="001B6F5F"/>
    <w:rsid w:val="001B7306"/>
    <w:rsid w:val="001B731C"/>
    <w:rsid w:val="001B73F1"/>
    <w:rsid w:val="001B7975"/>
    <w:rsid w:val="001C0693"/>
    <w:rsid w:val="001C13D1"/>
    <w:rsid w:val="001C1584"/>
    <w:rsid w:val="001C251C"/>
    <w:rsid w:val="001C2865"/>
    <w:rsid w:val="001C2955"/>
    <w:rsid w:val="001C2F1C"/>
    <w:rsid w:val="001C346D"/>
    <w:rsid w:val="001C3595"/>
    <w:rsid w:val="001C418A"/>
    <w:rsid w:val="001C422C"/>
    <w:rsid w:val="001C45D8"/>
    <w:rsid w:val="001C4DAB"/>
    <w:rsid w:val="001C55E6"/>
    <w:rsid w:val="001C6316"/>
    <w:rsid w:val="001C6F1E"/>
    <w:rsid w:val="001C6FA2"/>
    <w:rsid w:val="001C79E8"/>
    <w:rsid w:val="001D0195"/>
    <w:rsid w:val="001D0262"/>
    <w:rsid w:val="001D0A27"/>
    <w:rsid w:val="001D15F0"/>
    <w:rsid w:val="001D1C45"/>
    <w:rsid w:val="001D2237"/>
    <w:rsid w:val="001D2375"/>
    <w:rsid w:val="001D25DD"/>
    <w:rsid w:val="001D39B7"/>
    <w:rsid w:val="001D40C2"/>
    <w:rsid w:val="001D434B"/>
    <w:rsid w:val="001D47D3"/>
    <w:rsid w:val="001D499D"/>
    <w:rsid w:val="001D4B07"/>
    <w:rsid w:val="001D50D3"/>
    <w:rsid w:val="001D5603"/>
    <w:rsid w:val="001D59D8"/>
    <w:rsid w:val="001D6977"/>
    <w:rsid w:val="001D6BCC"/>
    <w:rsid w:val="001D6D2F"/>
    <w:rsid w:val="001D6D7E"/>
    <w:rsid w:val="001D73C9"/>
    <w:rsid w:val="001D764F"/>
    <w:rsid w:val="001D7769"/>
    <w:rsid w:val="001D7B06"/>
    <w:rsid w:val="001D7EFF"/>
    <w:rsid w:val="001E0418"/>
    <w:rsid w:val="001E044E"/>
    <w:rsid w:val="001E1838"/>
    <w:rsid w:val="001E1A77"/>
    <w:rsid w:val="001E1B0E"/>
    <w:rsid w:val="001E26E6"/>
    <w:rsid w:val="001E36EF"/>
    <w:rsid w:val="001E44D5"/>
    <w:rsid w:val="001E47FA"/>
    <w:rsid w:val="001E4B68"/>
    <w:rsid w:val="001E4DAF"/>
    <w:rsid w:val="001E5D84"/>
    <w:rsid w:val="001E6269"/>
    <w:rsid w:val="001E6382"/>
    <w:rsid w:val="001E663B"/>
    <w:rsid w:val="001E69C4"/>
    <w:rsid w:val="001E6CB1"/>
    <w:rsid w:val="001E7283"/>
    <w:rsid w:val="001E76C1"/>
    <w:rsid w:val="001E77AB"/>
    <w:rsid w:val="001E7BCB"/>
    <w:rsid w:val="001E7C98"/>
    <w:rsid w:val="001E7CA1"/>
    <w:rsid w:val="001F0472"/>
    <w:rsid w:val="001F069E"/>
    <w:rsid w:val="001F0735"/>
    <w:rsid w:val="001F1682"/>
    <w:rsid w:val="001F1A8F"/>
    <w:rsid w:val="001F1F35"/>
    <w:rsid w:val="001F21D7"/>
    <w:rsid w:val="001F2415"/>
    <w:rsid w:val="001F260A"/>
    <w:rsid w:val="001F2F9C"/>
    <w:rsid w:val="001F3A6C"/>
    <w:rsid w:val="001F3F60"/>
    <w:rsid w:val="001F48D9"/>
    <w:rsid w:val="001F4B54"/>
    <w:rsid w:val="001F4FFF"/>
    <w:rsid w:val="001F5161"/>
    <w:rsid w:val="001F5BA0"/>
    <w:rsid w:val="001F61CC"/>
    <w:rsid w:val="001F6CFE"/>
    <w:rsid w:val="001F71EF"/>
    <w:rsid w:val="001F7C24"/>
    <w:rsid w:val="0020098A"/>
    <w:rsid w:val="0020098C"/>
    <w:rsid w:val="00200FB2"/>
    <w:rsid w:val="00200FEB"/>
    <w:rsid w:val="00202CFE"/>
    <w:rsid w:val="00203256"/>
    <w:rsid w:val="00204F3C"/>
    <w:rsid w:val="002059A3"/>
    <w:rsid w:val="00205A42"/>
    <w:rsid w:val="002063ED"/>
    <w:rsid w:val="002063F2"/>
    <w:rsid w:val="002072DB"/>
    <w:rsid w:val="002100C3"/>
    <w:rsid w:val="00210A28"/>
    <w:rsid w:val="00210C48"/>
    <w:rsid w:val="00210FA3"/>
    <w:rsid w:val="00211124"/>
    <w:rsid w:val="002118A8"/>
    <w:rsid w:val="00211DF6"/>
    <w:rsid w:val="00212129"/>
    <w:rsid w:val="00212346"/>
    <w:rsid w:val="002127DF"/>
    <w:rsid w:val="00212D70"/>
    <w:rsid w:val="00212EA7"/>
    <w:rsid w:val="002132EA"/>
    <w:rsid w:val="002136D2"/>
    <w:rsid w:val="0021460A"/>
    <w:rsid w:val="00214645"/>
    <w:rsid w:val="00214C52"/>
    <w:rsid w:val="00215462"/>
    <w:rsid w:val="002156A4"/>
    <w:rsid w:val="00215718"/>
    <w:rsid w:val="002158ED"/>
    <w:rsid w:val="00215C19"/>
    <w:rsid w:val="00215CC0"/>
    <w:rsid w:val="0021731D"/>
    <w:rsid w:val="0021756B"/>
    <w:rsid w:val="00220324"/>
    <w:rsid w:val="002207B9"/>
    <w:rsid w:val="00220997"/>
    <w:rsid w:val="00220C86"/>
    <w:rsid w:val="00220DE7"/>
    <w:rsid w:val="002212D1"/>
    <w:rsid w:val="00221456"/>
    <w:rsid w:val="00221D0B"/>
    <w:rsid w:val="00222075"/>
    <w:rsid w:val="00222850"/>
    <w:rsid w:val="00222F83"/>
    <w:rsid w:val="00223ACE"/>
    <w:rsid w:val="00223C10"/>
    <w:rsid w:val="002245A4"/>
    <w:rsid w:val="00224FC7"/>
    <w:rsid w:val="00225509"/>
    <w:rsid w:val="002255BD"/>
    <w:rsid w:val="00225B0E"/>
    <w:rsid w:val="00225EDD"/>
    <w:rsid w:val="00226E3E"/>
    <w:rsid w:val="0022746A"/>
    <w:rsid w:val="00227C6E"/>
    <w:rsid w:val="00230929"/>
    <w:rsid w:val="00230BBE"/>
    <w:rsid w:val="0023101A"/>
    <w:rsid w:val="00231433"/>
    <w:rsid w:val="00231A78"/>
    <w:rsid w:val="00232423"/>
    <w:rsid w:val="00232912"/>
    <w:rsid w:val="00233CA4"/>
    <w:rsid w:val="002345C1"/>
    <w:rsid w:val="00234711"/>
    <w:rsid w:val="002348DF"/>
    <w:rsid w:val="00234F1B"/>
    <w:rsid w:val="00235148"/>
    <w:rsid w:val="00235742"/>
    <w:rsid w:val="00235999"/>
    <w:rsid w:val="002359B6"/>
    <w:rsid w:val="00236237"/>
    <w:rsid w:val="00236803"/>
    <w:rsid w:val="00236B01"/>
    <w:rsid w:val="00236B93"/>
    <w:rsid w:val="00237495"/>
    <w:rsid w:val="002375B1"/>
    <w:rsid w:val="00237A81"/>
    <w:rsid w:val="00237D43"/>
    <w:rsid w:val="002400DB"/>
    <w:rsid w:val="0024014F"/>
    <w:rsid w:val="002407C5"/>
    <w:rsid w:val="002410F2"/>
    <w:rsid w:val="002419C9"/>
    <w:rsid w:val="00241D16"/>
    <w:rsid w:val="00242609"/>
    <w:rsid w:val="00242C39"/>
    <w:rsid w:val="002431CF"/>
    <w:rsid w:val="0024363A"/>
    <w:rsid w:val="00243B72"/>
    <w:rsid w:val="0024480A"/>
    <w:rsid w:val="00244B89"/>
    <w:rsid w:val="002457B6"/>
    <w:rsid w:val="00245908"/>
    <w:rsid w:val="00246091"/>
    <w:rsid w:val="002464E8"/>
    <w:rsid w:val="00246A83"/>
    <w:rsid w:val="00247DCC"/>
    <w:rsid w:val="00247EA4"/>
    <w:rsid w:val="00250125"/>
    <w:rsid w:val="00250BDE"/>
    <w:rsid w:val="00250FB6"/>
    <w:rsid w:val="00251079"/>
    <w:rsid w:val="0025112C"/>
    <w:rsid w:val="002511C3"/>
    <w:rsid w:val="00251443"/>
    <w:rsid w:val="00251B87"/>
    <w:rsid w:val="002522B3"/>
    <w:rsid w:val="00252842"/>
    <w:rsid w:val="00253611"/>
    <w:rsid w:val="002537E5"/>
    <w:rsid w:val="00253D94"/>
    <w:rsid w:val="00253E7C"/>
    <w:rsid w:val="0025418A"/>
    <w:rsid w:val="002547D9"/>
    <w:rsid w:val="00254FB0"/>
    <w:rsid w:val="002556A2"/>
    <w:rsid w:val="00255A83"/>
    <w:rsid w:val="00256266"/>
    <w:rsid w:val="00256883"/>
    <w:rsid w:val="00256F52"/>
    <w:rsid w:val="002570C6"/>
    <w:rsid w:val="002574D5"/>
    <w:rsid w:val="002578E9"/>
    <w:rsid w:val="0026016E"/>
    <w:rsid w:val="0026032F"/>
    <w:rsid w:val="00260C43"/>
    <w:rsid w:val="00260E76"/>
    <w:rsid w:val="00260FBB"/>
    <w:rsid w:val="00261366"/>
    <w:rsid w:val="002622D4"/>
    <w:rsid w:val="00262572"/>
    <w:rsid w:val="00263654"/>
    <w:rsid w:val="00263BA5"/>
    <w:rsid w:val="00263C2B"/>
    <w:rsid w:val="002640F5"/>
    <w:rsid w:val="00264408"/>
    <w:rsid w:val="00264409"/>
    <w:rsid w:val="0026473A"/>
    <w:rsid w:val="00264AFC"/>
    <w:rsid w:val="002659CB"/>
    <w:rsid w:val="00265D5B"/>
    <w:rsid w:val="00265F71"/>
    <w:rsid w:val="002660F7"/>
    <w:rsid w:val="0026611A"/>
    <w:rsid w:val="00266183"/>
    <w:rsid w:val="002665FC"/>
    <w:rsid w:val="00266E8B"/>
    <w:rsid w:val="00267D61"/>
    <w:rsid w:val="0027085A"/>
    <w:rsid w:val="00270AAD"/>
    <w:rsid w:val="00270BC8"/>
    <w:rsid w:val="00270DBF"/>
    <w:rsid w:val="00271269"/>
    <w:rsid w:val="0027140B"/>
    <w:rsid w:val="00271DB3"/>
    <w:rsid w:val="002724B6"/>
    <w:rsid w:val="00272532"/>
    <w:rsid w:val="00272C70"/>
    <w:rsid w:val="00273645"/>
    <w:rsid w:val="0027367F"/>
    <w:rsid w:val="00273820"/>
    <w:rsid w:val="00274414"/>
    <w:rsid w:val="00274803"/>
    <w:rsid w:val="00275353"/>
    <w:rsid w:val="0027578F"/>
    <w:rsid w:val="0027584A"/>
    <w:rsid w:val="002763BF"/>
    <w:rsid w:val="00277414"/>
    <w:rsid w:val="00277969"/>
    <w:rsid w:val="00280263"/>
    <w:rsid w:val="00280375"/>
    <w:rsid w:val="00280A2E"/>
    <w:rsid w:val="00280A5A"/>
    <w:rsid w:val="00280CE2"/>
    <w:rsid w:val="0028156D"/>
    <w:rsid w:val="002819D9"/>
    <w:rsid w:val="00281B80"/>
    <w:rsid w:val="00282132"/>
    <w:rsid w:val="00282208"/>
    <w:rsid w:val="00282733"/>
    <w:rsid w:val="002829EB"/>
    <w:rsid w:val="00282E15"/>
    <w:rsid w:val="0028352C"/>
    <w:rsid w:val="002837A0"/>
    <w:rsid w:val="00284EB9"/>
    <w:rsid w:val="002855DA"/>
    <w:rsid w:val="00285631"/>
    <w:rsid w:val="00285D09"/>
    <w:rsid w:val="0028646E"/>
    <w:rsid w:val="00286FE7"/>
    <w:rsid w:val="00287B71"/>
    <w:rsid w:val="00287CD9"/>
    <w:rsid w:val="00290592"/>
    <w:rsid w:val="00290E4B"/>
    <w:rsid w:val="00291367"/>
    <w:rsid w:val="00291430"/>
    <w:rsid w:val="00292164"/>
    <w:rsid w:val="00292FC0"/>
    <w:rsid w:val="00293A0C"/>
    <w:rsid w:val="002945D2"/>
    <w:rsid w:val="00294975"/>
    <w:rsid w:val="00294AFA"/>
    <w:rsid w:val="00294AFE"/>
    <w:rsid w:val="00294BED"/>
    <w:rsid w:val="00294E33"/>
    <w:rsid w:val="00294F1E"/>
    <w:rsid w:val="00295156"/>
    <w:rsid w:val="002957ED"/>
    <w:rsid w:val="00295AAD"/>
    <w:rsid w:val="00295F32"/>
    <w:rsid w:val="00295FBE"/>
    <w:rsid w:val="002961E2"/>
    <w:rsid w:val="00296234"/>
    <w:rsid w:val="00296247"/>
    <w:rsid w:val="00296254"/>
    <w:rsid w:val="002964BD"/>
    <w:rsid w:val="00296821"/>
    <w:rsid w:val="00297BF6"/>
    <w:rsid w:val="00297C1F"/>
    <w:rsid w:val="002A0090"/>
    <w:rsid w:val="002A09EB"/>
    <w:rsid w:val="002A0FFF"/>
    <w:rsid w:val="002A14F1"/>
    <w:rsid w:val="002A1886"/>
    <w:rsid w:val="002A2D86"/>
    <w:rsid w:val="002A39B4"/>
    <w:rsid w:val="002A3C83"/>
    <w:rsid w:val="002A44EB"/>
    <w:rsid w:val="002A481E"/>
    <w:rsid w:val="002A5337"/>
    <w:rsid w:val="002A5690"/>
    <w:rsid w:val="002A648B"/>
    <w:rsid w:val="002A666B"/>
    <w:rsid w:val="002A6A9A"/>
    <w:rsid w:val="002A7687"/>
    <w:rsid w:val="002A773E"/>
    <w:rsid w:val="002B1738"/>
    <w:rsid w:val="002B2104"/>
    <w:rsid w:val="002B2556"/>
    <w:rsid w:val="002B2B0C"/>
    <w:rsid w:val="002B2B2B"/>
    <w:rsid w:val="002B3307"/>
    <w:rsid w:val="002B34A1"/>
    <w:rsid w:val="002B4028"/>
    <w:rsid w:val="002B4611"/>
    <w:rsid w:val="002B4BE5"/>
    <w:rsid w:val="002B4CF3"/>
    <w:rsid w:val="002B5808"/>
    <w:rsid w:val="002B6662"/>
    <w:rsid w:val="002B7158"/>
    <w:rsid w:val="002B75E9"/>
    <w:rsid w:val="002C0731"/>
    <w:rsid w:val="002C0966"/>
    <w:rsid w:val="002C0D51"/>
    <w:rsid w:val="002C113C"/>
    <w:rsid w:val="002C1609"/>
    <w:rsid w:val="002C1DFD"/>
    <w:rsid w:val="002C2BF3"/>
    <w:rsid w:val="002C2C20"/>
    <w:rsid w:val="002C371E"/>
    <w:rsid w:val="002C3BB3"/>
    <w:rsid w:val="002C4047"/>
    <w:rsid w:val="002C4257"/>
    <w:rsid w:val="002C4ADD"/>
    <w:rsid w:val="002C5382"/>
    <w:rsid w:val="002C5D51"/>
    <w:rsid w:val="002C607F"/>
    <w:rsid w:val="002C70D1"/>
    <w:rsid w:val="002C71A2"/>
    <w:rsid w:val="002C77EE"/>
    <w:rsid w:val="002C7FE2"/>
    <w:rsid w:val="002D0031"/>
    <w:rsid w:val="002D074D"/>
    <w:rsid w:val="002D0A54"/>
    <w:rsid w:val="002D13F3"/>
    <w:rsid w:val="002D19BB"/>
    <w:rsid w:val="002D1FBF"/>
    <w:rsid w:val="002D23D8"/>
    <w:rsid w:val="002D24D2"/>
    <w:rsid w:val="002D34A6"/>
    <w:rsid w:val="002D37C7"/>
    <w:rsid w:val="002D417B"/>
    <w:rsid w:val="002D6205"/>
    <w:rsid w:val="002D6D10"/>
    <w:rsid w:val="002D6E9D"/>
    <w:rsid w:val="002D6EAC"/>
    <w:rsid w:val="002D6EED"/>
    <w:rsid w:val="002D6F15"/>
    <w:rsid w:val="002D7A49"/>
    <w:rsid w:val="002D7F2A"/>
    <w:rsid w:val="002E024D"/>
    <w:rsid w:val="002E1129"/>
    <w:rsid w:val="002E118B"/>
    <w:rsid w:val="002E1197"/>
    <w:rsid w:val="002E1A7C"/>
    <w:rsid w:val="002E1BA6"/>
    <w:rsid w:val="002E1D12"/>
    <w:rsid w:val="002E2225"/>
    <w:rsid w:val="002E2275"/>
    <w:rsid w:val="002E2972"/>
    <w:rsid w:val="002E3265"/>
    <w:rsid w:val="002E3495"/>
    <w:rsid w:val="002E349B"/>
    <w:rsid w:val="002E4492"/>
    <w:rsid w:val="002E499B"/>
    <w:rsid w:val="002E4D5E"/>
    <w:rsid w:val="002E4E2F"/>
    <w:rsid w:val="002E4EA0"/>
    <w:rsid w:val="002E5D92"/>
    <w:rsid w:val="002E6097"/>
    <w:rsid w:val="002E6397"/>
    <w:rsid w:val="002E678D"/>
    <w:rsid w:val="002E6A6C"/>
    <w:rsid w:val="002E738E"/>
    <w:rsid w:val="002F0A13"/>
    <w:rsid w:val="002F11D8"/>
    <w:rsid w:val="002F12BE"/>
    <w:rsid w:val="002F1B81"/>
    <w:rsid w:val="002F25B0"/>
    <w:rsid w:val="002F2707"/>
    <w:rsid w:val="002F2946"/>
    <w:rsid w:val="002F2947"/>
    <w:rsid w:val="002F2C1C"/>
    <w:rsid w:val="002F2C2E"/>
    <w:rsid w:val="002F3062"/>
    <w:rsid w:val="002F3900"/>
    <w:rsid w:val="002F41AA"/>
    <w:rsid w:val="002F44E7"/>
    <w:rsid w:val="002F5424"/>
    <w:rsid w:val="002F56E0"/>
    <w:rsid w:val="002F581C"/>
    <w:rsid w:val="002F5C2C"/>
    <w:rsid w:val="002F5D11"/>
    <w:rsid w:val="002F5E41"/>
    <w:rsid w:val="002F78A6"/>
    <w:rsid w:val="002F7DE2"/>
    <w:rsid w:val="002F7F1D"/>
    <w:rsid w:val="0030057B"/>
    <w:rsid w:val="003007C8"/>
    <w:rsid w:val="00300E60"/>
    <w:rsid w:val="00301AA0"/>
    <w:rsid w:val="00301B51"/>
    <w:rsid w:val="00301D19"/>
    <w:rsid w:val="00301D51"/>
    <w:rsid w:val="00301F2C"/>
    <w:rsid w:val="003023F0"/>
    <w:rsid w:val="00302465"/>
    <w:rsid w:val="003026B2"/>
    <w:rsid w:val="003028FB"/>
    <w:rsid w:val="00302F34"/>
    <w:rsid w:val="00303321"/>
    <w:rsid w:val="0030358E"/>
    <w:rsid w:val="00303F4C"/>
    <w:rsid w:val="00303FB0"/>
    <w:rsid w:val="003040FC"/>
    <w:rsid w:val="003043E0"/>
    <w:rsid w:val="0030450E"/>
    <w:rsid w:val="00304E18"/>
    <w:rsid w:val="003067C4"/>
    <w:rsid w:val="00307884"/>
    <w:rsid w:val="00307C99"/>
    <w:rsid w:val="00307E73"/>
    <w:rsid w:val="003104AE"/>
    <w:rsid w:val="00310561"/>
    <w:rsid w:val="00310766"/>
    <w:rsid w:val="003108F4"/>
    <w:rsid w:val="00310F9E"/>
    <w:rsid w:val="003110BA"/>
    <w:rsid w:val="0031113A"/>
    <w:rsid w:val="00311713"/>
    <w:rsid w:val="00312136"/>
    <w:rsid w:val="00312487"/>
    <w:rsid w:val="00312F23"/>
    <w:rsid w:val="003136DA"/>
    <w:rsid w:val="00313756"/>
    <w:rsid w:val="003137A4"/>
    <w:rsid w:val="00313C9A"/>
    <w:rsid w:val="00313CD4"/>
    <w:rsid w:val="003142F1"/>
    <w:rsid w:val="003147FE"/>
    <w:rsid w:val="003148A2"/>
    <w:rsid w:val="00314A2A"/>
    <w:rsid w:val="00314ABC"/>
    <w:rsid w:val="00314BD3"/>
    <w:rsid w:val="00314DC4"/>
    <w:rsid w:val="00315B28"/>
    <w:rsid w:val="00316760"/>
    <w:rsid w:val="00316C5B"/>
    <w:rsid w:val="00316EA4"/>
    <w:rsid w:val="003179DD"/>
    <w:rsid w:val="00317E70"/>
    <w:rsid w:val="003203DC"/>
    <w:rsid w:val="00320409"/>
    <w:rsid w:val="0032063A"/>
    <w:rsid w:val="00321321"/>
    <w:rsid w:val="00322285"/>
    <w:rsid w:val="00322519"/>
    <w:rsid w:val="003226C8"/>
    <w:rsid w:val="00322779"/>
    <w:rsid w:val="00322A3D"/>
    <w:rsid w:val="00323023"/>
    <w:rsid w:val="00323285"/>
    <w:rsid w:val="003233C6"/>
    <w:rsid w:val="0032356B"/>
    <w:rsid w:val="003247AB"/>
    <w:rsid w:val="00324DDF"/>
    <w:rsid w:val="00326050"/>
    <w:rsid w:val="003264F3"/>
    <w:rsid w:val="00326501"/>
    <w:rsid w:val="0032683B"/>
    <w:rsid w:val="0032692C"/>
    <w:rsid w:val="00326B90"/>
    <w:rsid w:val="0032702D"/>
    <w:rsid w:val="00330469"/>
    <w:rsid w:val="0033061E"/>
    <w:rsid w:val="003308BA"/>
    <w:rsid w:val="00330FFA"/>
    <w:rsid w:val="00331192"/>
    <w:rsid w:val="00331606"/>
    <w:rsid w:val="003317B3"/>
    <w:rsid w:val="00332A1C"/>
    <w:rsid w:val="00333223"/>
    <w:rsid w:val="0033375F"/>
    <w:rsid w:val="00333A2F"/>
    <w:rsid w:val="00333AC3"/>
    <w:rsid w:val="00334C06"/>
    <w:rsid w:val="00334E87"/>
    <w:rsid w:val="00334F37"/>
    <w:rsid w:val="00335591"/>
    <w:rsid w:val="003358C0"/>
    <w:rsid w:val="00336BF7"/>
    <w:rsid w:val="0033745C"/>
    <w:rsid w:val="0034028A"/>
    <w:rsid w:val="00340957"/>
    <w:rsid w:val="00340B15"/>
    <w:rsid w:val="00340D94"/>
    <w:rsid w:val="003418B4"/>
    <w:rsid w:val="00341F9D"/>
    <w:rsid w:val="00342B97"/>
    <w:rsid w:val="00342DBC"/>
    <w:rsid w:val="00343585"/>
    <w:rsid w:val="00343A31"/>
    <w:rsid w:val="00343ADA"/>
    <w:rsid w:val="00343C03"/>
    <w:rsid w:val="00343C04"/>
    <w:rsid w:val="003442D7"/>
    <w:rsid w:val="00344778"/>
    <w:rsid w:val="00344D30"/>
    <w:rsid w:val="00344D3A"/>
    <w:rsid w:val="00344DD5"/>
    <w:rsid w:val="00345110"/>
    <w:rsid w:val="0034601E"/>
    <w:rsid w:val="003463B8"/>
    <w:rsid w:val="0034644E"/>
    <w:rsid w:val="00346B0A"/>
    <w:rsid w:val="00346B7E"/>
    <w:rsid w:val="00346BD1"/>
    <w:rsid w:val="0034732A"/>
    <w:rsid w:val="00350880"/>
    <w:rsid w:val="00350E49"/>
    <w:rsid w:val="00351200"/>
    <w:rsid w:val="003512E5"/>
    <w:rsid w:val="00351F20"/>
    <w:rsid w:val="00351FF6"/>
    <w:rsid w:val="00352746"/>
    <w:rsid w:val="00352C20"/>
    <w:rsid w:val="00352D31"/>
    <w:rsid w:val="00352FC1"/>
    <w:rsid w:val="00353279"/>
    <w:rsid w:val="00353340"/>
    <w:rsid w:val="00353DA3"/>
    <w:rsid w:val="00354401"/>
    <w:rsid w:val="00354931"/>
    <w:rsid w:val="00354A4C"/>
    <w:rsid w:val="00354C6D"/>
    <w:rsid w:val="00355CBE"/>
    <w:rsid w:val="00356078"/>
    <w:rsid w:val="0035615F"/>
    <w:rsid w:val="00357B53"/>
    <w:rsid w:val="00357F4A"/>
    <w:rsid w:val="003600E0"/>
    <w:rsid w:val="00360286"/>
    <w:rsid w:val="003604B6"/>
    <w:rsid w:val="00360570"/>
    <w:rsid w:val="00360631"/>
    <w:rsid w:val="003608A3"/>
    <w:rsid w:val="0036091E"/>
    <w:rsid w:val="003609AC"/>
    <w:rsid w:val="00360E14"/>
    <w:rsid w:val="00360E6A"/>
    <w:rsid w:val="00361364"/>
    <w:rsid w:val="00361407"/>
    <w:rsid w:val="0036199A"/>
    <w:rsid w:val="0036208F"/>
    <w:rsid w:val="0036216E"/>
    <w:rsid w:val="003622DF"/>
    <w:rsid w:val="003623FB"/>
    <w:rsid w:val="003627FC"/>
    <w:rsid w:val="00362914"/>
    <w:rsid w:val="0036298B"/>
    <w:rsid w:val="00362A9B"/>
    <w:rsid w:val="00363217"/>
    <w:rsid w:val="00363B81"/>
    <w:rsid w:val="0036435F"/>
    <w:rsid w:val="00364B45"/>
    <w:rsid w:val="00364E2B"/>
    <w:rsid w:val="00365067"/>
    <w:rsid w:val="003653F9"/>
    <w:rsid w:val="00365E44"/>
    <w:rsid w:val="003660A3"/>
    <w:rsid w:val="003662EF"/>
    <w:rsid w:val="00366D2F"/>
    <w:rsid w:val="00366D4C"/>
    <w:rsid w:val="00366D9F"/>
    <w:rsid w:val="00366DE6"/>
    <w:rsid w:val="0036751C"/>
    <w:rsid w:val="00367C09"/>
    <w:rsid w:val="00367C41"/>
    <w:rsid w:val="00370009"/>
    <w:rsid w:val="00370886"/>
    <w:rsid w:val="00370AAA"/>
    <w:rsid w:val="00370CFB"/>
    <w:rsid w:val="003711BC"/>
    <w:rsid w:val="003714CD"/>
    <w:rsid w:val="00372355"/>
    <w:rsid w:val="00372C32"/>
    <w:rsid w:val="00375191"/>
    <w:rsid w:val="003754D4"/>
    <w:rsid w:val="0037605C"/>
    <w:rsid w:val="0038008A"/>
    <w:rsid w:val="00381398"/>
    <w:rsid w:val="00381C53"/>
    <w:rsid w:val="00382580"/>
    <w:rsid w:val="00382D0D"/>
    <w:rsid w:val="00382FF7"/>
    <w:rsid w:val="003832D5"/>
    <w:rsid w:val="00383907"/>
    <w:rsid w:val="00383D67"/>
    <w:rsid w:val="00383DC2"/>
    <w:rsid w:val="00383E40"/>
    <w:rsid w:val="00384234"/>
    <w:rsid w:val="00384307"/>
    <w:rsid w:val="003852FD"/>
    <w:rsid w:val="00385E48"/>
    <w:rsid w:val="00386533"/>
    <w:rsid w:val="003865B9"/>
    <w:rsid w:val="0038685B"/>
    <w:rsid w:val="00386BAD"/>
    <w:rsid w:val="00387A1B"/>
    <w:rsid w:val="0039008F"/>
    <w:rsid w:val="00390436"/>
    <w:rsid w:val="00390706"/>
    <w:rsid w:val="00391C5A"/>
    <w:rsid w:val="00392227"/>
    <w:rsid w:val="00392B03"/>
    <w:rsid w:val="00393748"/>
    <w:rsid w:val="00393BE4"/>
    <w:rsid w:val="0039409F"/>
    <w:rsid w:val="00394218"/>
    <w:rsid w:val="00394338"/>
    <w:rsid w:val="003944D1"/>
    <w:rsid w:val="00394D3A"/>
    <w:rsid w:val="0039528B"/>
    <w:rsid w:val="00395E2A"/>
    <w:rsid w:val="003961C7"/>
    <w:rsid w:val="0039639F"/>
    <w:rsid w:val="003965A1"/>
    <w:rsid w:val="00396D0A"/>
    <w:rsid w:val="0039771D"/>
    <w:rsid w:val="00397DD7"/>
    <w:rsid w:val="0039D024"/>
    <w:rsid w:val="003A056E"/>
    <w:rsid w:val="003A22BE"/>
    <w:rsid w:val="003A22FF"/>
    <w:rsid w:val="003A2654"/>
    <w:rsid w:val="003A29D0"/>
    <w:rsid w:val="003A316E"/>
    <w:rsid w:val="003A32A8"/>
    <w:rsid w:val="003A37E4"/>
    <w:rsid w:val="003A3AE9"/>
    <w:rsid w:val="003A3ED4"/>
    <w:rsid w:val="003A4C9D"/>
    <w:rsid w:val="003A4D49"/>
    <w:rsid w:val="003A5260"/>
    <w:rsid w:val="003A6019"/>
    <w:rsid w:val="003A7476"/>
    <w:rsid w:val="003A7B2B"/>
    <w:rsid w:val="003B07C3"/>
    <w:rsid w:val="003B1480"/>
    <w:rsid w:val="003B1784"/>
    <w:rsid w:val="003B1ACB"/>
    <w:rsid w:val="003B1DC6"/>
    <w:rsid w:val="003B23FB"/>
    <w:rsid w:val="003B2412"/>
    <w:rsid w:val="003B241A"/>
    <w:rsid w:val="003B2661"/>
    <w:rsid w:val="003B3109"/>
    <w:rsid w:val="003B33EB"/>
    <w:rsid w:val="003B3523"/>
    <w:rsid w:val="003B37BC"/>
    <w:rsid w:val="003B3D8A"/>
    <w:rsid w:val="003B4507"/>
    <w:rsid w:val="003B49C5"/>
    <w:rsid w:val="003B4FF6"/>
    <w:rsid w:val="003B53AD"/>
    <w:rsid w:val="003B5AA6"/>
    <w:rsid w:val="003B687C"/>
    <w:rsid w:val="003B6B28"/>
    <w:rsid w:val="003B7E39"/>
    <w:rsid w:val="003C00B9"/>
    <w:rsid w:val="003C086C"/>
    <w:rsid w:val="003C0B82"/>
    <w:rsid w:val="003C117B"/>
    <w:rsid w:val="003C1250"/>
    <w:rsid w:val="003C1777"/>
    <w:rsid w:val="003C18FB"/>
    <w:rsid w:val="003C1DA7"/>
    <w:rsid w:val="003C22D2"/>
    <w:rsid w:val="003C23B9"/>
    <w:rsid w:val="003C2822"/>
    <w:rsid w:val="003C286E"/>
    <w:rsid w:val="003C2C02"/>
    <w:rsid w:val="003C31BC"/>
    <w:rsid w:val="003C3C09"/>
    <w:rsid w:val="003C403C"/>
    <w:rsid w:val="003C4446"/>
    <w:rsid w:val="003C4DF1"/>
    <w:rsid w:val="003C50A0"/>
    <w:rsid w:val="003C50B7"/>
    <w:rsid w:val="003C5907"/>
    <w:rsid w:val="003C59F4"/>
    <w:rsid w:val="003C5D7C"/>
    <w:rsid w:val="003C6D27"/>
    <w:rsid w:val="003C6F97"/>
    <w:rsid w:val="003C7BAB"/>
    <w:rsid w:val="003D04D3"/>
    <w:rsid w:val="003D0E63"/>
    <w:rsid w:val="003D1067"/>
    <w:rsid w:val="003D13FA"/>
    <w:rsid w:val="003D2C55"/>
    <w:rsid w:val="003D2C8A"/>
    <w:rsid w:val="003D2FBE"/>
    <w:rsid w:val="003D3681"/>
    <w:rsid w:val="003D3A77"/>
    <w:rsid w:val="003D4B4F"/>
    <w:rsid w:val="003D5252"/>
    <w:rsid w:val="003D52D9"/>
    <w:rsid w:val="003D5317"/>
    <w:rsid w:val="003D5771"/>
    <w:rsid w:val="003D62CC"/>
    <w:rsid w:val="003D64FB"/>
    <w:rsid w:val="003D689E"/>
    <w:rsid w:val="003D6F8D"/>
    <w:rsid w:val="003D7301"/>
    <w:rsid w:val="003D75CC"/>
    <w:rsid w:val="003D7722"/>
    <w:rsid w:val="003D779D"/>
    <w:rsid w:val="003D7B7A"/>
    <w:rsid w:val="003E1165"/>
    <w:rsid w:val="003E1527"/>
    <w:rsid w:val="003E1694"/>
    <w:rsid w:val="003E184B"/>
    <w:rsid w:val="003E1AA9"/>
    <w:rsid w:val="003E1EDA"/>
    <w:rsid w:val="003E3038"/>
    <w:rsid w:val="003E325C"/>
    <w:rsid w:val="003E328E"/>
    <w:rsid w:val="003E3991"/>
    <w:rsid w:val="003E3D2E"/>
    <w:rsid w:val="003E3D85"/>
    <w:rsid w:val="003E41B5"/>
    <w:rsid w:val="003E4DC8"/>
    <w:rsid w:val="003E52BC"/>
    <w:rsid w:val="003E56A8"/>
    <w:rsid w:val="003E56F7"/>
    <w:rsid w:val="003E646C"/>
    <w:rsid w:val="003E69F7"/>
    <w:rsid w:val="003E6E26"/>
    <w:rsid w:val="003E7149"/>
    <w:rsid w:val="003F038C"/>
    <w:rsid w:val="003F0606"/>
    <w:rsid w:val="003F07E1"/>
    <w:rsid w:val="003F0C21"/>
    <w:rsid w:val="003F0CF9"/>
    <w:rsid w:val="003F0F94"/>
    <w:rsid w:val="003F11D4"/>
    <w:rsid w:val="003F1365"/>
    <w:rsid w:val="003F13D4"/>
    <w:rsid w:val="003F13D8"/>
    <w:rsid w:val="003F185A"/>
    <w:rsid w:val="003F1C8D"/>
    <w:rsid w:val="003F1E05"/>
    <w:rsid w:val="003F2036"/>
    <w:rsid w:val="003F284E"/>
    <w:rsid w:val="003F2FCE"/>
    <w:rsid w:val="003F3214"/>
    <w:rsid w:val="003F344B"/>
    <w:rsid w:val="003F37A1"/>
    <w:rsid w:val="003F3E04"/>
    <w:rsid w:val="003F4329"/>
    <w:rsid w:val="003F4375"/>
    <w:rsid w:val="003F438E"/>
    <w:rsid w:val="003F4514"/>
    <w:rsid w:val="003F4C4C"/>
    <w:rsid w:val="003F5209"/>
    <w:rsid w:val="003F52A3"/>
    <w:rsid w:val="003F553A"/>
    <w:rsid w:val="003F61BB"/>
    <w:rsid w:val="003F6D7A"/>
    <w:rsid w:val="003F717A"/>
    <w:rsid w:val="003F7483"/>
    <w:rsid w:val="003F7E4E"/>
    <w:rsid w:val="004002F2"/>
    <w:rsid w:val="00400D27"/>
    <w:rsid w:val="00401A98"/>
    <w:rsid w:val="00402A9D"/>
    <w:rsid w:val="00402B2E"/>
    <w:rsid w:val="00402DC8"/>
    <w:rsid w:val="00403B54"/>
    <w:rsid w:val="00404549"/>
    <w:rsid w:val="00404CDB"/>
    <w:rsid w:val="00405A45"/>
    <w:rsid w:val="0040616E"/>
    <w:rsid w:val="00406491"/>
    <w:rsid w:val="004067D0"/>
    <w:rsid w:val="00406994"/>
    <w:rsid w:val="00406E22"/>
    <w:rsid w:val="00406F3D"/>
    <w:rsid w:val="0040722B"/>
    <w:rsid w:val="00407D9F"/>
    <w:rsid w:val="0041067A"/>
    <w:rsid w:val="0041098F"/>
    <w:rsid w:val="00410FAC"/>
    <w:rsid w:val="00412444"/>
    <w:rsid w:val="0041253B"/>
    <w:rsid w:val="00412B6D"/>
    <w:rsid w:val="00413074"/>
    <w:rsid w:val="00413978"/>
    <w:rsid w:val="00414169"/>
    <w:rsid w:val="00414615"/>
    <w:rsid w:val="00414936"/>
    <w:rsid w:val="00414ADE"/>
    <w:rsid w:val="00414E00"/>
    <w:rsid w:val="004153BC"/>
    <w:rsid w:val="00415927"/>
    <w:rsid w:val="00415D24"/>
    <w:rsid w:val="00416801"/>
    <w:rsid w:val="00416D6B"/>
    <w:rsid w:val="00416ECD"/>
    <w:rsid w:val="00417608"/>
    <w:rsid w:val="0041762F"/>
    <w:rsid w:val="0041770F"/>
    <w:rsid w:val="00417B50"/>
    <w:rsid w:val="004210DF"/>
    <w:rsid w:val="00421120"/>
    <w:rsid w:val="00421A07"/>
    <w:rsid w:val="00421E6D"/>
    <w:rsid w:val="00422154"/>
    <w:rsid w:val="00422540"/>
    <w:rsid w:val="00422F6D"/>
    <w:rsid w:val="004241EA"/>
    <w:rsid w:val="004246F7"/>
    <w:rsid w:val="00424FE1"/>
    <w:rsid w:val="00425257"/>
    <w:rsid w:val="00425503"/>
    <w:rsid w:val="00425E87"/>
    <w:rsid w:val="00425F2C"/>
    <w:rsid w:val="004266AD"/>
    <w:rsid w:val="00426B48"/>
    <w:rsid w:val="00427242"/>
    <w:rsid w:val="00427A6F"/>
    <w:rsid w:val="00430008"/>
    <w:rsid w:val="0043004F"/>
    <w:rsid w:val="004300EA"/>
    <w:rsid w:val="00430421"/>
    <w:rsid w:val="004310E4"/>
    <w:rsid w:val="0043120D"/>
    <w:rsid w:val="00431404"/>
    <w:rsid w:val="0043179C"/>
    <w:rsid w:val="004318ED"/>
    <w:rsid w:val="00431E57"/>
    <w:rsid w:val="00431F79"/>
    <w:rsid w:val="004324E4"/>
    <w:rsid w:val="00433513"/>
    <w:rsid w:val="00433C5E"/>
    <w:rsid w:val="0043404E"/>
    <w:rsid w:val="00434544"/>
    <w:rsid w:val="00435AA6"/>
    <w:rsid w:val="00435D6D"/>
    <w:rsid w:val="00436954"/>
    <w:rsid w:val="00440774"/>
    <w:rsid w:val="0044113E"/>
    <w:rsid w:val="00441379"/>
    <w:rsid w:val="004420F7"/>
    <w:rsid w:val="00442133"/>
    <w:rsid w:val="0044237C"/>
    <w:rsid w:val="004426B1"/>
    <w:rsid w:val="00442C3D"/>
    <w:rsid w:val="00442CDA"/>
    <w:rsid w:val="0044347A"/>
    <w:rsid w:val="0044403B"/>
    <w:rsid w:val="0044426C"/>
    <w:rsid w:val="00444A9D"/>
    <w:rsid w:val="00444E81"/>
    <w:rsid w:val="0044663A"/>
    <w:rsid w:val="0044713F"/>
    <w:rsid w:val="00447D68"/>
    <w:rsid w:val="00447F1C"/>
    <w:rsid w:val="004502A5"/>
    <w:rsid w:val="00450791"/>
    <w:rsid w:val="00451546"/>
    <w:rsid w:val="00451DA3"/>
    <w:rsid w:val="004530DA"/>
    <w:rsid w:val="00453F1C"/>
    <w:rsid w:val="00454FB0"/>
    <w:rsid w:val="0045536D"/>
    <w:rsid w:val="004553D1"/>
    <w:rsid w:val="00455710"/>
    <w:rsid w:val="00455F01"/>
    <w:rsid w:val="00456D79"/>
    <w:rsid w:val="00456EAC"/>
    <w:rsid w:val="004570DB"/>
    <w:rsid w:val="00457332"/>
    <w:rsid w:val="00457CBE"/>
    <w:rsid w:val="00457EE0"/>
    <w:rsid w:val="00460232"/>
    <w:rsid w:val="004603E3"/>
    <w:rsid w:val="004604CE"/>
    <w:rsid w:val="004611ED"/>
    <w:rsid w:val="0046139E"/>
    <w:rsid w:val="0046187C"/>
    <w:rsid w:val="00461EBB"/>
    <w:rsid w:val="00462824"/>
    <w:rsid w:val="00462EC7"/>
    <w:rsid w:val="00463A58"/>
    <w:rsid w:val="00464523"/>
    <w:rsid w:val="00464A0E"/>
    <w:rsid w:val="00464A7C"/>
    <w:rsid w:val="00464AD2"/>
    <w:rsid w:val="00464D1D"/>
    <w:rsid w:val="00464EDC"/>
    <w:rsid w:val="004656B4"/>
    <w:rsid w:val="00466232"/>
    <w:rsid w:val="0046639E"/>
    <w:rsid w:val="00467095"/>
    <w:rsid w:val="00467557"/>
    <w:rsid w:val="00470CDB"/>
    <w:rsid w:val="004710E9"/>
    <w:rsid w:val="004716C6"/>
    <w:rsid w:val="004717BC"/>
    <w:rsid w:val="0047197B"/>
    <w:rsid w:val="00471CAA"/>
    <w:rsid w:val="004720DE"/>
    <w:rsid w:val="00472F71"/>
    <w:rsid w:val="00472FC2"/>
    <w:rsid w:val="0047332D"/>
    <w:rsid w:val="004738C0"/>
    <w:rsid w:val="004739D3"/>
    <w:rsid w:val="00473ADE"/>
    <w:rsid w:val="00473F7C"/>
    <w:rsid w:val="00474915"/>
    <w:rsid w:val="00474AFA"/>
    <w:rsid w:val="0047532C"/>
    <w:rsid w:val="00477A28"/>
    <w:rsid w:val="004811E3"/>
    <w:rsid w:val="004819A3"/>
    <w:rsid w:val="004823EA"/>
    <w:rsid w:val="00482448"/>
    <w:rsid w:val="00482846"/>
    <w:rsid w:val="00482E95"/>
    <w:rsid w:val="0048358E"/>
    <w:rsid w:val="00484016"/>
    <w:rsid w:val="00484536"/>
    <w:rsid w:val="00485329"/>
    <w:rsid w:val="004857F1"/>
    <w:rsid w:val="00485D94"/>
    <w:rsid w:val="00486036"/>
    <w:rsid w:val="00486B4F"/>
    <w:rsid w:val="00486DFA"/>
    <w:rsid w:val="00486EF1"/>
    <w:rsid w:val="0048720C"/>
    <w:rsid w:val="00487EE2"/>
    <w:rsid w:val="00490659"/>
    <w:rsid w:val="004906CC"/>
    <w:rsid w:val="004910E0"/>
    <w:rsid w:val="00491933"/>
    <w:rsid w:val="00491AEB"/>
    <w:rsid w:val="00492476"/>
    <w:rsid w:val="004926D8"/>
    <w:rsid w:val="004928B2"/>
    <w:rsid w:val="004933F4"/>
    <w:rsid w:val="00493D03"/>
    <w:rsid w:val="0049425C"/>
    <w:rsid w:val="00494877"/>
    <w:rsid w:val="00494CB9"/>
    <w:rsid w:val="00494D6C"/>
    <w:rsid w:val="00495B22"/>
    <w:rsid w:val="00496FB7"/>
    <w:rsid w:val="004A04F4"/>
    <w:rsid w:val="004A0B67"/>
    <w:rsid w:val="004A194A"/>
    <w:rsid w:val="004A1AED"/>
    <w:rsid w:val="004A1C59"/>
    <w:rsid w:val="004A1D0D"/>
    <w:rsid w:val="004A1EFD"/>
    <w:rsid w:val="004A2153"/>
    <w:rsid w:val="004A264D"/>
    <w:rsid w:val="004A26F2"/>
    <w:rsid w:val="004A2C6B"/>
    <w:rsid w:val="004A2C84"/>
    <w:rsid w:val="004A363C"/>
    <w:rsid w:val="004A3862"/>
    <w:rsid w:val="004A3A29"/>
    <w:rsid w:val="004A3D68"/>
    <w:rsid w:val="004A402E"/>
    <w:rsid w:val="004A41D1"/>
    <w:rsid w:val="004A4598"/>
    <w:rsid w:val="004A4879"/>
    <w:rsid w:val="004A5301"/>
    <w:rsid w:val="004A53FF"/>
    <w:rsid w:val="004A56B1"/>
    <w:rsid w:val="004A61B4"/>
    <w:rsid w:val="004A64D3"/>
    <w:rsid w:val="004A6E31"/>
    <w:rsid w:val="004A6ED5"/>
    <w:rsid w:val="004A77FD"/>
    <w:rsid w:val="004A7DC8"/>
    <w:rsid w:val="004B01BA"/>
    <w:rsid w:val="004B0295"/>
    <w:rsid w:val="004B050F"/>
    <w:rsid w:val="004B2658"/>
    <w:rsid w:val="004B278F"/>
    <w:rsid w:val="004B342A"/>
    <w:rsid w:val="004B352B"/>
    <w:rsid w:val="004B47D0"/>
    <w:rsid w:val="004B4930"/>
    <w:rsid w:val="004B52E7"/>
    <w:rsid w:val="004B65A1"/>
    <w:rsid w:val="004B6730"/>
    <w:rsid w:val="004B730B"/>
    <w:rsid w:val="004B7E2C"/>
    <w:rsid w:val="004C0512"/>
    <w:rsid w:val="004C091D"/>
    <w:rsid w:val="004C0AB8"/>
    <w:rsid w:val="004C1601"/>
    <w:rsid w:val="004C1FDF"/>
    <w:rsid w:val="004C31D8"/>
    <w:rsid w:val="004C3F8E"/>
    <w:rsid w:val="004C4626"/>
    <w:rsid w:val="004C4FDF"/>
    <w:rsid w:val="004C614D"/>
    <w:rsid w:val="004C683C"/>
    <w:rsid w:val="004C6977"/>
    <w:rsid w:val="004C75A3"/>
    <w:rsid w:val="004D02AB"/>
    <w:rsid w:val="004D0FE3"/>
    <w:rsid w:val="004D1AA8"/>
    <w:rsid w:val="004D1F49"/>
    <w:rsid w:val="004D283D"/>
    <w:rsid w:val="004D2BDB"/>
    <w:rsid w:val="004D344A"/>
    <w:rsid w:val="004D37C9"/>
    <w:rsid w:val="004D4E63"/>
    <w:rsid w:val="004D549B"/>
    <w:rsid w:val="004D62DF"/>
    <w:rsid w:val="004D68A1"/>
    <w:rsid w:val="004D6C7B"/>
    <w:rsid w:val="004D7998"/>
    <w:rsid w:val="004E0678"/>
    <w:rsid w:val="004E08A7"/>
    <w:rsid w:val="004E0DB1"/>
    <w:rsid w:val="004E0EF8"/>
    <w:rsid w:val="004E11F7"/>
    <w:rsid w:val="004E1DD8"/>
    <w:rsid w:val="004E284C"/>
    <w:rsid w:val="004E2CEF"/>
    <w:rsid w:val="004E2D9C"/>
    <w:rsid w:val="004E2EAC"/>
    <w:rsid w:val="004E3765"/>
    <w:rsid w:val="004E3DC8"/>
    <w:rsid w:val="004E3E62"/>
    <w:rsid w:val="004E4212"/>
    <w:rsid w:val="004E51C7"/>
    <w:rsid w:val="004E5481"/>
    <w:rsid w:val="004E7063"/>
    <w:rsid w:val="004E70A8"/>
    <w:rsid w:val="004E77CC"/>
    <w:rsid w:val="004E79E6"/>
    <w:rsid w:val="004E7B72"/>
    <w:rsid w:val="004E7C75"/>
    <w:rsid w:val="004F01A9"/>
    <w:rsid w:val="004F1336"/>
    <w:rsid w:val="004F141D"/>
    <w:rsid w:val="004F2A3B"/>
    <w:rsid w:val="004F2F69"/>
    <w:rsid w:val="004F3117"/>
    <w:rsid w:val="004F35F3"/>
    <w:rsid w:val="004F38A3"/>
    <w:rsid w:val="004F39C4"/>
    <w:rsid w:val="004F3FF7"/>
    <w:rsid w:val="004F42D6"/>
    <w:rsid w:val="004F4997"/>
    <w:rsid w:val="004F4DA9"/>
    <w:rsid w:val="004F5B3B"/>
    <w:rsid w:val="004F60A7"/>
    <w:rsid w:val="004F68AD"/>
    <w:rsid w:val="004F7505"/>
    <w:rsid w:val="0050033F"/>
    <w:rsid w:val="005022C2"/>
    <w:rsid w:val="00503604"/>
    <w:rsid w:val="00503BB8"/>
    <w:rsid w:val="00503C48"/>
    <w:rsid w:val="005043EE"/>
    <w:rsid w:val="00504CF8"/>
    <w:rsid w:val="00505463"/>
    <w:rsid w:val="005057A9"/>
    <w:rsid w:val="00505810"/>
    <w:rsid w:val="0050617F"/>
    <w:rsid w:val="005066CB"/>
    <w:rsid w:val="00506C17"/>
    <w:rsid w:val="00506C27"/>
    <w:rsid w:val="00506F90"/>
    <w:rsid w:val="005079BE"/>
    <w:rsid w:val="00507BD5"/>
    <w:rsid w:val="00507CCB"/>
    <w:rsid w:val="00510240"/>
    <w:rsid w:val="00510373"/>
    <w:rsid w:val="00510ECE"/>
    <w:rsid w:val="00510F74"/>
    <w:rsid w:val="00511098"/>
    <w:rsid w:val="00511582"/>
    <w:rsid w:val="00511E7C"/>
    <w:rsid w:val="005129C0"/>
    <w:rsid w:val="00512CB5"/>
    <w:rsid w:val="005145B1"/>
    <w:rsid w:val="00514C7C"/>
    <w:rsid w:val="0051614C"/>
    <w:rsid w:val="0051652C"/>
    <w:rsid w:val="005165A4"/>
    <w:rsid w:val="005165F4"/>
    <w:rsid w:val="005179B9"/>
    <w:rsid w:val="00517BFA"/>
    <w:rsid w:val="00517EDB"/>
    <w:rsid w:val="00520068"/>
    <w:rsid w:val="00520393"/>
    <w:rsid w:val="00520A14"/>
    <w:rsid w:val="00520BFE"/>
    <w:rsid w:val="00522190"/>
    <w:rsid w:val="00522328"/>
    <w:rsid w:val="00522BEA"/>
    <w:rsid w:val="00522C69"/>
    <w:rsid w:val="00522E43"/>
    <w:rsid w:val="00523E1B"/>
    <w:rsid w:val="005252A8"/>
    <w:rsid w:val="005256F4"/>
    <w:rsid w:val="00525A7E"/>
    <w:rsid w:val="00525BEF"/>
    <w:rsid w:val="00526440"/>
    <w:rsid w:val="0052644F"/>
    <w:rsid w:val="00526510"/>
    <w:rsid w:val="00527208"/>
    <w:rsid w:val="005273C1"/>
    <w:rsid w:val="00527AA3"/>
    <w:rsid w:val="00527B82"/>
    <w:rsid w:val="005308D8"/>
    <w:rsid w:val="00530CD1"/>
    <w:rsid w:val="00530FB3"/>
    <w:rsid w:val="00532362"/>
    <w:rsid w:val="0053248F"/>
    <w:rsid w:val="005327FC"/>
    <w:rsid w:val="00532D38"/>
    <w:rsid w:val="00532E22"/>
    <w:rsid w:val="005335E9"/>
    <w:rsid w:val="005338F3"/>
    <w:rsid w:val="005341BB"/>
    <w:rsid w:val="005341E7"/>
    <w:rsid w:val="0053429F"/>
    <w:rsid w:val="00534537"/>
    <w:rsid w:val="005346BB"/>
    <w:rsid w:val="00534A1F"/>
    <w:rsid w:val="00534CF5"/>
    <w:rsid w:val="00534FE0"/>
    <w:rsid w:val="00535272"/>
    <w:rsid w:val="005354A4"/>
    <w:rsid w:val="005365A1"/>
    <w:rsid w:val="005371BF"/>
    <w:rsid w:val="005374E7"/>
    <w:rsid w:val="005376EC"/>
    <w:rsid w:val="00537755"/>
    <w:rsid w:val="005378B0"/>
    <w:rsid w:val="0053790A"/>
    <w:rsid w:val="00537D0F"/>
    <w:rsid w:val="00540299"/>
    <w:rsid w:val="00540B67"/>
    <w:rsid w:val="00540C36"/>
    <w:rsid w:val="00540D94"/>
    <w:rsid w:val="005411D8"/>
    <w:rsid w:val="0054131E"/>
    <w:rsid w:val="00541923"/>
    <w:rsid w:val="00541A98"/>
    <w:rsid w:val="005422B5"/>
    <w:rsid w:val="0054279B"/>
    <w:rsid w:val="00542BE9"/>
    <w:rsid w:val="00542C5E"/>
    <w:rsid w:val="005437C4"/>
    <w:rsid w:val="005445F6"/>
    <w:rsid w:val="00544E81"/>
    <w:rsid w:val="00544F8D"/>
    <w:rsid w:val="0054541E"/>
    <w:rsid w:val="00545E25"/>
    <w:rsid w:val="00545FF7"/>
    <w:rsid w:val="005463BC"/>
    <w:rsid w:val="00546A6A"/>
    <w:rsid w:val="00546AF8"/>
    <w:rsid w:val="00546BF7"/>
    <w:rsid w:val="00546DE3"/>
    <w:rsid w:val="00546F52"/>
    <w:rsid w:val="00546FE0"/>
    <w:rsid w:val="0054721C"/>
    <w:rsid w:val="00547C93"/>
    <w:rsid w:val="00547D12"/>
    <w:rsid w:val="00551600"/>
    <w:rsid w:val="00551AC9"/>
    <w:rsid w:val="00551EA8"/>
    <w:rsid w:val="005526C1"/>
    <w:rsid w:val="005538A4"/>
    <w:rsid w:val="005539B4"/>
    <w:rsid w:val="00553CEB"/>
    <w:rsid w:val="00553D80"/>
    <w:rsid w:val="00553E73"/>
    <w:rsid w:val="00554639"/>
    <w:rsid w:val="0055473A"/>
    <w:rsid w:val="005555EA"/>
    <w:rsid w:val="00555FF9"/>
    <w:rsid w:val="005562F7"/>
    <w:rsid w:val="005570C0"/>
    <w:rsid w:val="00557207"/>
    <w:rsid w:val="005572E5"/>
    <w:rsid w:val="0056062F"/>
    <w:rsid w:val="00560667"/>
    <w:rsid w:val="0056089A"/>
    <w:rsid w:val="00560982"/>
    <w:rsid w:val="00560F0B"/>
    <w:rsid w:val="005611A6"/>
    <w:rsid w:val="00561731"/>
    <w:rsid w:val="00561D0F"/>
    <w:rsid w:val="0056287D"/>
    <w:rsid w:val="005641B5"/>
    <w:rsid w:val="00565D2C"/>
    <w:rsid w:val="00565EA9"/>
    <w:rsid w:val="00565EF6"/>
    <w:rsid w:val="005666E0"/>
    <w:rsid w:val="00566705"/>
    <w:rsid w:val="00566DB4"/>
    <w:rsid w:val="00566F32"/>
    <w:rsid w:val="005671D3"/>
    <w:rsid w:val="00567628"/>
    <w:rsid w:val="00570128"/>
    <w:rsid w:val="00570933"/>
    <w:rsid w:val="005725EA"/>
    <w:rsid w:val="005727C3"/>
    <w:rsid w:val="00572BC5"/>
    <w:rsid w:val="005731BA"/>
    <w:rsid w:val="00573280"/>
    <w:rsid w:val="00573717"/>
    <w:rsid w:val="005748F0"/>
    <w:rsid w:val="00574F01"/>
    <w:rsid w:val="00575836"/>
    <w:rsid w:val="0057589D"/>
    <w:rsid w:val="00575965"/>
    <w:rsid w:val="00575B12"/>
    <w:rsid w:val="00575B45"/>
    <w:rsid w:val="005760A9"/>
    <w:rsid w:val="005761B2"/>
    <w:rsid w:val="005769BD"/>
    <w:rsid w:val="0058056C"/>
    <w:rsid w:val="005809A8"/>
    <w:rsid w:val="00580B6F"/>
    <w:rsid w:val="0058108E"/>
    <w:rsid w:val="00581103"/>
    <w:rsid w:val="0058121C"/>
    <w:rsid w:val="00582963"/>
    <w:rsid w:val="00582AB4"/>
    <w:rsid w:val="00582D1F"/>
    <w:rsid w:val="00583864"/>
    <w:rsid w:val="00583E8D"/>
    <w:rsid w:val="00583EE4"/>
    <w:rsid w:val="005847C8"/>
    <w:rsid w:val="00585485"/>
    <w:rsid w:val="00585791"/>
    <w:rsid w:val="00585830"/>
    <w:rsid w:val="00586181"/>
    <w:rsid w:val="005867EB"/>
    <w:rsid w:val="00587C3E"/>
    <w:rsid w:val="00587FE0"/>
    <w:rsid w:val="00590DD7"/>
    <w:rsid w:val="005913A2"/>
    <w:rsid w:val="0059222B"/>
    <w:rsid w:val="00592990"/>
    <w:rsid w:val="00593956"/>
    <w:rsid w:val="00593AF6"/>
    <w:rsid w:val="00593C10"/>
    <w:rsid w:val="00593E88"/>
    <w:rsid w:val="00594D51"/>
    <w:rsid w:val="00594E06"/>
    <w:rsid w:val="005956FE"/>
    <w:rsid w:val="005959E4"/>
    <w:rsid w:val="00595CF2"/>
    <w:rsid w:val="005960D1"/>
    <w:rsid w:val="0059772D"/>
    <w:rsid w:val="00597BE6"/>
    <w:rsid w:val="005A0AE8"/>
    <w:rsid w:val="005A0E02"/>
    <w:rsid w:val="005A2ADC"/>
    <w:rsid w:val="005A360A"/>
    <w:rsid w:val="005A36CF"/>
    <w:rsid w:val="005A3B66"/>
    <w:rsid w:val="005A3E74"/>
    <w:rsid w:val="005A3FF3"/>
    <w:rsid w:val="005A4932"/>
    <w:rsid w:val="005A4E9B"/>
    <w:rsid w:val="005A4EE2"/>
    <w:rsid w:val="005A54A6"/>
    <w:rsid w:val="005B0514"/>
    <w:rsid w:val="005B0A48"/>
    <w:rsid w:val="005B13AB"/>
    <w:rsid w:val="005B18E4"/>
    <w:rsid w:val="005B1BC4"/>
    <w:rsid w:val="005B26C8"/>
    <w:rsid w:val="005B2DC0"/>
    <w:rsid w:val="005B3260"/>
    <w:rsid w:val="005B41B3"/>
    <w:rsid w:val="005B51BD"/>
    <w:rsid w:val="005B5644"/>
    <w:rsid w:val="005B582E"/>
    <w:rsid w:val="005B5DA2"/>
    <w:rsid w:val="005B67BD"/>
    <w:rsid w:val="005B7C8B"/>
    <w:rsid w:val="005C052A"/>
    <w:rsid w:val="005C0677"/>
    <w:rsid w:val="005C0872"/>
    <w:rsid w:val="005C0E9B"/>
    <w:rsid w:val="005C154C"/>
    <w:rsid w:val="005C22AF"/>
    <w:rsid w:val="005C22B5"/>
    <w:rsid w:val="005C2A4D"/>
    <w:rsid w:val="005C2BDC"/>
    <w:rsid w:val="005C35A0"/>
    <w:rsid w:val="005C4140"/>
    <w:rsid w:val="005C44F4"/>
    <w:rsid w:val="005C4800"/>
    <w:rsid w:val="005C5258"/>
    <w:rsid w:val="005C52C9"/>
    <w:rsid w:val="005C60F3"/>
    <w:rsid w:val="005C6263"/>
    <w:rsid w:val="005C6CF1"/>
    <w:rsid w:val="005C6DBA"/>
    <w:rsid w:val="005C70E0"/>
    <w:rsid w:val="005C7CB5"/>
    <w:rsid w:val="005D00E7"/>
    <w:rsid w:val="005D08AB"/>
    <w:rsid w:val="005D09E1"/>
    <w:rsid w:val="005D11C3"/>
    <w:rsid w:val="005D155B"/>
    <w:rsid w:val="005D1932"/>
    <w:rsid w:val="005D1C5D"/>
    <w:rsid w:val="005D2206"/>
    <w:rsid w:val="005D29CA"/>
    <w:rsid w:val="005D2ADF"/>
    <w:rsid w:val="005D2D13"/>
    <w:rsid w:val="005D2FCF"/>
    <w:rsid w:val="005D30FA"/>
    <w:rsid w:val="005D3ED8"/>
    <w:rsid w:val="005D4178"/>
    <w:rsid w:val="005D426C"/>
    <w:rsid w:val="005D4341"/>
    <w:rsid w:val="005D4C37"/>
    <w:rsid w:val="005D4D8C"/>
    <w:rsid w:val="005D512D"/>
    <w:rsid w:val="005D5284"/>
    <w:rsid w:val="005D63AF"/>
    <w:rsid w:val="005D6624"/>
    <w:rsid w:val="005D6D17"/>
    <w:rsid w:val="005D7649"/>
    <w:rsid w:val="005D7A16"/>
    <w:rsid w:val="005D7A20"/>
    <w:rsid w:val="005D7C20"/>
    <w:rsid w:val="005E1AD0"/>
    <w:rsid w:val="005E1C2E"/>
    <w:rsid w:val="005E1D31"/>
    <w:rsid w:val="005E1D89"/>
    <w:rsid w:val="005E2202"/>
    <w:rsid w:val="005E24C4"/>
    <w:rsid w:val="005E2D07"/>
    <w:rsid w:val="005E3807"/>
    <w:rsid w:val="005E3DCD"/>
    <w:rsid w:val="005E5625"/>
    <w:rsid w:val="005E5A42"/>
    <w:rsid w:val="005E6005"/>
    <w:rsid w:val="005E6770"/>
    <w:rsid w:val="005E6876"/>
    <w:rsid w:val="005E71D2"/>
    <w:rsid w:val="005F02CB"/>
    <w:rsid w:val="005F0398"/>
    <w:rsid w:val="005F0643"/>
    <w:rsid w:val="005F0A36"/>
    <w:rsid w:val="005F0B38"/>
    <w:rsid w:val="005F0B3A"/>
    <w:rsid w:val="005F0B7E"/>
    <w:rsid w:val="005F0D24"/>
    <w:rsid w:val="005F0D64"/>
    <w:rsid w:val="005F0DB4"/>
    <w:rsid w:val="005F132F"/>
    <w:rsid w:val="005F17D0"/>
    <w:rsid w:val="005F1E8E"/>
    <w:rsid w:val="005F3541"/>
    <w:rsid w:val="005F39DD"/>
    <w:rsid w:val="005F44C6"/>
    <w:rsid w:val="005F4E84"/>
    <w:rsid w:val="005F5493"/>
    <w:rsid w:val="005F6564"/>
    <w:rsid w:val="005F665E"/>
    <w:rsid w:val="005F6714"/>
    <w:rsid w:val="005F68BC"/>
    <w:rsid w:val="005F7107"/>
    <w:rsid w:val="005F74BE"/>
    <w:rsid w:val="005F7DE1"/>
    <w:rsid w:val="006001D3"/>
    <w:rsid w:val="00600335"/>
    <w:rsid w:val="0060125A"/>
    <w:rsid w:val="0060143A"/>
    <w:rsid w:val="00601730"/>
    <w:rsid w:val="006025BF"/>
    <w:rsid w:val="00602935"/>
    <w:rsid w:val="00602DCD"/>
    <w:rsid w:val="00603AFC"/>
    <w:rsid w:val="00603C8C"/>
    <w:rsid w:val="00604503"/>
    <w:rsid w:val="0060458C"/>
    <w:rsid w:val="006045A5"/>
    <w:rsid w:val="0060500B"/>
    <w:rsid w:val="0060554C"/>
    <w:rsid w:val="006055C8"/>
    <w:rsid w:val="00605DF3"/>
    <w:rsid w:val="006065A0"/>
    <w:rsid w:val="006068A5"/>
    <w:rsid w:val="006072F9"/>
    <w:rsid w:val="00607B08"/>
    <w:rsid w:val="00607CDC"/>
    <w:rsid w:val="0061064E"/>
    <w:rsid w:val="0061086A"/>
    <w:rsid w:val="00610E16"/>
    <w:rsid w:val="00610E73"/>
    <w:rsid w:val="00610F17"/>
    <w:rsid w:val="00610FE0"/>
    <w:rsid w:val="006115A1"/>
    <w:rsid w:val="006116A4"/>
    <w:rsid w:val="006116F5"/>
    <w:rsid w:val="00611A9C"/>
    <w:rsid w:val="00612248"/>
    <w:rsid w:val="00612716"/>
    <w:rsid w:val="00612B39"/>
    <w:rsid w:val="00612CA9"/>
    <w:rsid w:val="006132FF"/>
    <w:rsid w:val="006134CA"/>
    <w:rsid w:val="006135E5"/>
    <w:rsid w:val="00614A4E"/>
    <w:rsid w:val="00615027"/>
    <w:rsid w:val="006158C0"/>
    <w:rsid w:val="00616684"/>
    <w:rsid w:val="00616828"/>
    <w:rsid w:val="0061699E"/>
    <w:rsid w:val="00616DC2"/>
    <w:rsid w:val="00616FBD"/>
    <w:rsid w:val="0061735F"/>
    <w:rsid w:val="00617EAE"/>
    <w:rsid w:val="00617FA0"/>
    <w:rsid w:val="006202FC"/>
    <w:rsid w:val="00620CD5"/>
    <w:rsid w:val="00620D7A"/>
    <w:rsid w:val="006210A0"/>
    <w:rsid w:val="00621A5F"/>
    <w:rsid w:val="006221D8"/>
    <w:rsid w:val="006226BA"/>
    <w:rsid w:val="0062271D"/>
    <w:rsid w:val="00622905"/>
    <w:rsid w:val="006237DA"/>
    <w:rsid w:val="00623FF0"/>
    <w:rsid w:val="006241DD"/>
    <w:rsid w:val="00624A81"/>
    <w:rsid w:val="00624C31"/>
    <w:rsid w:val="00624F16"/>
    <w:rsid w:val="006254FA"/>
    <w:rsid w:val="00625A21"/>
    <w:rsid w:val="00625DE2"/>
    <w:rsid w:val="00626031"/>
    <w:rsid w:val="006262B6"/>
    <w:rsid w:val="00626C60"/>
    <w:rsid w:val="006302EB"/>
    <w:rsid w:val="00630418"/>
    <w:rsid w:val="00630559"/>
    <w:rsid w:val="0063073E"/>
    <w:rsid w:val="00630BF6"/>
    <w:rsid w:val="00631314"/>
    <w:rsid w:val="0063135E"/>
    <w:rsid w:val="00631570"/>
    <w:rsid w:val="006315FA"/>
    <w:rsid w:val="00632100"/>
    <w:rsid w:val="006327E5"/>
    <w:rsid w:val="00632A8F"/>
    <w:rsid w:val="00632AF1"/>
    <w:rsid w:val="00632FB3"/>
    <w:rsid w:val="00632FDC"/>
    <w:rsid w:val="00633267"/>
    <w:rsid w:val="0063407F"/>
    <w:rsid w:val="00634A4C"/>
    <w:rsid w:val="00634AA2"/>
    <w:rsid w:val="00634BC5"/>
    <w:rsid w:val="00634E0C"/>
    <w:rsid w:val="0063530E"/>
    <w:rsid w:val="0063573D"/>
    <w:rsid w:val="00635B0B"/>
    <w:rsid w:val="006364DC"/>
    <w:rsid w:val="00636E59"/>
    <w:rsid w:val="00637408"/>
    <w:rsid w:val="00637616"/>
    <w:rsid w:val="00637940"/>
    <w:rsid w:val="00640E2B"/>
    <w:rsid w:val="00640EAF"/>
    <w:rsid w:val="0064100C"/>
    <w:rsid w:val="006417A1"/>
    <w:rsid w:val="00641947"/>
    <w:rsid w:val="00641F10"/>
    <w:rsid w:val="006426D4"/>
    <w:rsid w:val="00642AC4"/>
    <w:rsid w:val="00643BE2"/>
    <w:rsid w:val="006440A2"/>
    <w:rsid w:val="006440B6"/>
    <w:rsid w:val="00646123"/>
    <w:rsid w:val="00646AC7"/>
    <w:rsid w:val="00646ADA"/>
    <w:rsid w:val="00646D00"/>
    <w:rsid w:val="006476C8"/>
    <w:rsid w:val="00647B77"/>
    <w:rsid w:val="00647F2D"/>
    <w:rsid w:val="00647F80"/>
    <w:rsid w:val="00651968"/>
    <w:rsid w:val="00651BD3"/>
    <w:rsid w:val="00651C21"/>
    <w:rsid w:val="00651D5D"/>
    <w:rsid w:val="00652513"/>
    <w:rsid w:val="0065314A"/>
    <w:rsid w:val="00653475"/>
    <w:rsid w:val="006535AC"/>
    <w:rsid w:val="006537AD"/>
    <w:rsid w:val="00653F65"/>
    <w:rsid w:val="00654FB8"/>
    <w:rsid w:val="006550A3"/>
    <w:rsid w:val="006553D3"/>
    <w:rsid w:val="0065556C"/>
    <w:rsid w:val="006560EA"/>
    <w:rsid w:val="006562DF"/>
    <w:rsid w:val="00657800"/>
    <w:rsid w:val="00657A9A"/>
    <w:rsid w:val="006603C4"/>
    <w:rsid w:val="006607D7"/>
    <w:rsid w:val="00660D1B"/>
    <w:rsid w:val="00660E03"/>
    <w:rsid w:val="006611C7"/>
    <w:rsid w:val="00661645"/>
    <w:rsid w:val="006616C6"/>
    <w:rsid w:val="006618F8"/>
    <w:rsid w:val="00661915"/>
    <w:rsid w:val="006619AD"/>
    <w:rsid w:val="00662A22"/>
    <w:rsid w:val="00662A33"/>
    <w:rsid w:val="00662F27"/>
    <w:rsid w:val="00662F79"/>
    <w:rsid w:val="00663670"/>
    <w:rsid w:val="006647F3"/>
    <w:rsid w:val="0066494C"/>
    <w:rsid w:val="006652B5"/>
    <w:rsid w:val="006653D6"/>
    <w:rsid w:val="00665CB3"/>
    <w:rsid w:val="006671A1"/>
    <w:rsid w:val="00667668"/>
    <w:rsid w:val="006705BD"/>
    <w:rsid w:val="006705F5"/>
    <w:rsid w:val="00670959"/>
    <w:rsid w:val="00670BE5"/>
    <w:rsid w:val="00670F9E"/>
    <w:rsid w:val="00670FA1"/>
    <w:rsid w:val="00671378"/>
    <w:rsid w:val="0067144D"/>
    <w:rsid w:val="00671796"/>
    <w:rsid w:val="00671EA0"/>
    <w:rsid w:val="006721A7"/>
    <w:rsid w:val="00672304"/>
    <w:rsid w:val="006726E9"/>
    <w:rsid w:val="00672D13"/>
    <w:rsid w:val="00672EF0"/>
    <w:rsid w:val="00672F5B"/>
    <w:rsid w:val="00673460"/>
    <w:rsid w:val="006739B9"/>
    <w:rsid w:val="00673FA4"/>
    <w:rsid w:val="00673FDC"/>
    <w:rsid w:val="00674F57"/>
    <w:rsid w:val="0067517C"/>
    <w:rsid w:val="00676B5C"/>
    <w:rsid w:val="00677264"/>
    <w:rsid w:val="0067765F"/>
    <w:rsid w:val="00677975"/>
    <w:rsid w:val="00677A84"/>
    <w:rsid w:val="00677BBF"/>
    <w:rsid w:val="00677D7B"/>
    <w:rsid w:val="006801F9"/>
    <w:rsid w:val="006813B7"/>
    <w:rsid w:val="0068160B"/>
    <w:rsid w:val="00681CB9"/>
    <w:rsid w:val="00681F17"/>
    <w:rsid w:val="0068268C"/>
    <w:rsid w:val="0068399C"/>
    <w:rsid w:val="00684480"/>
    <w:rsid w:val="00685127"/>
    <w:rsid w:val="0068519D"/>
    <w:rsid w:val="00686C11"/>
    <w:rsid w:val="00686DF5"/>
    <w:rsid w:val="00686E12"/>
    <w:rsid w:val="006911A8"/>
    <w:rsid w:val="006923F4"/>
    <w:rsid w:val="0069276C"/>
    <w:rsid w:val="006929CA"/>
    <w:rsid w:val="00692A32"/>
    <w:rsid w:val="00692E8F"/>
    <w:rsid w:val="00692FEA"/>
    <w:rsid w:val="006932DD"/>
    <w:rsid w:val="00693919"/>
    <w:rsid w:val="00693957"/>
    <w:rsid w:val="006949F3"/>
    <w:rsid w:val="00694C24"/>
    <w:rsid w:val="006951AA"/>
    <w:rsid w:val="006954F3"/>
    <w:rsid w:val="00695A6B"/>
    <w:rsid w:val="00695C58"/>
    <w:rsid w:val="00696796"/>
    <w:rsid w:val="00696C80"/>
    <w:rsid w:val="0069706D"/>
    <w:rsid w:val="00697423"/>
    <w:rsid w:val="006A0710"/>
    <w:rsid w:val="006A0721"/>
    <w:rsid w:val="006A0DFF"/>
    <w:rsid w:val="006A0FCC"/>
    <w:rsid w:val="006A183A"/>
    <w:rsid w:val="006A23BF"/>
    <w:rsid w:val="006A2722"/>
    <w:rsid w:val="006A2F85"/>
    <w:rsid w:val="006A3216"/>
    <w:rsid w:val="006A33CA"/>
    <w:rsid w:val="006A38FA"/>
    <w:rsid w:val="006A40AC"/>
    <w:rsid w:val="006A43C3"/>
    <w:rsid w:val="006A45A1"/>
    <w:rsid w:val="006A4642"/>
    <w:rsid w:val="006A4E03"/>
    <w:rsid w:val="006A5130"/>
    <w:rsid w:val="006A5694"/>
    <w:rsid w:val="006A5C97"/>
    <w:rsid w:val="006A620D"/>
    <w:rsid w:val="006A68FF"/>
    <w:rsid w:val="006A772B"/>
    <w:rsid w:val="006A7B3D"/>
    <w:rsid w:val="006A7D88"/>
    <w:rsid w:val="006B0531"/>
    <w:rsid w:val="006B10DA"/>
    <w:rsid w:val="006B1251"/>
    <w:rsid w:val="006B19DB"/>
    <w:rsid w:val="006B249A"/>
    <w:rsid w:val="006B3626"/>
    <w:rsid w:val="006B40CB"/>
    <w:rsid w:val="006B4302"/>
    <w:rsid w:val="006B4513"/>
    <w:rsid w:val="006B48E0"/>
    <w:rsid w:val="006B521A"/>
    <w:rsid w:val="006B66CC"/>
    <w:rsid w:val="006B6A6C"/>
    <w:rsid w:val="006B6DBE"/>
    <w:rsid w:val="006B6E7F"/>
    <w:rsid w:val="006B7029"/>
    <w:rsid w:val="006B73BD"/>
    <w:rsid w:val="006B77E7"/>
    <w:rsid w:val="006B798C"/>
    <w:rsid w:val="006B7C96"/>
    <w:rsid w:val="006C02CE"/>
    <w:rsid w:val="006C02E4"/>
    <w:rsid w:val="006C0843"/>
    <w:rsid w:val="006C0D75"/>
    <w:rsid w:val="006C0E9C"/>
    <w:rsid w:val="006C259F"/>
    <w:rsid w:val="006C38C3"/>
    <w:rsid w:val="006C3B14"/>
    <w:rsid w:val="006C4CA7"/>
    <w:rsid w:val="006C50DD"/>
    <w:rsid w:val="006C5114"/>
    <w:rsid w:val="006C51F2"/>
    <w:rsid w:val="006C55A9"/>
    <w:rsid w:val="006C56B2"/>
    <w:rsid w:val="006D0964"/>
    <w:rsid w:val="006D17E6"/>
    <w:rsid w:val="006D1A3C"/>
    <w:rsid w:val="006D205E"/>
    <w:rsid w:val="006D2F19"/>
    <w:rsid w:val="006D3098"/>
    <w:rsid w:val="006D3128"/>
    <w:rsid w:val="006D389A"/>
    <w:rsid w:val="006D41D6"/>
    <w:rsid w:val="006D4D06"/>
    <w:rsid w:val="006D50F9"/>
    <w:rsid w:val="006D57F1"/>
    <w:rsid w:val="006D676E"/>
    <w:rsid w:val="006D6C36"/>
    <w:rsid w:val="006D7FAC"/>
    <w:rsid w:val="006E021C"/>
    <w:rsid w:val="006E0449"/>
    <w:rsid w:val="006E0BEA"/>
    <w:rsid w:val="006E11B1"/>
    <w:rsid w:val="006E1209"/>
    <w:rsid w:val="006E1211"/>
    <w:rsid w:val="006E1538"/>
    <w:rsid w:val="006E1756"/>
    <w:rsid w:val="006E279E"/>
    <w:rsid w:val="006E2F46"/>
    <w:rsid w:val="006E2F53"/>
    <w:rsid w:val="006E3898"/>
    <w:rsid w:val="006E3D20"/>
    <w:rsid w:val="006E3FDB"/>
    <w:rsid w:val="006E51C1"/>
    <w:rsid w:val="006E5A85"/>
    <w:rsid w:val="006E65F3"/>
    <w:rsid w:val="006E65FB"/>
    <w:rsid w:val="006E7037"/>
    <w:rsid w:val="006E7476"/>
    <w:rsid w:val="006E7EF3"/>
    <w:rsid w:val="006F001D"/>
    <w:rsid w:val="006F07CD"/>
    <w:rsid w:val="006F0E07"/>
    <w:rsid w:val="006F13B3"/>
    <w:rsid w:val="006F1489"/>
    <w:rsid w:val="006F1547"/>
    <w:rsid w:val="006F1DF3"/>
    <w:rsid w:val="006F1F3A"/>
    <w:rsid w:val="006F359E"/>
    <w:rsid w:val="006F36D5"/>
    <w:rsid w:val="006F3AA3"/>
    <w:rsid w:val="006F439F"/>
    <w:rsid w:val="006F4C41"/>
    <w:rsid w:val="006F5255"/>
    <w:rsid w:val="006F57BD"/>
    <w:rsid w:val="006F57D2"/>
    <w:rsid w:val="006F6443"/>
    <w:rsid w:val="006F6694"/>
    <w:rsid w:val="006F6BB3"/>
    <w:rsid w:val="006F6E06"/>
    <w:rsid w:val="006F745F"/>
    <w:rsid w:val="006F7B4B"/>
    <w:rsid w:val="006F7CBD"/>
    <w:rsid w:val="00700741"/>
    <w:rsid w:val="00700974"/>
    <w:rsid w:val="00700982"/>
    <w:rsid w:val="00700DC8"/>
    <w:rsid w:val="00701055"/>
    <w:rsid w:val="00701AC6"/>
    <w:rsid w:val="00701FAC"/>
    <w:rsid w:val="0070211A"/>
    <w:rsid w:val="0070228C"/>
    <w:rsid w:val="00702A26"/>
    <w:rsid w:val="00702CE4"/>
    <w:rsid w:val="00702F13"/>
    <w:rsid w:val="00702F21"/>
    <w:rsid w:val="00702FB0"/>
    <w:rsid w:val="00703075"/>
    <w:rsid w:val="0070361D"/>
    <w:rsid w:val="00703AB7"/>
    <w:rsid w:val="00703F5F"/>
    <w:rsid w:val="0070510E"/>
    <w:rsid w:val="007057AF"/>
    <w:rsid w:val="00705826"/>
    <w:rsid w:val="007068EB"/>
    <w:rsid w:val="00707932"/>
    <w:rsid w:val="00707A68"/>
    <w:rsid w:val="00710D9C"/>
    <w:rsid w:val="007117B4"/>
    <w:rsid w:val="00712085"/>
    <w:rsid w:val="007121BB"/>
    <w:rsid w:val="0071275E"/>
    <w:rsid w:val="00712B33"/>
    <w:rsid w:val="00712CB6"/>
    <w:rsid w:val="00713771"/>
    <w:rsid w:val="00713C6E"/>
    <w:rsid w:val="0071438D"/>
    <w:rsid w:val="00714439"/>
    <w:rsid w:val="0071476C"/>
    <w:rsid w:val="00714A1C"/>
    <w:rsid w:val="00714E15"/>
    <w:rsid w:val="00714E77"/>
    <w:rsid w:val="00714EC8"/>
    <w:rsid w:val="007155E5"/>
    <w:rsid w:val="00715C1E"/>
    <w:rsid w:val="007164E1"/>
    <w:rsid w:val="00716866"/>
    <w:rsid w:val="00717785"/>
    <w:rsid w:val="00720535"/>
    <w:rsid w:val="00720F3A"/>
    <w:rsid w:val="00721ADD"/>
    <w:rsid w:val="00721D81"/>
    <w:rsid w:val="0072232A"/>
    <w:rsid w:val="00722766"/>
    <w:rsid w:val="0072289E"/>
    <w:rsid w:val="00723550"/>
    <w:rsid w:val="00723A51"/>
    <w:rsid w:val="00723BCF"/>
    <w:rsid w:val="00723CE7"/>
    <w:rsid w:val="007240F6"/>
    <w:rsid w:val="00725067"/>
    <w:rsid w:val="00725BF2"/>
    <w:rsid w:val="00726045"/>
    <w:rsid w:val="007261C4"/>
    <w:rsid w:val="00726D85"/>
    <w:rsid w:val="00727D6B"/>
    <w:rsid w:val="00730250"/>
    <w:rsid w:val="007302F8"/>
    <w:rsid w:val="0073079F"/>
    <w:rsid w:val="00730C74"/>
    <w:rsid w:val="00730F76"/>
    <w:rsid w:val="00730FC8"/>
    <w:rsid w:val="007310D7"/>
    <w:rsid w:val="007313BA"/>
    <w:rsid w:val="00731A33"/>
    <w:rsid w:val="00732577"/>
    <w:rsid w:val="0073262F"/>
    <w:rsid w:val="0073345C"/>
    <w:rsid w:val="00733940"/>
    <w:rsid w:val="00733A2F"/>
    <w:rsid w:val="00733BFD"/>
    <w:rsid w:val="00734E96"/>
    <w:rsid w:val="007352C3"/>
    <w:rsid w:val="00736121"/>
    <w:rsid w:val="00736B6C"/>
    <w:rsid w:val="00737383"/>
    <w:rsid w:val="00740136"/>
    <w:rsid w:val="00740542"/>
    <w:rsid w:val="00740A47"/>
    <w:rsid w:val="00740C13"/>
    <w:rsid w:val="0074132C"/>
    <w:rsid w:val="007413CD"/>
    <w:rsid w:val="00741CDB"/>
    <w:rsid w:val="007429DA"/>
    <w:rsid w:val="00742FA7"/>
    <w:rsid w:val="007430B8"/>
    <w:rsid w:val="007431FB"/>
    <w:rsid w:val="00743469"/>
    <w:rsid w:val="0074387A"/>
    <w:rsid w:val="00743B3B"/>
    <w:rsid w:val="00743D15"/>
    <w:rsid w:val="0074422E"/>
    <w:rsid w:val="007446CC"/>
    <w:rsid w:val="00745728"/>
    <w:rsid w:val="00745C2D"/>
    <w:rsid w:val="00745C7D"/>
    <w:rsid w:val="0074698D"/>
    <w:rsid w:val="007473CB"/>
    <w:rsid w:val="0074758C"/>
    <w:rsid w:val="007505A9"/>
    <w:rsid w:val="00750BCA"/>
    <w:rsid w:val="00751066"/>
    <w:rsid w:val="007518E4"/>
    <w:rsid w:val="00752022"/>
    <w:rsid w:val="007521DB"/>
    <w:rsid w:val="00752C8C"/>
    <w:rsid w:val="00753005"/>
    <w:rsid w:val="007538A4"/>
    <w:rsid w:val="00753989"/>
    <w:rsid w:val="00754287"/>
    <w:rsid w:val="00754D73"/>
    <w:rsid w:val="0075587D"/>
    <w:rsid w:val="007559E6"/>
    <w:rsid w:val="00756309"/>
    <w:rsid w:val="007568F0"/>
    <w:rsid w:val="00757A80"/>
    <w:rsid w:val="0076014E"/>
    <w:rsid w:val="007605A4"/>
    <w:rsid w:val="00760C39"/>
    <w:rsid w:val="007613B2"/>
    <w:rsid w:val="007614F3"/>
    <w:rsid w:val="00761830"/>
    <w:rsid w:val="00761AEF"/>
    <w:rsid w:val="00761B5D"/>
    <w:rsid w:val="00761FD7"/>
    <w:rsid w:val="00762890"/>
    <w:rsid w:val="00762C8A"/>
    <w:rsid w:val="00762D5F"/>
    <w:rsid w:val="00763C0B"/>
    <w:rsid w:val="00763C4F"/>
    <w:rsid w:val="007654C0"/>
    <w:rsid w:val="00767719"/>
    <w:rsid w:val="0077061E"/>
    <w:rsid w:val="00770FCD"/>
    <w:rsid w:val="00771319"/>
    <w:rsid w:val="007713A4"/>
    <w:rsid w:val="00772EB0"/>
    <w:rsid w:val="00773098"/>
    <w:rsid w:val="0077315C"/>
    <w:rsid w:val="0077359C"/>
    <w:rsid w:val="00773697"/>
    <w:rsid w:val="007736B6"/>
    <w:rsid w:val="00773D44"/>
    <w:rsid w:val="00774BA4"/>
    <w:rsid w:val="00774D54"/>
    <w:rsid w:val="007750FB"/>
    <w:rsid w:val="007756B4"/>
    <w:rsid w:val="007757AB"/>
    <w:rsid w:val="00775A25"/>
    <w:rsid w:val="00775F3D"/>
    <w:rsid w:val="00776233"/>
    <w:rsid w:val="007765F7"/>
    <w:rsid w:val="00776FF8"/>
    <w:rsid w:val="00777C8D"/>
    <w:rsid w:val="007802EF"/>
    <w:rsid w:val="0078129A"/>
    <w:rsid w:val="00782E1F"/>
    <w:rsid w:val="00783111"/>
    <w:rsid w:val="00784272"/>
    <w:rsid w:val="00784832"/>
    <w:rsid w:val="00785A64"/>
    <w:rsid w:val="00785EDE"/>
    <w:rsid w:val="007868F8"/>
    <w:rsid w:val="00787455"/>
    <w:rsid w:val="0078759D"/>
    <w:rsid w:val="00787882"/>
    <w:rsid w:val="00787A7F"/>
    <w:rsid w:val="00787C70"/>
    <w:rsid w:val="007900FD"/>
    <w:rsid w:val="00790A65"/>
    <w:rsid w:val="00790FD9"/>
    <w:rsid w:val="00791626"/>
    <w:rsid w:val="00792430"/>
    <w:rsid w:val="007927E3"/>
    <w:rsid w:val="007929C7"/>
    <w:rsid w:val="00792A49"/>
    <w:rsid w:val="00793272"/>
    <w:rsid w:val="007932F0"/>
    <w:rsid w:val="00793A37"/>
    <w:rsid w:val="00793C5E"/>
    <w:rsid w:val="00793EB0"/>
    <w:rsid w:val="00794562"/>
    <w:rsid w:val="00795763"/>
    <w:rsid w:val="00795C76"/>
    <w:rsid w:val="00795DDE"/>
    <w:rsid w:val="00795E95"/>
    <w:rsid w:val="007967AB"/>
    <w:rsid w:val="007968DD"/>
    <w:rsid w:val="00796966"/>
    <w:rsid w:val="00796A2C"/>
    <w:rsid w:val="00796D45"/>
    <w:rsid w:val="00796E89"/>
    <w:rsid w:val="00797083"/>
    <w:rsid w:val="007A10D4"/>
    <w:rsid w:val="007A12F7"/>
    <w:rsid w:val="007A1737"/>
    <w:rsid w:val="007A2463"/>
    <w:rsid w:val="007A2513"/>
    <w:rsid w:val="007A3334"/>
    <w:rsid w:val="007A3438"/>
    <w:rsid w:val="007A35F9"/>
    <w:rsid w:val="007A372D"/>
    <w:rsid w:val="007A3E36"/>
    <w:rsid w:val="007A4355"/>
    <w:rsid w:val="007A4565"/>
    <w:rsid w:val="007A4849"/>
    <w:rsid w:val="007A4C1B"/>
    <w:rsid w:val="007A4FE6"/>
    <w:rsid w:val="007A51B2"/>
    <w:rsid w:val="007A6454"/>
    <w:rsid w:val="007A676C"/>
    <w:rsid w:val="007A6CC5"/>
    <w:rsid w:val="007A6CD5"/>
    <w:rsid w:val="007A6F19"/>
    <w:rsid w:val="007A7402"/>
    <w:rsid w:val="007A7ED3"/>
    <w:rsid w:val="007A7ED5"/>
    <w:rsid w:val="007B011B"/>
    <w:rsid w:val="007B0191"/>
    <w:rsid w:val="007B019C"/>
    <w:rsid w:val="007B049C"/>
    <w:rsid w:val="007B14DD"/>
    <w:rsid w:val="007B2156"/>
    <w:rsid w:val="007B24D9"/>
    <w:rsid w:val="007B3CEF"/>
    <w:rsid w:val="007B4BBD"/>
    <w:rsid w:val="007B63E2"/>
    <w:rsid w:val="007B65EE"/>
    <w:rsid w:val="007B7A32"/>
    <w:rsid w:val="007B7CC1"/>
    <w:rsid w:val="007B7EE5"/>
    <w:rsid w:val="007C01C8"/>
    <w:rsid w:val="007C056C"/>
    <w:rsid w:val="007C06C6"/>
    <w:rsid w:val="007C1CF6"/>
    <w:rsid w:val="007C2558"/>
    <w:rsid w:val="007C2C67"/>
    <w:rsid w:val="007C306E"/>
    <w:rsid w:val="007C333C"/>
    <w:rsid w:val="007C350B"/>
    <w:rsid w:val="007C3A5E"/>
    <w:rsid w:val="007C4075"/>
    <w:rsid w:val="007C42FB"/>
    <w:rsid w:val="007C4A2A"/>
    <w:rsid w:val="007C532D"/>
    <w:rsid w:val="007C5F5F"/>
    <w:rsid w:val="007C6299"/>
    <w:rsid w:val="007C6635"/>
    <w:rsid w:val="007C6993"/>
    <w:rsid w:val="007C6BE0"/>
    <w:rsid w:val="007C6E9B"/>
    <w:rsid w:val="007C721B"/>
    <w:rsid w:val="007C79B4"/>
    <w:rsid w:val="007C7A7D"/>
    <w:rsid w:val="007D010B"/>
    <w:rsid w:val="007D03E8"/>
    <w:rsid w:val="007D0F02"/>
    <w:rsid w:val="007D1528"/>
    <w:rsid w:val="007D15E4"/>
    <w:rsid w:val="007D1C23"/>
    <w:rsid w:val="007D1E7E"/>
    <w:rsid w:val="007D2770"/>
    <w:rsid w:val="007D3F5E"/>
    <w:rsid w:val="007D42EA"/>
    <w:rsid w:val="007D44C3"/>
    <w:rsid w:val="007D46AB"/>
    <w:rsid w:val="007D4A5D"/>
    <w:rsid w:val="007D4C58"/>
    <w:rsid w:val="007D5561"/>
    <w:rsid w:val="007D589B"/>
    <w:rsid w:val="007D5EB7"/>
    <w:rsid w:val="007D6234"/>
    <w:rsid w:val="007D6AEA"/>
    <w:rsid w:val="007E0329"/>
    <w:rsid w:val="007E0AE1"/>
    <w:rsid w:val="007E122E"/>
    <w:rsid w:val="007E16FF"/>
    <w:rsid w:val="007E1E6E"/>
    <w:rsid w:val="007E2966"/>
    <w:rsid w:val="007E2A66"/>
    <w:rsid w:val="007E2C8B"/>
    <w:rsid w:val="007E2EDB"/>
    <w:rsid w:val="007E3548"/>
    <w:rsid w:val="007E3A9F"/>
    <w:rsid w:val="007E3F26"/>
    <w:rsid w:val="007E4AB5"/>
    <w:rsid w:val="007E4DCB"/>
    <w:rsid w:val="007E5713"/>
    <w:rsid w:val="007E5C14"/>
    <w:rsid w:val="007E6085"/>
    <w:rsid w:val="007E60FE"/>
    <w:rsid w:val="007E682F"/>
    <w:rsid w:val="007E6BDF"/>
    <w:rsid w:val="007E6CA4"/>
    <w:rsid w:val="007F01AD"/>
    <w:rsid w:val="007F05E3"/>
    <w:rsid w:val="007F0EDF"/>
    <w:rsid w:val="007F0F94"/>
    <w:rsid w:val="007F1A7A"/>
    <w:rsid w:val="007F31D8"/>
    <w:rsid w:val="007F54FF"/>
    <w:rsid w:val="007F57AB"/>
    <w:rsid w:val="007F58E6"/>
    <w:rsid w:val="007F5CCC"/>
    <w:rsid w:val="007F5F76"/>
    <w:rsid w:val="007F62BC"/>
    <w:rsid w:val="007F64BD"/>
    <w:rsid w:val="007F668B"/>
    <w:rsid w:val="007F66B7"/>
    <w:rsid w:val="007F6864"/>
    <w:rsid w:val="007F6E77"/>
    <w:rsid w:val="00800072"/>
    <w:rsid w:val="00800C90"/>
    <w:rsid w:val="008014D6"/>
    <w:rsid w:val="00801711"/>
    <w:rsid w:val="00801970"/>
    <w:rsid w:val="0080202A"/>
    <w:rsid w:val="00802389"/>
    <w:rsid w:val="00802837"/>
    <w:rsid w:val="0080322C"/>
    <w:rsid w:val="00803776"/>
    <w:rsid w:val="00803B48"/>
    <w:rsid w:val="00803BDE"/>
    <w:rsid w:val="00803EA3"/>
    <w:rsid w:val="00803F9C"/>
    <w:rsid w:val="00804761"/>
    <w:rsid w:val="008048EA"/>
    <w:rsid w:val="00804A86"/>
    <w:rsid w:val="00804B42"/>
    <w:rsid w:val="00805BCE"/>
    <w:rsid w:val="00805E29"/>
    <w:rsid w:val="008068AD"/>
    <w:rsid w:val="00806FE3"/>
    <w:rsid w:val="00807367"/>
    <w:rsid w:val="00807E63"/>
    <w:rsid w:val="00807FE9"/>
    <w:rsid w:val="008101DD"/>
    <w:rsid w:val="008105C5"/>
    <w:rsid w:val="00810E02"/>
    <w:rsid w:val="008113AA"/>
    <w:rsid w:val="008116C3"/>
    <w:rsid w:val="00812262"/>
    <w:rsid w:val="00812490"/>
    <w:rsid w:val="00812FD5"/>
    <w:rsid w:val="00812FE7"/>
    <w:rsid w:val="0081315D"/>
    <w:rsid w:val="00813321"/>
    <w:rsid w:val="00813473"/>
    <w:rsid w:val="00813816"/>
    <w:rsid w:val="00813D4A"/>
    <w:rsid w:val="00813E46"/>
    <w:rsid w:val="00814DE5"/>
    <w:rsid w:val="008164E6"/>
    <w:rsid w:val="008166B8"/>
    <w:rsid w:val="00816C59"/>
    <w:rsid w:val="008171EC"/>
    <w:rsid w:val="00817975"/>
    <w:rsid w:val="00817F7C"/>
    <w:rsid w:val="008207AB"/>
    <w:rsid w:val="008208D8"/>
    <w:rsid w:val="00820D4A"/>
    <w:rsid w:val="00820F7E"/>
    <w:rsid w:val="00821120"/>
    <w:rsid w:val="00821126"/>
    <w:rsid w:val="00821232"/>
    <w:rsid w:val="00821744"/>
    <w:rsid w:val="00821885"/>
    <w:rsid w:val="00822375"/>
    <w:rsid w:val="00822C3E"/>
    <w:rsid w:val="0082371E"/>
    <w:rsid w:val="00823DFE"/>
    <w:rsid w:val="00824424"/>
    <w:rsid w:val="00824E9F"/>
    <w:rsid w:val="0082520F"/>
    <w:rsid w:val="00825468"/>
    <w:rsid w:val="00825A33"/>
    <w:rsid w:val="00827589"/>
    <w:rsid w:val="008276D9"/>
    <w:rsid w:val="00827B9C"/>
    <w:rsid w:val="00827C64"/>
    <w:rsid w:val="00830034"/>
    <w:rsid w:val="008302F8"/>
    <w:rsid w:val="0083051E"/>
    <w:rsid w:val="00830D4C"/>
    <w:rsid w:val="008317B2"/>
    <w:rsid w:val="008325FA"/>
    <w:rsid w:val="00832EDD"/>
    <w:rsid w:val="0083350B"/>
    <w:rsid w:val="00833853"/>
    <w:rsid w:val="0083496E"/>
    <w:rsid w:val="0083548A"/>
    <w:rsid w:val="00835AEB"/>
    <w:rsid w:val="00835C4B"/>
    <w:rsid w:val="00835DE9"/>
    <w:rsid w:val="008363CD"/>
    <w:rsid w:val="00836F81"/>
    <w:rsid w:val="008370A2"/>
    <w:rsid w:val="00837C11"/>
    <w:rsid w:val="0084050C"/>
    <w:rsid w:val="00840623"/>
    <w:rsid w:val="00840745"/>
    <w:rsid w:val="00840D8E"/>
    <w:rsid w:val="00841F48"/>
    <w:rsid w:val="0084209A"/>
    <w:rsid w:val="0084411C"/>
    <w:rsid w:val="008442F8"/>
    <w:rsid w:val="00844551"/>
    <w:rsid w:val="008449E1"/>
    <w:rsid w:val="00844D06"/>
    <w:rsid w:val="00845070"/>
    <w:rsid w:val="008452B2"/>
    <w:rsid w:val="008463FA"/>
    <w:rsid w:val="00846DEB"/>
    <w:rsid w:val="00846E70"/>
    <w:rsid w:val="008472BC"/>
    <w:rsid w:val="008502AE"/>
    <w:rsid w:val="00851BB5"/>
    <w:rsid w:val="00851CA5"/>
    <w:rsid w:val="00852A4C"/>
    <w:rsid w:val="00852B7B"/>
    <w:rsid w:val="00853448"/>
    <w:rsid w:val="0085402A"/>
    <w:rsid w:val="0085423F"/>
    <w:rsid w:val="00856293"/>
    <w:rsid w:val="00856CD6"/>
    <w:rsid w:val="00856FDD"/>
    <w:rsid w:val="0086014F"/>
    <w:rsid w:val="008601E6"/>
    <w:rsid w:val="008602A7"/>
    <w:rsid w:val="00860509"/>
    <w:rsid w:val="00860BFD"/>
    <w:rsid w:val="008625B7"/>
    <w:rsid w:val="008628D4"/>
    <w:rsid w:val="00863495"/>
    <w:rsid w:val="0086398C"/>
    <w:rsid w:val="008639F1"/>
    <w:rsid w:val="00863D62"/>
    <w:rsid w:val="008642F8"/>
    <w:rsid w:val="0086464D"/>
    <w:rsid w:val="008647B2"/>
    <w:rsid w:val="00866846"/>
    <w:rsid w:val="008669AC"/>
    <w:rsid w:val="008670D7"/>
    <w:rsid w:val="00867DC5"/>
    <w:rsid w:val="0087174F"/>
    <w:rsid w:val="00871AAF"/>
    <w:rsid w:val="00872145"/>
    <w:rsid w:val="0087259F"/>
    <w:rsid w:val="00873127"/>
    <w:rsid w:val="0087370A"/>
    <w:rsid w:val="00873A81"/>
    <w:rsid w:val="00873DEE"/>
    <w:rsid w:val="0087405C"/>
    <w:rsid w:val="008740D2"/>
    <w:rsid w:val="00874387"/>
    <w:rsid w:val="00875140"/>
    <w:rsid w:val="00875378"/>
    <w:rsid w:val="0087545A"/>
    <w:rsid w:val="00875C42"/>
    <w:rsid w:val="00875DC0"/>
    <w:rsid w:val="00875FC1"/>
    <w:rsid w:val="00875FC4"/>
    <w:rsid w:val="00876BD2"/>
    <w:rsid w:val="00877532"/>
    <w:rsid w:val="00877DF3"/>
    <w:rsid w:val="0088025F"/>
    <w:rsid w:val="0088033E"/>
    <w:rsid w:val="00880AE7"/>
    <w:rsid w:val="00880E64"/>
    <w:rsid w:val="008814AB"/>
    <w:rsid w:val="0088155E"/>
    <w:rsid w:val="008819BD"/>
    <w:rsid w:val="00881B13"/>
    <w:rsid w:val="008820E5"/>
    <w:rsid w:val="0088304D"/>
    <w:rsid w:val="00883187"/>
    <w:rsid w:val="00883A48"/>
    <w:rsid w:val="00884075"/>
    <w:rsid w:val="008845D0"/>
    <w:rsid w:val="00884873"/>
    <w:rsid w:val="00884E21"/>
    <w:rsid w:val="0088518B"/>
    <w:rsid w:val="00885509"/>
    <w:rsid w:val="00885B74"/>
    <w:rsid w:val="00885CE0"/>
    <w:rsid w:val="00885DBC"/>
    <w:rsid w:val="00885DED"/>
    <w:rsid w:val="008860B3"/>
    <w:rsid w:val="0088628E"/>
    <w:rsid w:val="00886FAF"/>
    <w:rsid w:val="008872EE"/>
    <w:rsid w:val="00887741"/>
    <w:rsid w:val="00887831"/>
    <w:rsid w:val="00887CB0"/>
    <w:rsid w:val="00887D69"/>
    <w:rsid w:val="008904EB"/>
    <w:rsid w:val="00890C52"/>
    <w:rsid w:val="008914C1"/>
    <w:rsid w:val="00891644"/>
    <w:rsid w:val="008917CA"/>
    <w:rsid w:val="00891F20"/>
    <w:rsid w:val="00892568"/>
    <w:rsid w:val="00892750"/>
    <w:rsid w:val="0089278F"/>
    <w:rsid w:val="008945FD"/>
    <w:rsid w:val="0089462F"/>
    <w:rsid w:val="00894A7F"/>
    <w:rsid w:val="00895470"/>
    <w:rsid w:val="00895C29"/>
    <w:rsid w:val="00895EB4"/>
    <w:rsid w:val="00895EC9"/>
    <w:rsid w:val="00896258"/>
    <w:rsid w:val="00897C31"/>
    <w:rsid w:val="00897DC7"/>
    <w:rsid w:val="008A0E13"/>
    <w:rsid w:val="008A1019"/>
    <w:rsid w:val="008A109F"/>
    <w:rsid w:val="008A1723"/>
    <w:rsid w:val="008A32FA"/>
    <w:rsid w:val="008A3580"/>
    <w:rsid w:val="008A389C"/>
    <w:rsid w:val="008A452B"/>
    <w:rsid w:val="008A45D0"/>
    <w:rsid w:val="008A4A53"/>
    <w:rsid w:val="008A4CD5"/>
    <w:rsid w:val="008A4F29"/>
    <w:rsid w:val="008A532D"/>
    <w:rsid w:val="008A63DB"/>
    <w:rsid w:val="008A669A"/>
    <w:rsid w:val="008A66EA"/>
    <w:rsid w:val="008A6FA5"/>
    <w:rsid w:val="008A7412"/>
    <w:rsid w:val="008A7789"/>
    <w:rsid w:val="008A7FAE"/>
    <w:rsid w:val="008B021A"/>
    <w:rsid w:val="008B0969"/>
    <w:rsid w:val="008B0D71"/>
    <w:rsid w:val="008B0EB2"/>
    <w:rsid w:val="008B0FB6"/>
    <w:rsid w:val="008B12A9"/>
    <w:rsid w:val="008B2ADD"/>
    <w:rsid w:val="008B2D95"/>
    <w:rsid w:val="008B2E19"/>
    <w:rsid w:val="008B3CE7"/>
    <w:rsid w:val="008B43E9"/>
    <w:rsid w:val="008B453D"/>
    <w:rsid w:val="008B46A6"/>
    <w:rsid w:val="008B4FB9"/>
    <w:rsid w:val="008B50CC"/>
    <w:rsid w:val="008B51AD"/>
    <w:rsid w:val="008B581A"/>
    <w:rsid w:val="008B5B69"/>
    <w:rsid w:val="008B614C"/>
    <w:rsid w:val="008B67BC"/>
    <w:rsid w:val="008B68DC"/>
    <w:rsid w:val="008B6CBD"/>
    <w:rsid w:val="008B6D62"/>
    <w:rsid w:val="008B7900"/>
    <w:rsid w:val="008B794C"/>
    <w:rsid w:val="008C02C8"/>
    <w:rsid w:val="008C0D4F"/>
    <w:rsid w:val="008C0E2C"/>
    <w:rsid w:val="008C10DB"/>
    <w:rsid w:val="008C15C1"/>
    <w:rsid w:val="008C1BCA"/>
    <w:rsid w:val="008C1E58"/>
    <w:rsid w:val="008C23D5"/>
    <w:rsid w:val="008C36E0"/>
    <w:rsid w:val="008C47D0"/>
    <w:rsid w:val="008C48B2"/>
    <w:rsid w:val="008C4D40"/>
    <w:rsid w:val="008C4FC7"/>
    <w:rsid w:val="008C51AB"/>
    <w:rsid w:val="008C54F6"/>
    <w:rsid w:val="008C5EC5"/>
    <w:rsid w:val="008C6184"/>
    <w:rsid w:val="008C66BD"/>
    <w:rsid w:val="008C745E"/>
    <w:rsid w:val="008C768E"/>
    <w:rsid w:val="008C7A6B"/>
    <w:rsid w:val="008C7F86"/>
    <w:rsid w:val="008D0BF9"/>
    <w:rsid w:val="008D1176"/>
    <w:rsid w:val="008D14CA"/>
    <w:rsid w:val="008D14DA"/>
    <w:rsid w:val="008D1B14"/>
    <w:rsid w:val="008D1DF1"/>
    <w:rsid w:val="008D1F1E"/>
    <w:rsid w:val="008D2376"/>
    <w:rsid w:val="008D2F64"/>
    <w:rsid w:val="008D3667"/>
    <w:rsid w:val="008D3AA7"/>
    <w:rsid w:val="008D3AD9"/>
    <w:rsid w:val="008D4714"/>
    <w:rsid w:val="008D4E35"/>
    <w:rsid w:val="008D4ED0"/>
    <w:rsid w:val="008D55C9"/>
    <w:rsid w:val="008D571F"/>
    <w:rsid w:val="008D664D"/>
    <w:rsid w:val="008D6D34"/>
    <w:rsid w:val="008D77C2"/>
    <w:rsid w:val="008E0E5E"/>
    <w:rsid w:val="008E14CB"/>
    <w:rsid w:val="008E16DE"/>
    <w:rsid w:val="008E179F"/>
    <w:rsid w:val="008E1D8A"/>
    <w:rsid w:val="008E1DB9"/>
    <w:rsid w:val="008E32BA"/>
    <w:rsid w:val="008E3349"/>
    <w:rsid w:val="008E348C"/>
    <w:rsid w:val="008E366E"/>
    <w:rsid w:val="008E3760"/>
    <w:rsid w:val="008E3DC1"/>
    <w:rsid w:val="008E52D7"/>
    <w:rsid w:val="008E57A9"/>
    <w:rsid w:val="008E64B6"/>
    <w:rsid w:val="008E6E44"/>
    <w:rsid w:val="008E7C7C"/>
    <w:rsid w:val="008E7D10"/>
    <w:rsid w:val="008F00E9"/>
    <w:rsid w:val="008F04FD"/>
    <w:rsid w:val="008F07C1"/>
    <w:rsid w:val="008F08F8"/>
    <w:rsid w:val="008F1072"/>
    <w:rsid w:val="008F1546"/>
    <w:rsid w:val="008F1954"/>
    <w:rsid w:val="008F1B8E"/>
    <w:rsid w:val="008F1BF2"/>
    <w:rsid w:val="008F1DF5"/>
    <w:rsid w:val="008F222C"/>
    <w:rsid w:val="008F22DE"/>
    <w:rsid w:val="008F2C41"/>
    <w:rsid w:val="008F3442"/>
    <w:rsid w:val="008F3CD0"/>
    <w:rsid w:val="008F4151"/>
    <w:rsid w:val="008F4595"/>
    <w:rsid w:val="008F570F"/>
    <w:rsid w:val="008F5F76"/>
    <w:rsid w:val="008F657F"/>
    <w:rsid w:val="008F6618"/>
    <w:rsid w:val="008F6AE2"/>
    <w:rsid w:val="008F6B1F"/>
    <w:rsid w:val="008F6DA7"/>
    <w:rsid w:val="008F6EC7"/>
    <w:rsid w:val="008F727D"/>
    <w:rsid w:val="008F77C8"/>
    <w:rsid w:val="008F79EF"/>
    <w:rsid w:val="008F7BD5"/>
    <w:rsid w:val="008F7CC4"/>
    <w:rsid w:val="008F7E18"/>
    <w:rsid w:val="00900252"/>
    <w:rsid w:val="00900282"/>
    <w:rsid w:val="009007E8"/>
    <w:rsid w:val="00900A76"/>
    <w:rsid w:val="009013C3"/>
    <w:rsid w:val="009015D8"/>
    <w:rsid w:val="00901B87"/>
    <w:rsid w:val="00901BCC"/>
    <w:rsid w:val="00901DE9"/>
    <w:rsid w:val="009030F0"/>
    <w:rsid w:val="00903A36"/>
    <w:rsid w:val="00903E96"/>
    <w:rsid w:val="00903F8B"/>
    <w:rsid w:val="00904164"/>
    <w:rsid w:val="00904D6C"/>
    <w:rsid w:val="00904DDA"/>
    <w:rsid w:val="00905811"/>
    <w:rsid w:val="00905CF3"/>
    <w:rsid w:val="009061B7"/>
    <w:rsid w:val="009061EA"/>
    <w:rsid w:val="00906647"/>
    <w:rsid w:val="009066E8"/>
    <w:rsid w:val="0090683D"/>
    <w:rsid w:val="009069FD"/>
    <w:rsid w:val="00906D55"/>
    <w:rsid w:val="009073B2"/>
    <w:rsid w:val="00907D0C"/>
    <w:rsid w:val="00907E4B"/>
    <w:rsid w:val="009103E1"/>
    <w:rsid w:val="0091055D"/>
    <w:rsid w:val="00910582"/>
    <w:rsid w:val="00910F82"/>
    <w:rsid w:val="009114C6"/>
    <w:rsid w:val="00911A8D"/>
    <w:rsid w:val="00911F0E"/>
    <w:rsid w:val="009120F2"/>
    <w:rsid w:val="0091253C"/>
    <w:rsid w:val="009130C9"/>
    <w:rsid w:val="00913A3D"/>
    <w:rsid w:val="00913E4C"/>
    <w:rsid w:val="00914037"/>
    <w:rsid w:val="00914468"/>
    <w:rsid w:val="0091472A"/>
    <w:rsid w:val="009148F2"/>
    <w:rsid w:val="00914965"/>
    <w:rsid w:val="00915E0C"/>
    <w:rsid w:val="00916385"/>
    <w:rsid w:val="009170A6"/>
    <w:rsid w:val="009170B3"/>
    <w:rsid w:val="00917963"/>
    <w:rsid w:val="00917DDD"/>
    <w:rsid w:val="00920416"/>
    <w:rsid w:val="00920C7F"/>
    <w:rsid w:val="00920E2A"/>
    <w:rsid w:val="0092130D"/>
    <w:rsid w:val="009216E8"/>
    <w:rsid w:val="0092196D"/>
    <w:rsid w:val="00922897"/>
    <w:rsid w:val="00923E2E"/>
    <w:rsid w:val="0092527A"/>
    <w:rsid w:val="00925FC5"/>
    <w:rsid w:val="009262BC"/>
    <w:rsid w:val="009262E9"/>
    <w:rsid w:val="00926906"/>
    <w:rsid w:val="00927825"/>
    <w:rsid w:val="00927B77"/>
    <w:rsid w:val="00930597"/>
    <w:rsid w:val="00930A84"/>
    <w:rsid w:val="00930CC8"/>
    <w:rsid w:val="00930F61"/>
    <w:rsid w:val="009313BB"/>
    <w:rsid w:val="00931704"/>
    <w:rsid w:val="00932064"/>
    <w:rsid w:val="009321B4"/>
    <w:rsid w:val="0093227B"/>
    <w:rsid w:val="009325EF"/>
    <w:rsid w:val="009327AA"/>
    <w:rsid w:val="00933182"/>
    <w:rsid w:val="009355D0"/>
    <w:rsid w:val="00935679"/>
    <w:rsid w:val="00936995"/>
    <w:rsid w:val="00936A57"/>
    <w:rsid w:val="00937B95"/>
    <w:rsid w:val="009405A9"/>
    <w:rsid w:val="00940990"/>
    <w:rsid w:val="00941067"/>
    <w:rsid w:val="009411C5"/>
    <w:rsid w:val="009411FD"/>
    <w:rsid w:val="009413F7"/>
    <w:rsid w:val="00941B21"/>
    <w:rsid w:val="00942820"/>
    <w:rsid w:val="009429F3"/>
    <w:rsid w:val="009439A8"/>
    <w:rsid w:val="00943AB2"/>
    <w:rsid w:val="00943FDD"/>
    <w:rsid w:val="00944189"/>
    <w:rsid w:val="009448F1"/>
    <w:rsid w:val="00944D78"/>
    <w:rsid w:val="0094518A"/>
    <w:rsid w:val="00945C54"/>
    <w:rsid w:val="00945F50"/>
    <w:rsid w:val="00946D30"/>
    <w:rsid w:val="00946DB9"/>
    <w:rsid w:val="009472C8"/>
    <w:rsid w:val="00947DFB"/>
    <w:rsid w:val="009500F8"/>
    <w:rsid w:val="009504E1"/>
    <w:rsid w:val="00950D81"/>
    <w:rsid w:val="009510EC"/>
    <w:rsid w:val="009520AE"/>
    <w:rsid w:val="00952202"/>
    <w:rsid w:val="009527C0"/>
    <w:rsid w:val="00953686"/>
    <w:rsid w:val="009538A4"/>
    <w:rsid w:val="009540FE"/>
    <w:rsid w:val="0095489D"/>
    <w:rsid w:val="00955066"/>
    <w:rsid w:val="009552C7"/>
    <w:rsid w:val="0095600A"/>
    <w:rsid w:val="00956BC3"/>
    <w:rsid w:val="00956D8D"/>
    <w:rsid w:val="00960A3D"/>
    <w:rsid w:val="00960FEA"/>
    <w:rsid w:val="009612CC"/>
    <w:rsid w:val="00961DCB"/>
    <w:rsid w:val="009623CD"/>
    <w:rsid w:val="00962403"/>
    <w:rsid w:val="0096285D"/>
    <w:rsid w:val="00962F9F"/>
    <w:rsid w:val="009633DD"/>
    <w:rsid w:val="00964CD9"/>
    <w:rsid w:val="00964CF7"/>
    <w:rsid w:val="009651F9"/>
    <w:rsid w:val="009652F3"/>
    <w:rsid w:val="0096539B"/>
    <w:rsid w:val="0096585D"/>
    <w:rsid w:val="00966255"/>
    <w:rsid w:val="00967B23"/>
    <w:rsid w:val="00970480"/>
    <w:rsid w:val="0097073F"/>
    <w:rsid w:val="009707B0"/>
    <w:rsid w:val="00971259"/>
    <w:rsid w:val="00971390"/>
    <w:rsid w:val="009713AF"/>
    <w:rsid w:val="00971BC6"/>
    <w:rsid w:val="00971E69"/>
    <w:rsid w:val="009725DC"/>
    <w:rsid w:val="009731BD"/>
    <w:rsid w:val="00973F4D"/>
    <w:rsid w:val="009740A1"/>
    <w:rsid w:val="00974146"/>
    <w:rsid w:val="00975113"/>
    <w:rsid w:val="009753DA"/>
    <w:rsid w:val="0097560C"/>
    <w:rsid w:val="00975EB2"/>
    <w:rsid w:val="00975F23"/>
    <w:rsid w:val="009764E7"/>
    <w:rsid w:val="0097672C"/>
    <w:rsid w:val="009767F2"/>
    <w:rsid w:val="00976CE1"/>
    <w:rsid w:val="00977035"/>
    <w:rsid w:val="00977676"/>
    <w:rsid w:val="00977842"/>
    <w:rsid w:val="009778F9"/>
    <w:rsid w:val="00980A41"/>
    <w:rsid w:val="00981D5A"/>
    <w:rsid w:val="009832BA"/>
    <w:rsid w:val="009834BA"/>
    <w:rsid w:val="009841C5"/>
    <w:rsid w:val="00984680"/>
    <w:rsid w:val="0098472C"/>
    <w:rsid w:val="00984772"/>
    <w:rsid w:val="00984F2D"/>
    <w:rsid w:val="0098614C"/>
    <w:rsid w:val="00986769"/>
    <w:rsid w:val="00986821"/>
    <w:rsid w:val="00986C34"/>
    <w:rsid w:val="00987732"/>
    <w:rsid w:val="00991327"/>
    <w:rsid w:val="009916D2"/>
    <w:rsid w:val="0099187C"/>
    <w:rsid w:val="00993FC5"/>
    <w:rsid w:val="009942DF"/>
    <w:rsid w:val="00994A65"/>
    <w:rsid w:val="00994B7D"/>
    <w:rsid w:val="00994BEA"/>
    <w:rsid w:val="00994EDE"/>
    <w:rsid w:val="009955C9"/>
    <w:rsid w:val="009955D9"/>
    <w:rsid w:val="009958B4"/>
    <w:rsid w:val="00995D81"/>
    <w:rsid w:val="009966B0"/>
    <w:rsid w:val="00996BB4"/>
    <w:rsid w:val="00997A93"/>
    <w:rsid w:val="009A052A"/>
    <w:rsid w:val="009A0A2E"/>
    <w:rsid w:val="009A0CC9"/>
    <w:rsid w:val="009A17EB"/>
    <w:rsid w:val="009A1B59"/>
    <w:rsid w:val="009A1CDA"/>
    <w:rsid w:val="009A1D77"/>
    <w:rsid w:val="009A279A"/>
    <w:rsid w:val="009A2EF0"/>
    <w:rsid w:val="009A3492"/>
    <w:rsid w:val="009A36CD"/>
    <w:rsid w:val="009A3ABB"/>
    <w:rsid w:val="009A3D17"/>
    <w:rsid w:val="009A3ED7"/>
    <w:rsid w:val="009A3EF6"/>
    <w:rsid w:val="009A4001"/>
    <w:rsid w:val="009A401E"/>
    <w:rsid w:val="009A41C5"/>
    <w:rsid w:val="009A46C0"/>
    <w:rsid w:val="009A4DAA"/>
    <w:rsid w:val="009A5CBC"/>
    <w:rsid w:val="009A69A0"/>
    <w:rsid w:val="009A7842"/>
    <w:rsid w:val="009A7ECB"/>
    <w:rsid w:val="009B0163"/>
    <w:rsid w:val="009B04FF"/>
    <w:rsid w:val="009B1F07"/>
    <w:rsid w:val="009B1F43"/>
    <w:rsid w:val="009B20C2"/>
    <w:rsid w:val="009B330B"/>
    <w:rsid w:val="009B3606"/>
    <w:rsid w:val="009B376E"/>
    <w:rsid w:val="009B38BA"/>
    <w:rsid w:val="009B4045"/>
    <w:rsid w:val="009B43DC"/>
    <w:rsid w:val="009B5497"/>
    <w:rsid w:val="009B57FB"/>
    <w:rsid w:val="009B606E"/>
    <w:rsid w:val="009B64B4"/>
    <w:rsid w:val="009B67AE"/>
    <w:rsid w:val="009B6817"/>
    <w:rsid w:val="009B72B1"/>
    <w:rsid w:val="009B7CC8"/>
    <w:rsid w:val="009C0C54"/>
    <w:rsid w:val="009C0E9C"/>
    <w:rsid w:val="009C17E1"/>
    <w:rsid w:val="009C1F9A"/>
    <w:rsid w:val="009C2136"/>
    <w:rsid w:val="009C2806"/>
    <w:rsid w:val="009C2824"/>
    <w:rsid w:val="009C2904"/>
    <w:rsid w:val="009C2987"/>
    <w:rsid w:val="009C32FB"/>
    <w:rsid w:val="009C32FF"/>
    <w:rsid w:val="009C3E37"/>
    <w:rsid w:val="009C40DB"/>
    <w:rsid w:val="009C446F"/>
    <w:rsid w:val="009C46F8"/>
    <w:rsid w:val="009C5047"/>
    <w:rsid w:val="009C5138"/>
    <w:rsid w:val="009C5380"/>
    <w:rsid w:val="009C59D0"/>
    <w:rsid w:val="009C5E7A"/>
    <w:rsid w:val="009C6004"/>
    <w:rsid w:val="009C60E4"/>
    <w:rsid w:val="009C709A"/>
    <w:rsid w:val="009C7272"/>
    <w:rsid w:val="009C7628"/>
    <w:rsid w:val="009C7636"/>
    <w:rsid w:val="009C7640"/>
    <w:rsid w:val="009D078A"/>
    <w:rsid w:val="009D07E3"/>
    <w:rsid w:val="009D0951"/>
    <w:rsid w:val="009D0AC5"/>
    <w:rsid w:val="009D0C6A"/>
    <w:rsid w:val="009D1460"/>
    <w:rsid w:val="009D155F"/>
    <w:rsid w:val="009D1A6A"/>
    <w:rsid w:val="009D242B"/>
    <w:rsid w:val="009D24BC"/>
    <w:rsid w:val="009D278F"/>
    <w:rsid w:val="009D2D70"/>
    <w:rsid w:val="009D2DD5"/>
    <w:rsid w:val="009D300A"/>
    <w:rsid w:val="009D35C3"/>
    <w:rsid w:val="009D3775"/>
    <w:rsid w:val="009D42D1"/>
    <w:rsid w:val="009D441D"/>
    <w:rsid w:val="009D4615"/>
    <w:rsid w:val="009D4D97"/>
    <w:rsid w:val="009D547A"/>
    <w:rsid w:val="009D5905"/>
    <w:rsid w:val="009D5C88"/>
    <w:rsid w:val="009D602F"/>
    <w:rsid w:val="009E1086"/>
    <w:rsid w:val="009E174B"/>
    <w:rsid w:val="009E1878"/>
    <w:rsid w:val="009E1F41"/>
    <w:rsid w:val="009E2323"/>
    <w:rsid w:val="009E25F4"/>
    <w:rsid w:val="009E41C7"/>
    <w:rsid w:val="009E5260"/>
    <w:rsid w:val="009E53F7"/>
    <w:rsid w:val="009E5696"/>
    <w:rsid w:val="009E5772"/>
    <w:rsid w:val="009E63D9"/>
    <w:rsid w:val="009E6B5C"/>
    <w:rsid w:val="009E7028"/>
    <w:rsid w:val="009E7C20"/>
    <w:rsid w:val="009E7EF8"/>
    <w:rsid w:val="009F16A4"/>
    <w:rsid w:val="009F1BC2"/>
    <w:rsid w:val="009F24BD"/>
    <w:rsid w:val="009F2EB1"/>
    <w:rsid w:val="009F387B"/>
    <w:rsid w:val="009F4270"/>
    <w:rsid w:val="009F5ACA"/>
    <w:rsid w:val="009F6989"/>
    <w:rsid w:val="009F7AD6"/>
    <w:rsid w:val="009F7B07"/>
    <w:rsid w:val="00A0034F"/>
    <w:rsid w:val="00A00BD5"/>
    <w:rsid w:val="00A01193"/>
    <w:rsid w:val="00A0144E"/>
    <w:rsid w:val="00A01724"/>
    <w:rsid w:val="00A01F4E"/>
    <w:rsid w:val="00A0258D"/>
    <w:rsid w:val="00A026B1"/>
    <w:rsid w:val="00A03243"/>
    <w:rsid w:val="00A03804"/>
    <w:rsid w:val="00A040D1"/>
    <w:rsid w:val="00A04439"/>
    <w:rsid w:val="00A046C1"/>
    <w:rsid w:val="00A04AC2"/>
    <w:rsid w:val="00A057E1"/>
    <w:rsid w:val="00A05823"/>
    <w:rsid w:val="00A05B96"/>
    <w:rsid w:val="00A05F61"/>
    <w:rsid w:val="00A063FE"/>
    <w:rsid w:val="00A0649B"/>
    <w:rsid w:val="00A06C93"/>
    <w:rsid w:val="00A07413"/>
    <w:rsid w:val="00A0777F"/>
    <w:rsid w:val="00A10379"/>
    <w:rsid w:val="00A10CC1"/>
    <w:rsid w:val="00A11FC0"/>
    <w:rsid w:val="00A1216D"/>
    <w:rsid w:val="00A12395"/>
    <w:rsid w:val="00A124E5"/>
    <w:rsid w:val="00A12EF7"/>
    <w:rsid w:val="00A1422D"/>
    <w:rsid w:val="00A14717"/>
    <w:rsid w:val="00A14CEB"/>
    <w:rsid w:val="00A1543D"/>
    <w:rsid w:val="00A16268"/>
    <w:rsid w:val="00A169C8"/>
    <w:rsid w:val="00A173EA"/>
    <w:rsid w:val="00A175D8"/>
    <w:rsid w:val="00A17DF9"/>
    <w:rsid w:val="00A17F78"/>
    <w:rsid w:val="00A20461"/>
    <w:rsid w:val="00A208B8"/>
    <w:rsid w:val="00A20F91"/>
    <w:rsid w:val="00A2106F"/>
    <w:rsid w:val="00A21BC2"/>
    <w:rsid w:val="00A21C63"/>
    <w:rsid w:val="00A21F1D"/>
    <w:rsid w:val="00A2223D"/>
    <w:rsid w:val="00A231A1"/>
    <w:rsid w:val="00A23453"/>
    <w:rsid w:val="00A23DF8"/>
    <w:rsid w:val="00A24875"/>
    <w:rsid w:val="00A24E15"/>
    <w:rsid w:val="00A24FE7"/>
    <w:rsid w:val="00A25425"/>
    <w:rsid w:val="00A25627"/>
    <w:rsid w:val="00A2729E"/>
    <w:rsid w:val="00A2730C"/>
    <w:rsid w:val="00A27329"/>
    <w:rsid w:val="00A309E8"/>
    <w:rsid w:val="00A32065"/>
    <w:rsid w:val="00A32B15"/>
    <w:rsid w:val="00A32CF1"/>
    <w:rsid w:val="00A330DA"/>
    <w:rsid w:val="00A33C0D"/>
    <w:rsid w:val="00A346B2"/>
    <w:rsid w:val="00A34F70"/>
    <w:rsid w:val="00A354C1"/>
    <w:rsid w:val="00A3590E"/>
    <w:rsid w:val="00A35973"/>
    <w:rsid w:val="00A35DBB"/>
    <w:rsid w:val="00A35EBC"/>
    <w:rsid w:val="00A360C5"/>
    <w:rsid w:val="00A378ED"/>
    <w:rsid w:val="00A40390"/>
    <w:rsid w:val="00A40D28"/>
    <w:rsid w:val="00A40F35"/>
    <w:rsid w:val="00A41525"/>
    <w:rsid w:val="00A41D2D"/>
    <w:rsid w:val="00A43472"/>
    <w:rsid w:val="00A438D3"/>
    <w:rsid w:val="00A43D4B"/>
    <w:rsid w:val="00A44708"/>
    <w:rsid w:val="00A452F6"/>
    <w:rsid w:val="00A4534B"/>
    <w:rsid w:val="00A45440"/>
    <w:rsid w:val="00A45486"/>
    <w:rsid w:val="00A45530"/>
    <w:rsid w:val="00A45E53"/>
    <w:rsid w:val="00A465DD"/>
    <w:rsid w:val="00A46E30"/>
    <w:rsid w:val="00A470AB"/>
    <w:rsid w:val="00A476C5"/>
    <w:rsid w:val="00A506AC"/>
    <w:rsid w:val="00A50AAE"/>
    <w:rsid w:val="00A514FD"/>
    <w:rsid w:val="00A5171D"/>
    <w:rsid w:val="00A51AA7"/>
    <w:rsid w:val="00A51DC1"/>
    <w:rsid w:val="00A51ECC"/>
    <w:rsid w:val="00A52420"/>
    <w:rsid w:val="00A526E9"/>
    <w:rsid w:val="00A52D41"/>
    <w:rsid w:val="00A53036"/>
    <w:rsid w:val="00A5344C"/>
    <w:rsid w:val="00A53A7D"/>
    <w:rsid w:val="00A547B8"/>
    <w:rsid w:val="00A559B3"/>
    <w:rsid w:val="00A56076"/>
    <w:rsid w:val="00A56252"/>
    <w:rsid w:val="00A56438"/>
    <w:rsid w:val="00A57C5C"/>
    <w:rsid w:val="00A60462"/>
    <w:rsid w:val="00A608E2"/>
    <w:rsid w:val="00A612B9"/>
    <w:rsid w:val="00A612E4"/>
    <w:rsid w:val="00A613E7"/>
    <w:rsid w:val="00A61955"/>
    <w:rsid w:val="00A622EE"/>
    <w:rsid w:val="00A62387"/>
    <w:rsid w:val="00A631DE"/>
    <w:rsid w:val="00A63283"/>
    <w:rsid w:val="00A63411"/>
    <w:rsid w:val="00A6351E"/>
    <w:rsid w:val="00A6443E"/>
    <w:rsid w:val="00A644EA"/>
    <w:rsid w:val="00A646E9"/>
    <w:rsid w:val="00A649AB"/>
    <w:rsid w:val="00A65290"/>
    <w:rsid w:val="00A6643D"/>
    <w:rsid w:val="00A665B2"/>
    <w:rsid w:val="00A6695F"/>
    <w:rsid w:val="00A66D57"/>
    <w:rsid w:val="00A66E40"/>
    <w:rsid w:val="00A67815"/>
    <w:rsid w:val="00A6797B"/>
    <w:rsid w:val="00A67BFE"/>
    <w:rsid w:val="00A67F9D"/>
    <w:rsid w:val="00A70CFD"/>
    <w:rsid w:val="00A70DB1"/>
    <w:rsid w:val="00A71DDC"/>
    <w:rsid w:val="00A7215B"/>
    <w:rsid w:val="00A7217A"/>
    <w:rsid w:val="00A721CD"/>
    <w:rsid w:val="00A72AD9"/>
    <w:rsid w:val="00A72E4D"/>
    <w:rsid w:val="00A73293"/>
    <w:rsid w:val="00A734C1"/>
    <w:rsid w:val="00A738FA"/>
    <w:rsid w:val="00A73B75"/>
    <w:rsid w:val="00A741DF"/>
    <w:rsid w:val="00A74333"/>
    <w:rsid w:val="00A7445B"/>
    <w:rsid w:val="00A749B7"/>
    <w:rsid w:val="00A752C0"/>
    <w:rsid w:val="00A75E45"/>
    <w:rsid w:val="00A77280"/>
    <w:rsid w:val="00A805D8"/>
    <w:rsid w:val="00A8065D"/>
    <w:rsid w:val="00A80B84"/>
    <w:rsid w:val="00A81917"/>
    <w:rsid w:val="00A81AC0"/>
    <w:rsid w:val="00A81DD0"/>
    <w:rsid w:val="00A820A1"/>
    <w:rsid w:val="00A82322"/>
    <w:rsid w:val="00A83084"/>
    <w:rsid w:val="00A8352D"/>
    <w:rsid w:val="00A83947"/>
    <w:rsid w:val="00A84027"/>
    <w:rsid w:val="00A840FF"/>
    <w:rsid w:val="00A846B7"/>
    <w:rsid w:val="00A84D2A"/>
    <w:rsid w:val="00A84DE9"/>
    <w:rsid w:val="00A851BB"/>
    <w:rsid w:val="00A851FB"/>
    <w:rsid w:val="00A8528F"/>
    <w:rsid w:val="00A858BD"/>
    <w:rsid w:val="00A861B7"/>
    <w:rsid w:val="00A8656B"/>
    <w:rsid w:val="00A86849"/>
    <w:rsid w:val="00A86850"/>
    <w:rsid w:val="00A86B74"/>
    <w:rsid w:val="00A8745D"/>
    <w:rsid w:val="00A8768D"/>
    <w:rsid w:val="00A90059"/>
    <w:rsid w:val="00A90363"/>
    <w:rsid w:val="00A908A6"/>
    <w:rsid w:val="00A908BC"/>
    <w:rsid w:val="00A91680"/>
    <w:rsid w:val="00A92DD6"/>
    <w:rsid w:val="00A93047"/>
    <w:rsid w:val="00A9327A"/>
    <w:rsid w:val="00A9499F"/>
    <w:rsid w:val="00A95E58"/>
    <w:rsid w:val="00A9617D"/>
    <w:rsid w:val="00A96313"/>
    <w:rsid w:val="00A96412"/>
    <w:rsid w:val="00A9702B"/>
    <w:rsid w:val="00A97244"/>
    <w:rsid w:val="00A978DA"/>
    <w:rsid w:val="00A97B53"/>
    <w:rsid w:val="00AA029E"/>
    <w:rsid w:val="00AA091E"/>
    <w:rsid w:val="00AA0B85"/>
    <w:rsid w:val="00AA1CF8"/>
    <w:rsid w:val="00AA20A3"/>
    <w:rsid w:val="00AA26D5"/>
    <w:rsid w:val="00AA2F5A"/>
    <w:rsid w:val="00AA2F98"/>
    <w:rsid w:val="00AA3C16"/>
    <w:rsid w:val="00AA3DA0"/>
    <w:rsid w:val="00AA45C6"/>
    <w:rsid w:val="00AA4BE4"/>
    <w:rsid w:val="00AA4C34"/>
    <w:rsid w:val="00AA52A4"/>
    <w:rsid w:val="00AA5C75"/>
    <w:rsid w:val="00AA6470"/>
    <w:rsid w:val="00AA658D"/>
    <w:rsid w:val="00AA6EA7"/>
    <w:rsid w:val="00AA7104"/>
    <w:rsid w:val="00AA740C"/>
    <w:rsid w:val="00AA7AF1"/>
    <w:rsid w:val="00AB0136"/>
    <w:rsid w:val="00AB07F5"/>
    <w:rsid w:val="00AB0AD6"/>
    <w:rsid w:val="00AB0C17"/>
    <w:rsid w:val="00AB0FB4"/>
    <w:rsid w:val="00AB1824"/>
    <w:rsid w:val="00AB20CF"/>
    <w:rsid w:val="00AB248E"/>
    <w:rsid w:val="00AB2F5A"/>
    <w:rsid w:val="00AB3F90"/>
    <w:rsid w:val="00AB3FEA"/>
    <w:rsid w:val="00AB46DF"/>
    <w:rsid w:val="00AB499F"/>
    <w:rsid w:val="00AB4A9D"/>
    <w:rsid w:val="00AB4DAF"/>
    <w:rsid w:val="00AB5569"/>
    <w:rsid w:val="00AB5D3B"/>
    <w:rsid w:val="00AB6AE7"/>
    <w:rsid w:val="00AB7042"/>
    <w:rsid w:val="00AB7FBF"/>
    <w:rsid w:val="00AC0867"/>
    <w:rsid w:val="00AC12DB"/>
    <w:rsid w:val="00AC1797"/>
    <w:rsid w:val="00AC193B"/>
    <w:rsid w:val="00AC1BA3"/>
    <w:rsid w:val="00AC2B2B"/>
    <w:rsid w:val="00AC3038"/>
    <w:rsid w:val="00AC31E6"/>
    <w:rsid w:val="00AC3B6F"/>
    <w:rsid w:val="00AC3C34"/>
    <w:rsid w:val="00AC3F10"/>
    <w:rsid w:val="00AC5933"/>
    <w:rsid w:val="00AC636B"/>
    <w:rsid w:val="00AC6402"/>
    <w:rsid w:val="00AC6D97"/>
    <w:rsid w:val="00AD0003"/>
    <w:rsid w:val="00AD08CC"/>
    <w:rsid w:val="00AD0B9C"/>
    <w:rsid w:val="00AD0FB9"/>
    <w:rsid w:val="00AD10E2"/>
    <w:rsid w:val="00AD15EC"/>
    <w:rsid w:val="00AD1735"/>
    <w:rsid w:val="00AD1908"/>
    <w:rsid w:val="00AD2095"/>
    <w:rsid w:val="00AD2116"/>
    <w:rsid w:val="00AD2A61"/>
    <w:rsid w:val="00AD2CDE"/>
    <w:rsid w:val="00AD2CEC"/>
    <w:rsid w:val="00AD32FA"/>
    <w:rsid w:val="00AD350A"/>
    <w:rsid w:val="00AD3C21"/>
    <w:rsid w:val="00AD4AFE"/>
    <w:rsid w:val="00AD662F"/>
    <w:rsid w:val="00AD6695"/>
    <w:rsid w:val="00AD7307"/>
    <w:rsid w:val="00AD755E"/>
    <w:rsid w:val="00AD7E7E"/>
    <w:rsid w:val="00AE013E"/>
    <w:rsid w:val="00AE04BC"/>
    <w:rsid w:val="00AE0FB7"/>
    <w:rsid w:val="00AE0FFC"/>
    <w:rsid w:val="00AE14BA"/>
    <w:rsid w:val="00AE2146"/>
    <w:rsid w:val="00AE2587"/>
    <w:rsid w:val="00AE44BB"/>
    <w:rsid w:val="00AE4896"/>
    <w:rsid w:val="00AE4EA2"/>
    <w:rsid w:val="00AE4FA6"/>
    <w:rsid w:val="00AE54B3"/>
    <w:rsid w:val="00AE564A"/>
    <w:rsid w:val="00AE6AF8"/>
    <w:rsid w:val="00AE7155"/>
    <w:rsid w:val="00AE73DF"/>
    <w:rsid w:val="00AE7451"/>
    <w:rsid w:val="00AE7C86"/>
    <w:rsid w:val="00AF260A"/>
    <w:rsid w:val="00AF2670"/>
    <w:rsid w:val="00AF309F"/>
    <w:rsid w:val="00AF340A"/>
    <w:rsid w:val="00AF3929"/>
    <w:rsid w:val="00AF3BE1"/>
    <w:rsid w:val="00AF41FC"/>
    <w:rsid w:val="00AF4431"/>
    <w:rsid w:val="00AF47EF"/>
    <w:rsid w:val="00AF4B7D"/>
    <w:rsid w:val="00AF5073"/>
    <w:rsid w:val="00AF5507"/>
    <w:rsid w:val="00AF588C"/>
    <w:rsid w:val="00AF600F"/>
    <w:rsid w:val="00AF6411"/>
    <w:rsid w:val="00AF6CA8"/>
    <w:rsid w:val="00AF7791"/>
    <w:rsid w:val="00AF78CE"/>
    <w:rsid w:val="00AF7AF8"/>
    <w:rsid w:val="00AF7C94"/>
    <w:rsid w:val="00B002B9"/>
    <w:rsid w:val="00B00C75"/>
    <w:rsid w:val="00B0131E"/>
    <w:rsid w:val="00B01DB9"/>
    <w:rsid w:val="00B02422"/>
    <w:rsid w:val="00B02A7B"/>
    <w:rsid w:val="00B02BC3"/>
    <w:rsid w:val="00B03037"/>
    <w:rsid w:val="00B031A3"/>
    <w:rsid w:val="00B04CD5"/>
    <w:rsid w:val="00B05033"/>
    <w:rsid w:val="00B05680"/>
    <w:rsid w:val="00B05EF8"/>
    <w:rsid w:val="00B05FE4"/>
    <w:rsid w:val="00B06CED"/>
    <w:rsid w:val="00B07870"/>
    <w:rsid w:val="00B07C90"/>
    <w:rsid w:val="00B10088"/>
    <w:rsid w:val="00B10590"/>
    <w:rsid w:val="00B11368"/>
    <w:rsid w:val="00B1163E"/>
    <w:rsid w:val="00B11710"/>
    <w:rsid w:val="00B11F34"/>
    <w:rsid w:val="00B12727"/>
    <w:rsid w:val="00B12BFF"/>
    <w:rsid w:val="00B12CB5"/>
    <w:rsid w:val="00B132B4"/>
    <w:rsid w:val="00B1336C"/>
    <w:rsid w:val="00B143E2"/>
    <w:rsid w:val="00B14A85"/>
    <w:rsid w:val="00B14DBF"/>
    <w:rsid w:val="00B15213"/>
    <w:rsid w:val="00B155FA"/>
    <w:rsid w:val="00B15913"/>
    <w:rsid w:val="00B15961"/>
    <w:rsid w:val="00B16886"/>
    <w:rsid w:val="00B1691B"/>
    <w:rsid w:val="00B17946"/>
    <w:rsid w:val="00B2008D"/>
    <w:rsid w:val="00B2024B"/>
    <w:rsid w:val="00B205D3"/>
    <w:rsid w:val="00B21149"/>
    <w:rsid w:val="00B211C1"/>
    <w:rsid w:val="00B21AFB"/>
    <w:rsid w:val="00B21D2F"/>
    <w:rsid w:val="00B22CD9"/>
    <w:rsid w:val="00B23053"/>
    <w:rsid w:val="00B23083"/>
    <w:rsid w:val="00B23306"/>
    <w:rsid w:val="00B23ED7"/>
    <w:rsid w:val="00B247D3"/>
    <w:rsid w:val="00B24EF8"/>
    <w:rsid w:val="00B25280"/>
    <w:rsid w:val="00B25DD7"/>
    <w:rsid w:val="00B26522"/>
    <w:rsid w:val="00B26F47"/>
    <w:rsid w:val="00B271BB"/>
    <w:rsid w:val="00B27D85"/>
    <w:rsid w:val="00B3054C"/>
    <w:rsid w:val="00B305CE"/>
    <w:rsid w:val="00B309B0"/>
    <w:rsid w:val="00B312E8"/>
    <w:rsid w:val="00B318BD"/>
    <w:rsid w:val="00B31CDA"/>
    <w:rsid w:val="00B32380"/>
    <w:rsid w:val="00B338A1"/>
    <w:rsid w:val="00B35670"/>
    <w:rsid w:val="00B35926"/>
    <w:rsid w:val="00B35ED3"/>
    <w:rsid w:val="00B36721"/>
    <w:rsid w:val="00B36A22"/>
    <w:rsid w:val="00B37733"/>
    <w:rsid w:val="00B377AC"/>
    <w:rsid w:val="00B3794A"/>
    <w:rsid w:val="00B379D0"/>
    <w:rsid w:val="00B37A45"/>
    <w:rsid w:val="00B37B3B"/>
    <w:rsid w:val="00B37D8C"/>
    <w:rsid w:val="00B37F6B"/>
    <w:rsid w:val="00B40B37"/>
    <w:rsid w:val="00B411CB"/>
    <w:rsid w:val="00B414C3"/>
    <w:rsid w:val="00B4199C"/>
    <w:rsid w:val="00B41C38"/>
    <w:rsid w:val="00B435CE"/>
    <w:rsid w:val="00B444D2"/>
    <w:rsid w:val="00B445EB"/>
    <w:rsid w:val="00B44941"/>
    <w:rsid w:val="00B44C5B"/>
    <w:rsid w:val="00B465C8"/>
    <w:rsid w:val="00B466DC"/>
    <w:rsid w:val="00B471AF"/>
    <w:rsid w:val="00B471EC"/>
    <w:rsid w:val="00B47680"/>
    <w:rsid w:val="00B47934"/>
    <w:rsid w:val="00B50F11"/>
    <w:rsid w:val="00B50F46"/>
    <w:rsid w:val="00B5184B"/>
    <w:rsid w:val="00B51968"/>
    <w:rsid w:val="00B5380B"/>
    <w:rsid w:val="00B54393"/>
    <w:rsid w:val="00B54BC2"/>
    <w:rsid w:val="00B54C10"/>
    <w:rsid w:val="00B553D1"/>
    <w:rsid w:val="00B5552C"/>
    <w:rsid w:val="00B55CF5"/>
    <w:rsid w:val="00B55E4C"/>
    <w:rsid w:val="00B5639A"/>
    <w:rsid w:val="00B56589"/>
    <w:rsid w:val="00B5662B"/>
    <w:rsid w:val="00B56904"/>
    <w:rsid w:val="00B56DA5"/>
    <w:rsid w:val="00B56DF7"/>
    <w:rsid w:val="00B57B23"/>
    <w:rsid w:val="00B57C4B"/>
    <w:rsid w:val="00B600DA"/>
    <w:rsid w:val="00B600FC"/>
    <w:rsid w:val="00B6095B"/>
    <w:rsid w:val="00B60DC8"/>
    <w:rsid w:val="00B6167B"/>
    <w:rsid w:val="00B61BAA"/>
    <w:rsid w:val="00B62127"/>
    <w:rsid w:val="00B629BF"/>
    <w:rsid w:val="00B62B34"/>
    <w:rsid w:val="00B62EA3"/>
    <w:rsid w:val="00B6350D"/>
    <w:rsid w:val="00B63AB3"/>
    <w:rsid w:val="00B63AE0"/>
    <w:rsid w:val="00B63C61"/>
    <w:rsid w:val="00B646C0"/>
    <w:rsid w:val="00B64743"/>
    <w:rsid w:val="00B64782"/>
    <w:rsid w:val="00B649F6"/>
    <w:rsid w:val="00B66006"/>
    <w:rsid w:val="00B6618F"/>
    <w:rsid w:val="00B66356"/>
    <w:rsid w:val="00B66816"/>
    <w:rsid w:val="00B66B93"/>
    <w:rsid w:val="00B670D0"/>
    <w:rsid w:val="00B678FA"/>
    <w:rsid w:val="00B67E8E"/>
    <w:rsid w:val="00B70075"/>
    <w:rsid w:val="00B704F9"/>
    <w:rsid w:val="00B70603"/>
    <w:rsid w:val="00B70EBE"/>
    <w:rsid w:val="00B72487"/>
    <w:rsid w:val="00B72B55"/>
    <w:rsid w:val="00B74162"/>
    <w:rsid w:val="00B74602"/>
    <w:rsid w:val="00B74610"/>
    <w:rsid w:val="00B74DE4"/>
    <w:rsid w:val="00B76267"/>
    <w:rsid w:val="00B76BBA"/>
    <w:rsid w:val="00B771B0"/>
    <w:rsid w:val="00B7757A"/>
    <w:rsid w:val="00B77649"/>
    <w:rsid w:val="00B77F70"/>
    <w:rsid w:val="00B8015E"/>
    <w:rsid w:val="00B80EA8"/>
    <w:rsid w:val="00B81667"/>
    <w:rsid w:val="00B81DA2"/>
    <w:rsid w:val="00B8226F"/>
    <w:rsid w:val="00B8241D"/>
    <w:rsid w:val="00B83E48"/>
    <w:rsid w:val="00B84CC3"/>
    <w:rsid w:val="00B85135"/>
    <w:rsid w:val="00B855CB"/>
    <w:rsid w:val="00B85BCF"/>
    <w:rsid w:val="00B85CB3"/>
    <w:rsid w:val="00B8603F"/>
    <w:rsid w:val="00B86F39"/>
    <w:rsid w:val="00B87366"/>
    <w:rsid w:val="00B877FE"/>
    <w:rsid w:val="00B87ED1"/>
    <w:rsid w:val="00B90014"/>
    <w:rsid w:val="00B90E13"/>
    <w:rsid w:val="00B90F61"/>
    <w:rsid w:val="00B916A9"/>
    <w:rsid w:val="00B91B1A"/>
    <w:rsid w:val="00B92CB3"/>
    <w:rsid w:val="00B93AE1"/>
    <w:rsid w:val="00B93B92"/>
    <w:rsid w:val="00B93C03"/>
    <w:rsid w:val="00B940CC"/>
    <w:rsid w:val="00B94839"/>
    <w:rsid w:val="00B94E74"/>
    <w:rsid w:val="00B94EAA"/>
    <w:rsid w:val="00B9556D"/>
    <w:rsid w:val="00B95C37"/>
    <w:rsid w:val="00B95D02"/>
    <w:rsid w:val="00B96340"/>
    <w:rsid w:val="00B96AC5"/>
    <w:rsid w:val="00B97531"/>
    <w:rsid w:val="00B97722"/>
    <w:rsid w:val="00B97D34"/>
    <w:rsid w:val="00BA06E3"/>
    <w:rsid w:val="00BA0D36"/>
    <w:rsid w:val="00BA173A"/>
    <w:rsid w:val="00BA1783"/>
    <w:rsid w:val="00BA1C80"/>
    <w:rsid w:val="00BA23C9"/>
    <w:rsid w:val="00BA2F1E"/>
    <w:rsid w:val="00BA34F2"/>
    <w:rsid w:val="00BA36D2"/>
    <w:rsid w:val="00BA3CC1"/>
    <w:rsid w:val="00BA4289"/>
    <w:rsid w:val="00BA459A"/>
    <w:rsid w:val="00BA4CFD"/>
    <w:rsid w:val="00BA5490"/>
    <w:rsid w:val="00BA5715"/>
    <w:rsid w:val="00BA58CC"/>
    <w:rsid w:val="00BA61CC"/>
    <w:rsid w:val="00BA64A2"/>
    <w:rsid w:val="00BA67B4"/>
    <w:rsid w:val="00BA6D01"/>
    <w:rsid w:val="00BA6DA2"/>
    <w:rsid w:val="00BA6FCF"/>
    <w:rsid w:val="00BA7887"/>
    <w:rsid w:val="00BB01E8"/>
    <w:rsid w:val="00BB099F"/>
    <w:rsid w:val="00BB0C4F"/>
    <w:rsid w:val="00BB13E9"/>
    <w:rsid w:val="00BB1428"/>
    <w:rsid w:val="00BB14AE"/>
    <w:rsid w:val="00BB1725"/>
    <w:rsid w:val="00BB1C60"/>
    <w:rsid w:val="00BB1CC9"/>
    <w:rsid w:val="00BB1DB5"/>
    <w:rsid w:val="00BB1E48"/>
    <w:rsid w:val="00BB1F97"/>
    <w:rsid w:val="00BB2075"/>
    <w:rsid w:val="00BB371C"/>
    <w:rsid w:val="00BB46D9"/>
    <w:rsid w:val="00BB48A8"/>
    <w:rsid w:val="00BB49DB"/>
    <w:rsid w:val="00BB4F8A"/>
    <w:rsid w:val="00BB5A1E"/>
    <w:rsid w:val="00BB5AEA"/>
    <w:rsid w:val="00BB5BE9"/>
    <w:rsid w:val="00BB5D2F"/>
    <w:rsid w:val="00BB64D3"/>
    <w:rsid w:val="00BB6872"/>
    <w:rsid w:val="00BB6BB9"/>
    <w:rsid w:val="00BB7847"/>
    <w:rsid w:val="00BC139C"/>
    <w:rsid w:val="00BC19F3"/>
    <w:rsid w:val="00BC1FC1"/>
    <w:rsid w:val="00BC21BC"/>
    <w:rsid w:val="00BC2290"/>
    <w:rsid w:val="00BC246B"/>
    <w:rsid w:val="00BC29FF"/>
    <w:rsid w:val="00BC2AAF"/>
    <w:rsid w:val="00BC2E1B"/>
    <w:rsid w:val="00BC2F9E"/>
    <w:rsid w:val="00BC3A42"/>
    <w:rsid w:val="00BC4A1E"/>
    <w:rsid w:val="00BC53B1"/>
    <w:rsid w:val="00BC5492"/>
    <w:rsid w:val="00BC565B"/>
    <w:rsid w:val="00BC665E"/>
    <w:rsid w:val="00BC717E"/>
    <w:rsid w:val="00BD0153"/>
    <w:rsid w:val="00BD0482"/>
    <w:rsid w:val="00BD0928"/>
    <w:rsid w:val="00BD1A19"/>
    <w:rsid w:val="00BD1E58"/>
    <w:rsid w:val="00BD20BB"/>
    <w:rsid w:val="00BD2869"/>
    <w:rsid w:val="00BD2879"/>
    <w:rsid w:val="00BD29D6"/>
    <w:rsid w:val="00BD2D92"/>
    <w:rsid w:val="00BD2DEC"/>
    <w:rsid w:val="00BD3920"/>
    <w:rsid w:val="00BD3BF6"/>
    <w:rsid w:val="00BD40F1"/>
    <w:rsid w:val="00BD45C2"/>
    <w:rsid w:val="00BD4859"/>
    <w:rsid w:val="00BD4C62"/>
    <w:rsid w:val="00BD4DC0"/>
    <w:rsid w:val="00BD5095"/>
    <w:rsid w:val="00BD5136"/>
    <w:rsid w:val="00BD5AFB"/>
    <w:rsid w:val="00BD638D"/>
    <w:rsid w:val="00BD6CEE"/>
    <w:rsid w:val="00BD7766"/>
    <w:rsid w:val="00BD7DE6"/>
    <w:rsid w:val="00BE0554"/>
    <w:rsid w:val="00BE05C1"/>
    <w:rsid w:val="00BE096A"/>
    <w:rsid w:val="00BE1180"/>
    <w:rsid w:val="00BE254A"/>
    <w:rsid w:val="00BE2E9E"/>
    <w:rsid w:val="00BE2F01"/>
    <w:rsid w:val="00BE3300"/>
    <w:rsid w:val="00BE3CD2"/>
    <w:rsid w:val="00BE4CDF"/>
    <w:rsid w:val="00BE4F13"/>
    <w:rsid w:val="00BE57B3"/>
    <w:rsid w:val="00BE5B19"/>
    <w:rsid w:val="00BE5E8F"/>
    <w:rsid w:val="00BE618C"/>
    <w:rsid w:val="00BE6DA1"/>
    <w:rsid w:val="00BE793A"/>
    <w:rsid w:val="00BF0185"/>
    <w:rsid w:val="00BF03FB"/>
    <w:rsid w:val="00BF0662"/>
    <w:rsid w:val="00BF1111"/>
    <w:rsid w:val="00BF132D"/>
    <w:rsid w:val="00BF1422"/>
    <w:rsid w:val="00BF278E"/>
    <w:rsid w:val="00BF2C12"/>
    <w:rsid w:val="00BF36F8"/>
    <w:rsid w:val="00BF3C9A"/>
    <w:rsid w:val="00BF3FD9"/>
    <w:rsid w:val="00BF4AFB"/>
    <w:rsid w:val="00BF4B0F"/>
    <w:rsid w:val="00BF4F3B"/>
    <w:rsid w:val="00BF5B22"/>
    <w:rsid w:val="00BF5CD8"/>
    <w:rsid w:val="00BF6119"/>
    <w:rsid w:val="00BF6669"/>
    <w:rsid w:val="00BF69EE"/>
    <w:rsid w:val="00BF6C6D"/>
    <w:rsid w:val="00BF751A"/>
    <w:rsid w:val="00BF76AF"/>
    <w:rsid w:val="00C000BA"/>
    <w:rsid w:val="00C00BE6"/>
    <w:rsid w:val="00C0117E"/>
    <w:rsid w:val="00C01305"/>
    <w:rsid w:val="00C01A53"/>
    <w:rsid w:val="00C01D2E"/>
    <w:rsid w:val="00C01F08"/>
    <w:rsid w:val="00C0218C"/>
    <w:rsid w:val="00C02C31"/>
    <w:rsid w:val="00C036B9"/>
    <w:rsid w:val="00C03802"/>
    <w:rsid w:val="00C0408E"/>
    <w:rsid w:val="00C04676"/>
    <w:rsid w:val="00C04859"/>
    <w:rsid w:val="00C04CC2"/>
    <w:rsid w:val="00C05274"/>
    <w:rsid w:val="00C058FE"/>
    <w:rsid w:val="00C05FA2"/>
    <w:rsid w:val="00C05FE3"/>
    <w:rsid w:val="00C065FF"/>
    <w:rsid w:val="00C06673"/>
    <w:rsid w:val="00C06ED7"/>
    <w:rsid w:val="00C0726D"/>
    <w:rsid w:val="00C07517"/>
    <w:rsid w:val="00C077DF"/>
    <w:rsid w:val="00C077F4"/>
    <w:rsid w:val="00C07B83"/>
    <w:rsid w:val="00C07C92"/>
    <w:rsid w:val="00C07FC9"/>
    <w:rsid w:val="00C10310"/>
    <w:rsid w:val="00C10478"/>
    <w:rsid w:val="00C10795"/>
    <w:rsid w:val="00C107C7"/>
    <w:rsid w:val="00C10C54"/>
    <w:rsid w:val="00C1156B"/>
    <w:rsid w:val="00C11937"/>
    <w:rsid w:val="00C11E39"/>
    <w:rsid w:val="00C1387D"/>
    <w:rsid w:val="00C139E2"/>
    <w:rsid w:val="00C145C3"/>
    <w:rsid w:val="00C148DD"/>
    <w:rsid w:val="00C1524B"/>
    <w:rsid w:val="00C1531C"/>
    <w:rsid w:val="00C159DA"/>
    <w:rsid w:val="00C15A1C"/>
    <w:rsid w:val="00C16227"/>
    <w:rsid w:val="00C16CC0"/>
    <w:rsid w:val="00C16DE8"/>
    <w:rsid w:val="00C16E38"/>
    <w:rsid w:val="00C1700A"/>
    <w:rsid w:val="00C176ED"/>
    <w:rsid w:val="00C179C4"/>
    <w:rsid w:val="00C17A2E"/>
    <w:rsid w:val="00C17AF9"/>
    <w:rsid w:val="00C202A7"/>
    <w:rsid w:val="00C20486"/>
    <w:rsid w:val="00C205C4"/>
    <w:rsid w:val="00C20646"/>
    <w:rsid w:val="00C20A00"/>
    <w:rsid w:val="00C20F5C"/>
    <w:rsid w:val="00C2131F"/>
    <w:rsid w:val="00C2210D"/>
    <w:rsid w:val="00C22783"/>
    <w:rsid w:val="00C229F6"/>
    <w:rsid w:val="00C22F23"/>
    <w:rsid w:val="00C2440C"/>
    <w:rsid w:val="00C2452F"/>
    <w:rsid w:val="00C25AA6"/>
    <w:rsid w:val="00C25CD3"/>
    <w:rsid w:val="00C26BB4"/>
    <w:rsid w:val="00C26E34"/>
    <w:rsid w:val="00C27E65"/>
    <w:rsid w:val="00C3051D"/>
    <w:rsid w:val="00C30E6D"/>
    <w:rsid w:val="00C30F5D"/>
    <w:rsid w:val="00C31A22"/>
    <w:rsid w:val="00C32850"/>
    <w:rsid w:val="00C32B60"/>
    <w:rsid w:val="00C32D1E"/>
    <w:rsid w:val="00C33D1E"/>
    <w:rsid w:val="00C3417A"/>
    <w:rsid w:val="00C341DD"/>
    <w:rsid w:val="00C345E8"/>
    <w:rsid w:val="00C34A88"/>
    <w:rsid w:val="00C34EC8"/>
    <w:rsid w:val="00C35D3D"/>
    <w:rsid w:val="00C3670F"/>
    <w:rsid w:val="00C36D17"/>
    <w:rsid w:val="00C37420"/>
    <w:rsid w:val="00C37542"/>
    <w:rsid w:val="00C377C9"/>
    <w:rsid w:val="00C37D9D"/>
    <w:rsid w:val="00C37F20"/>
    <w:rsid w:val="00C4073E"/>
    <w:rsid w:val="00C40BA3"/>
    <w:rsid w:val="00C40DCB"/>
    <w:rsid w:val="00C40E7F"/>
    <w:rsid w:val="00C41136"/>
    <w:rsid w:val="00C41312"/>
    <w:rsid w:val="00C41B29"/>
    <w:rsid w:val="00C41B6E"/>
    <w:rsid w:val="00C41BF3"/>
    <w:rsid w:val="00C42160"/>
    <w:rsid w:val="00C42DCD"/>
    <w:rsid w:val="00C43016"/>
    <w:rsid w:val="00C432B2"/>
    <w:rsid w:val="00C432F1"/>
    <w:rsid w:val="00C435BE"/>
    <w:rsid w:val="00C436B9"/>
    <w:rsid w:val="00C43810"/>
    <w:rsid w:val="00C43F3A"/>
    <w:rsid w:val="00C4418F"/>
    <w:rsid w:val="00C4519F"/>
    <w:rsid w:val="00C455A4"/>
    <w:rsid w:val="00C467C6"/>
    <w:rsid w:val="00C4696B"/>
    <w:rsid w:val="00C46B58"/>
    <w:rsid w:val="00C478D9"/>
    <w:rsid w:val="00C47E17"/>
    <w:rsid w:val="00C5026B"/>
    <w:rsid w:val="00C5052F"/>
    <w:rsid w:val="00C50654"/>
    <w:rsid w:val="00C50A2A"/>
    <w:rsid w:val="00C50B0B"/>
    <w:rsid w:val="00C52598"/>
    <w:rsid w:val="00C5325D"/>
    <w:rsid w:val="00C5379A"/>
    <w:rsid w:val="00C5412E"/>
    <w:rsid w:val="00C54558"/>
    <w:rsid w:val="00C5468B"/>
    <w:rsid w:val="00C54CB2"/>
    <w:rsid w:val="00C54FA7"/>
    <w:rsid w:val="00C55077"/>
    <w:rsid w:val="00C55612"/>
    <w:rsid w:val="00C55EE2"/>
    <w:rsid w:val="00C566FF"/>
    <w:rsid w:val="00C569B1"/>
    <w:rsid w:val="00C56E5F"/>
    <w:rsid w:val="00C573E7"/>
    <w:rsid w:val="00C606A4"/>
    <w:rsid w:val="00C608AA"/>
    <w:rsid w:val="00C60B18"/>
    <w:rsid w:val="00C60C19"/>
    <w:rsid w:val="00C61DEB"/>
    <w:rsid w:val="00C61F06"/>
    <w:rsid w:val="00C62C92"/>
    <w:rsid w:val="00C62D3C"/>
    <w:rsid w:val="00C62FC9"/>
    <w:rsid w:val="00C64250"/>
    <w:rsid w:val="00C66E96"/>
    <w:rsid w:val="00C66FB9"/>
    <w:rsid w:val="00C673AD"/>
    <w:rsid w:val="00C678D8"/>
    <w:rsid w:val="00C67A23"/>
    <w:rsid w:val="00C67AFC"/>
    <w:rsid w:val="00C700CE"/>
    <w:rsid w:val="00C7015F"/>
    <w:rsid w:val="00C70D7E"/>
    <w:rsid w:val="00C7175A"/>
    <w:rsid w:val="00C72337"/>
    <w:rsid w:val="00C724C1"/>
    <w:rsid w:val="00C7272A"/>
    <w:rsid w:val="00C728E6"/>
    <w:rsid w:val="00C730F7"/>
    <w:rsid w:val="00C737F8"/>
    <w:rsid w:val="00C73949"/>
    <w:rsid w:val="00C740E3"/>
    <w:rsid w:val="00C7418B"/>
    <w:rsid w:val="00C742B1"/>
    <w:rsid w:val="00C74620"/>
    <w:rsid w:val="00C746F9"/>
    <w:rsid w:val="00C74F15"/>
    <w:rsid w:val="00C74F56"/>
    <w:rsid w:val="00C75624"/>
    <w:rsid w:val="00C75AB0"/>
    <w:rsid w:val="00C77814"/>
    <w:rsid w:val="00C8025E"/>
    <w:rsid w:val="00C80301"/>
    <w:rsid w:val="00C81911"/>
    <w:rsid w:val="00C8243B"/>
    <w:rsid w:val="00C82AF3"/>
    <w:rsid w:val="00C82D46"/>
    <w:rsid w:val="00C8311E"/>
    <w:rsid w:val="00C83437"/>
    <w:rsid w:val="00C834CB"/>
    <w:rsid w:val="00C8359B"/>
    <w:rsid w:val="00C83B06"/>
    <w:rsid w:val="00C84019"/>
    <w:rsid w:val="00C845A5"/>
    <w:rsid w:val="00C84C6A"/>
    <w:rsid w:val="00C850D9"/>
    <w:rsid w:val="00C858DA"/>
    <w:rsid w:val="00C865ED"/>
    <w:rsid w:val="00C8711C"/>
    <w:rsid w:val="00C8734E"/>
    <w:rsid w:val="00C875DE"/>
    <w:rsid w:val="00C876CD"/>
    <w:rsid w:val="00C87958"/>
    <w:rsid w:val="00C900B1"/>
    <w:rsid w:val="00C9027D"/>
    <w:rsid w:val="00C907BE"/>
    <w:rsid w:val="00C90E33"/>
    <w:rsid w:val="00C91A6F"/>
    <w:rsid w:val="00C91C89"/>
    <w:rsid w:val="00C91DDB"/>
    <w:rsid w:val="00C92F6E"/>
    <w:rsid w:val="00C92FE6"/>
    <w:rsid w:val="00C93798"/>
    <w:rsid w:val="00C93FBF"/>
    <w:rsid w:val="00C940DF"/>
    <w:rsid w:val="00C946F9"/>
    <w:rsid w:val="00C94F91"/>
    <w:rsid w:val="00C9518C"/>
    <w:rsid w:val="00C95BFC"/>
    <w:rsid w:val="00C95D4D"/>
    <w:rsid w:val="00C9612E"/>
    <w:rsid w:val="00C96218"/>
    <w:rsid w:val="00C9622D"/>
    <w:rsid w:val="00C9696F"/>
    <w:rsid w:val="00C96A81"/>
    <w:rsid w:val="00C96E3A"/>
    <w:rsid w:val="00C972F5"/>
    <w:rsid w:val="00C9750C"/>
    <w:rsid w:val="00C9754B"/>
    <w:rsid w:val="00C976BA"/>
    <w:rsid w:val="00C97A68"/>
    <w:rsid w:val="00CA00D9"/>
    <w:rsid w:val="00CA04DF"/>
    <w:rsid w:val="00CA0973"/>
    <w:rsid w:val="00CA0A82"/>
    <w:rsid w:val="00CA0B32"/>
    <w:rsid w:val="00CA0E13"/>
    <w:rsid w:val="00CA1091"/>
    <w:rsid w:val="00CA1327"/>
    <w:rsid w:val="00CA14BF"/>
    <w:rsid w:val="00CA1799"/>
    <w:rsid w:val="00CA1F09"/>
    <w:rsid w:val="00CA27B3"/>
    <w:rsid w:val="00CA2E34"/>
    <w:rsid w:val="00CA43C7"/>
    <w:rsid w:val="00CA4BB1"/>
    <w:rsid w:val="00CA518E"/>
    <w:rsid w:val="00CA54C3"/>
    <w:rsid w:val="00CA59E9"/>
    <w:rsid w:val="00CA5DD9"/>
    <w:rsid w:val="00CA6ADE"/>
    <w:rsid w:val="00CA7BE3"/>
    <w:rsid w:val="00CA7C05"/>
    <w:rsid w:val="00CAD435"/>
    <w:rsid w:val="00CB06E8"/>
    <w:rsid w:val="00CB0CCC"/>
    <w:rsid w:val="00CB0DE7"/>
    <w:rsid w:val="00CB235D"/>
    <w:rsid w:val="00CB2371"/>
    <w:rsid w:val="00CB23E7"/>
    <w:rsid w:val="00CB2B07"/>
    <w:rsid w:val="00CB2DD8"/>
    <w:rsid w:val="00CB304D"/>
    <w:rsid w:val="00CB3893"/>
    <w:rsid w:val="00CB41D5"/>
    <w:rsid w:val="00CB4527"/>
    <w:rsid w:val="00CB4EC1"/>
    <w:rsid w:val="00CB5353"/>
    <w:rsid w:val="00CB5425"/>
    <w:rsid w:val="00CB54FC"/>
    <w:rsid w:val="00CB5A28"/>
    <w:rsid w:val="00CB6045"/>
    <w:rsid w:val="00CB6B4B"/>
    <w:rsid w:val="00CB6D2B"/>
    <w:rsid w:val="00CB749C"/>
    <w:rsid w:val="00CB751E"/>
    <w:rsid w:val="00CC061D"/>
    <w:rsid w:val="00CC1303"/>
    <w:rsid w:val="00CC2095"/>
    <w:rsid w:val="00CC2585"/>
    <w:rsid w:val="00CC268D"/>
    <w:rsid w:val="00CC2FC6"/>
    <w:rsid w:val="00CC3433"/>
    <w:rsid w:val="00CC37ED"/>
    <w:rsid w:val="00CC3983"/>
    <w:rsid w:val="00CC42D3"/>
    <w:rsid w:val="00CC5325"/>
    <w:rsid w:val="00CC5FF8"/>
    <w:rsid w:val="00CC7299"/>
    <w:rsid w:val="00CC739E"/>
    <w:rsid w:val="00CC77DF"/>
    <w:rsid w:val="00CC7B40"/>
    <w:rsid w:val="00CC7EC7"/>
    <w:rsid w:val="00CD0810"/>
    <w:rsid w:val="00CD09A4"/>
    <w:rsid w:val="00CD0B1F"/>
    <w:rsid w:val="00CD0EAF"/>
    <w:rsid w:val="00CD1168"/>
    <w:rsid w:val="00CD1D64"/>
    <w:rsid w:val="00CD2A89"/>
    <w:rsid w:val="00CD2EA3"/>
    <w:rsid w:val="00CD2F00"/>
    <w:rsid w:val="00CD3250"/>
    <w:rsid w:val="00CD3450"/>
    <w:rsid w:val="00CD360E"/>
    <w:rsid w:val="00CD3857"/>
    <w:rsid w:val="00CD3A88"/>
    <w:rsid w:val="00CD3FC3"/>
    <w:rsid w:val="00CD41BE"/>
    <w:rsid w:val="00CD50BD"/>
    <w:rsid w:val="00CD528E"/>
    <w:rsid w:val="00CD588B"/>
    <w:rsid w:val="00CD5D73"/>
    <w:rsid w:val="00CD615A"/>
    <w:rsid w:val="00CD61FB"/>
    <w:rsid w:val="00CD6D39"/>
    <w:rsid w:val="00CD6DBE"/>
    <w:rsid w:val="00CD712F"/>
    <w:rsid w:val="00CE0323"/>
    <w:rsid w:val="00CE0386"/>
    <w:rsid w:val="00CE0F4A"/>
    <w:rsid w:val="00CE1AA3"/>
    <w:rsid w:val="00CE1BFC"/>
    <w:rsid w:val="00CE1C50"/>
    <w:rsid w:val="00CE2524"/>
    <w:rsid w:val="00CE3070"/>
    <w:rsid w:val="00CE3E40"/>
    <w:rsid w:val="00CE4363"/>
    <w:rsid w:val="00CE43A8"/>
    <w:rsid w:val="00CE507A"/>
    <w:rsid w:val="00CE553B"/>
    <w:rsid w:val="00CE5A18"/>
    <w:rsid w:val="00CE5BE7"/>
    <w:rsid w:val="00CE5FA4"/>
    <w:rsid w:val="00CE6C91"/>
    <w:rsid w:val="00CE76BC"/>
    <w:rsid w:val="00CE77D3"/>
    <w:rsid w:val="00CF02A5"/>
    <w:rsid w:val="00CF0C35"/>
    <w:rsid w:val="00CF255D"/>
    <w:rsid w:val="00CF255F"/>
    <w:rsid w:val="00CF26E7"/>
    <w:rsid w:val="00CF34EA"/>
    <w:rsid w:val="00CF3FDC"/>
    <w:rsid w:val="00CF4CF0"/>
    <w:rsid w:val="00CF55A9"/>
    <w:rsid w:val="00CF56DB"/>
    <w:rsid w:val="00CF7BED"/>
    <w:rsid w:val="00D001B2"/>
    <w:rsid w:val="00D001D5"/>
    <w:rsid w:val="00D01B44"/>
    <w:rsid w:val="00D01F63"/>
    <w:rsid w:val="00D02574"/>
    <w:rsid w:val="00D02C71"/>
    <w:rsid w:val="00D0316F"/>
    <w:rsid w:val="00D035DB"/>
    <w:rsid w:val="00D03D26"/>
    <w:rsid w:val="00D0416A"/>
    <w:rsid w:val="00D04759"/>
    <w:rsid w:val="00D0487A"/>
    <w:rsid w:val="00D04B00"/>
    <w:rsid w:val="00D04CD6"/>
    <w:rsid w:val="00D04E69"/>
    <w:rsid w:val="00D05422"/>
    <w:rsid w:val="00D05A01"/>
    <w:rsid w:val="00D05C80"/>
    <w:rsid w:val="00D06445"/>
    <w:rsid w:val="00D06685"/>
    <w:rsid w:val="00D067B7"/>
    <w:rsid w:val="00D06972"/>
    <w:rsid w:val="00D06EAF"/>
    <w:rsid w:val="00D07195"/>
    <w:rsid w:val="00D07298"/>
    <w:rsid w:val="00D074D9"/>
    <w:rsid w:val="00D07CE7"/>
    <w:rsid w:val="00D07D7D"/>
    <w:rsid w:val="00D07F3B"/>
    <w:rsid w:val="00D10808"/>
    <w:rsid w:val="00D10B65"/>
    <w:rsid w:val="00D1107D"/>
    <w:rsid w:val="00D1153D"/>
    <w:rsid w:val="00D11AFA"/>
    <w:rsid w:val="00D11B23"/>
    <w:rsid w:val="00D11E78"/>
    <w:rsid w:val="00D129F4"/>
    <w:rsid w:val="00D12C1A"/>
    <w:rsid w:val="00D12D09"/>
    <w:rsid w:val="00D12E64"/>
    <w:rsid w:val="00D13B88"/>
    <w:rsid w:val="00D13C3A"/>
    <w:rsid w:val="00D13E5C"/>
    <w:rsid w:val="00D14991"/>
    <w:rsid w:val="00D14C47"/>
    <w:rsid w:val="00D154A0"/>
    <w:rsid w:val="00D17C01"/>
    <w:rsid w:val="00D20099"/>
    <w:rsid w:val="00D20208"/>
    <w:rsid w:val="00D20761"/>
    <w:rsid w:val="00D20EAC"/>
    <w:rsid w:val="00D211EA"/>
    <w:rsid w:val="00D21C68"/>
    <w:rsid w:val="00D22572"/>
    <w:rsid w:val="00D22FB9"/>
    <w:rsid w:val="00D23828"/>
    <w:rsid w:val="00D23F6C"/>
    <w:rsid w:val="00D24F39"/>
    <w:rsid w:val="00D255FA"/>
    <w:rsid w:val="00D2588A"/>
    <w:rsid w:val="00D25A32"/>
    <w:rsid w:val="00D25C1D"/>
    <w:rsid w:val="00D26113"/>
    <w:rsid w:val="00D26D54"/>
    <w:rsid w:val="00D27424"/>
    <w:rsid w:val="00D27713"/>
    <w:rsid w:val="00D2772B"/>
    <w:rsid w:val="00D27F30"/>
    <w:rsid w:val="00D27FFE"/>
    <w:rsid w:val="00D30259"/>
    <w:rsid w:val="00D3049A"/>
    <w:rsid w:val="00D313C0"/>
    <w:rsid w:val="00D334C8"/>
    <w:rsid w:val="00D34AFB"/>
    <w:rsid w:val="00D34B1B"/>
    <w:rsid w:val="00D352D9"/>
    <w:rsid w:val="00D3583E"/>
    <w:rsid w:val="00D35AD7"/>
    <w:rsid w:val="00D37FB2"/>
    <w:rsid w:val="00D4106C"/>
    <w:rsid w:val="00D41250"/>
    <w:rsid w:val="00D414DD"/>
    <w:rsid w:val="00D4169D"/>
    <w:rsid w:val="00D42598"/>
    <w:rsid w:val="00D42928"/>
    <w:rsid w:val="00D44512"/>
    <w:rsid w:val="00D457FA"/>
    <w:rsid w:val="00D45F8D"/>
    <w:rsid w:val="00D462C8"/>
    <w:rsid w:val="00D46E9E"/>
    <w:rsid w:val="00D474C5"/>
    <w:rsid w:val="00D4794D"/>
    <w:rsid w:val="00D507C4"/>
    <w:rsid w:val="00D5095B"/>
    <w:rsid w:val="00D50B1C"/>
    <w:rsid w:val="00D50E31"/>
    <w:rsid w:val="00D52050"/>
    <w:rsid w:val="00D52710"/>
    <w:rsid w:val="00D5289A"/>
    <w:rsid w:val="00D52D99"/>
    <w:rsid w:val="00D52F46"/>
    <w:rsid w:val="00D5318F"/>
    <w:rsid w:val="00D5325C"/>
    <w:rsid w:val="00D5371F"/>
    <w:rsid w:val="00D53847"/>
    <w:rsid w:val="00D541C6"/>
    <w:rsid w:val="00D5420A"/>
    <w:rsid w:val="00D542F6"/>
    <w:rsid w:val="00D55988"/>
    <w:rsid w:val="00D55DB5"/>
    <w:rsid w:val="00D565BC"/>
    <w:rsid w:val="00D56664"/>
    <w:rsid w:val="00D56EF9"/>
    <w:rsid w:val="00D57807"/>
    <w:rsid w:val="00D607E9"/>
    <w:rsid w:val="00D60D2D"/>
    <w:rsid w:val="00D61479"/>
    <w:rsid w:val="00D61922"/>
    <w:rsid w:val="00D61BB9"/>
    <w:rsid w:val="00D61BED"/>
    <w:rsid w:val="00D61D07"/>
    <w:rsid w:val="00D62977"/>
    <w:rsid w:val="00D62AB9"/>
    <w:rsid w:val="00D62B18"/>
    <w:rsid w:val="00D6388B"/>
    <w:rsid w:val="00D63975"/>
    <w:rsid w:val="00D63C2E"/>
    <w:rsid w:val="00D63C62"/>
    <w:rsid w:val="00D64542"/>
    <w:rsid w:val="00D64761"/>
    <w:rsid w:val="00D6495D"/>
    <w:rsid w:val="00D65010"/>
    <w:rsid w:val="00D6527E"/>
    <w:rsid w:val="00D6590E"/>
    <w:rsid w:val="00D65F63"/>
    <w:rsid w:val="00D66C8F"/>
    <w:rsid w:val="00D670EF"/>
    <w:rsid w:val="00D677C8"/>
    <w:rsid w:val="00D67C40"/>
    <w:rsid w:val="00D67C5F"/>
    <w:rsid w:val="00D67EAA"/>
    <w:rsid w:val="00D70179"/>
    <w:rsid w:val="00D70899"/>
    <w:rsid w:val="00D71487"/>
    <w:rsid w:val="00D718E5"/>
    <w:rsid w:val="00D72AA6"/>
    <w:rsid w:val="00D72AC8"/>
    <w:rsid w:val="00D72EB0"/>
    <w:rsid w:val="00D7318A"/>
    <w:rsid w:val="00D73335"/>
    <w:rsid w:val="00D7403C"/>
    <w:rsid w:val="00D7452E"/>
    <w:rsid w:val="00D74BE0"/>
    <w:rsid w:val="00D752B2"/>
    <w:rsid w:val="00D758A1"/>
    <w:rsid w:val="00D769EC"/>
    <w:rsid w:val="00D76B92"/>
    <w:rsid w:val="00D80388"/>
    <w:rsid w:val="00D81696"/>
    <w:rsid w:val="00D818A0"/>
    <w:rsid w:val="00D81E03"/>
    <w:rsid w:val="00D81F1B"/>
    <w:rsid w:val="00D824DE"/>
    <w:rsid w:val="00D833B1"/>
    <w:rsid w:val="00D83BD8"/>
    <w:rsid w:val="00D83E3F"/>
    <w:rsid w:val="00D8402D"/>
    <w:rsid w:val="00D84460"/>
    <w:rsid w:val="00D84DB1"/>
    <w:rsid w:val="00D84FD7"/>
    <w:rsid w:val="00D85380"/>
    <w:rsid w:val="00D85653"/>
    <w:rsid w:val="00D85FE3"/>
    <w:rsid w:val="00D865AE"/>
    <w:rsid w:val="00D86E2A"/>
    <w:rsid w:val="00D874E7"/>
    <w:rsid w:val="00D905D7"/>
    <w:rsid w:val="00D910D7"/>
    <w:rsid w:val="00D9142E"/>
    <w:rsid w:val="00D914FB"/>
    <w:rsid w:val="00D9196D"/>
    <w:rsid w:val="00D91EEF"/>
    <w:rsid w:val="00D91F56"/>
    <w:rsid w:val="00D930F4"/>
    <w:rsid w:val="00D932CA"/>
    <w:rsid w:val="00D93766"/>
    <w:rsid w:val="00D9398E"/>
    <w:rsid w:val="00D947C2"/>
    <w:rsid w:val="00D95E99"/>
    <w:rsid w:val="00D95F16"/>
    <w:rsid w:val="00D961EB"/>
    <w:rsid w:val="00D96428"/>
    <w:rsid w:val="00D969D3"/>
    <w:rsid w:val="00D96AC8"/>
    <w:rsid w:val="00D96CAC"/>
    <w:rsid w:val="00D975BE"/>
    <w:rsid w:val="00D97AD0"/>
    <w:rsid w:val="00D97AD6"/>
    <w:rsid w:val="00D97E18"/>
    <w:rsid w:val="00DA039C"/>
    <w:rsid w:val="00DA136B"/>
    <w:rsid w:val="00DA24C9"/>
    <w:rsid w:val="00DA2658"/>
    <w:rsid w:val="00DA3359"/>
    <w:rsid w:val="00DA3EA1"/>
    <w:rsid w:val="00DA40EC"/>
    <w:rsid w:val="00DA4A4F"/>
    <w:rsid w:val="00DA4D75"/>
    <w:rsid w:val="00DA4E3B"/>
    <w:rsid w:val="00DA51DB"/>
    <w:rsid w:val="00DA5526"/>
    <w:rsid w:val="00DA5A3C"/>
    <w:rsid w:val="00DA6708"/>
    <w:rsid w:val="00DA694A"/>
    <w:rsid w:val="00DA7615"/>
    <w:rsid w:val="00DB0139"/>
    <w:rsid w:val="00DB0162"/>
    <w:rsid w:val="00DB0731"/>
    <w:rsid w:val="00DB0C4C"/>
    <w:rsid w:val="00DB0EA0"/>
    <w:rsid w:val="00DB0F80"/>
    <w:rsid w:val="00DB1977"/>
    <w:rsid w:val="00DB1CFA"/>
    <w:rsid w:val="00DB2129"/>
    <w:rsid w:val="00DB2A37"/>
    <w:rsid w:val="00DB2F54"/>
    <w:rsid w:val="00DB3C6C"/>
    <w:rsid w:val="00DB4168"/>
    <w:rsid w:val="00DB4713"/>
    <w:rsid w:val="00DB4A0C"/>
    <w:rsid w:val="00DB4B3D"/>
    <w:rsid w:val="00DB5545"/>
    <w:rsid w:val="00DB5807"/>
    <w:rsid w:val="00DB5B7B"/>
    <w:rsid w:val="00DB60BD"/>
    <w:rsid w:val="00DB65AD"/>
    <w:rsid w:val="00DB662F"/>
    <w:rsid w:val="00DB6B31"/>
    <w:rsid w:val="00DB73B7"/>
    <w:rsid w:val="00DB74BF"/>
    <w:rsid w:val="00DB787A"/>
    <w:rsid w:val="00DB78CF"/>
    <w:rsid w:val="00DC05F4"/>
    <w:rsid w:val="00DC0D5D"/>
    <w:rsid w:val="00DC1181"/>
    <w:rsid w:val="00DC16DA"/>
    <w:rsid w:val="00DC194B"/>
    <w:rsid w:val="00DC206A"/>
    <w:rsid w:val="00DC2328"/>
    <w:rsid w:val="00DC2B39"/>
    <w:rsid w:val="00DC2E45"/>
    <w:rsid w:val="00DC34F7"/>
    <w:rsid w:val="00DC36A9"/>
    <w:rsid w:val="00DC3B1C"/>
    <w:rsid w:val="00DC45E5"/>
    <w:rsid w:val="00DC49B9"/>
    <w:rsid w:val="00DC5EA3"/>
    <w:rsid w:val="00DC6CF2"/>
    <w:rsid w:val="00DC7104"/>
    <w:rsid w:val="00DC7DF3"/>
    <w:rsid w:val="00DD08DB"/>
    <w:rsid w:val="00DD0A21"/>
    <w:rsid w:val="00DD0C1D"/>
    <w:rsid w:val="00DD1238"/>
    <w:rsid w:val="00DD181B"/>
    <w:rsid w:val="00DD2132"/>
    <w:rsid w:val="00DD2D1D"/>
    <w:rsid w:val="00DD2F47"/>
    <w:rsid w:val="00DD3383"/>
    <w:rsid w:val="00DD3901"/>
    <w:rsid w:val="00DD3F80"/>
    <w:rsid w:val="00DD3FB8"/>
    <w:rsid w:val="00DD439C"/>
    <w:rsid w:val="00DD4B24"/>
    <w:rsid w:val="00DD4F54"/>
    <w:rsid w:val="00DD511C"/>
    <w:rsid w:val="00DD5321"/>
    <w:rsid w:val="00DD5B61"/>
    <w:rsid w:val="00DD5D3E"/>
    <w:rsid w:val="00DD5EEC"/>
    <w:rsid w:val="00DD6038"/>
    <w:rsid w:val="00DD6E61"/>
    <w:rsid w:val="00DD7096"/>
    <w:rsid w:val="00DD7614"/>
    <w:rsid w:val="00DD7D93"/>
    <w:rsid w:val="00DE0199"/>
    <w:rsid w:val="00DE02ED"/>
    <w:rsid w:val="00DE083C"/>
    <w:rsid w:val="00DE1520"/>
    <w:rsid w:val="00DE1569"/>
    <w:rsid w:val="00DE1F8C"/>
    <w:rsid w:val="00DE2677"/>
    <w:rsid w:val="00DE2989"/>
    <w:rsid w:val="00DE2D32"/>
    <w:rsid w:val="00DE2E79"/>
    <w:rsid w:val="00DE34D3"/>
    <w:rsid w:val="00DE3D3E"/>
    <w:rsid w:val="00DE435A"/>
    <w:rsid w:val="00DE4540"/>
    <w:rsid w:val="00DE4AC0"/>
    <w:rsid w:val="00DE5001"/>
    <w:rsid w:val="00DE55E7"/>
    <w:rsid w:val="00DE5893"/>
    <w:rsid w:val="00DE6539"/>
    <w:rsid w:val="00DE6D6B"/>
    <w:rsid w:val="00DE7302"/>
    <w:rsid w:val="00DE7902"/>
    <w:rsid w:val="00DE7B5F"/>
    <w:rsid w:val="00DE7F00"/>
    <w:rsid w:val="00DF101F"/>
    <w:rsid w:val="00DF111B"/>
    <w:rsid w:val="00DF1591"/>
    <w:rsid w:val="00DF1DC3"/>
    <w:rsid w:val="00DF24C1"/>
    <w:rsid w:val="00DF2F6C"/>
    <w:rsid w:val="00DF38EF"/>
    <w:rsid w:val="00DF3BE9"/>
    <w:rsid w:val="00DF3F3E"/>
    <w:rsid w:val="00DF43CC"/>
    <w:rsid w:val="00DF4981"/>
    <w:rsid w:val="00DF4B22"/>
    <w:rsid w:val="00DF4BD0"/>
    <w:rsid w:val="00DF4BF9"/>
    <w:rsid w:val="00DF50A2"/>
    <w:rsid w:val="00DF5FC1"/>
    <w:rsid w:val="00DF6A37"/>
    <w:rsid w:val="00DF6F84"/>
    <w:rsid w:val="00DF7725"/>
    <w:rsid w:val="00DF7924"/>
    <w:rsid w:val="00DF7E55"/>
    <w:rsid w:val="00E00A16"/>
    <w:rsid w:val="00E00DE7"/>
    <w:rsid w:val="00E02544"/>
    <w:rsid w:val="00E0268D"/>
    <w:rsid w:val="00E03D43"/>
    <w:rsid w:val="00E03FA8"/>
    <w:rsid w:val="00E0560E"/>
    <w:rsid w:val="00E0567B"/>
    <w:rsid w:val="00E06021"/>
    <w:rsid w:val="00E0655A"/>
    <w:rsid w:val="00E067CF"/>
    <w:rsid w:val="00E0688C"/>
    <w:rsid w:val="00E069D0"/>
    <w:rsid w:val="00E107CF"/>
    <w:rsid w:val="00E10829"/>
    <w:rsid w:val="00E119BA"/>
    <w:rsid w:val="00E11F8A"/>
    <w:rsid w:val="00E11FD6"/>
    <w:rsid w:val="00E120AC"/>
    <w:rsid w:val="00E120FF"/>
    <w:rsid w:val="00E12998"/>
    <w:rsid w:val="00E133B7"/>
    <w:rsid w:val="00E13537"/>
    <w:rsid w:val="00E13E34"/>
    <w:rsid w:val="00E143CB"/>
    <w:rsid w:val="00E1454D"/>
    <w:rsid w:val="00E145A0"/>
    <w:rsid w:val="00E14AC5"/>
    <w:rsid w:val="00E14ED3"/>
    <w:rsid w:val="00E16604"/>
    <w:rsid w:val="00E16650"/>
    <w:rsid w:val="00E16A3F"/>
    <w:rsid w:val="00E16F3D"/>
    <w:rsid w:val="00E17477"/>
    <w:rsid w:val="00E17AA3"/>
    <w:rsid w:val="00E200C3"/>
    <w:rsid w:val="00E2030C"/>
    <w:rsid w:val="00E209A7"/>
    <w:rsid w:val="00E20D2C"/>
    <w:rsid w:val="00E21101"/>
    <w:rsid w:val="00E218F4"/>
    <w:rsid w:val="00E228EE"/>
    <w:rsid w:val="00E23B3B"/>
    <w:rsid w:val="00E23B7B"/>
    <w:rsid w:val="00E24F55"/>
    <w:rsid w:val="00E25269"/>
    <w:rsid w:val="00E25523"/>
    <w:rsid w:val="00E26694"/>
    <w:rsid w:val="00E26725"/>
    <w:rsid w:val="00E30E89"/>
    <w:rsid w:val="00E3122B"/>
    <w:rsid w:val="00E31682"/>
    <w:rsid w:val="00E31D0B"/>
    <w:rsid w:val="00E323F6"/>
    <w:rsid w:val="00E32417"/>
    <w:rsid w:val="00E325C5"/>
    <w:rsid w:val="00E3299C"/>
    <w:rsid w:val="00E336BB"/>
    <w:rsid w:val="00E345D1"/>
    <w:rsid w:val="00E34704"/>
    <w:rsid w:val="00E34EF3"/>
    <w:rsid w:val="00E35048"/>
    <w:rsid w:val="00E35150"/>
    <w:rsid w:val="00E3533F"/>
    <w:rsid w:val="00E35C0F"/>
    <w:rsid w:val="00E35E5B"/>
    <w:rsid w:val="00E35E6E"/>
    <w:rsid w:val="00E35FE6"/>
    <w:rsid w:val="00E363C9"/>
    <w:rsid w:val="00E36AD8"/>
    <w:rsid w:val="00E36DB6"/>
    <w:rsid w:val="00E36E79"/>
    <w:rsid w:val="00E370F0"/>
    <w:rsid w:val="00E40045"/>
    <w:rsid w:val="00E40BB1"/>
    <w:rsid w:val="00E41CD1"/>
    <w:rsid w:val="00E4238A"/>
    <w:rsid w:val="00E43832"/>
    <w:rsid w:val="00E43B2B"/>
    <w:rsid w:val="00E43C14"/>
    <w:rsid w:val="00E43FD7"/>
    <w:rsid w:val="00E44BB2"/>
    <w:rsid w:val="00E450CD"/>
    <w:rsid w:val="00E45844"/>
    <w:rsid w:val="00E45E39"/>
    <w:rsid w:val="00E45E98"/>
    <w:rsid w:val="00E4661A"/>
    <w:rsid w:val="00E50145"/>
    <w:rsid w:val="00E505CA"/>
    <w:rsid w:val="00E50896"/>
    <w:rsid w:val="00E508EB"/>
    <w:rsid w:val="00E50BE8"/>
    <w:rsid w:val="00E5130C"/>
    <w:rsid w:val="00E51551"/>
    <w:rsid w:val="00E51AD9"/>
    <w:rsid w:val="00E51D3C"/>
    <w:rsid w:val="00E51DFC"/>
    <w:rsid w:val="00E51F80"/>
    <w:rsid w:val="00E5247B"/>
    <w:rsid w:val="00E52E37"/>
    <w:rsid w:val="00E54B21"/>
    <w:rsid w:val="00E54C9E"/>
    <w:rsid w:val="00E552F2"/>
    <w:rsid w:val="00E5533C"/>
    <w:rsid w:val="00E55B52"/>
    <w:rsid w:val="00E55B7E"/>
    <w:rsid w:val="00E560E5"/>
    <w:rsid w:val="00E56716"/>
    <w:rsid w:val="00E568EF"/>
    <w:rsid w:val="00E56D72"/>
    <w:rsid w:val="00E57DE3"/>
    <w:rsid w:val="00E60234"/>
    <w:rsid w:val="00E60426"/>
    <w:rsid w:val="00E60896"/>
    <w:rsid w:val="00E61335"/>
    <w:rsid w:val="00E619FE"/>
    <w:rsid w:val="00E61B7D"/>
    <w:rsid w:val="00E61CD9"/>
    <w:rsid w:val="00E61D82"/>
    <w:rsid w:val="00E61F86"/>
    <w:rsid w:val="00E62007"/>
    <w:rsid w:val="00E6279D"/>
    <w:rsid w:val="00E62CC3"/>
    <w:rsid w:val="00E631E3"/>
    <w:rsid w:val="00E634FB"/>
    <w:rsid w:val="00E6371B"/>
    <w:rsid w:val="00E64A2C"/>
    <w:rsid w:val="00E64A80"/>
    <w:rsid w:val="00E64C24"/>
    <w:rsid w:val="00E64EF3"/>
    <w:rsid w:val="00E65068"/>
    <w:rsid w:val="00E653D4"/>
    <w:rsid w:val="00E65486"/>
    <w:rsid w:val="00E661D1"/>
    <w:rsid w:val="00E668BA"/>
    <w:rsid w:val="00E671D0"/>
    <w:rsid w:val="00E677CB"/>
    <w:rsid w:val="00E70195"/>
    <w:rsid w:val="00E70196"/>
    <w:rsid w:val="00E70378"/>
    <w:rsid w:val="00E70A97"/>
    <w:rsid w:val="00E71C44"/>
    <w:rsid w:val="00E7268D"/>
    <w:rsid w:val="00E72A05"/>
    <w:rsid w:val="00E72AE5"/>
    <w:rsid w:val="00E72DA2"/>
    <w:rsid w:val="00E72FA3"/>
    <w:rsid w:val="00E73A56"/>
    <w:rsid w:val="00E73BB4"/>
    <w:rsid w:val="00E73C21"/>
    <w:rsid w:val="00E73E02"/>
    <w:rsid w:val="00E7468F"/>
    <w:rsid w:val="00E74AC1"/>
    <w:rsid w:val="00E74CED"/>
    <w:rsid w:val="00E74DB7"/>
    <w:rsid w:val="00E74F90"/>
    <w:rsid w:val="00E750A4"/>
    <w:rsid w:val="00E75339"/>
    <w:rsid w:val="00E75683"/>
    <w:rsid w:val="00E759FD"/>
    <w:rsid w:val="00E75A93"/>
    <w:rsid w:val="00E75CA4"/>
    <w:rsid w:val="00E75EDC"/>
    <w:rsid w:val="00E76598"/>
    <w:rsid w:val="00E7714E"/>
    <w:rsid w:val="00E7D8F9"/>
    <w:rsid w:val="00E80086"/>
    <w:rsid w:val="00E80526"/>
    <w:rsid w:val="00E80598"/>
    <w:rsid w:val="00E8120A"/>
    <w:rsid w:val="00E81D56"/>
    <w:rsid w:val="00E823CD"/>
    <w:rsid w:val="00E8251B"/>
    <w:rsid w:val="00E82769"/>
    <w:rsid w:val="00E82855"/>
    <w:rsid w:val="00E82943"/>
    <w:rsid w:val="00E82982"/>
    <w:rsid w:val="00E82C7B"/>
    <w:rsid w:val="00E82F72"/>
    <w:rsid w:val="00E832DC"/>
    <w:rsid w:val="00E8383A"/>
    <w:rsid w:val="00E84F39"/>
    <w:rsid w:val="00E85A51"/>
    <w:rsid w:val="00E85C15"/>
    <w:rsid w:val="00E85FE1"/>
    <w:rsid w:val="00E860AB"/>
    <w:rsid w:val="00E860DA"/>
    <w:rsid w:val="00E86679"/>
    <w:rsid w:val="00E86934"/>
    <w:rsid w:val="00E871AE"/>
    <w:rsid w:val="00E9097E"/>
    <w:rsid w:val="00E90BA8"/>
    <w:rsid w:val="00E914BA"/>
    <w:rsid w:val="00E91B57"/>
    <w:rsid w:val="00E91EC7"/>
    <w:rsid w:val="00E920C0"/>
    <w:rsid w:val="00E9211D"/>
    <w:rsid w:val="00E925B9"/>
    <w:rsid w:val="00E92B5E"/>
    <w:rsid w:val="00E9322E"/>
    <w:rsid w:val="00E9346F"/>
    <w:rsid w:val="00E93565"/>
    <w:rsid w:val="00E936AE"/>
    <w:rsid w:val="00E942D1"/>
    <w:rsid w:val="00E9453D"/>
    <w:rsid w:val="00E95947"/>
    <w:rsid w:val="00E96977"/>
    <w:rsid w:val="00E96A26"/>
    <w:rsid w:val="00E96A3A"/>
    <w:rsid w:val="00E96E59"/>
    <w:rsid w:val="00E9716D"/>
    <w:rsid w:val="00E97B85"/>
    <w:rsid w:val="00EA0266"/>
    <w:rsid w:val="00EA0AEA"/>
    <w:rsid w:val="00EA12D2"/>
    <w:rsid w:val="00EA1376"/>
    <w:rsid w:val="00EA14A1"/>
    <w:rsid w:val="00EA1843"/>
    <w:rsid w:val="00EA1863"/>
    <w:rsid w:val="00EA25C6"/>
    <w:rsid w:val="00EA2AE7"/>
    <w:rsid w:val="00EA319D"/>
    <w:rsid w:val="00EA31D6"/>
    <w:rsid w:val="00EA417D"/>
    <w:rsid w:val="00EA449F"/>
    <w:rsid w:val="00EA45CE"/>
    <w:rsid w:val="00EA47B5"/>
    <w:rsid w:val="00EA483F"/>
    <w:rsid w:val="00EA4AE4"/>
    <w:rsid w:val="00EA5B6E"/>
    <w:rsid w:val="00EA66F8"/>
    <w:rsid w:val="00EA707C"/>
    <w:rsid w:val="00EA770A"/>
    <w:rsid w:val="00EA7D6F"/>
    <w:rsid w:val="00EA7E36"/>
    <w:rsid w:val="00EA7EAB"/>
    <w:rsid w:val="00EB0D5C"/>
    <w:rsid w:val="00EB0DF1"/>
    <w:rsid w:val="00EB111D"/>
    <w:rsid w:val="00EB16CA"/>
    <w:rsid w:val="00EB1955"/>
    <w:rsid w:val="00EB1F1C"/>
    <w:rsid w:val="00EB2099"/>
    <w:rsid w:val="00EB2F7D"/>
    <w:rsid w:val="00EB41EB"/>
    <w:rsid w:val="00EB43CB"/>
    <w:rsid w:val="00EB5493"/>
    <w:rsid w:val="00EB54CA"/>
    <w:rsid w:val="00EB5F07"/>
    <w:rsid w:val="00EB62C9"/>
    <w:rsid w:val="00EB649F"/>
    <w:rsid w:val="00EB6653"/>
    <w:rsid w:val="00EB6C60"/>
    <w:rsid w:val="00EB6CD3"/>
    <w:rsid w:val="00EB6EDF"/>
    <w:rsid w:val="00EB7112"/>
    <w:rsid w:val="00EB73BF"/>
    <w:rsid w:val="00EB7C1B"/>
    <w:rsid w:val="00EC00FF"/>
    <w:rsid w:val="00EC049C"/>
    <w:rsid w:val="00EC0A77"/>
    <w:rsid w:val="00EC1EC8"/>
    <w:rsid w:val="00EC24C4"/>
    <w:rsid w:val="00EC25E3"/>
    <w:rsid w:val="00EC2B69"/>
    <w:rsid w:val="00EC361E"/>
    <w:rsid w:val="00EC3ABE"/>
    <w:rsid w:val="00EC42A4"/>
    <w:rsid w:val="00EC50BA"/>
    <w:rsid w:val="00EC5222"/>
    <w:rsid w:val="00EC56EF"/>
    <w:rsid w:val="00EC5D33"/>
    <w:rsid w:val="00EC5DD7"/>
    <w:rsid w:val="00EC6336"/>
    <w:rsid w:val="00EC687C"/>
    <w:rsid w:val="00EC6DA6"/>
    <w:rsid w:val="00EC7687"/>
    <w:rsid w:val="00EC7B1A"/>
    <w:rsid w:val="00ED0040"/>
    <w:rsid w:val="00ED060F"/>
    <w:rsid w:val="00ED065C"/>
    <w:rsid w:val="00ED0686"/>
    <w:rsid w:val="00ED0D35"/>
    <w:rsid w:val="00ED0FEC"/>
    <w:rsid w:val="00ED16BD"/>
    <w:rsid w:val="00ED190A"/>
    <w:rsid w:val="00ED1AFD"/>
    <w:rsid w:val="00ED1FF2"/>
    <w:rsid w:val="00ED2255"/>
    <w:rsid w:val="00ED2527"/>
    <w:rsid w:val="00ED2EC9"/>
    <w:rsid w:val="00ED36BA"/>
    <w:rsid w:val="00ED3762"/>
    <w:rsid w:val="00ED37F3"/>
    <w:rsid w:val="00ED3AF0"/>
    <w:rsid w:val="00ED4512"/>
    <w:rsid w:val="00ED48BC"/>
    <w:rsid w:val="00ED59A1"/>
    <w:rsid w:val="00ED5ACD"/>
    <w:rsid w:val="00ED5B9F"/>
    <w:rsid w:val="00ED6131"/>
    <w:rsid w:val="00ED620C"/>
    <w:rsid w:val="00ED6956"/>
    <w:rsid w:val="00ED71FA"/>
    <w:rsid w:val="00ED787E"/>
    <w:rsid w:val="00ED794E"/>
    <w:rsid w:val="00EE0742"/>
    <w:rsid w:val="00EE0858"/>
    <w:rsid w:val="00EE0DBA"/>
    <w:rsid w:val="00EE1552"/>
    <w:rsid w:val="00EE1928"/>
    <w:rsid w:val="00EE192E"/>
    <w:rsid w:val="00EE1DE6"/>
    <w:rsid w:val="00EE1E71"/>
    <w:rsid w:val="00EE2175"/>
    <w:rsid w:val="00EE2208"/>
    <w:rsid w:val="00EE236D"/>
    <w:rsid w:val="00EE29DF"/>
    <w:rsid w:val="00EE3197"/>
    <w:rsid w:val="00EE3956"/>
    <w:rsid w:val="00EE4503"/>
    <w:rsid w:val="00EE4F80"/>
    <w:rsid w:val="00EE58BA"/>
    <w:rsid w:val="00EE5A1E"/>
    <w:rsid w:val="00EE5F2E"/>
    <w:rsid w:val="00EE6600"/>
    <w:rsid w:val="00EE6ED2"/>
    <w:rsid w:val="00EE7160"/>
    <w:rsid w:val="00EE75A1"/>
    <w:rsid w:val="00EE7832"/>
    <w:rsid w:val="00EF06EC"/>
    <w:rsid w:val="00EF08DB"/>
    <w:rsid w:val="00EF0DC5"/>
    <w:rsid w:val="00EF107B"/>
    <w:rsid w:val="00EF11E0"/>
    <w:rsid w:val="00EF124E"/>
    <w:rsid w:val="00EF1EAC"/>
    <w:rsid w:val="00EF2573"/>
    <w:rsid w:val="00EF2975"/>
    <w:rsid w:val="00EF2BEE"/>
    <w:rsid w:val="00EF301C"/>
    <w:rsid w:val="00EF351C"/>
    <w:rsid w:val="00EF4B30"/>
    <w:rsid w:val="00EF4EF6"/>
    <w:rsid w:val="00EF52F0"/>
    <w:rsid w:val="00EF53FB"/>
    <w:rsid w:val="00EF5B3F"/>
    <w:rsid w:val="00EF5E8B"/>
    <w:rsid w:val="00F00854"/>
    <w:rsid w:val="00F008B3"/>
    <w:rsid w:val="00F0110F"/>
    <w:rsid w:val="00F01F8A"/>
    <w:rsid w:val="00F027BF"/>
    <w:rsid w:val="00F029B8"/>
    <w:rsid w:val="00F02FCD"/>
    <w:rsid w:val="00F02FEE"/>
    <w:rsid w:val="00F03512"/>
    <w:rsid w:val="00F03F6B"/>
    <w:rsid w:val="00F0494B"/>
    <w:rsid w:val="00F05EFC"/>
    <w:rsid w:val="00F06C64"/>
    <w:rsid w:val="00F06F2C"/>
    <w:rsid w:val="00F075ED"/>
    <w:rsid w:val="00F0780F"/>
    <w:rsid w:val="00F07A61"/>
    <w:rsid w:val="00F1162E"/>
    <w:rsid w:val="00F11BFA"/>
    <w:rsid w:val="00F11E74"/>
    <w:rsid w:val="00F12275"/>
    <w:rsid w:val="00F12674"/>
    <w:rsid w:val="00F12FD5"/>
    <w:rsid w:val="00F1300E"/>
    <w:rsid w:val="00F13696"/>
    <w:rsid w:val="00F13F7A"/>
    <w:rsid w:val="00F14929"/>
    <w:rsid w:val="00F1506A"/>
    <w:rsid w:val="00F153AC"/>
    <w:rsid w:val="00F153FA"/>
    <w:rsid w:val="00F158B2"/>
    <w:rsid w:val="00F17142"/>
    <w:rsid w:val="00F174F6"/>
    <w:rsid w:val="00F209F7"/>
    <w:rsid w:val="00F20AD1"/>
    <w:rsid w:val="00F2160D"/>
    <w:rsid w:val="00F216AC"/>
    <w:rsid w:val="00F21C8C"/>
    <w:rsid w:val="00F21CBA"/>
    <w:rsid w:val="00F22E44"/>
    <w:rsid w:val="00F242D8"/>
    <w:rsid w:val="00F2504E"/>
    <w:rsid w:val="00F252E0"/>
    <w:rsid w:val="00F255F9"/>
    <w:rsid w:val="00F261FC"/>
    <w:rsid w:val="00F2686F"/>
    <w:rsid w:val="00F26B33"/>
    <w:rsid w:val="00F26E83"/>
    <w:rsid w:val="00F275E3"/>
    <w:rsid w:val="00F2766F"/>
    <w:rsid w:val="00F27D5A"/>
    <w:rsid w:val="00F3002D"/>
    <w:rsid w:val="00F30374"/>
    <w:rsid w:val="00F30979"/>
    <w:rsid w:val="00F30A1D"/>
    <w:rsid w:val="00F30A69"/>
    <w:rsid w:val="00F3103C"/>
    <w:rsid w:val="00F31047"/>
    <w:rsid w:val="00F31136"/>
    <w:rsid w:val="00F32910"/>
    <w:rsid w:val="00F32946"/>
    <w:rsid w:val="00F32D0A"/>
    <w:rsid w:val="00F3376D"/>
    <w:rsid w:val="00F346A5"/>
    <w:rsid w:val="00F3545C"/>
    <w:rsid w:val="00F36ADA"/>
    <w:rsid w:val="00F36CAC"/>
    <w:rsid w:val="00F36F10"/>
    <w:rsid w:val="00F36FC6"/>
    <w:rsid w:val="00F372DD"/>
    <w:rsid w:val="00F37A12"/>
    <w:rsid w:val="00F37C7D"/>
    <w:rsid w:val="00F403F5"/>
    <w:rsid w:val="00F40A25"/>
    <w:rsid w:val="00F40D68"/>
    <w:rsid w:val="00F4191C"/>
    <w:rsid w:val="00F41BAF"/>
    <w:rsid w:val="00F42EAE"/>
    <w:rsid w:val="00F439DE"/>
    <w:rsid w:val="00F43B29"/>
    <w:rsid w:val="00F43B2A"/>
    <w:rsid w:val="00F447DC"/>
    <w:rsid w:val="00F44D7F"/>
    <w:rsid w:val="00F450B5"/>
    <w:rsid w:val="00F4519F"/>
    <w:rsid w:val="00F451C9"/>
    <w:rsid w:val="00F463B7"/>
    <w:rsid w:val="00F47752"/>
    <w:rsid w:val="00F47E21"/>
    <w:rsid w:val="00F50055"/>
    <w:rsid w:val="00F500C3"/>
    <w:rsid w:val="00F50654"/>
    <w:rsid w:val="00F5171A"/>
    <w:rsid w:val="00F51AA7"/>
    <w:rsid w:val="00F51F36"/>
    <w:rsid w:val="00F523D2"/>
    <w:rsid w:val="00F524A3"/>
    <w:rsid w:val="00F52B8C"/>
    <w:rsid w:val="00F53135"/>
    <w:rsid w:val="00F53149"/>
    <w:rsid w:val="00F531B4"/>
    <w:rsid w:val="00F53709"/>
    <w:rsid w:val="00F53CD9"/>
    <w:rsid w:val="00F53FD6"/>
    <w:rsid w:val="00F545D6"/>
    <w:rsid w:val="00F545DF"/>
    <w:rsid w:val="00F54DEF"/>
    <w:rsid w:val="00F54EC6"/>
    <w:rsid w:val="00F55CB7"/>
    <w:rsid w:val="00F56245"/>
    <w:rsid w:val="00F5628A"/>
    <w:rsid w:val="00F56297"/>
    <w:rsid w:val="00F562FA"/>
    <w:rsid w:val="00F56306"/>
    <w:rsid w:val="00F56B22"/>
    <w:rsid w:val="00F56FC5"/>
    <w:rsid w:val="00F5798D"/>
    <w:rsid w:val="00F608D0"/>
    <w:rsid w:val="00F6135A"/>
    <w:rsid w:val="00F6164F"/>
    <w:rsid w:val="00F62037"/>
    <w:rsid w:val="00F6231C"/>
    <w:rsid w:val="00F62552"/>
    <w:rsid w:val="00F62B24"/>
    <w:rsid w:val="00F6358E"/>
    <w:rsid w:val="00F63774"/>
    <w:rsid w:val="00F6417C"/>
    <w:rsid w:val="00F64212"/>
    <w:rsid w:val="00F64815"/>
    <w:rsid w:val="00F64D95"/>
    <w:rsid w:val="00F6528F"/>
    <w:rsid w:val="00F65551"/>
    <w:rsid w:val="00F65E1C"/>
    <w:rsid w:val="00F668ED"/>
    <w:rsid w:val="00F67B01"/>
    <w:rsid w:val="00F704C3"/>
    <w:rsid w:val="00F70658"/>
    <w:rsid w:val="00F71465"/>
    <w:rsid w:val="00F7171B"/>
    <w:rsid w:val="00F71B33"/>
    <w:rsid w:val="00F722D3"/>
    <w:rsid w:val="00F7260B"/>
    <w:rsid w:val="00F7262C"/>
    <w:rsid w:val="00F72C13"/>
    <w:rsid w:val="00F72CA1"/>
    <w:rsid w:val="00F7401B"/>
    <w:rsid w:val="00F74461"/>
    <w:rsid w:val="00F74E73"/>
    <w:rsid w:val="00F75021"/>
    <w:rsid w:val="00F75632"/>
    <w:rsid w:val="00F75D77"/>
    <w:rsid w:val="00F76785"/>
    <w:rsid w:val="00F76976"/>
    <w:rsid w:val="00F76A15"/>
    <w:rsid w:val="00F77E1E"/>
    <w:rsid w:val="00F77EED"/>
    <w:rsid w:val="00F80006"/>
    <w:rsid w:val="00F80561"/>
    <w:rsid w:val="00F80FE8"/>
    <w:rsid w:val="00F8137C"/>
    <w:rsid w:val="00F821B1"/>
    <w:rsid w:val="00F8247A"/>
    <w:rsid w:val="00F838BB"/>
    <w:rsid w:val="00F83EB6"/>
    <w:rsid w:val="00F84276"/>
    <w:rsid w:val="00F84989"/>
    <w:rsid w:val="00F84B82"/>
    <w:rsid w:val="00F85B84"/>
    <w:rsid w:val="00F863BB"/>
    <w:rsid w:val="00F86CCB"/>
    <w:rsid w:val="00F86E6B"/>
    <w:rsid w:val="00F879F4"/>
    <w:rsid w:val="00F87F05"/>
    <w:rsid w:val="00F90700"/>
    <w:rsid w:val="00F907D7"/>
    <w:rsid w:val="00F90BC2"/>
    <w:rsid w:val="00F90C6A"/>
    <w:rsid w:val="00F90F58"/>
    <w:rsid w:val="00F91EBF"/>
    <w:rsid w:val="00F92555"/>
    <w:rsid w:val="00F92941"/>
    <w:rsid w:val="00F92E12"/>
    <w:rsid w:val="00F9338A"/>
    <w:rsid w:val="00F938FF"/>
    <w:rsid w:val="00F94E3A"/>
    <w:rsid w:val="00F95D66"/>
    <w:rsid w:val="00F96406"/>
    <w:rsid w:val="00F9765F"/>
    <w:rsid w:val="00F9774C"/>
    <w:rsid w:val="00F977A3"/>
    <w:rsid w:val="00FA0032"/>
    <w:rsid w:val="00FA021E"/>
    <w:rsid w:val="00FA063E"/>
    <w:rsid w:val="00FA0750"/>
    <w:rsid w:val="00FA077D"/>
    <w:rsid w:val="00FA1342"/>
    <w:rsid w:val="00FA170A"/>
    <w:rsid w:val="00FA1C1E"/>
    <w:rsid w:val="00FA1F25"/>
    <w:rsid w:val="00FA3064"/>
    <w:rsid w:val="00FA42CE"/>
    <w:rsid w:val="00FA460F"/>
    <w:rsid w:val="00FA47B1"/>
    <w:rsid w:val="00FA4C2D"/>
    <w:rsid w:val="00FA4D38"/>
    <w:rsid w:val="00FA5130"/>
    <w:rsid w:val="00FA5503"/>
    <w:rsid w:val="00FA58AE"/>
    <w:rsid w:val="00FA60CB"/>
    <w:rsid w:val="00FA61BA"/>
    <w:rsid w:val="00FA6EAF"/>
    <w:rsid w:val="00FA79FD"/>
    <w:rsid w:val="00FA7DDC"/>
    <w:rsid w:val="00FB022A"/>
    <w:rsid w:val="00FB050C"/>
    <w:rsid w:val="00FB0A1C"/>
    <w:rsid w:val="00FB0DEC"/>
    <w:rsid w:val="00FB0E22"/>
    <w:rsid w:val="00FB0E53"/>
    <w:rsid w:val="00FB1479"/>
    <w:rsid w:val="00FB1AEF"/>
    <w:rsid w:val="00FB1E7A"/>
    <w:rsid w:val="00FB2C8D"/>
    <w:rsid w:val="00FB2F07"/>
    <w:rsid w:val="00FB31D6"/>
    <w:rsid w:val="00FB3BD9"/>
    <w:rsid w:val="00FB3CAE"/>
    <w:rsid w:val="00FB40A2"/>
    <w:rsid w:val="00FB45B8"/>
    <w:rsid w:val="00FB48B8"/>
    <w:rsid w:val="00FB4DDC"/>
    <w:rsid w:val="00FB5D85"/>
    <w:rsid w:val="00FB60E0"/>
    <w:rsid w:val="00FB621F"/>
    <w:rsid w:val="00FB6505"/>
    <w:rsid w:val="00FB719E"/>
    <w:rsid w:val="00FB7833"/>
    <w:rsid w:val="00FB7CAC"/>
    <w:rsid w:val="00FC0BB3"/>
    <w:rsid w:val="00FC1B58"/>
    <w:rsid w:val="00FC242D"/>
    <w:rsid w:val="00FC2762"/>
    <w:rsid w:val="00FC32FB"/>
    <w:rsid w:val="00FC3A21"/>
    <w:rsid w:val="00FC44A0"/>
    <w:rsid w:val="00FC461E"/>
    <w:rsid w:val="00FC5023"/>
    <w:rsid w:val="00FC566A"/>
    <w:rsid w:val="00FC58F3"/>
    <w:rsid w:val="00FC5A4A"/>
    <w:rsid w:val="00FC5D9B"/>
    <w:rsid w:val="00FC6361"/>
    <w:rsid w:val="00FC64AD"/>
    <w:rsid w:val="00FC77AF"/>
    <w:rsid w:val="00FD10C2"/>
    <w:rsid w:val="00FD1892"/>
    <w:rsid w:val="00FD1B62"/>
    <w:rsid w:val="00FD2510"/>
    <w:rsid w:val="00FD257B"/>
    <w:rsid w:val="00FD2D0B"/>
    <w:rsid w:val="00FD361D"/>
    <w:rsid w:val="00FD5967"/>
    <w:rsid w:val="00FD6003"/>
    <w:rsid w:val="00FD721A"/>
    <w:rsid w:val="00FD73E0"/>
    <w:rsid w:val="00FD771A"/>
    <w:rsid w:val="00FD7BF8"/>
    <w:rsid w:val="00FD7C23"/>
    <w:rsid w:val="00FE00ED"/>
    <w:rsid w:val="00FE0FA1"/>
    <w:rsid w:val="00FE13E1"/>
    <w:rsid w:val="00FE1781"/>
    <w:rsid w:val="00FE1D9F"/>
    <w:rsid w:val="00FE1E57"/>
    <w:rsid w:val="00FE2C87"/>
    <w:rsid w:val="00FE2DED"/>
    <w:rsid w:val="00FE38A0"/>
    <w:rsid w:val="00FE3A92"/>
    <w:rsid w:val="00FE3B69"/>
    <w:rsid w:val="00FE3DE9"/>
    <w:rsid w:val="00FE42F2"/>
    <w:rsid w:val="00FE4DB1"/>
    <w:rsid w:val="00FE507C"/>
    <w:rsid w:val="00FE50B1"/>
    <w:rsid w:val="00FE56F1"/>
    <w:rsid w:val="00FE5F37"/>
    <w:rsid w:val="00FE62A2"/>
    <w:rsid w:val="00FE630C"/>
    <w:rsid w:val="00FE683C"/>
    <w:rsid w:val="00FE6C45"/>
    <w:rsid w:val="00FE7107"/>
    <w:rsid w:val="00FE7794"/>
    <w:rsid w:val="00FE786F"/>
    <w:rsid w:val="00FF0039"/>
    <w:rsid w:val="00FF0132"/>
    <w:rsid w:val="00FF0A1A"/>
    <w:rsid w:val="00FF11AF"/>
    <w:rsid w:val="00FF132B"/>
    <w:rsid w:val="00FF2D23"/>
    <w:rsid w:val="00FF369C"/>
    <w:rsid w:val="00FF36FE"/>
    <w:rsid w:val="00FF3F2E"/>
    <w:rsid w:val="00FF4354"/>
    <w:rsid w:val="00FF4729"/>
    <w:rsid w:val="00FF4890"/>
    <w:rsid w:val="00FF64A7"/>
    <w:rsid w:val="00FF7455"/>
    <w:rsid w:val="00FF7EC9"/>
    <w:rsid w:val="01357F47"/>
    <w:rsid w:val="013CA45B"/>
    <w:rsid w:val="014F0887"/>
    <w:rsid w:val="01780299"/>
    <w:rsid w:val="0188E84F"/>
    <w:rsid w:val="01908332"/>
    <w:rsid w:val="01ACC2B1"/>
    <w:rsid w:val="01E3F834"/>
    <w:rsid w:val="01E54D02"/>
    <w:rsid w:val="021E164F"/>
    <w:rsid w:val="024F7D40"/>
    <w:rsid w:val="025532A4"/>
    <w:rsid w:val="0285993E"/>
    <w:rsid w:val="02A81235"/>
    <w:rsid w:val="02AF6439"/>
    <w:rsid w:val="02CA5167"/>
    <w:rsid w:val="02E6AF94"/>
    <w:rsid w:val="030D63DF"/>
    <w:rsid w:val="03346D4F"/>
    <w:rsid w:val="034473CD"/>
    <w:rsid w:val="0365EBEC"/>
    <w:rsid w:val="03DC49F8"/>
    <w:rsid w:val="03E08CCD"/>
    <w:rsid w:val="0450EDE0"/>
    <w:rsid w:val="048E4A33"/>
    <w:rsid w:val="04907952"/>
    <w:rsid w:val="04B536D8"/>
    <w:rsid w:val="04D6DA90"/>
    <w:rsid w:val="04E1CDEB"/>
    <w:rsid w:val="04E433D5"/>
    <w:rsid w:val="0511661A"/>
    <w:rsid w:val="05381054"/>
    <w:rsid w:val="057D52E4"/>
    <w:rsid w:val="05820468"/>
    <w:rsid w:val="059A413F"/>
    <w:rsid w:val="05D7B628"/>
    <w:rsid w:val="05D9F29B"/>
    <w:rsid w:val="064EB7E0"/>
    <w:rsid w:val="068E69BF"/>
    <w:rsid w:val="0697CDD7"/>
    <w:rsid w:val="069DB6D5"/>
    <w:rsid w:val="071AF129"/>
    <w:rsid w:val="0725C382"/>
    <w:rsid w:val="0744F3A9"/>
    <w:rsid w:val="074FE00A"/>
    <w:rsid w:val="075F4AFB"/>
    <w:rsid w:val="07701204"/>
    <w:rsid w:val="07A340AC"/>
    <w:rsid w:val="07CC85A7"/>
    <w:rsid w:val="07D4B1E4"/>
    <w:rsid w:val="07D794AB"/>
    <w:rsid w:val="0808AD68"/>
    <w:rsid w:val="080A538B"/>
    <w:rsid w:val="085AA54A"/>
    <w:rsid w:val="08705035"/>
    <w:rsid w:val="08C55575"/>
    <w:rsid w:val="08C75985"/>
    <w:rsid w:val="08E0FE6F"/>
    <w:rsid w:val="08E6BEDF"/>
    <w:rsid w:val="08EF33FE"/>
    <w:rsid w:val="08F5F52F"/>
    <w:rsid w:val="0950EB1A"/>
    <w:rsid w:val="0961FCB5"/>
    <w:rsid w:val="0984B827"/>
    <w:rsid w:val="099DD34F"/>
    <w:rsid w:val="09BE2E74"/>
    <w:rsid w:val="09C4E29B"/>
    <w:rsid w:val="09D42BBE"/>
    <w:rsid w:val="0A198613"/>
    <w:rsid w:val="0A19ECDA"/>
    <w:rsid w:val="0A9C4144"/>
    <w:rsid w:val="0AA3CBCC"/>
    <w:rsid w:val="0AC02AC8"/>
    <w:rsid w:val="0AC1C3BC"/>
    <w:rsid w:val="0ACFD57F"/>
    <w:rsid w:val="0AF60246"/>
    <w:rsid w:val="0AFF36A4"/>
    <w:rsid w:val="0B073706"/>
    <w:rsid w:val="0B0F9F59"/>
    <w:rsid w:val="0B12CA12"/>
    <w:rsid w:val="0B5BF236"/>
    <w:rsid w:val="0B6468D4"/>
    <w:rsid w:val="0B998115"/>
    <w:rsid w:val="0B9A83B6"/>
    <w:rsid w:val="0C0D3FD0"/>
    <w:rsid w:val="0C3B48AE"/>
    <w:rsid w:val="0CA343E6"/>
    <w:rsid w:val="0CB485A3"/>
    <w:rsid w:val="0CD09429"/>
    <w:rsid w:val="0CD2B12E"/>
    <w:rsid w:val="0CE538A3"/>
    <w:rsid w:val="0CF634EC"/>
    <w:rsid w:val="0CFD785E"/>
    <w:rsid w:val="0D0206AC"/>
    <w:rsid w:val="0D200472"/>
    <w:rsid w:val="0D28F7B2"/>
    <w:rsid w:val="0D59BD59"/>
    <w:rsid w:val="0D799D40"/>
    <w:rsid w:val="0D8E32B4"/>
    <w:rsid w:val="0D98D216"/>
    <w:rsid w:val="0DA1300B"/>
    <w:rsid w:val="0DA8D66D"/>
    <w:rsid w:val="0DBC7B73"/>
    <w:rsid w:val="0DBF0BC8"/>
    <w:rsid w:val="0E4526B7"/>
    <w:rsid w:val="0E84745F"/>
    <w:rsid w:val="0EB08125"/>
    <w:rsid w:val="0EB77180"/>
    <w:rsid w:val="0EB8C249"/>
    <w:rsid w:val="0EE53B5F"/>
    <w:rsid w:val="0F18407D"/>
    <w:rsid w:val="0F3AFC0D"/>
    <w:rsid w:val="0F3EE9FF"/>
    <w:rsid w:val="0F4BC01F"/>
    <w:rsid w:val="0F74366E"/>
    <w:rsid w:val="0F84A903"/>
    <w:rsid w:val="0FA264F3"/>
    <w:rsid w:val="10409612"/>
    <w:rsid w:val="10413921"/>
    <w:rsid w:val="10A7B392"/>
    <w:rsid w:val="10B96BBB"/>
    <w:rsid w:val="10BB5224"/>
    <w:rsid w:val="10C66769"/>
    <w:rsid w:val="10FE46B7"/>
    <w:rsid w:val="11582FEC"/>
    <w:rsid w:val="11782100"/>
    <w:rsid w:val="117ABC7E"/>
    <w:rsid w:val="1181F55A"/>
    <w:rsid w:val="1187D81E"/>
    <w:rsid w:val="119E3D58"/>
    <w:rsid w:val="11A5CC30"/>
    <w:rsid w:val="12080D7A"/>
    <w:rsid w:val="122EFA82"/>
    <w:rsid w:val="12383150"/>
    <w:rsid w:val="1251254A"/>
    <w:rsid w:val="12557AA8"/>
    <w:rsid w:val="12819D46"/>
    <w:rsid w:val="12971C48"/>
    <w:rsid w:val="12A04E5F"/>
    <w:rsid w:val="12F0E261"/>
    <w:rsid w:val="13003BBC"/>
    <w:rsid w:val="1329DA5F"/>
    <w:rsid w:val="138B7691"/>
    <w:rsid w:val="13BF58A5"/>
    <w:rsid w:val="13C07C25"/>
    <w:rsid w:val="13C12657"/>
    <w:rsid w:val="13EE841A"/>
    <w:rsid w:val="13F45F10"/>
    <w:rsid w:val="140B2625"/>
    <w:rsid w:val="1480E058"/>
    <w:rsid w:val="14911175"/>
    <w:rsid w:val="14EFFF7C"/>
    <w:rsid w:val="15233B20"/>
    <w:rsid w:val="153494D2"/>
    <w:rsid w:val="153B2371"/>
    <w:rsid w:val="15C53486"/>
    <w:rsid w:val="15DA4681"/>
    <w:rsid w:val="15EBC617"/>
    <w:rsid w:val="15F4B483"/>
    <w:rsid w:val="15FC2712"/>
    <w:rsid w:val="161289FB"/>
    <w:rsid w:val="162CF98D"/>
    <w:rsid w:val="164BAEC7"/>
    <w:rsid w:val="165C438B"/>
    <w:rsid w:val="16697B7F"/>
    <w:rsid w:val="169031CA"/>
    <w:rsid w:val="16D66E24"/>
    <w:rsid w:val="16E7AE47"/>
    <w:rsid w:val="173A6FF3"/>
    <w:rsid w:val="1751161C"/>
    <w:rsid w:val="176252E2"/>
    <w:rsid w:val="17F6750C"/>
    <w:rsid w:val="183AE15A"/>
    <w:rsid w:val="18722ABE"/>
    <w:rsid w:val="187F987C"/>
    <w:rsid w:val="18A04290"/>
    <w:rsid w:val="18C1B767"/>
    <w:rsid w:val="18CF46C5"/>
    <w:rsid w:val="18E6BA93"/>
    <w:rsid w:val="190AC81A"/>
    <w:rsid w:val="193F56BA"/>
    <w:rsid w:val="1992DABD"/>
    <w:rsid w:val="199A387E"/>
    <w:rsid w:val="19D80767"/>
    <w:rsid w:val="1A2D9EF2"/>
    <w:rsid w:val="1A3002D4"/>
    <w:rsid w:val="1A403705"/>
    <w:rsid w:val="1A77C1EC"/>
    <w:rsid w:val="1AB69873"/>
    <w:rsid w:val="1AC9D404"/>
    <w:rsid w:val="1B04FCEE"/>
    <w:rsid w:val="1B73A3B6"/>
    <w:rsid w:val="1B9E226A"/>
    <w:rsid w:val="1BD28C4D"/>
    <w:rsid w:val="1BE6A36B"/>
    <w:rsid w:val="1C0A3242"/>
    <w:rsid w:val="1C1F0A7A"/>
    <w:rsid w:val="1C30ED66"/>
    <w:rsid w:val="1C31569D"/>
    <w:rsid w:val="1C37F96A"/>
    <w:rsid w:val="1C537BB8"/>
    <w:rsid w:val="1C5B22B7"/>
    <w:rsid w:val="1C751142"/>
    <w:rsid w:val="1CA95465"/>
    <w:rsid w:val="1CFA29B4"/>
    <w:rsid w:val="1D391307"/>
    <w:rsid w:val="1D48333B"/>
    <w:rsid w:val="1D7DF82E"/>
    <w:rsid w:val="1DA3881C"/>
    <w:rsid w:val="1DB1119E"/>
    <w:rsid w:val="1DB32F1C"/>
    <w:rsid w:val="1DC1D7DD"/>
    <w:rsid w:val="1DC60879"/>
    <w:rsid w:val="1DD069BA"/>
    <w:rsid w:val="1DE3EB11"/>
    <w:rsid w:val="1DFB2496"/>
    <w:rsid w:val="1DFE1C5E"/>
    <w:rsid w:val="1E416C97"/>
    <w:rsid w:val="1E62E2A2"/>
    <w:rsid w:val="1E9D0833"/>
    <w:rsid w:val="1EB446DD"/>
    <w:rsid w:val="1EB9BC9D"/>
    <w:rsid w:val="1EF455B7"/>
    <w:rsid w:val="1EFC0AEF"/>
    <w:rsid w:val="1F325265"/>
    <w:rsid w:val="1F45C70E"/>
    <w:rsid w:val="1F4AB6E7"/>
    <w:rsid w:val="1F6CAE36"/>
    <w:rsid w:val="1F6E66A0"/>
    <w:rsid w:val="1F74BE73"/>
    <w:rsid w:val="1FE25FF5"/>
    <w:rsid w:val="2054492B"/>
    <w:rsid w:val="208D482B"/>
    <w:rsid w:val="2098B61D"/>
    <w:rsid w:val="209B6EE6"/>
    <w:rsid w:val="20B2947A"/>
    <w:rsid w:val="20C263D0"/>
    <w:rsid w:val="20D4FBDA"/>
    <w:rsid w:val="20E237B0"/>
    <w:rsid w:val="20F6FD48"/>
    <w:rsid w:val="21950FF6"/>
    <w:rsid w:val="21982763"/>
    <w:rsid w:val="21A229FA"/>
    <w:rsid w:val="222B2C31"/>
    <w:rsid w:val="22542EEF"/>
    <w:rsid w:val="2267B864"/>
    <w:rsid w:val="226D1890"/>
    <w:rsid w:val="2273FD36"/>
    <w:rsid w:val="22C1DEE0"/>
    <w:rsid w:val="2315008C"/>
    <w:rsid w:val="2324B1DB"/>
    <w:rsid w:val="2331D284"/>
    <w:rsid w:val="2358AD05"/>
    <w:rsid w:val="238BE839"/>
    <w:rsid w:val="23A55694"/>
    <w:rsid w:val="23C90EFD"/>
    <w:rsid w:val="23E86A82"/>
    <w:rsid w:val="2412D8DE"/>
    <w:rsid w:val="24326390"/>
    <w:rsid w:val="243B3F8F"/>
    <w:rsid w:val="24764CBA"/>
    <w:rsid w:val="247A4896"/>
    <w:rsid w:val="24948C26"/>
    <w:rsid w:val="249C4B40"/>
    <w:rsid w:val="24A33923"/>
    <w:rsid w:val="24F17F08"/>
    <w:rsid w:val="24FE837F"/>
    <w:rsid w:val="25004FAA"/>
    <w:rsid w:val="2500E715"/>
    <w:rsid w:val="2503E4C1"/>
    <w:rsid w:val="250DB875"/>
    <w:rsid w:val="257A38DC"/>
    <w:rsid w:val="25B38EA0"/>
    <w:rsid w:val="25E21AFD"/>
    <w:rsid w:val="25E239A9"/>
    <w:rsid w:val="25F08A3A"/>
    <w:rsid w:val="2601EC92"/>
    <w:rsid w:val="261B6221"/>
    <w:rsid w:val="261FF400"/>
    <w:rsid w:val="263A6EA8"/>
    <w:rsid w:val="2643F40A"/>
    <w:rsid w:val="26482C03"/>
    <w:rsid w:val="26820AB9"/>
    <w:rsid w:val="26A62BC2"/>
    <w:rsid w:val="26C0FA1D"/>
    <w:rsid w:val="2789AD0C"/>
    <w:rsid w:val="27A9FC0E"/>
    <w:rsid w:val="27C392C3"/>
    <w:rsid w:val="2876BAB3"/>
    <w:rsid w:val="2878AA2C"/>
    <w:rsid w:val="288D5F3D"/>
    <w:rsid w:val="28AAA2FD"/>
    <w:rsid w:val="290012C7"/>
    <w:rsid w:val="29311F79"/>
    <w:rsid w:val="293932A8"/>
    <w:rsid w:val="29456852"/>
    <w:rsid w:val="297AC40E"/>
    <w:rsid w:val="29A5E07C"/>
    <w:rsid w:val="29C7FBDD"/>
    <w:rsid w:val="29D17A91"/>
    <w:rsid w:val="29DC2057"/>
    <w:rsid w:val="2A0D068E"/>
    <w:rsid w:val="2A283558"/>
    <w:rsid w:val="2A3A5270"/>
    <w:rsid w:val="2A3A96D7"/>
    <w:rsid w:val="2A4D61A6"/>
    <w:rsid w:val="2A64A704"/>
    <w:rsid w:val="2A6A6B7D"/>
    <w:rsid w:val="2A84BA46"/>
    <w:rsid w:val="2A864EA9"/>
    <w:rsid w:val="2A8AA279"/>
    <w:rsid w:val="2A998210"/>
    <w:rsid w:val="2AD5F05A"/>
    <w:rsid w:val="2B005FFE"/>
    <w:rsid w:val="2B02AEDB"/>
    <w:rsid w:val="2B1750E6"/>
    <w:rsid w:val="2B2A2E6C"/>
    <w:rsid w:val="2B30A000"/>
    <w:rsid w:val="2B544A6A"/>
    <w:rsid w:val="2B7FC7CD"/>
    <w:rsid w:val="2BA381F3"/>
    <w:rsid w:val="2BBD096F"/>
    <w:rsid w:val="2BC49FFC"/>
    <w:rsid w:val="2BDB11CF"/>
    <w:rsid w:val="2BE4B3B8"/>
    <w:rsid w:val="2C0639FD"/>
    <w:rsid w:val="2C43AEAE"/>
    <w:rsid w:val="2C632F7E"/>
    <w:rsid w:val="2CA1ECA6"/>
    <w:rsid w:val="2CC7ABF5"/>
    <w:rsid w:val="2CC83D3F"/>
    <w:rsid w:val="2CD8C4D0"/>
    <w:rsid w:val="2D04853B"/>
    <w:rsid w:val="2D4A05E7"/>
    <w:rsid w:val="2D4EB267"/>
    <w:rsid w:val="2D68DCE5"/>
    <w:rsid w:val="2D6E79BE"/>
    <w:rsid w:val="2D80BDB2"/>
    <w:rsid w:val="2DB49B1D"/>
    <w:rsid w:val="2E6CF300"/>
    <w:rsid w:val="2EA75C2C"/>
    <w:rsid w:val="2ECB4E0D"/>
    <w:rsid w:val="2ECF9CD8"/>
    <w:rsid w:val="2ED8B25B"/>
    <w:rsid w:val="2EDB09E3"/>
    <w:rsid w:val="2EDD0E6A"/>
    <w:rsid w:val="2F0CB165"/>
    <w:rsid w:val="2F38FDFD"/>
    <w:rsid w:val="2F4106FF"/>
    <w:rsid w:val="2F679D29"/>
    <w:rsid w:val="2F796ABF"/>
    <w:rsid w:val="2F96D063"/>
    <w:rsid w:val="2FA6440C"/>
    <w:rsid w:val="2FDA96EA"/>
    <w:rsid w:val="2FF40131"/>
    <w:rsid w:val="300CBA55"/>
    <w:rsid w:val="300EB6A0"/>
    <w:rsid w:val="3011226C"/>
    <w:rsid w:val="30112612"/>
    <w:rsid w:val="301A77C8"/>
    <w:rsid w:val="3027EF57"/>
    <w:rsid w:val="302D35F6"/>
    <w:rsid w:val="3051D30F"/>
    <w:rsid w:val="305F6B4E"/>
    <w:rsid w:val="3073E9D9"/>
    <w:rsid w:val="3107BDC5"/>
    <w:rsid w:val="31201320"/>
    <w:rsid w:val="31231E4F"/>
    <w:rsid w:val="3125DD6D"/>
    <w:rsid w:val="3167D3B9"/>
    <w:rsid w:val="3177417F"/>
    <w:rsid w:val="31985EC7"/>
    <w:rsid w:val="319CEA6A"/>
    <w:rsid w:val="31D0E283"/>
    <w:rsid w:val="31D8DF73"/>
    <w:rsid w:val="31DAB291"/>
    <w:rsid w:val="31E13471"/>
    <w:rsid w:val="31FD6E4A"/>
    <w:rsid w:val="3218C6A7"/>
    <w:rsid w:val="322150C8"/>
    <w:rsid w:val="324D23AE"/>
    <w:rsid w:val="3265BE72"/>
    <w:rsid w:val="328190AD"/>
    <w:rsid w:val="3288EEC1"/>
    <w:rsid w:val="32AA996E"/>
    <w:rsid w:val="32B310B4"/>
    <w:rsid w:val="32EDBFE1"/>
    <w:rsid w:val="32F4A06F"/>
    <w:rsid w:val="32FEE090"/>
    <w:rsid w:val="333AF568"/>
    <w:rsid w:val="33572D85"/>
    <w:rsid w:val="3388F039"/>
    <w:rsid w:val="33C433E6"/>
    <w:rsid w:val="33DF83C1"/>
    <w:rsid w:val="344F14BF"/>
    <w:rsid w:val="34774F53"/>
    <w:rsid w:val="34DDFE9F"/>
    <w:rsid w:val="34EE25EA"/>
    <w:rsid w:val="35326114"/>
    <w:rsid w:val="353C9A08"/>
    <w:rsid w:val="361F48F6"/>
    <w:rsid w:val="363A387D"/>
    <w:rsid w:val="3671A911"/>
    <w:rsid w:val="36DB6898"/>
    <w:rsid w:val="37065DE1"/>
    <w:rsid w:val="37266986"/>
    <w:rsid w:val="373386BE"/>
    <w:rsid w:val="377DCBFE"/>
    <w:rsid w:val="37828BB9"/>
    <w:rsid w:val="378DB9BA"/>
    <w:rsid w:val="37AC5C32"/>
    <w:rsid w:val="37EA4C17"/>
    <w:rsid w:val="383D95A0"/>
    <w:rsid w:val="385DA33B"/>
    <w:rsid w:val="38B8DC99"/>
    <w:rsid w:val="38E8A322"/>
    <w:rsid w:val="38EACFD8"/>
    <w:rsid w:val="39247FB5"/>
    <w:rsid w:val="394B2B3E"/>
    <w:rsid w:val="395ABB3F"/>
    <w:rsid w:val="395FC608"/>
    <w:rsid w:val="397721EB"/>
    <w:rsid w:val="3A15D1D3"/>
    <w:rsid w:val="3A2D4FE3"/>
    <w:rsid w:val="3A522147"/>
    <w:rsid w:val="3A71BB71"/>
    <w:rsid w:val="3A7CC4AC"/>
    <w:rsid w:val="3AAA2448"/>
    <w:rsid w:val="3ABC49C6"/>
    <w:rsid w:val="3AC6F547"/>
    <w:rsid w:val="3AD96ED2"/>
    <w:rsid w:val="3AFC8FBE"/>
    <w:rsid w:val="3B0A2099"/>
    <w:rsid w:val="3B1314CE"/>
    <w:rsid w:val="3B49A9D2"/>
    <w:rsid w:val="3B5289B4"/>
    <w:rsid w:val="3B5EDF7F"/>
    <w:rsid w:val="3B6D70AD"/>
    <w:rsid w:val="3BA32CFC"/>
    <w:rsid w:val="3BA775D9"/>
    <w:rsid w:val="3BE174F8"/>
    <w:rsid w:val="3C10AFDF"/>
    <w:rsid w:val="3C1E502B"/>
    <w:rsid w:val="3C3C3C74"/>
    <w:rsid w:val="3C68CEEC"/>
    <w:rsid w:val="3C7A4191"/>
    <w:rsid w:val="3C83B9A4"/>
    <w:rsid w:val="3C96DAC2"/>
    <w:rsid w:val="3CB77144"/>
    <w:rsid w:val="3CD61F49"/>
    <w:rsid w:val="3CE46E7E"/>
    <w:rsid w:val="3CFE3CD1"/>
    <w:rsid w:val="3D0C0F3B"/>
    <w:rsid w:val="3D1CEF6B"/>
    <w:rsid w:val="3D40E715"/>
    <w:rsid w:val="3D6735A1"/>
    <w:rsid w:val="3DA2096A"/>
    <w:rsid w:val="3DA8F8CB"/>
    <w:rsid w:val="3DAA09C8"/>
    <w:rsid w:val="3E0DECB3"/>
    <w:rsid w:val="3E366358"/>
    <w:rsid w:val="3E3CE185"/>
    <w:rsid w:val="3E4B5E25"/>
    <w:rsid w:val="3E509DDA"/>
    <w:rsid w:val="3E6466C2"/>
    <w:rsid w:val="3E7BB6FB"/>
    <w:rsid w:val="3E96A7CF"/>
    <w:rsid w:val="3E9A4C7D"/>
    <w:rsid w:val="3E9BBA30"/>
    <w:rsid w:val="3EB6942C"/>
    <w:rsid w:val="3EBFC203"/>
    <w:rsid w:val="3EF27C50"/>
    <w:rsid w:val="3F143934"/>
    <w:rsid w:val="3F390B7C"/>
    <w:rsid w:val="3F51B29C"/>
    <w:rsid w:val="3F5BFECD"/>
    <w:rsid w:val="3F6AF31C"/>
    <w:rsid w:val="3FA7CDA4"/>
    <w:rsid w:val="3FBECFE7"/>
    <w:rsid w:val="40426405"/>
    <w:rsid w:val="40446E6F"/>
    <w:rsid w:val="405F6E5C"/>
    <w:rsid w:val="4081397D"/>
    <w:rsid w:val="40BBD618"/>
    <w:rsid w:val="40C2EFC7"/>
    <w:rsid w:val="40CDB62F"/>
    <w:rsid w:val="40CF3C26"/>
    <w:rsid w:val="40F7678C"/>
    <w:rsid w:val="4102D994"/>
    <w:rsid w:val="4115E8F9"/>
    <w:rsid w:val="413F8D16"/>
    <w:rsid w:val="4194C802"/>
    <w:rsid w:val="41AC80E6"/>
    <w:rsid w:val="41E92AB3"/>
    <w:rsid w:val="42362268"/>
    <w:rsid w:val="423C2057"/>
    <w:rsid w:val="4252F857"/>
    <w:rsid w:val="429E43CD"/>
    <w:rsid w:val="42C70213"/>
    <w:rsid w:val="43786766"/>
    <w:rsid w:val="43DE30BF"/>
    <w:rsid w:val="4414C0A2"/>
    <w:rsid w:val="4422DC79"/>
    <w:rsid w:val="44316512"/>
    <w:rsid w:val="44385B00"/>
    <w:rsid w:val="44702DC5"/>
    <w:rsid w:val="44BB029C"/>
    <w:rsid w:val="44C0A42B"/>
    <w:rsid w:val="44E66D73"/>
    <w:rsid w:val="44F3F252"/>
    <w:rsid w:val="450A6B95"/>
    <w:rsid w:val="4581A371"/>
    <w:rsid w:val="45957943"/>
    <w:rsid w:val="45AF8175"/>
    <w:rsid w:val="45DE7158"/>
    <w:rsid w:val="45F71FDF"/>
    <w:rsid w:val="4615A5AE"/>
    <w:rsid w:val="46201DBD"/>
    <w:rsid w:val="4630CFF1"/>
    <w:rsid w:val="46342114"/>
    <w:rsid w:val="4634A90B"/>
    <w:rsid w:val="46576D71"/>
    <w:rsid w:val="4671DCA3"/>
    <w:rsid w:val="467D868A"/>
    <w:rsid w:val="468B2A78"/>
    <w:rsid w:val="46B00B57"/>
    <w:rsid w:val="46B246BB"/>
    <w:rsid w:val="46BFCA2E"/>
    <w:rsid w:val="46BFE5A1"/>
    <w:rsid w:val="470ACC39"/>
    <w:rsid w:val="47AE0BA8"/>
    <w:rsid w:val="47DC08FE"/>
    <w:rsid w:val="4832D0D4"/>
    <w:rsid w:val="485C264D"/>
    <w:rsid w:val="485F9D01"/>
    <w:rsid w:val="4866BD44"/>
    <w:rsid w:val="486B2545"/>
    <w:rsid w:val="4893670F"/>
    <w:rsid w:val="4898C666"/>
    <w:rsid w:val="489D2183"/>
    <w:rsid w:val="48B63012"/>
    <w:rsid w:val="48D394CC"/>
    <w:rsid w:val="48D6A720"/>
    <w:rsid w:val="48DA01C9"/>
    <w:rsid w:val="48EF954B"/>
    <w:rsid w:val="494B779E"/>
    <w:rsid w:val="4959E1A7"/>
    <w:rsid w:val="4978291C"/>
    <w:rsid w:val="497C5F18"/>
    <w:rsid w:val="498C4BB1"/>
    <w:rsid w:val="49BBA7E9"/>
    <w:rsid w:val="49F2BB94"/>
    <w:rsid w:val="49F2E9BE"/>
    <w:rsid w:val="49FBF491"/>
    <w:rsid w:val="4A0FDA7A"/>
    <w:rsid w:val="4A25154E"/>
    <w:rsid w:val="4A4C1CFF"/>
    <w:rsid w:val="4A562E00"/>
    <w:rsid w:val="4A5F123E"/>
    <w:rsid w:val="4A73A04B"/>
    <w:rsid w:val="4A79CA45"/>
    <w:rsid w:val="4A85C767"/>
    <w:rsid w:val="4A85C8FA"/>
    <w:rsid w:val="4A9C434D"/>
    <w:rsid w:val="4A9F8909"/>
    <w:rsid w:val="4AA02E30"/>
    <w:rsid w:val="4AA68F86"/>
    <w:rsid w:val="4AB9721A"/>
    <w:rsid w:val="4AFC2FDA"/>
    <w:rsid w:val="4B387999"/>
    <w:rsid w:val="4B4F4BB9"/>
    <w:rsid w:val="4B5A5EFB"/>
    <w:rsid w:val="4B7AF5BA"/>
    <w:rsid w:val="4BB4DFE3"/>
    <w:rsid w:val="4BC701E6"/>
    <w:rsid w:val="4C112055"/>
    <w:rsid w:val="4C1FE5CC"/>
    <w:rsid w:val="4C9191DE"/>
    <w:rsid w:val="4C9EAE07"/>
    <w:rsid w:val="4CA95077"/>
    <w:rsid w:val="4CC95C93"/>
    <w:rsid w:val="4CE7DED5"/>
    <w:rsid w:val="4D961742"/>
    <w:rsid w:val="4DAD9F90"/>
    <w:rsid w:val="4DADEF3C"/>
    <w:rsid w:val="4DE35FDD"/>
    <w:rsid w:val="4DE6D475"/>
    <w:rsid w:val="4E1794E8"/>
    <w:rsid w:val="4E1B6A80"/>
    <w:rsid w:val="4E45A067"/>
    <w:rsid w:val="4EB2E8EF"/>
    <w:rsid w:val="4F22A388"/>
    <w:rsid w:val="4F3FBA26"/>
    <w:rsid w:val="4F436754"/>
    <w:rsid w:val="4F646A2B"/>
    <w:rsid w:val="4F76D4DB"/>
    <w:rsid w:val="4F7F6D48"/>
    <w:rsid w:val="4F85287B"/>
    <w:rsid w:val="4FA00018"/>
    <w:rsid w:val="4FA0ED1D"/>
    <w:rsid w:val="4FAAB6A3"/>
    <w:rsid w:val="4FD24626"/>
    <w:rsid w:val="4FF406D3"/>
    <w:rsid w:val="502E77A9"/>
    <w:rsid w:val="504B9A80"/>
    <w:rsid w:val="505891B0"/>
    <w:rsid w:val="505FD1F9"/>
    <w:rsid w:val="50994AD1"/>
    <w:rsid w:val="509AC87F"/>
    <w:rsid w:val="50A63484"/>
    <w:rsid w:val="50A8E93B"/>
    <w:rsid w:val="50D4FF19"/>
    <w:rsid w:val="50DDF989"/>
    <w:rsid w:val="510BA5B5"/>
    <w:rsid w:val="51591AA5"/>
    <w:rsid w:val="5173404B"/>
    <w:rsid w:val="5195A244"/>
    <w:rsid w:val="51AE77D3"/>
    <w:rsid w:val="52013BFD"/>
    <w:rsid w:val="52432838"/>
    <w:rsid w:val="52878F90"/>
    <w:rsid w:val="52A043B5"/>
    <w:rsid w:val="52E3FE8F"/>
    <w:rsid w:val="531582A4"/>
    <w:rsid w:val="532CB4B3"/>
    <w:rsid w:val="53637C5F"/>
    <w:rsid w:val="536BEAEE"/>
    <w:rsid w:val="53762900"/>
    <w:rsid w:val="5395F6FC"/>
    <w:rsid w:val="53C9FE25"/>
    <w:rsid w:val="53DACF24"/>
    <w:rsid w:val="53E5FF6C"/>
    <w:rsid w:val="53F0931F"/>
    <w:rsid w:val="540C8236"/>
    <w:rsid w:val="54351A92"/>
    <w:rsid w:val="545AB2B2"/>
    <w:rsid w:val="54963879"/>
    <w:rsid w:val="54AB146A"/>
    <w:rsid w:val="54E63CBA"/>
    <w:rsid w:val="54F1C986"/>
    <w:rsid w:val="54F905DB"/>
    <w:rsid w:val="54F9C7A3"/>
    <w:rsid w:val="54FEEE8F"/>
    <w:rsid w:val="5500D9CE"/>
    <w:rsid w:val="55069DA5"/>
    <w:rsid w:val="551BA0CA"/>
    <w:rsid w:val="551FD19A"/>
    <w:rsid w:val="55465538"/>
    <w:rsid w:val="5593D724"/>
    <w:rsid w:val="55BB0B32"/>
    <w:rsid w:val="55DDCE6E"/>
    <w:rsid w:val="560A735B"/>
    <w:rsid w:val="5612B6A6"/>
    <w:rsid w:val="5693E505"/>
    <w:rsid w:val="569C062B"/>
    <w:rsid w:val="56CF948A"/>
    <w:rsid w:val="57084B83"/>
    <w:rsid w:val="57104B3D"/>
    <w:rsid w:val="5739CF93"/>
    <w:rsid w:val="573A2A4A"/>
    <w:rsid w:val="5749BD49"/>
    <w:rsid w:val="576E7E66"/>
    <w:rsid w:val="579101D6"/>
    <w:rsid w:val="579114DC"/>
    <w:rsid w:val="579E4EA2"/>
    <w:rsid w:val="57ADE323"/>
    <w:rsid w:val="57C617CA"/>
    <w:rsid w:val="57D9EFC3"/>
    <w:rsid w:val="57E3DADF"/>
    <w:rsid w:val="57F34634"/>
    <w:rsid w:val="57FCE606"/>
    <w:rsid w:val="580A3B0D"/>
    <w:rsid w:val="58221221"/>
    <w:rsid w:val="585E18E5"/>
    <w:rsid w:val="589FB687"/>
    <w:rsid w:val="58DA9517"/>
    <w:rsid w:val="58DC2302"/>
    <w:rsid w:val="58DF2BD8"/>
    <w:rsid w:val="594048C5"/>
    <w:rsid w:val="59464D7C"/>
    <w:rsid w:val="594B06BE"/>
    <w:rsid w:val="59CA20A9"/>
    <w:rsid w:val="59F8BEBC"/>
    <w:rsid w:val="5A0A2FAF"/>
    <w:rsid w:val="5A0B36B9"/>
    <w:rsid w:val="5A21AE4C"/>
    <w:rsid w:val="5A8E6476"/>
    <w:rsid w:val="5AABB594"/>
    <w:rsid w:val="5AB71F49"/>
    <w:rsid w:val="5ABC765A"/>
    <w:rsid w:val="5AF09DD5"/>
    <w:rsid w:val="5AFED019"/>
    <w:rsid w:val="5B0515D3"/>
    <w:rsid w:val="5B1B7009"/>
    <w:rsid w:val="5B34253A"/>
    <w:rsid w:val="5B3A75E2"/>
    <w:rsid w:val="5B4C739D"/>
    <w:rsid w:val="5B68E32D"/>
    <w:rsid w:val="5B747734"/>
    <w:rsid w:val="5B761C2C"/>
    <w:rsid w:val="5BBA4E71"/>
    <w:rsid w:val="5BF5F4A8"/>
    <w:rsid w:val="5C2019DC"/>
    <w:rsid w:val="5C25981C"/>
    <w:rsid w:val="5C48F0FE"/>
    <w:rsid w:val="5C4AB111"/>
    <w:rsid w:val="5C7BFB8D"/>
    <w:rsid w:val="5CA0201E"/>
    <w:rsid w:val="5CBA8DF0"/>
    <w:rsid w:val="5CE3B7FA"/>
    <w:rsid w:val="5CED8133"/>
    <w:rsid w:val="5CFE5DFB"/>
    <w:rsid w:val="5D0C5754"/>
    <w:rsid w:val="5D1A90B8"/>
    <w:rsid w:val="5DBD1625"/>
    <w:rsid w:val="5DC613E0"/>
    <w:rsid w:val="5DD7339A"/>
    <w:rsid w:val="5E260BEB"/>
    <w:rsid w:val="5E30F00D"/>
    <w:rsid w:val="5E3ADC73"/>
    <w:rsid w:val="5EA4FDAA"/>
    <w:rsid w:val="5EE20DD3"/>
    <w:rsid w:val="5EEDAE5D"/>
    <w:rsid w:val="5EF7B7BC"/>
    <w:rsid w:val="5F4373DB"/>
    <w:rsid w:val="5F6A5658"/>
    <w:rsid w:val="5F6D12DB"/>
    <w:rsid w:val="5F76BDD5"/>
    <w:rsid w:val="5F856926"/>
    <w:rsid w:val="6001DC35"/>
    <w:rsid w:val="6003C475"/>
    <w:rsid w:val="6013449B"/>
    <w:rsid w:val="601686BA"/>
    <w:rsid w:val="603165E4"/>
    <w:rsid w:val="603D0FC2"/>
    <w:rsid w:val="604087CE"/>
    <w:rsid w:val="604911C2"/>
    <w:rsid w:val="606059A2"/>
    <w:rsid w:val="606325E2"/>
    <w:rsid w:val="608106FA"/>
    <w:rsid w:val="61191328"/>
    <w:rsid w:val="611DEA9B"/>
    <w:rsid w:val="612BA859"/>
    <w:rsid w:val="615DA6AB"/>
    <w:rsid w:val="617B6AD2"/>
    <w:rsid w:val="61889E46"/>
    <w:rsid w:val="61A269FB"/>
    <w:rsid w:val="61D0415F"/>
    <w:rsid w:val="61E7D3AD"/>
    <w:rsid w:val="61EB9444"/>
    <w:rsid w:val="62109A14"/>
    <w:rsid w:val="6214CE17"/>
    <w:rsid w:val="62196EC7"/>
    <w:rsid w:val="62953E8A"/>
    <w:rsid w:val="62AF7E8E"/>
    <w:rsid w:val="62C9A8A2"/>
    <w:rsid w:val="62CF9B77"/>
    <w:rsid w:val="62D76785"/>
    <w:rsid w:val="62D84A24"/>
    <w:rsid w:val="62ED8C36"/>
    <w:rsid w:val="63198FBC"/>
    <w:rsid w:val="6352C8EE"/>
    <w:rsid w:val="635CB2F8"/>
    <w:rsid w:val="637013B4"/>
    <w:rsid w:val="6384B2D2"/>
    <w:rsid w:val="63914161"/>
    <w:rsid w:val="63A6602C"/>
    <w:rsid w:val="63A7C515"/>
    <w:rsid w:val="63A8667E"/>
    <w:rsid w:val="63B896F0"/>
    <w:rsid w:val="63CC7634"/>
    <w:rsid w:val="6405729B"/>
    <w:rsid w:val="6446601E"/>
    <w:rsid w:val="647D8EA1"/>
    <w:rsid w:val="647D913E"/>
    <w:rsid w:val="64AA32E4"/>
    <w:rsid w:val="64ABD079"/>
    <w:rsid w:val="64B83569"/>
    <w:rsid w:val="64BFD47E"/>
    <w:rsid w:val="64CB0AD4"/>
    <w:rsid w:val="64EA8E86"/>
    <w:rsid w:val="652AC19D"/>
    <w:rsid w:val="654630BC"/>
    <w:rsid w:val="654EB045"/>
    <w:rsid w:val="65577F62"/>
    <w:rsid w:val="655DC793"/>
    <w:rsid w:val="65A7F96B"/>
    <w:rsid w:val="65EFB7FC"/>
    <w:rsid w:val="65F5EFFD"/>
    <w:rsid w:val="66229557"/>
    <w:rsid w:val="66246343"/>
    <w:rsid w:val="662702C2"/>
    <w:rsid w:val="662DB600"/>
    <w:rsid w:val="66B8FCF0"/>
    <w:rsid w:val="66C4943D"/>
    <w:rsid w:val="66EF30FB"/>
    <w:rsid w:val="67069307"/>
    <w:rsid w:val="6706F75C"/>
    <w:rsid w:val="6710FC11"/>
    <w:rsid w:val="6711431C"/>
    <w:rsid w:val="671534C5"/>
    <w:rsid w:val="67311E0A"/>
    <w:rsid w:val="674F02FC"/>
    <w:rsid w:val="676BE2A7"/>
    <w:rsid w:val="676CDC3B"/>
    <w:rsid w:val="676F0885"/>
    <w:rsid w:val="682159D0"/>
    <w:rsid w:val="68721165"/>
    <w:rsid w:val="6897BC8F"/>
    <w:rsid w:val="68C8BFE8"/>
    <w:rsid w:val="68C9B739"/>
    <w:rsid w:val="690B2433"/>
    <w:rsid w:val="691BCF9D"/>
    <w:rsid w:val="6960B9D7"/>
    <w:rsid w:val="697FE2E1"/>
    <w:rsid w:val="69962B3E"/>
    <w:rsid w:val="69CB244A"/>
    <w:rsid w:val="6A2DD106"/>
    <w:rsid w:val="6A3DBA26"/>
    <w:rsid w:val="6A40135E"/>
    <w:rsid w:val="6A7E397A"/>
    <w:rsid w:val="6AB4E07E"/>
    <w:rsid w:val="6B284509"/>
    <w:rsid w:val="6B3CA01E"/>
    <w:rsid w:val="6B5E1720"/>
    <w:rsid w:val="6B771EB2"/>
    <w:rsid w:val="6B88D483"/>
    <w:rsid w:val="6BA61564"/>
    <w:rsid w:val="6BCF01A4"/>
    <w:rsid w:val="6BD88B93"/>
    <w:rsid w:val="6BD8EAE0"/>
    <w:rsid w:val="6BFB0AA1"/>
    <w:rsid w:val="6C04377B"/>
    <w:rsid w:val="6C0AA1D0"/>
    <w:rsid w:val="6C347BBE"/>
    <w:rsid w:val="6C3A8D9A"/>
    <w:rsid w:val="6C82E4B2"/>
    <w:rsid w:val="6C8A0AFC"/>
    <w:rsid w:val="6CB2DD38"/>
    <w:rsid w:val="6CB64ED7"/>
    <w:rsid w:val="6D1444A9"/>
    <w:rsid w:val="6D270F4D"/>
    <w:rsid w:val="6D38A514"/>
    <w:rsid w:val="6D442DE9"/>
    <w:rsid w:val="6D69E78B"/>
    <w:rsid w:val="6D8FAE22"/>
    <w:rsid w:val="6D97BF3F"/>
    <w:rsid w:val="6DAE0863"/>
    <w:rsid w:val="6DE48318"/>
    <w:rsid w:val="6E347540"/>
    <w:rsid w:val="6E6F58ED"/>
    <w:rsid w:val="6E7C7586"/>
    <w:rsid w:val="6E8975ED"/>
    <w:rsid w:val="6E8F2148"/>
    <w:rsid w:val="6EC04267"/>
    <w:rsid w:val="6ECBF91A"/>
    <w:rsid w:val="6EED2420"/>
    <w:rsid w:val="6EEE4D1B"/>
    <w:rsid w:val="6F0773FC"/>
    <w:rsid w:val="6F3E99FB"/>
    <w:rsid w:val="6F5564FC"/>
    <w:rsid w:val="6F5B2AF9"/>
    <w:rsid w:val="6F60330E"/>
    <w:rsid w:val="6F7BCF2B"/>
    <w:rsid w:val="6FA077ED"/>
    <w:rsid w:val="6FB6CBA8"/>
    <w:rsid w:val="704697CB"/>
    <w:rsid w:val="70690C5B"/>
    <w:rsid w:val="7085E7B5"/>
    <w:rsid w:val="70AEFB92"/>
    <w:rsid w:val="70BB4C3A"/>
    <w:rsid w:val="710FE42A"/>
    <w:rsid w:val="712891CE"/>
    <w:rsid w:val="712EA7E6"/>
    <w:rsid w:val="71479410"/>
    <w:rsid w:val="71B628D5"/>
    <w:rsid w:val="72381794"/>
    <w:rsid w:val="723E409C"/>
    <w:rsid w:val="723E8B2B"/>
    <w:rsid w:val="725F12E1"/>
    <w:rsid w:val="726AAAD7"/>
    <w:rsid w:val="729EBC82"/>
    <w:rsid w:val="72A69EBF"/>
    <w:rsid w:val="72E4BA06"/>
    <w:rsid w:val="7318A872"/>
    <w:rsid w:val="7340ACE7"/>
    <w:rsid w:val="737E30DC"/>
    <w:rsid w:val="73B873F7"/>
    <w:rsid w:val="73C612DC"/>
    <w:rsid w:val="73C7C04E"/>
    <w:rsid w:val="7412A206"/>
    <w:rsid w:val="74554DC7"/>
    <w:rsid w:val="746CEF9E"/>
    <w:rsid w:val="74A1C447"/>
    <w:rsid w:val="74A999E0"/>
    <w:rsid w:val="74B0DBAE"/>
    <w:rsid w:val="74E2FD85"/>
    <w:rsid w:val="74EB88BB"/>
    <w:rsid w:val="74EFEA8F"/>
    <w:rsid w:val="74F67507"/>
    <w:rsid w:val="7572D548"/>
    <w:rsid w:val="75797396"/>
    <w:rsid w:val="7598F0AC"/>
    <w:rsid w:val="766F85B2"/>
    <w:rsid w:val="7678C2A8"/>
    <w:rsid w:val="76C9AF34"/>
    <w:rsid w:val="76F76A3E"/>
    <w:rsid w:val="773794FC"/>
    <w:rsid w:val="774B6F11"/>
    <w:rsid w:val="77A8363B"/>
    <w:rsid w:val="77A85762"/>
    <w:rsid w:val="782E9BF8"/>
    <w:rsid w:val="786050B2"/>
    <w:rsid w:val="78A32E7C"/>
    <w:rsid w:val="78AEC747"/>
    <w:rsid w:val="78CE6BDD"/>
    <w:rsid w:val="78D18BA9"/>
    <w:rsid w:val="78DEA24C"/>
    <w:rsid w:val="78EC47B1"/>
    <w:rsid w:val="78F74E74"/>
    <w:rsid w:val="78F9428B"/>
    <w:rsid w:val="790D5325"/>
    <w:rsid w:val="791063FB"/>
    <w:rsid w:val="79126E4E"/>
    <w:rsid w:val="791B091C"/>
    <w:rsid w:val="7928D4CD"/>
    <w:rsid w:val="7946C8C5"/>
    <w:rsid w:val="7949E022"/>
    <w:rsid w:val="794B8900"/>
    <w:rsid w:val="798F72C0"/>
    <w:rsid w:val="79A3CBFC"/>
    <w:rsid w:val="79A9DFCF"/>
    <w:rsid w:val="79AFFE54"/>
    <w:rsid w:val="79D279BA"/>
    <w:rsid w:val="79E8FDA4"/>
    <w:rsid w:val="7A0C8F33"/>
    <w:rsid w:val="7A372C3E"/>
    <w:rsid w:val="7A5350B6"/>
    <w:rsid w:val="7A5B1535"/>
    <w:rsid w:val="7A5E8679"/>
    <w:rsid w:val="7A747F9B"/>
    <w:rsid w:val="7A9E25C0"/>
    <w:rsid w:val="7AA96659"/>
    <w:rsid w:val="7B3AA1E6"/>
    <w:rsid w:val="7B52FABE"/>
    <w:rsid w:val="7B54B2F5"/>
    <w:rsid w:val="7B8EEF21"/>
    <w:rsid w:val="7B903620"/>
    <w:rsid w:val="7B92A493"/>
    <w:rsid w:val="7BB25CCB"/>
    <w:rsid w:val="7BBAEB88"/>
    <w:rsid w:val="7BDAFA72"/>
    <w:rsid w:val="7BDBBAE1"/>
    <w:rsid w:val="7BE68D02"/>
    <w:rsid w:val="7BF88398"/>
    <w:rsid w:val="7C0264A7"/>
    <w:rsid w:val="7C0D1DB8"/>
    <w:rsid w:val="7C19C86C"/>
    <w:rsid w:val="7CE8C731"/>
    <w:rsid w:val="7CF0FFA3"/>
    <w:rsid w:val="7D25F5B7"/>
    <w:rsid w:val="7D5FA5B5"/>
    <w:rsid w:val="7D9F6C96"/>
    <w:rsid w:val="7DFC9B0E"/>
    <w:rsid w:val="7E13370C"/>
    <w:rsid w:val="7E55D06D"/>
    <w:rsid w:val="7E68C2A6"/>
    <w:rsid w:val="7E7D5427"/>
    <w:rsid w:val="7E88BC17"/>
    <w:rsid w:val="7EBB476F"/>
    <w:rsid w:val="7EC1157E"/>
    <w:rsid w:val="7ED31C5A"/>
    <w:rsid w:val="7EDF3F99"/>
    <w:rsid w:val="7F17F784"/>
    <w:rsid w:val="7F374B6B"/>
    <w:rsid w:val="7F3F4E7A"/>
    <w:rsid w:val="7F53C816"/>
    <w:rsid w:val="7F5DF8F6"/>
    <w:rsid w:val="7F68E332"/>
    <w:rsid w:val="7F767AEA"/>
    <w:rsid w:val="7FB98A07"/>
    <w:rsid w:val="7FBFE6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AA1D2"/>
  <w15:docId w15:val="{4DBC9807-529F-4C0A-9868-9F623455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6">
    <w:lsdException w:name="Normal" w:locked="0"/>
    <w:lsdException w:name="heading 1" w:locked="0" w:uiPriority="9"/>
    <w:lsdException w:name="heading 2" w:locked="0" w:uiPriority="9"/>
    <w:lsdException w:name="heading 3" w:locked="0" w:semiHidden="1" w:uiPriority="9" w:unhideWhenUsed="1"/>
    <w:lsdException w:name="heading 4" w:locked="0" w:uiPriority="9"/>
    <w:lsdException w:name="heading 5" w:locked="0" w:uiPriority="9"/>
    <w:lsdException w:name="heading 6" w:locked="0" w:uiPriority="9"/>
    <w:lsdException w:name="heading 7" w:locked="0" w:semiHidden="1" w:uiPriority="9" w:unhideWhenUsed="1"/>
    <w:lsdException w:name="heading 8" w:locked="0" w:semiHidden="1" w:uiPriority="9" w:unhideWhenUsed="1"/>
    <w:lsdException w:name="heading 9" w:locked="0"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locked="0" w:semiHidden="1" w:uiPriority="99" w:unhideWhenUsed="1"/>
    <w:lsdException w:name="header" w:locked="0" w:semiHidden="1" w:uiPriority="99" w:unhideWhenUsed="1"/>
    <w:lsdException w:name="footer" w:locked="0"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locked="0" w:semiHidden="1" w:uiPriority="99" w:unhideWhenUsed="1"/>
    <w:lsdException w:name="line number" w:semiHidden="1" w:unhideWhenUsed="1"/>
    <w:lsdException w:name="page number" w:semiHidden="1" w:unhideWhenUsed="1"/>
    <w:lsdException w:name="endnote reference"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locked="0"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iPriority="1" w:unhideWhenUsed="1"/>
    <w:lsdException w:name="Body Text" w:locked="0"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locked="0" w:semiHidden="1" w:unhideWhenUsed="1"/>
    <w:lsdException w:name="Body Text 3" w:semiHidden="1" w:unhideWhenUsed="1"/>
    <w:lsdException w:name="Body Text Indent 2" w:locked="0"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iPriority="99" w:unhideWhenUsed="1"/>
    <w:lsdException w:name="Emphasis" w:locked="0" w:uiPriority="20"/>
    <w:lsdException w:name="Document Map" w:locked="0" w:semiHidden="1" w:unhideWhenUsed="1"/>
    <w:lsdException w:name="Plain Text" w:locked="0" w:semiHidden="1" w:uiPriority="99"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rsid w:val="003A6019"/>
    <w:rPr>
      <w:rFonts w:ascii="Aptos" w:hAnsi="Aptos"/>
      <w:spacing w:val="-5"/>
      <w:sz w:val="24"/>
    </w:rPr>
  </w:style>
  <w:style w:type="paragraph" w:styleId="Heading1">
    <w:name w:val="heading 1"/>
    <w:aliases w:val="Section Heading,MainHeading,H1"/>
    <w:basedOn w:val="Normal"/>
    <w:next w:val="Normal"/>
    <w:link w:val="Heading1Char"/>
    <w:uiPriority w:val="9"/>
    <w:locked/>
    <w:rsid w:val="00C742B1"/>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
    <w:locked/>
    <w:rsid w:val="0098472C"/>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unhideWhenUsed/>
    <w:locked/>
    <w:rsid w:val="0047332D"/>
    <w:pPr>
      <w:keepNext/>
      <w:spacing w:before="240" w:after="60"/>
      <w:outlineLvl w:val="2"/>
    </w:pPr>
    <w:rPr>
      <w:rFonts w:ascii="Calibri Light" w:hAnsi="Calibri Light"/>
      <w:b/>
      <w:bCs/>
      <w:sz w:val="26"/>
      <w:szCs w:val="26"/>
      <w:lang w:val="x-none" w:eastAsia="x-none"/>
    </w:rPr>
  </w:style>
  <w:style w:type="paragraph" w:styleId="Heading4">
    <w:name w:val="heading 4"/>
    <w:aliases w:val="h4"/>
    <w:basedOn w:val="Normal"/>
    <w:next w:val="Normal"/>
    <w:link w:val="Heading4Char"/>
    <w:uiPriority w:val="9"/>
    <w:locked/>
    <w:rsid w:val="001D39B7"/>
    <w:pPr>
      <w:keepNext/>
      <w:tabs>
        <w:tab w:val="num" w:pos="864"/>
      </w:tabs>
      <w:ind w:left="864" w:hanging="864"/>
      <w:jc w:val="both"/>
      <w:outlineLvl w:val="3"/>
    </w:pPr>
    <w:rPr>
      <w:rFonts w:ascii="Times New Roman" w:hAnsi="Times New Roman"/>
      <w:b/>
      <w:bCs/>
      <w:spacing w:val="0"/>
      <w:szCs w:val="24"/>
    </w:rPr>
  </w:style>
  <w:style w:type="paragraph" w:styleId="Heading5">
    <w:name w:val="heading 5"/>
    <w:aliases w:val="l5"/>
    <w:basedOn w:val="Normal"/>
    <w:next w:val="Normal"/>
    <w:link w:val="Heading5Char"/>
    <w:uiPriority w:val="9"/>
    <w:locked/>
    <w:rsid w:val="00AD6695"/>
    <w:pPr>
      <w:spacing w:before="240" w:after="60"/>
      <w:outlineLvl w:val="4"/>
    </w:pPr>
    <w:rPr>
      <w:b/>
      <w:bCs/>
      <w:i/>
      <w:iCs/>
      <w:sz w:val="26"/>
      <w:szCs w:val="26"/>
    </w:rPr>
  </w:style>
  <w:style w:type="paragraph" w:styleId="Heading6">
    <w:name w:val="heading 6"/>
    <w:basedOn w:val="Normal"/>
    <w:next w:val="Normal"/>
    <w:link w:val="Heading6Char"/>
    <w:uiPriority w:val="9"/>
    <w:locked/>
    <w:rsid w:val="003A37E4"/>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
    <w:locked/>
    <w:rsid w:val="001D39B7"/>
    <w:pPr>
      <w:keepNext/>
      <w:tabs>
        <w:tab w:val="num" w:pos="1296"/>
      </w:tabs>
      <w:ind w:left="1296" w:hanging="1296"/>
      <w:jc w:val="both"/>
      <w:outlineLvl w:val="6"/>
    </w:pPr>
    <w:rPr>
      <w:rFonts w:ascii="Times New Roman" w:hAnsi="Times New Roman"/>
      <w:b/>
      <w:bCs/>
      <w:spacing w:val="0"/>
      <w:szCs w:val="24"/>
      <w:u w:val="single"/>
    </w:rPr>
  </w:style>
  <w:style w:type="paragraph" w:styleId="Heading8">
    <w:name w:val="heading 8"/>
    <w:basedOn w:val="Normal"/>
    <w:next w:val="Normal"/>
    <w:link w:val="Heading8Char"/>
    <w:uiPriority w:val="9"/>
    <w:locked/>
    <w:rsid w:val="001D39B7"/>
    <w:pPr>
      <w:keepNext/>
      <w:tabs>
        <w:tab w:val="num" w:pos="1440"/>
      </w:tabs>
      <w:ind w:left="1440" w:hanging="1440"/>
      <w:jc w:val="both"/>
      <w:outlineLvl w:val="7"/>
    </w:pPr>
    <w:rPr>
      <w:rFonts w:ascii="Times New Roman" w:hAnsi="Times New Roman"/>
      <w:i/>
      <w:iCs/>
      <w:spacing w:val="0"/>
      <w:szCs w:val="24"/>
    </w:rPr>
  </w:style>
  <w:style w:type="paragraph" w:styleId="Heading9">
    <w:name w:val="heading 9"/>
    <w:basedOn w:val="Normal"/>
    <w:next w:val="Normal"/>
    <w:link w:val="Heading9Char"/>
    <w:uiPriority w:val="9"/>
    <w:locked/>
    <w:rsid w:val="00064C84"/>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47332D"/>
    <w:rPr>
      <w:rFonts w:ascii="Calibri Light" w:eastAsia="Times New Roman" w:hAnsi="Calibri Light" w:cs="Times New Roman"/>
      <w:b/>
      <w:bCs/>
      <w:spacing w:val="-5"/>
      <w:sz w:val="26"/>
      <w:szCs w:val="26"/>
    </w:rPr>
  </w:style>
  <w:style w:type="paragraph" w:customStyle="1" w:styleId="Style1-HEADER">
    <w:name w:val="Style 1 - HEADER"/>
    <w:basedOn w:val="1-HEADER"/>
    <w:autoRedefine/>
    <w:qFormat/>
    <w:rsid w:val="000130BF"/>
    <w:pPr>
      <w:widowControl/>
      <w:numPr>
        <w:ilvl w:val="1"/>
      </w:numPr>
      <w:tabs>
        <w:tab w:val="clear" w:pos="1440"/>
      </w:tabs>
      <w:spacing w:before="240" w:after="120"/>
      <w:ind w:left="360" w:hanging="360"/>
    </w:pPr>
    <w:rPr>
      <w:caps w:val="0"/>
      <w:smallCaps/>
      <w:sz w:val="28"/>
      <w:szCs w:val="20"/>
    </w:rPr>
  </w:style>
  <w:style w:type="paragraph" w:customStyle="1" w:styleId="11a1">
    <w:name w:val="1.1.a.1)"/>
    <w:basedOn w:val="111a1"/>
    <w:link w:val="11a1Char"/>
    <w:autoRedefine/>
    <w:qFormat/>
    <w:rsid w:val="00910F82"/>
    <w:pPr>
      <w:widowControl/>
      <w:numPr>
        <w:ilvl w:val="0"/>
        <w:numId w:val="31"/>
      </w:numPr>
      <w:ind w:left="1080"/>
    </w:pPr>
    <w:rPr>
      <w:u w:val="none"/>
    </w:rPr>
  </w:style>
  <w:style w:type="character" w:customStyle="1" w:styleId="111aHEADERChar">
    <w:name w:val="1.1.1 a) HEADER Char"/>
    <w:basedOn w:val="DefaultParagraphFont"/>
    <w:link w:val="111aHEADER"/>
    <w:rsid w:val="00593E88"/>
    <w:rPr>
      <w:rFonts w:ascii="Aptos" w:eastAsiaTheme="majorEastAsia" w:hAnsi="Aptos"/>
      <w:b/>
      <w:kern w:val="2"/>
      <w:sz w:val="24"/>
    </w:rPr>
  </w:style>
  <w:style w:type="character" w:customStyle="1" w:styleId="111a1Char">
    <w:name w:val="1.1.1 a) 1) Char"/>
    <w:basedOn w:val="111aHEADERChar"/>
    <w:link w:val="111a1"/>
    <w:rsid w:val="00593E88"/>
    <w:rPr>
      <w:rFonts w:ascii="Aptos" w:eastAsiaTheme="majorEastAsia" w:hAnsi="Aptos"/>
      <w:b w:val="0"/>
      <w:bCs/>
      <w:kern w:val="2"/>
      <w:sz w:val="24"/>
      <w:u w:val="single"/>
    </w:rPr>
  </w:style>
  <w:style w:type="character" w:customStyle="1" w:styleId="11a1Char">
    <w:name w:val="1.1.a.1) Char"/>
    <w:basedOn w:val="111a1Char"/>
    <w:link w:val="11a1"/>
    <w:rsid w:val="00910F82"/>
    <w:rPr>
      <w:rFonts w:ascii="Aptos" w:eastAsiaTheme="majorEastAsia" w:hAnsi="Aptos"/>
      <w:b w:val="0"/>
      <w:bCs/>
      <w:kern w:val="2"/>
      <w:sz w:val="24"/>
      <w:u w:val="single"/>
    </w:rPr>
  </w:style>
  <w:style w:type="table" w:styleId="TableGrid">
    <w:name w:val="Table Grid"/>
    <w:basedOn w:val="TableNormal"/>
    <w:uiPriority w:val="39"/>
    <w:rsid w:val="0054721C"/>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header">
    <w:name w:val="A - 1 - header"/>
    <w:basedOn w:val="Normal"/>
    <w:qFormat/>
    <w:rsid w:val="0054721C"/>
    <w:pPr>
      <w:tabs>
        <w:tab w:val="num" w:pos="0"/>
      </w:tabs>
      <w:spacing w:before="240" w:after="120"/>
      <w:ind w:right="18" w:hanging="216"/>
    </w:pPr>
    <w:rPr>
      <w:rFonts w:ascii="Cambria" w:hAnsi="Cambria"/>
    </w:rPr>
  </w:style>
  <w:style w:type="paragraph" w:customStyle="1" w:styleId="A-1A-header">
    <w:name w:val="A - 1A - header"/>
    <w:basedOn w:val="Normal"/>
    <w:qFormat/>
    <w:rsid w:val="0054721C"/>
    <w:pPr>
      <w:tabs>
        <w:tab w:val="num" w:pos="504"/>
      </w:tabs>
      <w:spacing w:before="120" w:after="120"/>
      <w:ind w:left="504" w:hanging="216"/>
    </w:pPr>
    <w:rPr>
      <w:rFonts w:ascii="Cambria" w:hAnsi="Cambria"/>
      <w:spacing w:val="0"/>
      <w:szCs w:val="24"/>
    </w:rPr>
  </w:style>
  <w:style w:type="paragraph" w:styleId="Revision">
    <w:name w:val="Revision"/>
    <w:hidden/>
    <w:uiPriority w:val="99"/>
    <w:semiHidden/>
    <w:rsid w:val="00154A9B"/>
    <w:rPr>
      <w:rFonts w:ascii="Arial" w:hAnsi="Arial"/>
      <w:spacing w:val="-5"/>
    </w:rPr>
  </w:style>
  <w:style w:type="paragraph" w:customStyle="1" w:styleId="A-1Ai-header">
    <w:name w:val="A - 1Ai - header"/>
    <w:basedOn w:val="Normal"/>
    <w:qFormat/>
    <w:rsid w:val="0054721C"/>
    <w:pPr>
      <w:tabs>
        <w:tab w:val="num" w:pos="1008"/>
      </w:tabs>
      <w:spacing w:before="120" w:after="120"/>
      <w:ind w:left="1008" w:hanging="216"/>
    </w:pPr>
    <w:rPr>
      <w:rFonts w:ascii="Cambria" w:hAnsi="Cambria"/>
      <w:spacing w:val="0"/>
      <w:szCs w:val="24"/>
    </w:rPr>
  </w:style>
  <w:style w:type="paragraph" w:customStyle="1" w:styleId="1-HEADER">
    <w:name w:val="1 - HEADER"/>
    <w:basedOn w:val="Heading1"/>
    <w:qFormat/>
    <w:rsid w:val="009D300A"/>
    <w:pPr>
      <w:keepNext w:val="0"/>
      <w:widowControl w:val="0"/>
      <w:numPr>
        <w:numId w:val="2"/>
      </w:numPr>
      <w:spacing w:before="360" w:after="240"/>
    </w:pPr>
    <w:rPr>
      <w:rFonts w:cs="Times New Roman"/>
      <w:caps/>
      <w:szCs w:val="24"/>
    </w:rPr>
  </w:style>
  <w:style w:type="paragraph" w:customStyle="1" w:styleId="A-1-text">
    <w:name w:val="A - 1 - text"/>
    <w:basedOn w:val="Normal"/>
    <w:qFormat/>
    <w:rsid w:val="0054721C"/>
    <w:pPr>
      <w:tabs>
        <w:tab w:val="left" w:pos="1980"/>
      </w:tabs>
      <w:spacing w:before="240" w:after="240"/>
      <w:ind w:right="18"/>
    </w:pPr>
    <w:rPr>
      <w:rFonts w:ascii="Cambria" w:hAnsi="Cambria"/>
    </w:rPr>
  </w:style>
  <w:style w:type="paragraph" w:styleId="TOC1">
    <w:name w:val="toc 1"/>
    <w:basedOn w:val="Normal"/>
    <w:next w:val="Normal"/>
    <w:autoRedefine/>
    <w:uiPriority w:val="39"/>
    <w:locked/>
    <w:rsid w:val="00A063FE"/>
    <w:pPr>
      <w:tabs>
        <w:tab w:val="left" w:pos="1440"/>
        <w:tab w:val="left" w:leader="dot" w:pos="9360"/>
      </w:tabs>
      <w:spacing w:before="120"/>
    </w:pPr>
    <w:rPr>
      <w:rFonts w:ascii="Cambria" w:hAnsi="Cambria"/>
      <w:b/>
    </w:rPr>
  </w:style>
  <w:style w:type="paragraph" w:styleId="TOC2">
    <w:name w:val="toc 2"/>
    <w:basedOn w:val="Normal"/>
    <w:next w:val="Normal"/>
    <w:autoRedefine/>
    <w:uiPriority w:val="39"/>
    <w:locked/>
    <w:rsid w:val="00AF78CE"/>
    <w:pPr>
      <w:tabs>
        <w:tab w:val="left" w:pos="880"/>
        <w:tab w:val="left" w:pos="1760"/>
        <w:tab w:val="right" w:leader="dot" w:pos="9360"/>
      </w:tabs>
      <w:ind w:left="202" w:right="432"/>
    </w:pPr>
    <w:rPr>
      <w:rFonts w:ascii="Cambria" w:hAnsi="Cambria"/>
      <w:noProof/>
    </w:rPr>
  </w:style>
  <w:style w:type="paragraph" w:customStyle="1" w:styleId="A-1-textbullet">
    <w:name w:val="A - 1 - textbullet"/>
    <w:basedOn w:val="Normal"/>
    <w:qFormat/>
    <w:rsid w:val="0054721C"/>
    <w:pPr>
      <w:widowControl w:val="0"/>
      <w:tabs>
        <w:tab w:val="left" w:pos="1620"/>
      </w:tabs>
      <w:ind w:left="450" w:hanging="360"/>
    </w:pPr>
    <w:rPr>
      <w:rFonts w:ascii="Cambria" w:hAnsi="Cambria"/>
      <w:spacing w:val="0"/>
      <w:szCs w:val="24"/>
    </w:rPr>
  </w:style>
  <w:style w:type="paragraph" w:customStyle="1" w:styleId="A-1-textbox">
    <w:name w:val="A - 1 - text box"/>
    <w:basedOn w:val="A-1-text"/>
    <w:rsid w:val="0054721C"/>
    <w:pPr>
      <w:pBdr>
        <w:top w:val="single" w:sz="4" w:space="1" w:color="auto"/>
        <w:left w:val="single" w:sz="4" w:space="4" w:color="auto"/>
        <w:bottom w:val="single" w:sz="4" w:space="1" w:color="auto"/>
        <w:right w:val="single" w:sz="4" w:space="4" w:color="auto"/>
      </w:pBdr>
    </w:pPr>
  </w:style>
  <w:style w:type="character" w:customStyle="1" w:styleId="ListParagraphChar">
    <w:name w:val="List Paragraph Char"/>
    <w:aliases w:val="List Paragraph Char Char Char,List Paragraph11 Char,b1 + Justified Char,b1 Char Char,Bullet 11 Char,b1 + Justified1 Char,Bullet 111 Char,b1 + Justified11 Char,SGLText List Paragraph Char,Normal Sentence Char,B1 Char,bl1 Char"/>
    <w:basedOn w:val="DefaultParagraphFont"/>
    <w:link w:val="ListParagraph"/>
    <w:uiPriority w:val="34"/>
    <w:rsid w:val="0054721C"/>
    <w:rPr>
      <w:rFonts w:ascii="Aptos" w:hAnsi="Aptos"/>
      <w:spacing w:val="-5"/>
      <w:sz w:val="24"/>
    </w:rPr>
  </w:style>
  <w:style w:type="character" w:styleId="CommentReference">
    <w:name w:val="annotation reference"/>
    <w:basedOn w:val="DefaultParagraphFont"/>
    <w:uiPriority w:val="99"/>
    <w:unhideWhenUsed/>
    <w:rsid w:val="00B318BD"/>
    <w:rPr>
      <w:sz w:val="16"/>
      <w:szCs w:val="16"/>
    </w:rPr>
  </w:style>
  <w:style w:type="paragraph" w:styleId="CommentText">
    <w:name w:val="annotation text"/>
    <w:basedOn w:val="Normal"/>
    <w:link w:val="CommentTextChar"/>
    <w:uiPriority w:val="99"/>
    <w:unhideWhenUsed/>
    <w:rsid w:val="00B318BD"/>
    <w:pPr>
      <w:spacing w:after="160"/>
    </w:pPr>
    <w:rPr>
      <w:rFonts w:asciiTheme="minorHAnsi" w:eastAsiaTheme="minorHAnsi" w:hAnsiTheme="minorHAnsi" w:cstheme="minorBidi"/>
      <w:spacing w:val="0"/>
      <w:kern w:val="2"/>
      <w:sz w:val="20"/>
      <w14:ligatures w14:val="standardContextual"/>
    </w:rPr>
  </w:style>
  <w:style w:type="character" w:customStyle="1" w:styleId="CommentTextChar">
    <w:name w:val="Comment Text Char"/>
    <w:basedOn w:val="DefaultParagraphFont"/>
    <w:link w:val="CommentText"/>
    <w:uiPriority w:val="99"/>
    <w:rsid w:val="00B318BD"/>
    <w:rPr>
      <w:rFonts w:asciiTheme="minorHAnsi" w:eastAsiaTheme="minorHAnsi" w:hAnsiTheme="minorHAnsi" w:cstheme="minorBidi"/>
      <w:kern w:val="2"/>
      <w14:ligatures w14:val="standardContextual"/>
    </w:rPr>
  </w:style>
  <w:style w:type="paragraph" w:customStyle="1" w:styleId="11-text">
    <w:name w:val="1.1 - text"/>
    <w:basedOn w:val="Normal"/>
    <w:qFormat/>
    <w:rsid w:val="00B318BD"/>
    <w:pPr>
      <w:widowControl w:val="0"/>
      <w:spacing w:before="240" w:after="240"/>
      <w:ind w:left="274"/>
    </w:pPr>
    <w:rPr>
      <w:rFonts w:ascii="Cambria" w:hAnsi="Cambria"/>
    </w:rPr>
  </w:style>
  <w:style w:type="paragraph" w:styleId="Footer">
    <w:name w:val="footer"/>
    <w:basedOn w:val="Normal"/>
    <w:link w:val="FooterChar"/>
    <w:uiPriority w:val="99"/>
    <w:unhideWhenUsed/>
    <w:rsid w:val="00F02FEE"/>
    <w:pPr>
      <w:tabs>
        <w:tab w:val="center" w:pos="4680"/>
        <w:tab w:val="right" w:pos="9360"/>
      </w:tabs>
    </w:pPr>
  </w:style>
  <w:style w:type="character" w:customStyle="1" w:styleId="FooterChar">
    <w:name w:val="Footer Char"/>
    <w:link w:val="Footer"/>
    <w:uiPriority w:val="99"/>
    <w:rsid w:val="00F02FEE"/>
    <w:rPr>
      <w:rFonts w:ascii="Arial" w:hAnsi="Arial"/>
      <w:spacing w:val="-5"/>
    </w:rPr>
  </w:style>
  <w:style w:type="paragraph" w:customStyle="1" w:styleId="RFPSubdivision">
    <w:name w:val="RFP Subdivision"/>
    <w:basedOn w:val="Normal"/>
    <w:link w:val="RFPSubdivisionChar"/>
    <w:qFormat/>
    <w:rsid w:val="00B318BD"/>
    <w:pPr>
      <w:spacing w:after="160" w:line="259" w:lineRule="auto"/>
      <w:ind w:left="1080" w:hanging="360"/>
    </w:pPr>
    <w:rPr>
      <w:rFonts w:ascii="Arial" w:eastAsiaTheme="minorHAnsi" w:hAnsi="Arial" w:cs="Arial"/>
      <w:iCs/>
      <w:spacing w:val="0"/>
      <w:kern w:val="2"/>
      <w:sz w:val="22"/>
      <w:szCs w:val="22"/>
      <w14:ligatures w14:val="standardContextual"/>
    </w:rPr>
  </w:style>
  <w:style w:type="character" w:customStyle="1" w:styleId="RFPSubdivisionChar">
    <w:name w:val="RFP Subdivision Char"/>
    <w:basedOn w:val="DefaultParagraphFont"/>
    <w:link w:val="RFPSubdivision"/>
    <w:rsid w:val="00B318BD"/>
    <w:rPr>
      <w:rFonts w:ascii="Arial" w:eastAsiaTheme="minorHAnsi" w:hAnsi="Arial" w:cs="Arial"/>
      <w:iCs/>
      <w:kern w:val="2"/>
      <w:sz w:val="22"/>
      <w:szCs w:val="22"/>
      <w14:ligatures w14:val="standardContextual"/>
    </w:rPr>
  </w:style>
  <w:style w:type="paragraph" w:styleId="FootnoteText">
    <w:name w:val="footnote text"/>
    <w:basedOn w:val="Normal"/>
    <w:link w:val="FootnoteTextChar"/>
    <w:uiPriority w:val="99"/>
    <w:semiHidden/>
    <w:unhideWhenUsed/>
    <w:locked/>
    <w:rsid w:val="00730F76"/>
    <w:rPr>
      <w:rFonts w:ascii="Times New Roman" w:eastAsia="Calibri" w:hAnsi="Times New Roman"/>
      <w:spacing w:val="0"/>
    </w:rPr>
  </w:style>
  <w:style w:type="character" w:customStyle="1" w:styleId="FootnoteTextChar">
    <w:name w:val="Footnote Text Char"/>
    <w:link w:val="FootnoteText"/>
    <w:uiPriority w:val="99"/>
    <w:semiHidden/>
    <w:rsid w:val="00730F76"/>
    <w:rPr>
      <w:rFonts w:eastAsia="Calibri"/>
    </w:rPr>
  </w:style>
  <w:style w:type="character" w:styleId="FootnoteReference">
    <w:name w:val="footnote reference"/>
    <w:uiPriority w:val="99"/>
    <w:semiHidden/>
    <w:unhideWhenUsed/>
    <w:locked/>
    <w:rsid w:val="00730F76"/>
    <w:rPr>
      <w:vertAlign w:val="superscript"/>
    </w:rPr>
  </w:style>
  <w:style w:type="character" w:customStyle="1" w:styleId="cf01">
    <w:name w:val="cf01"/>
    <w:basedOn w:val="DefaultParagraphFont"/>
    <w:rsid w:val="00B318BD"/>
    <w:rPr>
      <w:rFonts w:ascii="Segoe UI" w:hAnsi="Segoe UI" w:cs="Segoe UI" w:hint="default"/>
      <w:sz w:val="22"/>
      <w:szCs w:val="22"/>
    </w:rPr>
  </w:style>
  <w:style w:type="character" w:styleId="Mention">
    <w:name w:val="Mention"/>
    <w:basedOn w:val="DefaultParagraphFont"/>
    <w:uiPriority w:val="99"/>
    <w:unhideWhenUsed/>
    <w:rsid w:val="00B318BD"/>
    <w:rPr>
      <w:color w:val="2B579A"/>
      <w:shd w:val="clear" w:color="auto" w:fill="E1DFDD"/>
    </w:rPr>
  </w:style>
  <w:style w:type="paragraph" w:customStyle="1" w:styleId="111-text">
    <w:name w:val="1.1.1 - text"/>
    <w:basedOn w:val="Normal"/>
    <w:qFormat/>
    <w:rsid w:val="00B318BD"/>
    <w:pPr>
      <w:widowControl w:val="0"/>
      <w:spacing w:before="120" w:after="120"/>
      <w:ind w:left="634"/>
    </w:pPr>
    <w:rPr>
      <w:rFonts w:ascii="Cambria" w:hAnsi="Cambria"/>
      <w:szCs w:val="24"/>
    </w:rPr>
  </w:style>
  <w:style w:type="paragraph" w:customStyle="1" w:styleId="1-text">
    <w:name w:val="1 - text"/>
    <w:basedOn w:val="Normal"/>
    <w:qFormat/>
    <w:rsid w:val="00B318BD"/>
    <w:pPr>
      <w:widowControl w:val="0"/>
      <w:spacing w:before="240" w:after="240"/>
      <w:ind w:right="14"/>
    </w:pPr>
    <w:rPr>
      <w:rFonts w:ascii="Cambria" w:hAnsi="Cambria"/>
    </w:rPr>
  </w:style>
  <w:style w:type="character" w:customStyle="1" w:styleId="Heading1Char">
    <w:name w:val="Heading 1 Char"/>
    <w:aliases w:val="Section Heading Char,MainHeading Char,H1 Char"/>
    <w:basedOn w:val="DefaultParagraphFont"/>
    <w:link w:val="Heading1"/>
    <w:uiPriority w:val="9"/>
    <w:rsid w:val="0049425C"/>
    <w:rPr>
      <w:rFonts w:ascii="Arial" w:hAnsi="Arial" w:cs="Arial"/>
      <w:b/>
      <w:bCs/>
      <w:spacing w:val="-5"/>
      <w:kern w:val="32"/>
      <w:sz w:val="32"/>
      <w:szCs w:val="32"/>
    </w:rPr>
  </w:style>
  <w:style w:type="character" w:customStyle="1" w:styleId="Heading2Char">
    <w:name w:val="Heading 2 Char"/>
    <w:basedOn w:val="DefaultParagraphFont"/>
    <w:link w:val="Heading2"/>
    <w:uiPriority w:val="9"/>
    <w:rsid w:val="0049425C"/>
    <w:rPr>
      <w:rFonts w:ascii="Arial" w:hAnsi="Arial" w:cs="Arial"/>
      <w:b/>
      <w:bCs/>
      <w:i/>
      <w:iCs/>
      <w:spacing w:val="-5"/>
      <w:sz w:val="28"/>
      <w:szCs w:val="28"/>
    </w:rPr>
  </w:style>
  <w:style w:type="paragraph" w:styleId="TOCHeading">
    <w:name w:val="TOC Heading"/>
    <w:basedOn w:val="Heading1"/>
    <w:next w:val="Normal"/>
    <w:uiPriority w:val="39"/>
    <w:unhideWhenUsed/>
    <w:locked/>
    <w:rsid w:val="0049425C"/>
    <w:pPr>
      <w:keepLines/>
      <w:spacing w:after="0" w:line="259" w:lineRule="auto"/>
      <w:ind w:left="432" w:hanging="432"/>
      <w:outlineLvl w:val="9"/>
    </w:pPr>
    <w:rPr>
      <w:rFonts w:asciiTheme="majorHAnsi" w:eastAsiaTheme="majorEastAsia" w:hAnsiTheme="majorHAnsi" w:cstheme="majorBidi"/>
      <w:b w:val="0"/>
      <w:bCs w:val="0"/>
      <w:color w:val="2F5496" w:themeColor="accent1" w:themeShade="BF"/>
      <w:spacing w:val="0"/>
      <w:kern w:val="0"/>
    </w:rPr>
  </w:style>
  <w:style w:type="paragraph" w:styleId="TOC3">
    <w:name w:val="toc 3"/>
    <w:basedOn w:val="Normal"/>
    <w:next w:val="Normal"/>
    <w:autoRedefine/>
    <w:uiPriority w:val="39"/>
    <w:unhideWhenUsed/>
    <w:locked/>
    <w:rsid w:val="0049425C"/>
    <w:pPr>
      <w:spacing w:after="100" w:line="259" w:lineRule="auto"/>
      <w:ind w:left="440"/>
    </w:pPr>
    <w:rPr>
      <w:rFonts w:asciiTheme="minorHAnsi" w:eastAsiaTheme="minorEastAsia" w:hAnsiTheme="minorHAnsi"/>
      <w:spacing w:val="0"/>
      <w:sz w:val="22"/>
      <w:szCs w:val="22"/>
    </w:rPr>
  </w:style>
  <w:style w:type="table" w:styleId="GridTable4-Accent2">
    <w:name w:val="Grid Table 4 Accent 2"/>
    <w:basedOn w:val="TableNormal"/>
    <w:uiPriority w:val="49"/>
    <w:rsid w:val="00B318BD"/>
    <w:rPr>
      <w:rFonts w:asciiTheme="minorHAnsi" w:eastAsiaTheme="minorHAnsi" w:hAnsiTheme="minorHAnsi" w:cstheme="minorBid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PlainTable4">
    <w:name w:val="Plain Table 4"/>
    <w:basedOn w:val="TableNormal"/>
    <w:uiPriority w:val="44"/>
    <w:rsid w:val="00C26E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EF124E"/>
    <w:pPr>
      <w:tabs>
        <w:tab w:val="center" w:pos="4680"/>
        <w:tab w:val="right" w:pos="9360"/>
      </w:tabs>
    </w:pPr>
  </w:style>
  <w:style w:type="character" w:customStyle="1" w:styleId="Heading4Char">
    <w:name w:val="Heading 4 Char"/>
    <w:aliases w:val="h4 Char"/>
    <w:basedOn w:val="DefaultParagraphFont"/>
    <w:link w:val="Heading4"/>
    <w:uiPriority w:val="9"/>
    <w:rsid w:val="0049425C"/>
    <w:rPr>
      <w:b/>
      <w:bCs/>
      <w:sz w:val="24"/>
      <w:szCs w:val="24"/>
    </w:rPr>
  </w:style>
  <w:style w:type="character" w:customStyle="1" w:styleId="Heading5Char">
    <w:name w:val="Heading 5 Char"/>
    <w:aliases w:val="l5 Char"/>
    <w:basedOn w:val="DefaultParagraphFont"/>
    <w:link w:val="Heading5"/>
    <w:uiPriority w:val="9"/>
    <w:rsid w:val="0049425C"/>
    <w:rPr>
      <w:rFonts w:ascii="Arial" w:hAnsi="Arial"/>
      <w:b/>
      <w:bCs/>
      <w:i/>
      <w:iCs/>
      <w:spacing w:val="-5"/>
      <w:sz w:val="26"/>
      <w:szCs w:val="26"/>
    </w:rPr>
  </w:style>
  <w:style w:type="character" w:customStyle="1" w:styleId="Heading6Char">
    <w:name w:val="Heading 6 Char"/>
    <w:basedOn w:val="DefaultParagraphFont"/>
    <w:link w:val="Heading6"/>
    <w:uiPriority w:val="9"/>
    <w:rsid w:val="0049425C"/>
    <w:rPr>
      <w:b/>
      <w:bCs/>
      <w:spacing w:val="-5"/>
      <w:sz w:val="22"/>
      <w:szCs w:val="22"/>
    </w:rPr>
  </w:style>
  <w:style w:type="character" w:customStyle="1" w:styleId="Heading7Char">
    <w:name w:val="Heading 7 Char"/>
    <w:basedOn w:val="DefaultParagraphFont"/>
    <w:link w:val="Heading7"/>
    <w:uiPriority w:val="9"/>
    <w:rsid w:val="0049425C"/>
    <w:rPr>
      <w:b/>
      <w:bCs/>
      <w:sz w:val="24"/>
      <w:szCs w:val="24"/>
      <w:u w:val="single"/>
    </w:rPr>
  </w:style>
  <w:style w:type="character" w:customStyle="1" w:styleId="Heading8Char">
    <w:name w:val="Heading 8 Char"/>
    <w:basedOn w:val="DefaultParagraphFont"/>
    <w:link w:val="Heading8"/>
    <w:uiPriority w:val="9"/>
    <w:rsid w:val="0049425C"/>
    <w:rPr>
      <w:i/>
      <w:iCs/>
      <w:sz w:val="24"/>
      <w:szCs w:val="24"/>
    </w:rPr>
  </w:style>
  <w:style w:type="character" w:customStyle="1" w:styleId="Heading9Char">
    <w:name w:val="Heading 9 Char"/>
    <w:basedOn w:val="DefaultParagraphFont"/>
    <w:link w:val="Heading9"/>
    <w:uiPriority w:val="9"/>
    <w:rsid w:val="0049425C"/>
    <w:rPr>
      <w:rFonts w:ascii="Arial" w:hAnsi="Arial" w:cs="Arial"/>
      <w:spacing w:val="-5"/>
      <w:sz w:val="22"/>
      <w:szCs w:val="22"/>
    </w:rPr>
  </w:style>
  <w:style w:type="character" w:customStyle="1" w:styleId="HeaderChar">
    <w:name w:val="Header Char"/>
    <w:basedOn w:val="DefaultParagraphFont"/>
    <w:link w:val="Header"/>
    <w:uiPriority w:val="99"/>
    <w:rsid w:val="00EF124E"/>
    <w:rPr>
      <w:rFonts w:ascii="Aptos" w:hAnsi="Aptos"/>
      <w:spacing w:val="-5"/>
      <w:sz w:val="24"/>
    </w:rPr>
  </w:style>
  <w:style w:type="paragraph" w:styleId="CommentSubject">
    <w:name w:val="annotation subject"/>
    <w:basedOn w:val="CommentText"/>
    <w:next w:val="CommentText"/>
    <w:link w:val="CommentSubjectChar"/>
    <w:uiPriority w:val="99"/>
    <w:semiHidden/>
    <w:unhideWhenUsed/>
    <w:rsid w:val="00FC77AF"/>
    <w:pPr>
      <w:spacing w:after="0"/>
    </w:pPr>
    <w:rPr>
      <w:rFonts w:ascii="Aptos" w:eastAsia="Times New Roman" w:hAnsi="Aptos" w:cs="Times New Roman"/>
      <w:b/>
      <w:bCs/>
      <w:spacing w:val="-5"/>
      <w:kern w:val="0"/>
      <w14:ligatures w14:val="none"/>
    </w:rPr>
  </w:style>
  <w:style w:type="character" w:customStyle="1" w:styleId="CommentSubjectChar">
    <w:name w:val="Comment Subject Char"/>
    <w:basedOn w:val="CommentTextChar"/>
    <w:link w:val="CommentSubject"/>
    <w:uiPriority w:val="99"/>
    <w:semiHidden/>
    <w:rsid w:val="00FC77AF"/>
    <w:rPr>
      <w:rFonts w:ascii="Aptos" w:eastAsiaTheme="minorHAnsi" w:hAnsi="Aptos" w:cstheme="minorBidi"/>
      <w:b/>
      <w:bCs/>
      <w:spacing w:val="-5"/>
      <w:kern w:val="2"/>
      <w14:ligatures w14:val="standardContextual"/>
    </w:rPr>
  </w:style>
  <w:style w:type="paragraph" w:customStyle="1" w:styleId="111aHEADER">
    <w:name w:val="1.1.1 a) HEADER"/>
    <w:basedOn w:val="Normal"/>
    <w:link w:val="111aHEADERChar"/>
    <w:qFormat/>
    <w:rsid w:val="00490659"/>
    <w:pPr>
      <w:widowControl w:val="0"/>
      <w:numPr>
        <w:ilvl w:val="6"/>
        <w:numId w:val="2"/>
      </w:numPr>
      <w:tabs>
        <w:tab w:val="clear" w:pos="1440"/>
      </w:tabs>
      <w:spacing w:before="120" w:after="120"/>
      <w:ind w:left="360" w:hanging="360"/>
    </w:pPr>
    <w:rPr>
      <w:rFonts w:eastAsiaTheme="majorEastAsia"/>
      <w:b/>
      <w:spacing w:val="0"/>
      <w:kern w:val="2"/>
    </w:rPr>
  </w:style>
  <w:style w:type="paragraph" w:styleId="ListParagraph">
    <w:name w:val="List Paragraph"/>
    <w:aliases w:val="List Paragraph Char Char,List Paragraph11,b1 + Justified,b1 Char,Bullet 11,b1 + Justified1,Bullet 111,b1 + Justified11,SGLText List Paragraph,Normal Sentence,Colorful List - Accent 11,B1,bl1,Bullet L1,BulletL1,bullet list,H2 SoW,CT_Level1"/>
    <w:basedOn w:val="Normal"/>
    <w:link w:val="ListParagraphChar"/>
    <w:uiPriority w:val="34"/>
    <w:qFormat/>
    <w:rsid w:val="003D2C8A"/>
    <w:pPr>
      <w:ind w:left="720"/>
      <w:contextualSpacing/>
    </w:pPr>
  </w:style>
  <w:style w:type="paragraph" w:customStyle="1" w:styleId="111a1">
    <w:name w:val="1.1.1 a) 1)"/>
    <w:basedOn w:val="111aHEADER"/>
    <w:link w:val="111a1Char"/>
    <w:qFormat/>
    <w:rsid w:val="00490659"/>
    <w:pPr>
      <w:numPr>
        <w:ilvl w:val="7"/>
      </w:numPr>
      <w:tabs>
        <w:tab w:val="clear" w:pos="1440"/>
      </w:tabs>
      <w:ind w:left="720" w:hanging="360"/>
    </w:pPr>
    <w:rPr>
      <w:b w:val="0"/>
      <w:bCs/>
      <w:u w:val="single"/>
    </w:rPr>
  </w:style>
  <w:style w:type="paragraph" w:customStyle="1" w:styleId="11Paragraph">
    <w:name w:val="1.1 Paragraph"/>
    <w:basedOn w:val="Normal"/>
    <w:rsid w:val="003A6019"/>
    <w:pPr>
      <w:spacing w:before="60" w:after="60"/>
    </w:pPr>
    <w:rPr>
      <w:sz w:val="22"/>
    </w:rPr>
  </w:style>
  <w:style w:type="character" w:styleId="Hyperlink">
    <w:name w:val="Hyperlink"/>
    <w:basedOn w:val="DefaultParagraphFont"/>
    <w:uiPriority w:val="99"/>
    <w:unhideWhenUsed/>
    <w:rsid w:val="00B670D0"/>
    <w:rPr>
      <w:color w:val="467886"/>
      <w:u w:val="single"/>
    </w:rPr>
  </w:style>
  <w:style w:type="character" w:styleId="UnresolvedMention">
    <w:name w:val="Unresolved Mention"/>
    <w:basedOn w:val="DefaultParagraphFont"/>
    <w:uiPriority w:val="99"/>
    <w:semiHidden/>
    <w:unhideWhenUsed/>
    <w:rsid w:val="00B67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5178">
      <w:bodyDiv w:val="1"/>
      <w:marLeft w:val="0"/>
      <w:marRight w:val="0"/>
      <w:marTop w:val="0"/>
      <w:marBottom w:val="0"/>
      <w:divBdr>
        <w:top w:val="none" w:sz="0" w:space="0" w:color="auto"/>
        <w:left w:val="none" w:sz="0" w:space="0" w:color="auto"/>
        <w:bottom w:val="none" w:sz="0" w:space="0" w:color="auto"/>
        <w:right w:val="none" w:sz="0" w:space="0" w:color="auto"/>
      </w:divBdr>
    </w:div>
    <w:div w:id="191891936">
      <w:bodyDiv w:val="1"/>
      <w:marLeft w:val="0"/>
      <w:marRight w:val="0"/>
      <w:marTop w:val="0"/>
      <w:marBottom w:val="0"/>
      <w:divBdr>
        <w:top w:val="none" w:sz="0" w:space="0" w:color="auto"/>
        <w:left w:val="none" w:sz="0" w:space="0" w:color="auto"/>
        <w:bottom w:val="none" w:sz="0" w:space="0" w:color="auto"/>
        <w:right w:val="none" w:sz="0" w:space="0" w:color="auto"/>
      </w:divBdr>
    </w:div>
    <w:div w:id="305356185">
      <w:bodyDiv w:val="1"/>
      <w:marLeft w:val="0"/>
      <w:marRight w:val="0"/>
      <w:marTop w:val="0"/>
      <w:marBottom w:val="0"/>
      <w:divBdr>
        <w:top w:val="none" w:sz="0" w:space="0" w:color="auto"/>
        <w:left w:val="none" w:sz="0" w:space="0" w:color="auto"/>
        <w:bottom w:val="none" w:sz="0" w:space="0" w:color="auto"/>
        <w:right w:val="none" w:sz="0" w:space="0" w:color="auto"/>
      </w:divBdr>
    </w:div>
    <w:div w:id="336426544">
      <w:bodyDiv w:val="1"/>
      <w:marLeft w:val="0"/>
      <w:marRight w:val="0"/>
      <w:marTop w:val="0"/>
      <w:marBottom w:val="0"/>
      <w:divBdr>
        <w:top w:val="none" w:sz="0" w:space="0" w:color="auto"/>
        <w:left w:val="none" w:sz="0" w:space="0" w:color="auto"/>
        <w:bottom w:val="none" w:sz="0" w:space="0" w:color="auto"/>
        <w:right w:val="none" w:sz="0" w:space="0" w:color="auto"/>
      </w:divBdr>
    </w:div>
    <w:div w:id="375087437">
      <w:bodyDiv w:val="1"/>
      <w:marLeft w:val="0"/>
      <w:marRight w:val="0"/>
      <w:marTop w:val="0"/>
      <w:marBottom w:val="0"/>
      <w:divBdr>
        <w:top w:val="none" w:sz="0" w:space="0" w:color="auto"/>
        <w:left w:val="none" w:sz="0" w:space="0" w:color="auto"/>
        <w:bottom w:val="none" w:sz="0" w:space="0" w:color="auto"/>
        <w:right w:val="none" w:sz="0" w:space="0" w:color="auto"/>
      </w:divBdr>
    </w:div>
    <w:div w:id="476797953">
      <w:bodyDiv w:val="1"/>
      <w:marLeft w:val="0"/>
      <w:marRight w:val="0"/>
      <w:marTop w:val="0"/>
      <w:marBottom w:val="0"/>
      <w:divBdr>
        <w:top w:val="none" w:sz="0" w:space="0" w:color="auto"/>
        <w:left w:val="none" w:sz="0" w:space="0" w:color="auto"/>
        <w:bottom w:val="none" w:sz="0" w:space="0" w:color="auto"/>
        <w:right w:val="none" w:sz="0" w:space="0" w:color="auto"/>
      </w:divBdr>
    </w:div>
    <w:div w:id="477959626">
      <w:bodyDiv w:val="1"/>
      <w:marLeft w:val="0"/>
      <w:marRight w:val="0"/>
      <w:marTop w:val="0"/>
      <w:marBottom w:val="0"/>
      <w:divBdr>
        <w:top w:val="none" w:sz="0" w:space="0" w:color="auto"/>
        <w:left w:val="none" w:sz="0" w:space="0" w:color="auto"/>
        <w:bottom w:val="none" w:sz="0" w:space="0" w:color="auto"/>
        <w:right w:val="none" w:sz="0" w:space="0" w:color="auto"/>
      </w:divBdr>
    </w:div>
    <w:div w:id="716701876">
      <w:bodyDiv w:val="1"/>
      <w:marLeft w:val="0"/>
      <w:marRight w:val="0"/>
      <w:marTop w:val="0"/>
      <w:marBottom w:val="0"/>
      <w:divBdr>
        <w:top w:val="none" w:sz="0" w:space="0" w:color="auto"/>
        <w:left w:val="none" w:sz="0" w:space="0" w:color="auto"/>
        <w:bottom w:val="none" w:sz="0" w:space="0" w:color="auto"/>
        <w:right w:val="none" w:sz="0" w:space="0" w:color="auto"/>
      </w:divBdr>
    </w:div>
    <w:div w:id="762919850">
      <w:bodyDiv w:val="1"/>
      <w:marLeft w:val="0"/>
      <w:marRight w:val="0"/>
      <w:marTop w:val="0"/>
      <w:marBottom w:val="0"/>
      <w:divBdr>
        <w:top w:val="none" w:sz="0" w:space="0" w:color="auto"/>
        <w:left w:val="none" w:sz="0" w:space="0" w:color="auto"/>
        <w:bottom w:val="none" w:sz="0" w:space="0" w:color="auto"/>
        <w:right w:val="none" w:sz="0" w:space="0" w:color="auto"/>
      </w:divBdr>
    </w:div>
    <w:div w:id="876547504">
      <w:bodyDiv w:val="1"/>
      <w:marLeft w:val="0"/>
      <w:marRight w:val="0"/>
      <w:marTop w:val="0"/>
      <w:marBottom w:val="0"/>
      <w:divBdr>
        <w:top w:val="none" w:sz="0" w:space="0" w:color="auto"/>
        <w:left w:val="none" w:sz="0" w:space="0" w:color="auto"/>
        <w:bottom w:val="none" w:sz="0" w:space="0" w:color="auto"/>
        <w:right w:val="none" w:sz="0" w:space="0" w:color="auto"/>
      </w:divBdr>
    </w:div>
    <w:div w:id="903293207">
      <w:bodyDiv w:val="1"/>
      <w:marLeft w:val="0"/>
      <w:marRight w:val="0"/>
      <w:marTop w:val="0"/>
      <w:marBottom w:val="0"/>
      <w:divBdr>
        <w:top w:val="none" w:sz="0" w:space="0" w:color="auto"/>
        <w:left w:val="none" w:sz="0" w:space="0" w:color="auto"/>
        <w:bottom w:val="none" w:sz="0" w:space="0" w:color="auto"/>
        <w:right w:val="none" w:sz="0" w:space="0" w:color="auto"/>
      </w:divBdr>
    </w:div>
    <w:div w:id="906845312">
      <w:bodyDiv w:val="1"/>
      <w:marLeft w:val="0"/>
      <w:marRight w:val="0"/>
      <w:marTop w:val="0"/>
      <w:marBottom w:val="0"/>
      <w:divBdr>
        <w:top w:val="none" w:sz="0" w:space="0" w:color="auto"/>
        <w:left w:val="none" w:sz="0" w:space="0" w:color="auto"/>
        <w:bottom w:val="none" w:sz="0" w:space="0" w:color="auto"/>
        <w:right w:val="none" w:sz="0" w:space="0" w:color="auto"/>
      </w:divBdr>
    </w:div>
    <w:div w:id="1016149224">
      <w:bodyDiv w:val="1"/>
      <w:marLeft w:val="0"/>
      <w:marRight w:val="0"/>
      <w:marTop w:val="0"/>
      <w:marBottom w:val="0"/>
      <w:divBdr>
        <w:top w:val="none" w:sz="0" w:space="0" w:color="auto"/>
        <w:left w:val="none" w:sz="0" w:space="0" w:color="auto"/>
        <w:bottom w:val="none" w:sz="0" w:space="0" w:color="auto"/>
        <w:right w:val="none" w:sz="0" w:space="0" w:color="auto"/>
      </w:divBdr>
    </w:div>
    <w:div w:id="1063258104">
      <w:bodyDiv w:val="1"/>
      <w:marLeft w:val="0"/>
      <w:marRight w:val="0"/>
      <w:marTop w:val="0"/>
      <w:marBottom w:val="0"/>
      <w:divBdr>
        <w:top w:val="none" w:sz="0" w:space="0" w:color="auto"/>
        <w:left w:val="none" w:sz="0" w:space="0" w:color="auto"/>
        <w:bottom w:val="none" w:sz="0" w:space="0" w:color="auto"/>
        <w:right w:val="none" w:sz="0" w:space="0" w:color="auto"/>
      </w:divBdr>
    </w:div>
    <w:div w:id="1106849086">
      <w:bodyDiv w:val="1"/>
      <w:marLeft w:val="0"/>
      <w:marRight w:val="0"/>
      <w:marTop w:val="0"/>
      <w:marBottom w:val="0"/>
      <w:divBdr>
        <w:top w:val="none" w:sz="0" w:space="0" w:color="auto"/>
        <w:left w:val="none" w:sz="0" w:space="0" w:color="auto"/>
        <w:bottom w:val="none" w:sz="0" w:space="0" w:color="auto"/>
        <w:right w:val="none" w:sz="0" w:space="0" w:color="auto"/>
      </w:divBdr>
    </w:div>
    <w:div w:id="1115710449">
      <w:bodyDiv w:val="1"/>
      <w:marLeft w:val="0"/>
      <w:marRight w:val="0"/>
      <w:marTop w:val="0"/>
      <w:marBottom w:val="0"/>
      <w:divBdr>
        <w:top w:val="none" w:sz="0" w:space="0" w:color="auto"/>
        <w:left w:val="none" w:sz="0" w:space="0" w:color="auto"/>
        <w:bottom w:val="none" w:sz="0" w:space="0" w:color="auto"/>
        <w:right w:val="none" w:sz="0" w:space="0" w:color="auto"/>
      </w:divBdr>
      <w:divsChild>
        <w:div w:id="575408254">
          <w:marLeft w:val="0"/>
          <w:marRight w:val="0"/>
          <w:marTop w:val="0"/>
          <w:marBottom w:val="0"/>
          <w:divBdr>
            <w:top w:val="none" w:sz="0" w:space="0" w:color="auto"/>
            <w:left w:val="none" w:sz="0" w:space="0" w:color="auto"/>
            <w:bottom w:val="none" w:sz="0" w:space="0" w:color="auto"/>
            <w:right w:val="none" w:sz="0" w:space="0" w:color="auto"/>
          </w:divBdr>
          <w:divsChild>
            <w:div w:id="1920627207">
              <w:marLeft w:val="0"/>
              <w:marRight w:val="0"/>
              <w:marTop w:val="0"/>
              <w:marBottom w:val="0"/>
              <w:divBdr>
                <w:top w:val="none" w:sz="0" w:space="0" w:color="auto"/>
                <w:left w:val="none" w:sz="0" w:space="0" w:color="auto"/>
                <w:bottom w:val="none" w:sz="0" w:space="0" w:color="auto"/>
                <w:right w:val="none" w:sz="0" w:space="0" w:color="auto"/>
              </w:divBdr>
              <w:divsChild>
                <w:div w:id="100875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876522">
      <w:bodyDiv w:val="1"/>
      <w:marLeft w:val="0"/>
      <w:marRight w:val="0"/>
      <w:marTop w:val="0"/>
      <w:marBottom w:val="0"/>
      <w:divBdr>
        <w:top w:val="none" w:sz="0" w:space="0" w:color="auto"/>
        <w:left w:val="none" w:sz="0" w:space="0" w:color="auto"/>
        <w:bottom w:val="none" w:sz="0" w:space="0" w:color="auto"/>
        <w:right w:val="none" w:sz="0" w:space="0" w:color="auto"/>
      </w:divBdr>
    </w:div>
    <w:div w:id="1270359809">
      <w:bodyDiv w:val="1"/>
      <w:marLeft w:val="0"/>
      <w:marRight w:val="0"/>
      <w:marTop w:val="0"/>
      <w:marBottom w:val="0"/>
      <w:divBdr>
        <w:top w:val="none" w:sz="0" w:space="0" w:color="auto"/>
        <w:left w:val="none" w:sz="0" w:space="0" w:color="auto"/>
        <w:bottom w:val="none" w:sz="0" w:space="0" w:color="auto"/>
        <w:right w:val="none" w:sz="0" w:space="0" w:color="auto"/>
      </w:divBdr>
    </w:div>
    <w:div w:id="1310592969">
      <w:bodyDiv w:val="1"/>
      <w:marLeft w:val="0"/>
      <w:marRight w:val="0"/>
      <w:marTop w:val="0"/>
      <w:marBottom w:val="0"/>
      <w:divBdr>
        <w:top w:val="none" w:sz="0" w:space="0" w:color="auto"/>
        <w:left w:val="none" w:sz="0" w:space="0" w:color="auto"/>
        <w:bottom w:val="none" w:sz="0" w:space="0" w:color="auto"/>
        <w:right w:val="none" w:sz="0" w:space="0" w:color="auto"/>
      </w:divBdr>
    </w:div>
    <w:div w:id="1332873581">
      <w:bodyDiv w:val="1"/>
      <w:marLeft w:val="0"/>
      <w:marRight w:val="0"/>
      <w:marTop w:val="0"/>
      <w:marBottom w:val="0"/>
      <w:divBdr>
        <w:top w:val="none" w:sz="0" w:space="0" w:color="auto"/>
        <w:left w:val="none" w:sz="0" w:space="0" w:color="auto"/>
        <w:bottom w:val="none" w:sz="0" w:space="0" w:color="auto"/>
        <w:right w:val="none" w:sz="0" w:space="0" w:color="auto"/>
      </w:divBdr>
    </w:div>
    <w:div w:id="1360547069">
      <w:bodyDiv w:val="1"/>
      <w:marLeft w:val="0"/>
      <w:marRight w:val="0"/>
      <w:marTop w:val="0"/>
      <w:marBottom w:val="0"/>
      <w:divBdr>
        <w:top w:val="none" w:sz="0" w:space="0" w:color="auto"/>
        <w:left w:val="none" w:sz="0" w:space="0" w:color="auto"/>
        <w:bottom w:val="none" w:sz="0" w:space="0" w:color="auto"/>
        <w:right w:val="none" w:sz="0" w:space="0" w:color="auto"/>
      </w:divBdr>
    </w:div>
    <w:div w:id="1473447001">
      <w:bodyDiv w:val="1"/>
      <w:marLeft w:val="0"/>
      <w:marRight w:val="0"/>
      <w:marTop w:val="0"/>
      <w:marBottom w:val="0"/>
      <w:divBdr>
        <w:top w:val="none" w:sz="0" w:space="0" w:color="auto"/>
        <w:left w:val="none" w:sz="0" w:space="0" w:color="auto"/>
        <w:bottom w:val="none" w:sz="0" w:space="0" w:color="auto"/>
        <w:right w:val="none" w:sz="0" w:space="0" w:color="auto"/>
      </w:divBdr>
    </w:div>
    <w:div w:id="1496603860">
      <w:bodyDiv w:val="1"/>
      <w:marLeft w:val="0"/>
      <w:marRight w:val="0"/>
      <w:marTop w:val="0"/>
      <w:marBottom w:val="0"/>
      <w:divBdr>
        <w:top w:val="none" w:sz="0" w:space="0" w:color="auto"/>
        <w:left w:val="none" w:sz="0" w:space="0" w:color="auto"/>
        <w:bottom w:val="none" w:sz="0" w:space="0" w:color="auto"/>
        <w:right w:val="none" w:sz="0" w:space="0" w:color="auto"/>
      </w:divBdr>
    </w:div>
    <w:div w:id="1548646603">
      <w:bodyDiv w:val="1"/>
      <w:marLeft w:val="0"/>
      <w:marRight w:val="0"/>
      <w:marTop w:val="0"/>
      <w:marBottom w:val="0"/>
      <w:divBdr>
        <w:top w:val="none" w:sz="0" w:space="0" w:color="auto"/>
        <w:left w:val="none" w:sz="0" w:space="0" w:color="auto"/>
        <w:bottom w:val="none" w:sz="0" w:space="0" w:color="auto"/>
        <w:right w:val="none" w:sz="0" w:space="0" w:color="auto"/>
      </w:divBdr>
      <w:divsChild>
        <w:div w:id="1783575381">
          <w:marLeft w:val="0"/>
          <w:marRight w:val="0"/>
          <w:marTop w:val="0"/>
          <w:marBottom w:val="0"/>
          <w:divBdr>
            <w:top w:val="none" w:sz="0" w:space="0" w:color="auto"/>
            <w:left w:val="none" w:sz="0" w:space="0" w:color="auto"/>
            <w:bottom w:val="none" w:sz="0" w:space="0" w:color="auto"/>
            <w:right w:val="none" w:sz="0" w:space="0" w:color="auto"/>
          </w:divBdr>
          <w:divsChild>
            <w:div w:id="370568132">
              <w:marLeft w:val="0"/>
              <w:marRight w:val="0"/>
              <w:marTop w:val="0"/>
              <w:marBottom w:val="0"/>
              <w:divBdr>
                <w:top w:val="none" w:sz="0" w:space="0" w:color="auto"/>
                <w:left w:val="none" w:sz="0" w:space="0" w:color="auto"/>
                <w:bottom w:val="none" w:sz="0" w:space="0" w:color="auto"/>
                <w:right w:val="none" w:sz="0" w:space="0" w:color="auto"/>
              </w:divBdr>
              <w:divsChild>
                <w:div w:id="1778527396">
                  <w:marLeft w:val="0"/>
                  <w:marRight w:val="0"/>
                  <w:marTop w:val="0"/>
                  <w:marBottom w:val="0"/>
                  <w:divBdr>
                    <w:top w:val="none" w:sz="0" w:space="0" w:color="auto"/>
                    <w:left w:val="none" w:sz="0" w:space="0" w:color="auto"/>
                    <w:bottom w:val="none" w:sz="0" w:space="0" w:color="auto"/>
                    <w:right w:val="none" w:sz="0" w:space="0" w:color="auto"/>
                  </w:divBdr>
                  <w:divsChild>
                    <w:div w:id="28383924">
                      <w:marLeft w:val="0"/>
                      <w:marRight w:val="0"/>
                      <w:marTop w:val="0"/>
                      <w:marBottom w:val="0"/>
                      <w:divBdr>
                        <w:top w:val="none" w:sz="0" w:space="0" w:color="auto"/>
                        <w:left w:val="none" w:sz="0" w:space="0" w:color="auto"/>
                        <w:bottom w:val="none" w:sz="0" w:space="0" w:color="auto"/>
                        <w:right w:val="none" w:sz="0" w:space="0" w:color="auto"/>
                      </w:divBdr>
                      <w:divsChild>
                        <w:div w:id="1651906817">
                          <w:marLeft w:val="0"/>
                          <w:marRight w:val="0"/>
                          <w:marTop w:val="0"/>
                          <w:marBottom w:val="0"/>
                          <w:divBdr>
                            <w:top w:val="none" w:sz="0" w:space="0" w:color="auto"/>
                            <w:left w:val="none" w:sz="0" w:space="0" w:color="auto"/>
                            <w:bottom w:val="none" w:sz="0" w:space="0" w:color="auto"/>
                            <w:right w:val="none" w:sz="0" w:space="0" w:color="auto"/>
                          </w:divBdr>
                          <w:divsChild>
                            <w:div w:id="20592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610887">
      <w:bodyDiv w:val="1"/>
      <w:marLeft w:val="0"/>
      <w:marRight w:val="0"/>
      <w:marTop w:val="0"/>
      <w:marBottom w:val="0"/>
      <w:divBdr>
        <w:top w:val="none" w:sz="0" w:space="0" w:color="auto"/>
        <w:left w:val="none" w:sz="0" w:space="0" w:color="auto"/>
        <w:bottom w:val="none" w:sz="0" w:space="0" w:color="auto"/>
        <w:right w:val="none" w:sz="0" w:space="0" w:color="auto"/>
      </w:divBdr>
    </w:div>
    <w:div w:id="1580602679">
      <w:bodyDiv w:val="1"/>
      <w:marLeft w:val="0"/>
      <w:marRight w:val="0"/>
      <w:marTop w:val="0"/>
      <w:marBottom w:val="0"/>
      <w:divBdr>
        <w:top w:val="none" w:sz="0" w:space="0" w:color="auto"/>
        <w:left w:val="none" w:sz="0" w:space="0" w:color="auto"/>
        <w:bottom w:val="none" w:sz="0" w:space="0" w:color="auto"/>
        <w:right w:val="none" w:sz="0" w:space="0" w:color="auto"/>
      </w:divBdr>
    </w:div>
    <w:div w:id="1586837480">
      <w:bodyDiv w:val="1"/>
      <w:marLeft w:val="0"/>
      <w:marRight w:val="0"/>
      <w:marTop w:val="0"/>
      <w:marBottom w:val="0"/>
      <w:divBdr>
        <w:top w:val="none" w:sz="0" w:space="0" w:color="auto"/>
        <w:left w:val="none" w:sz="0" w:space="0" w:color="auto"/>
        <w:bottom w:val="none" w:sz="0" w:space="0" w:color="auto"/>
        <w:right w:val="none" w:sz="0" w:space="0" w:color="auto"/>
      </w:divBdr>
    </w:div>
    <w:div w:id="1600984766">
      <w:bodyDiv w:val="1"/>
      <w:marLeft w:val="0"/>
      <w:marRight w:val="0"/>
      <w:marTop w:val="0"/>
      <w:marBottom w:val="0"/>
      <w:divBdr>
        <w:top w:val="none" w:sz="0" w:space="0" w:color="auto"/>
        <w:left w:val="none" w:sz="0" w:space="0" w:color="auto"/>
        <w:bottom w:val="none" w:sz="0" w:space="0" w:color="auto"/>
        <w:right w:val="none" w:sz="0" w:space="0" w:color="auto"/>
      </w:divBdr>
    </w:div>
    <w:div w:id="1831292703">
      <w:bodyDiv w:val="1"/>
      <w:marLeft w:val="0"/>
      <w:marRight w:val="0"/>
      <w:marTop w:val="0"/>
      <w:marBottom w:val="0"/>
      <w:divBdr>
        <w:top w:val="none" w:sz="0" w:space="0" w:color="auto"/>
        <w:left w:val="none" w:sz="0" w:space="0" w:color="auto"/>
        <w:bottom w:val="none" w:sz="0" w:space="0" w:color="auto"/>
        <w:right w:val="none" w:sz="0" w:space="0" w:color="auto"/>
      </w:divBdr>
    </w:div>
    <w:div w:id="1980725366">
      <w:bodyDiv w:val="1"/>
      <w:marLeft w:val="0"/>
      <w:marRight w:val="0"/>
      <w:marTop w:val="0"/>
      <w:marBottom w:val="0"/>
      <w:divBdr>
        <w:top w:val="none" w:sz="0" w:space="0" w:color="auto"/>
        <w:left w:val="none" w:sz="0" w:space="0" w:color="auto"/>
        <w:bottom w:val="none" w:sz="0" w:space="0" w:color="auto"/>
        <w:right w:val="none" w:sz="0" w:space="0" w:color="auto"/>
      </w:divBdr>
    </w:div>
    <w:div w:id="2083483498">
      <w:bodyDiv w:val="1"/>
      <w:marLeft w:val="0"/>
      <w:marRight w:val="0"/>
      <w:marTop w:val="0"/>
      <w:marBottom w:val="0"/>
      <w:divBdr>
        <w:top w:val="none" w:sz="0" w:space="0" w:color="auto"/>
        <w:left w:val="none" w:sz="0" w:space="0" w:color="auto"/>
        <w:bottom w:val="none" w:sz="0" w:space="0" w:color="auto"/>
        <w:right w:val="none" w:sz="0" w:space="0" w:color="auto"/>
      </w:divBdr>
    </w:div>
    <w:div w:id="2114980771">
      <w:bodyDiv w:val="1"/>
      <w:marLeft w:val="0"/>
      <w:marRight w:val="0"/>
      <w:marTop w:val="0"/>
      <w:marBottom w:val="0"/>
      <w:divBdr>
        <w:top w:val="none" w:sz="0" w:space="0" w:color="auto"/>
        <w:left w:val="none" w:sz="0" w:space="0" w:color="auto"/>
        <w:bottom w:val="none" w:sz="0" w:space="0" w:color="auto"/>
        <w:right w:val="none" w:sz="0" w:space="0" w:color="auto"/>
      </w:divBdr>
    </w:div>
    <w:div w:id="212804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egonbuys.gov/" TargetMode="External"/><Relationship Id="rId18" Type="http://schemas.openxmlformats.org/officeDocument/2006/relationships/hyperlink" Target="http://sos.oregon.gov/business/pages/register.asp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oregon.gov/das" TargetMode="Externa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www.oregon.gov/das/Pages/policies.aspx" TargetMode="External"/><Relationship Id="rId17" Type="http://schemas.openxmlformats.org/officeDocument/2006/relationships/hyperlink" Target="https://www.naspo.org/reciprocity1" TargetMode="External"/><Relationship Id="rId25" Type="http://schemas.openxmlformats.org/officeDocument/2006/relationships/header" Target="header1.xml"/><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www.oregon.gov/das/ORBuys/Documents/OregonBuys%20Vendor%20Formal%20Solicitation%20Response.pdf" TargetMode="External"/><Relationship Id="rId20" Type="http://schemas.openxmlformats.org/officeDocument/2006/relationships/hyperlink" Target="https://oregon4biz.diversitysoftware.com/FrontEnd/VendorSearchPublic.asp?XID=6787&amp;TN=oregon4biz"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egon.gov/das/Policies/107-004-052.pdf" TargetMode="External"/><Relationship Id="rId24" Type="http://schemas.openxmlformats.org/officeDocument/2006/relationships/hyperlink" Target="https://www.sam.gov/portal/" TargetMode="Externa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s://teams.microsoft.com/meet/260582916746523?p=wnWt5UnCViM2VejPO2" TargetMode="External"/><Relationship Id="rId23" Type="http://schemas.openxmlformats.org/officeDocument/2006/relationships/hyperlink" Target="https://www.treasury.gov/ofac/downloads/sdnlist.pdf" TargetMode="External"/><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hyperlink" Target="https://www.oregon.gov/eis/cyber-security-services/Pages/guidance-for-state-agencies.aspx" TargetMode="External"/><Relationship Id="rId19" Type="http://schemas.openxmlformats.org/officeDocument/2006/relationships/hyperlink" Target="https://www.oregon.gov/das/Procurement/Pages/PayEquity.aspx"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ialin.teams.cloud.microsoft/6695bda5-c841-4ea8-9531-d54eb9fd5334?id=553575279" TargetMode="External"/><Relationship Id="rId22" Type="http://schemas.openxmlformats.org/officeDocument/2006/relationships/hyperlink" Target="https://www.oregon.gov/DAS/Procurement/Pages/hb3060.aspx" TargetMode="External"/><Relationship Id="rId27" Type="http://schemas.openxmlformats.org/officeDocument/2006/relationships/header" Target="header3.xml"/><Relationship Id="rId30" Type="http://schemas.openxmlformats.org/officeDocument/2006/relationships/header" Target="header6.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EE819-6D12-4A36-894D-BDA7C3E74448}">
  <ds:schemaRefs>
    <ds:schemaRef ds:uri="http://schemas.openxmlformats.org/officeDocument/2006/bibliography"/>
  </ds:schemaRefs>
</ds:datastoreItem>
</file>

<file path=docMetadata/LabelInfo.xml><?xml version="1.0" encoding="utf-8"?>
<clbl:labelList xmlns:clbl="http://schemas.microsoft.com/office/2020/mipLabelMetadata">
  <clbl:label id="{11a67c04-f371-4d71-a575-202b566caae1}" enabled="1" method="Privileged" siteId="{658e63e8-8d39-499c-8f48-13adc9452f4c}" removed="0"/>
  <clbl:label id="{8a318f78-deb5-4775-a284-ff12298f8b98}" enabled="1" method="Privileged" siteId="{3f781cf3-3792-477b-abf5-ff27250dd659}" removed="0"/>
  <clbl:label id="{db79d039-fcd0-4045-9c78-4cfb2eba090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83</TotalTime>
  <Pages>58</Pages>
  <Words>15335</Words>
  <Characters>111184</Characters>
  <Application>Microsoft Office Word</Application>
  <DocSecurity>8</DocSecurity>
  <Lines>4447</Lines>
  <Paragraphs>4866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121653</CharactersWithSpaces>
  <SharedDoc>false</SharedDoc>
  <HLinks>
    <vt:vector size="108" baseType="variant">
      <vt:variant>
        <vt:i4>3145772</vt:i4>
      </vt:variant>
      <vt:variant>
        <vt:i4>54</vt:i4>
      </vt:variant>
      <vt:variant>
        <vt:i4>0</vt:i4>
      </vt:variant>
      <vt:variant>
        <vt:i4>5</vt:i4>
      </vt:variant>
      <vt:variant>
        <vt:lpwstr>https://www.sam.gov/portal/</vt:lpwstr>
      </vt:variant>
      <vt:variant>
        <vt:lpwstr/>
      </vt:variant>
      <vt:variant>
        <vt:i4>7536678</vt:i4>
      </vt:variant>
      <vt:variant>
        <vt:i4>51</vt:i4>
      </vt:variant>
      <vt:variant>
        <vt:i4>0</vt:i4>
      </vt:variant>
      <vt:variant>
        <vt:i4>5</vt:i4>
      </vt:variant>
      <vt:variant>
        <vt:lpwstr>https://www.treasury.gov/ofac/downloads/sdnlist.pdf</vt:lpwstr>
      </vt:variant>
      <vt:variant>
        <vt:lpwstr/>
      </vt:variant>
      <vt:variant>
        <vt:i4>458770</vt:i4>
      </vt:variant>
      <vt:variant>
        <vt:i4>48</vt:i4>
      </vt:variant>
      <vt:variant>
        <vt:i4>0</vt:i4>
      </vt:variant>
      <vt:variant>
        <vt:i4>5</vt:i4>
      </vt:variant>
      <vt:variant>
        <vt:lpwstr>https://www.oregon.gov/DAS/Procurement/Pages/hb3060.aspx</vt:lpwstr>
      </vt:variant>
      <vt:variant>
        <vt:lpwstr/>
      </vt:variant>
      <vt:variant>
        <vt:i4>3473450</vt:i4>
      </vt:variant>
      <vt:variant>
        <vt:i4>45</vt:i4>
      </vt:variant>
      <vt:variant>
        <vt:i4>0</vt:i4>
      </vt:variant>
      <vt:variant>
        <vt:i4>5</vt:i4>
      </vt:variant>
      <vt:variant>
        <vt:lpwstr>https://www.oregon.gov/das</vt:lpwstr>
      </vt:variant>
      <vt:variant>
        <vt:lpwstr/>
      </vt:variant>
      <vt:variant>
        <vt:i4>2752549</vt:i4>
      </vt:variant>
      <vt:variant>
        <vt:i4>42</vt:i4>
      </vt:variant>
      <vt:variant>
        <vt:i4>0</vt:i4>
      </vt:variant>
      <vt:variant>
        <vt:i4>5</vt:i4>
      </vt:variant>
      <vt:variant>
        <vt:lpwstr>https://oregon4biz.diversitysoftware.com/FrontEnd/VendorSearchPublic.asp?XID=6787&amp;TN=oregon4biz</vt:lpwstr>
      </vt:variant>
      <vt:variant>
        <vt:lpwstr/>
      </vt:variant>
      <vt:variant>
        <vt:i4>3539001</vt:i4>
      </vt:variant>
      <vt:variant>
        <vt:i4>39</vt:i4>
      </vt:variant>
      <vt:variant>
        <vt:i4>0</vt:i4>
      </vt:variant>
      <vt:variant>
        <vt:i4>5</vt:i4>
      </vt:variant>
      <vt:variant>
        <vt:lpwstr>https://www.oregon.gov/das/Procurement/Pages/PayEquity.aspx</vt:lpwstr>
      </vt:variant>
      <vt:variant>
        <vt:lpwstr/>
      </vt:variant>
      <vt:variant>
        <vt:i4>6815793</vt:i4>
      </vt:variant>
      <vt:variant>
        <vt:i4>36</vt:i4>
      </vt:variant>
      <vt:variant>
        <vt:i4>0</vt:i4>
      </vt:variant>
      <vt:variant>
        <vt:i4>5</vt:i4>
      </vt:variant>
      <vt:variant>
        <vt:lpwstr>http://sos.oregon.gov/business/pages/register.aspx</vt:lpwstr>
      </vt:variant>
      <vt:variant>
        <vt:lpwstr/>
      </vt:variant>
      <vt:variant>
        <vt:i4>7471140</vt:i4>
      </vt:variant>
      <vt:variant>
        <vt:i4>33</vt:i4>
      </vt:variant>
      <vt:variant>
        <vt:i4>0</vt:i4>
      </vt:variant>
      <vt:variant>
        <vt:i4>5</vt:i4>
      </vt:variant>
      <vt:variant>
        <vt:lpwstr>https://www.naspo.org/reciprocity1</vt:lpwstr>
      </vt:variant>
      <vt:variant>
        <vt:lpwstr/>
      </vt:variant>
      <vt:variant>
        <vt:i4>3473440</vt:i4>
      </vt:variant>
      <vt:variant>
        <vt:i4>30</vt:i4>
      </vt:variant>
      <vt:variant>
        <vt:i4>0</vt:i4>
      </vt:variant>
      <vt:variant>
        <vt:i4>5</vt:i4>
      </vt:variant>
      <vt:variant>
        <vt:lpwstr>https://www.oregon.gov/das/ORBuys/Documents/OregonBuys Vendor Formal Solicitation Response.pdf</vt:lpwstr>
      </vt:variant>
      <vt:variant>
        <vt:lpwstr/>
      </vt:variant>
      <vt:variant>
        <vt:i4>655424</vt:i4>
      </vt:variant>
      <vt:variant>
        <vt:i4>27</vt:i4>
      </vt:variant>
      <vt:variant>
        <vt:i4>0</vt:i4>
      </vt:variant>
      <vt:variant>
        <vt:i4>5</vt:i4>
      </vt:variant>
      <vt:variant>
        <vt:lpwstr>https://dialin.teams.microsoft.com/6695bda5-c841-4ea8-9531-d54eb9fd5334?id=698551357</vt:lpwstr>
      </vt:variant>
      <vt:variant>
        <vt:lpwstr/>
      </vt:variant>
      <vt:variant>
        <vt:i4>8192127</vt:i4>
      </vt:variant>
      <vt:variant>
        <vt:i4>24</vt:i4>
      </vt:variant>
      <vt:variant>
        <vt:i4>0</vt:i4>
      </vt:variant>
      <vt:variant>
        <vt:i4>5</vt:i4>
      </vt:variant>
      <vt:variant>
        <vt:lpwstr>https://oregonbuys.gov/</vt:lpwstr>
      </vt:variant>
      <vt:variant>
        <vt:lpwstr/>
      </vt:variant>
      <vt:variant>
        <vt:i4>1704010</vt:i4>
      </vt:variant>
      <vt:variant>
        <vt:i4>21</vt:i4>
      </vt:variant>
      <vt:variant>
        <vt:i4>0</vt:i4>
      </vt:variant>
      <vt:variant>
        <vt:i4>5</vt:i4>
      </vt:variant>
      <vt:variant>
        <vt:lpwstr>https://www.oregon.gov/das/Pages/policies.aspx</vt:lpwstr>
      </vt:variant>
      <vt:variant>
        <vt:lpwstr>IT</vt:lpwstr>
      </vt:variant>
      <vt:variant>
        <vt:i4>8323177</vt:i4>
      </vt:variant>
      <vt:variant>
        <vt:i4>18</vt:i4>
      </vt:variant>
      <vt:variant>
        <vt:i4>0</vt:i4>
      </vt:variant>
      <vt:variant>
        <vt:i4>5</vt:i4>
      </vt:variant>
      <vt:variant>
        <vt:lpwstr>https://www.oregon.gov/das/Policies/107-004-052.pdf</vt:lpwstr>
      </vt:variant>
      <vt:variant>
        <vt:lpwstr/>
      </vt:variant>
      <vt:variant>
        <vt:i4>5701651</vt:i4>
      </vt:variant>
      <vt:variant>
        <vt:i4>15</vt:i4>
      </vt:variant>
      <vt:variant>
        <vt:i4>0</vt:i4>
      </vt:variant>
      <vt:variant>
        <vt:i4>5</vt:i4>
      </vt:variant>
      <vt:variant>
        <vt:lpwstr>https://www.oregon.gov/eis/cyber-security-services/Pages/guidance-for-state-agencies.aspx</vt:lpwstr>
      </vt:variant>
      <vt:variant>
        <vt:lpwstr/>
      </vt:variant>
      <vt:variant>
        <vt:i4>786484</vt:i4>
      </vt:variant>
      <vt:variant>
        <vt:i4>9</vt:i4>
      </vt:variant>
      <vt:variant>
        <vt:i4>0</vt:i4>
      </vt:variant>
      <vt:variant>
        <vt:i4>5</vt:i4>
      </vt:variant>
      <vt:variant>
        <vt:lpwstr>mailto:SEAN.SNYDER@oha.oregon.gov</vt:lpwstr>
      </vt:variant>
      <vt:variant>
        <vt:lpwstr/>
      </vt:variant>
      <vt:variant>
        <vt:i4>6226024</vt:i4>
      </vt:variant>
      <vt:variant>
        <vt:i4>6</vt:i4>
      </vt:variant>
      <vt:variant>
        <vt:i4>0</vt:i4>
      </vt:variant>
      <vt:variant>
        <vt:i4>5</vt:i4>
      </vt:variant>
      <vt:variant>
        <vt:lpwstr>mailto:Christopher.Marakas@odhsoha.oregon.gov</vt:lpwstr>
      </vt:variant>
      <vt:variant>
        <vt:lpwstr/>
      </vt:variant>
      <vt:variant>
        <vt:i4>6226024</vt:i4>
      </vt:variant>
      <vt:variant>
        <vt:i4>3</vt:i4>
      </vt:variant>
      <vt:variant>
        <vt:i4>0</vt:i4>
      </vt:variant>
      <vt:variant>
        <vt:i4>5</vt:i4>
      </vt:variant>
      <vt:variant>
        <vt:lpwstr>mailto:Christopher.Marakas@odhsoha.oregon.gov</vt:lpwstr>
      </vt:variant>
      <vt:variant>
        <vt:lpwstr/>
      </vt:variant>
      <vt:variant>
        <vt:i4>786484</vt:i4>
      </vt:variant>
      <vt:variant>
        <vt:i4>0</vt:i4>
      </vt:variant>
      <vt:variant>
        <vt:i4>0</vt:i4>
      </vt:variant>
      <vt:variant>
        <vt:i4>5</vt:i4>
      </vt:variant>
      <vt:variant>
        <vt:lpwstr>mailto:SEAN.SNYDER@oha.oregon.gov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NICKERSON Warren * DAS</cp:lastModifiedBy>
  <cp:revision>6</cp:revision>
  <dcterms:created xsi:type="dcterms:W3CDTF">2026-08-20T21:38:00Z</dcterms:created>
  <dcterms:modified xsi:type="dcterms:W3CDTF">2026-08-20T23:01:00Z</dcterms:modified>
</cp:coreProperties>
</file>