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783A50" w:rsidRPr="004C7C18" w:rsidP="00783A50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917C3B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</w:tcPr>
          <w:p w:rsidR="000762B6" w:rsidRPr="000762B6">
            <w:pPr>
              <w:spacing w:before="0"/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</w:tcPr>
          <w:p w:rsidR="000762B6" w:rsidRPr="000104D7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Enterprise Resource Planning (ERP), System Integrator (SI)</w:t>
            </w:r>
            <w:r w:rsidRPr="000104D7">
              <w:rPr>
                <w:rStyle w:val="AAMSKBFill-InHighlight"/>
                <w:color w:val="auto"/>
              </w:rPr>
              <w:t xml:space="preserve"> </w:t>
            </w:r>
            <w:r>
              <w:rPr>
                <w:rStyle w:val="AAMSKBFill-InHighlight"/>
                <w:color w:val="auto"/>
              </w:rPr>
              <w:t>Information/Discovery Session</w:t>
            </w:r>
            <w:r w:rsidRPr="000104D7">
              <w:rPr>
                <w:rStyle w:val="AAMSKBFill-InHighlight"/>
                <w:color w:val="auto"/>
              </w:rPr>
              <w:t xml:space="preserve"> </w:t>
            </w:r>
            <w:r w:rsidRPr="000104D7">
              <w:rPr>
                <w:rStyle w:val="AAMSKBFill-InHighlight"/>
                <w:color w:val="auto"/>
              </w:rPr>
              <w:t xml:space="preserve"> </w:t>
            </w:r>
          </w:p>
        </w:tc>
      </w:tr>
    </w:tbl>
    <w:p w:rsidR="00783A50" w:rsidRPr="004C7C18" w:rsidP="00783A50">
      <w:pPr>
        <w:spacing w:before="0" w:after="160" w:line="254" w:lineRule="auto"/>
        <w:rPr>
          <w:rFonts w:eastAsia="Calibri" w:cstheme="minorHAnsi"/>
          <w:szCs w:val="20"/>
        </w:rPr>
      </w:pPr>
    </w:p>
    <w:p w:rsidR="00783A50" w:rsidRPr="004C7C18" w:rsidP="006E6FE5">
      <w:pPr>
        <w:pBdr>
          <w:top w:val="single" w:sz="4" w:space="1" w:color="auto"/>
          <w:bottom w:val="single" w:sz="4" w:space="1" w:color="auto"/>
        </w:pBdr>
        <w:spacing w:before="0" w:after="160" w:line="254" w:lineRule="auto"/>
        <w:jc w:val="center"/>
        <w:rPr>
          <w:rFonts w:eastAsia="Calibri" w:cstheme="minorHAnsi"/>
          <w:b/>
          <w:szCs w:val="20"/>
        </w:rPr>
      </w:pPr>
      <w:r>
        <w:rPr>
          <w:rFonts w:cstheme="minorHAns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6E6FE5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783A50" w:rsidRPr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0762B6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4C7C18" w:rsidRPr="000762B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07724</w:t>
            </w:r>
          </w:p>
        </w:tc>
      </w:tr>
      <w:tr w:rsidTr="006E6FE5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783A50" w:rsidRPr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0762B6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4C7C18" w:rsidRPr="000762B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36C10B27Q0032</w:t>
            </w:r>
          </w:p>
        </w:tc>
      </w:tr>
      <w:tr w:rsidTr="006E6FE5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783A50" w:rsidRPr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0762B6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783A50" w:rsidRPr="004C7C1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10-09-2026</w:t>
            </w:r>
            <w:r w:rsidRPr="004C7C1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15:00</w:t>
            </w:r>
            <w:r w:rsidRPr="004C7C1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EASTERN TIME, NEW YORK, USA</w:t>
            </w:r>
          </w:p>
        </w:tc>
      </w:tr>
      <w:tr w:rsidTr="006E6FE5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783A50" w:rsidRPr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0762B6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783A50" w:rsidRPr="004C7C1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90</w:t>
            </w:r>
            <w:r w:rsidRPr="004C7C18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4C7C18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6E6FE5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783A50" w:rsidRPr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0762B6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783A50" w:rsidRPr="004C7C1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6E6FE5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783A50" w:rsidRPr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0762B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783A50" w:rsidRPr="00C838F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6E6FE5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6E6FE5" w:rsidRPr="000762B6">
            <w:pPr>
              <w:spacing w:before="0"/>
              <w:rPr>
                <w:rFonts w:cstheme="minorHAnsi"/>
                <w:b/>
                <w:szCs w:val="20"/>
              </w:rPr>
            </w:pPr>
            <w:r w:rsidRPr="000762B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6E6FE5" w:rsidRPr="00C71F9E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DA01</w:t>
            </w:r>
          </w:p>
        </w:tc>
      </w:tr>
      <w:tr w:rsidTr="006E6FE5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783A50" w:rsidRPr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0762B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783A50" w:rsidRPr="004C7C1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541519</w:t>
            </w:r>
          </w:p>
        </w:tc>
      </w:tr>
      <w:tr w:rsidTr="006E6FE5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783A50" w:rsidRPr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0762B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783A50" w:rsidRPr="004C7C1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4C7C1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83A50" w:rsidRPr="004C7C1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Technology Acquisition Center</w:t>
            </w:r>
            <w:r w:rsidRPr="004C7C1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83A50" w:rsidRPr="004C7C1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4C7C1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83A50" w:rsidRPr="004C7C1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23 Christopher Way</w:t>
            </w:r>
          </w:p>
          <w:p w:rsidR="00783A50" w:rsidRPr="004C7C1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Eatontown NJ  07724</w:t>
            </w:r>
            <w:r w:rsidRPr="004C7C1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83A50" w:rsidRPr="004C7C1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6E6FE5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783A50" w:rsidRPr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0762B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783A50" w:rsidRPr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783A50" w:rsidRPr="000762B6" w:rsidP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783A50" w:rsidRPr="004C7C1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4C7C1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83A50" w:rsidRPr="004C7C1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John A Adamitis</w:t>
            </w:r>
          </w:p>
          <w:p w:rsidR="00783A50" w:rsidRPr="004C7C1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john.adamitis1@va.gov</w:t>
            </w:r>
          </w:p>
          <w:p w:rsidR="00783A50" w:rsidRPr="004C7C1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83A50" w:rsidRPr="004C7C1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83A50" w:rsidRPr="004C7C1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783A50" w:rsidRPr="004C7C18" w:rsidP="00783A50">
      <w:pPr>
        <w:rPr>
          <w:rFonts w:cstheme="minorHAnsi"/>
          <w:szCs w:val="20"/>
        </w:rPr>
      </w:pPr>
    </w:p>
    <w:p w:rsidR="004C7C18" w:rsidRPr="004C7C18" w:rsidP="000762B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0E2EDD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CB2EE9" w:rsidRPr="000762B6">
            <w:pPr>
              <w:spacing w:before="0"/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:rsidR="00CB2EE9" w:rsidRPr="00CB2EE9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0E2EDD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CB2EE9" w:rsidRPr="000762B6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CB2EE9" w:rsidRPr="00CB2EE9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0E2EDD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CB2EE9" w:rsidRPr="000762B6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CB2EE9" w:rsidRPr="00CB2EE9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0E2EDD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CB2EE9" w:rsidRPr="000762B6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CB2EE9" w:rsidRPr="00CB2EE9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0E2EDD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CB2EE9" w:rsidRPr="000762B6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CB2EE9" w:rsidRPr="00CB2EE9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4C7C18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Tr="000E2ED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4C7C18" w:rsidRPr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0762B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4C7C18" w:rsidRPr="00CB2EE9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0E2ED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4C7C18" w:rsidRPr="000762B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0762B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4C7C18" w:rsidRPr="00CB2EE9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4C7C18" w:rsidRPr="004C7C18" w:rsidP="004C7C18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4C7C18" w:rsidRPr="004C7C18" w:rsidP="000762B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9C37D0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4C7C18" w:rsidRPr="000762B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0762B6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4C7C18" w:rsidRPr="004C7C18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9C37D0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4C7C18" w:rsidRPr="000762B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0762B6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4C7C18" w:rsidRPr="004C7C1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9C37D0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4C7C18" w:rsidRPr="000762B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0762B6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4C7C18" w:rsidRPr="004C7C1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9C37D0">
        <w:tblPrEx>
          <w:tblW w:w="9918" w:type="dxa"/>
          <w:tblInd w:w="0" w:type="dxa"/>
          <w:tblLook w:val="04A0"/>
        </w:tblPrEx>
        <w:trPr>
          <w:trHeight w:val="233"/>
        </w:trPr>
        <w:tc>
          <w:tcPr>
            <w:tcW w:w="4675" w:type="dxa"/>
            <w:hideMark/>
          </w:tcPr>
          <w:p w:rsidR="004C7C18" w:rsidRPr="000762B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0762B6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4C7C18" w:rsidRPr="004C7C1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C37D0">
      <w:r>
        <w:br w:type="page"/>
      </w:r>
    </w:p>
    <w:p w:rsidR="00D4347A" w:rsidRPr="00917C3B" w:rsidP="00917C3B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DESCRIPTION</w:t>
      </w:r>
    </w:p>
    <w:p w:rsidR="00A13DAC" w:rsidRPr="003B568C" w:rsidP="003B568C">
      <w:r w:rsidRPr="003B568C">
        <w:t xml:space="preserve">VA is preparing to finalize the Market Research for the ERP procurement under previous RFI number 36C10B26Q0585. (Please see loopback on RFI 36C10B26Q0585). If you would like to have an information/discovery session with VA OIT and have not yet responded to the RFI or contacted VA after the </w:t>
      </w:r>
      <w:r w:rsidRPr="003B568C">
        <w:t>APBI</w:t>
      </w:r>
      <w:r w:rsidRPr="003B568C">
        <w:t>, please respond by Friday 10/9/2026 by 3:00 PM EST. Please email both Contract Specialist John A Adamitis, john.adamitis1@va.gov and Contracting Officer Heather Utt, heather.utt@va.gov for scheduling. Subject line of email shall read “ERP information/discovery session “ Insert Vendor Name”.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C37D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C37D0" w:rsidP="009C37D0">
          <w:pPr>
            <w:pStyle w:val="Footer"/>
          </w:pPr>
        </w:p>
      </w:tc>
      <w:tc>
        <w:tcPr>
          <w:tcW w:w="4788" w:type="dxa"/>
        </w:tcPr>
        <w:p w:rsidR="009C37D0" w:rsidP="009C37D0">
          <w:pPr>
            <w:pStyle w:val="Footer"/>
            <w:jc w:val="right"/>
          </w:pPr>
          <w:r>
            <w:t>Sources Sought Notice</w:t>
          </w:r>
        </w:p>
      </w:tc>
    </w:tr>
  </w:tbl>
  <w:p w:rsidR="004C7C18" w:rsidP="00C838FE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C37D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C37D0">
          <w:pPr>
            <w:pStyle w:val="Footer"/>
          </w:pPr>
          <w:r w:rsidRPr="009C37D0">
            <w:t>*= Required Field</w:t>
          </w:r>
        </w:p>
      </w:tc>
      <w:tc>
        <w:tcPr>
          <w:tcW w:w="4788" w:type="dxa"/>
        </w:tcPr>
        <w:p w:rsidR="009C37D0" w:rsidP="009C37D0">
          <w:pPr>
            <w:pStyle w:val="Footer"/>
            <w:jc w:val="right"/>
          </w:pPr>
          <w:r>
            <w:t>Sources Sought Notice</w:t>
          </w:r>
        </w:p>
      </w:tc>
    </w:tr>
  </w:tbl>
  <w:p w:rsidR="009C37D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2B6" w:rsidRPr="00B830CF" w:rsidP="00B830CF">
    <w:pPr>
      <w:pStyle w:val="Heading1"/>
      <w:jc w:val="center"/>
      <w:rPr>
        <w:rFonts w:eastAsia="Times New Roman"/>
        <w:sz w:val="36"/>
      </w:rPr>
    </w:pPr>
    <w:r w:rsidRPr="00917C3B">
      <w:rPr>
        <w:rFonts w:eastAsia="Times New Roman"/>
        <w:sz w:val="36"/>
      </w:rPr>
      <w:t>Sources Sought Notic</w:t>
    </w:r>
    <w:r w:rsidR="00B830CF">
      <w:rPr>
        <w:rFonts w:eastAsia="Times New Roman"/>
        <w:sz w:val="36"/>
      </w:rPr>
      <w:t>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D0" w:rsidRPr="003D4081" w:rsidP="003D4081">
    <w:pPr>
      <w:pStyle w:val="Heading1"/>
      <w:jc w:val="center"/>
      <w:rPr>
        <w:rFonts w:eastAsia="Times New Roman"/>
        <w:sz w:val="36"/>
      </w:rPr>
    </w:pPr>
    <w:r w:rsidRPr="00917C3B">
      <w:rPr>
        <w:rFonts w:eastAsia="Times New Roman"/>
        <w:sz w:val="36"/>
      </w:rPr>
      <w:t>Sources Sought Notic</w:t>
    </w:r>
    <w:r>
      <w:rPr>
        <w:rFonts w:eastAsia="Times New Roman"/>
        <w:sz w:val="36"/>
      </w:rPr>
      <w:t>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E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E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E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E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783A5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C3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F54E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E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E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ED5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F54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ED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E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ED5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ED5"/>
    <w:rPr>
      <w:b/>
      <w:bCs/>
      <w:smallCaps/>
      <w:color w:val="366092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42E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C42E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2026-10-07T13:01:38Z</dcterms:created>
  <dcterms:modified xsi:type="dcterms:W3CDTF">2026-10-07T13:01:38Z</dcterms:modified>
</cp:coreProperties>
</file>