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BE448" w14:textId="72FE3D34" w:rsidR="00A40E10" w:rsidRPr="00647576" w:rsidRDefault="00A40E10" w:rsidP="00647576">
      <w:pPr>
        <w:jc w:val="center"/>
        <w:rPr>
          <w:rFonts w:cs="Segoe UI"/>
          <w:b/>
          <w:bCs/>
        </w:rPr>
      </w:pPr>
      <w:r w:rsidRPr="00647576">
        <w:rPr>
          <w:rFonts w:cs="Segoe UI"/>
          <w:b/>
          <w:bCs/>
        </w:rPr>
        <w:t>STATE OF TEXAS</w:t>
      </w:r>
    </w:p>
    <w:p w14:paraId="7B4198A9" w14:textId="77777777" w:rsidR="00A40E10" w:rsidRPr="00777B45" w:rsidRDefault="00A40E10" w:rsidP="00480B4F">
      <w:pPr>
        <w:jc w:val="center"/>
        <w:rPr>
          <w:rFonts w:cs="Segoe UI"/>
          <w:b/>
          <w:bCs/>
        </w:rPr>
      </w:pPr>
      <w:r w:rsidRPr="00777B45">
        <w:rPr>
          <w:rFonts w:cs="Segoe UI"/>
          <w:b/>
          <w:bCs/>
        </w:rPr>
        <w:t>DEPARTMENT OF INFORMATION RESOURCES</w:t>
      </w:r>
    </w:p>
    <w:p w14:paraId="6A394066" w14:textId="41722B21" w:rsidR="00D004BD" w:rsidRPr="00777B45" w:rsidRDefault="00066878" w:rsidP="00D004BD">
      <w:pPr>
        <w:pStyle w:val="ListParagraph"/>
        <w:ind w:left="2160" w:hanging="2160"/>
        <w:jc w:val="center"/>
        <w:rPr>
          <w:rFonts w:cs="Segoe UI"/>
          <w:b/>
          <w:bCs/>
        </w:rPr>
      </w:pPr>
      <w:r>
        <w:rPr>
          <w:rFonts w:cs="Segoe UI"/>
          <w:b/>
          <w:bCs/>
        </w:rPr>
        <w:t xml:space="preserve">MASTER COOPERATIVE </w:t>
      </w:r>
      <w:r w:rsidR="00A40E10" w:rsidRPr="00777B45">
        <w:rPr>
          <w:rFonts w:cs="Segoe UI"/>
          <w:b/>
          <w:bCs/>
        </w:rPr>
        <w:t xml:space="preserve">CONTRACT </w:t>
      </w:r>
    </w:p>
    <w:p w14:paraId="53F19D7D" w14:textId="76937B13" w:rsidR="008B4641" w:rsidRPr="007E651C" w:rsidRDefault="00415488" w:rsidP="6E60EBAE">
      <w:pPr>
        <w:spacing w:after="480"/>
        <w:jc w:val="center"/>
        <w:rPr>
          <w:rFonts w:cs="Segoe UI"/>
          <w:b/>
          <w:bCs/>
          <w:i/>
          <w:iCs/>
        </w:rPr>
      </w:pPr>
      <w:r w:rsidRPr="6E60EBAE">
        <w:rPr>
          <w:rFonts w:cs="Segoe UI"/>
          <w:b/>
          <w:bCs/>
          <w:i/>
          <w:iCs/>
        </w:rPr>
        <w:t>{{</w:t>
      </w:r>
      <w:r w:rsidR="006913A4" w:rsidRPr="6E60EBAE">
        <w:rPr>
          <w:rFonts w:cs="Segoe UI"/>
          <w:b/>
          <w:bCs/>
          <w:i/>
          <w:iCs/>
        </w:rPr>
        <w:t>Successful Respondent</w:t>
      </w:r>
      <w:r w:rsidRPr="6E60EBAE">
        <w:rPr>
          <w:rFonts w:cs="Segoe UI"/>
          <w:b/>
          <w:bCs/>
          <w:i/>
          <w:iCs/>
        </w:rPr>
        <w:t>}}</w:t>
      </w:r>
    </w:p>
    <w:p w14:paraId="60904DC4" w14:textId="1A67A1EF" w:rsidR="00A40E10" w:rsidRPr="00777B45" w:rsidRDefault="00A40E10" w:rsidP="00480B4F">
      <w:pPr>
        <w:pStyle w:val="Heading1"/>
        <w:rPr>
          <w:rFonts w:cs="Segoe UI"/>
        </w:rPr>
      </w:pPr>
      <w:r w:rsidRPr="6E60EBAE">
        <w:rPr>
          <w:rFonts w:cs="Segoe UI"/>
        </w:rPr>
        <w:t>Introduction</w:t>
      </w:r>
    </w:p>
    <w:p w14:paraId="0C7930BB" w14:textId="38A12407" w:rsidR="00A40E10" w:rsidRPr="00777B45" w:rsidRDefault="00A40E10" w:rsidP="008F41FC">
      <w:pPr>
        <w:pStyle w:val="Heading2"/>
        <w:rPr>
          <w:rFonts w:cs="Segoe UI"/>
        </w:rPr>
      </w:pPr>
      <w:r w:rsidRPr="6E60EBAE">
        <w:rPr>
          <w:rFonts w:cs="Segoe UI"/>
        </w:rPr>
        <w:t>Parties</w:t>
      </w:r>
    </w:p>
    <w:p w14:paraId="08EE737B" w14:textId="191A5861" w:rsidR="00A40E10" w:rsidRDefault="00A40E10" w:rsidP="6E60EBAE">
      <w:pPr>
        <w:rPr>
          <w:rFonts w:cs="Segoe UI"/>
        </w:rPr>
      </w:pPr>
      <w:r w:rsidRPr="6E60EBAE">
        <w:rPr>
          <w:rFonts w:cs="Segoe UI"/>
        </w:rPr>
        <w:t>This</w:t>
      </w:r>
      <w:r w:rsidRPr="6E60EBAE">
        <w:rPr>
          <w:rFonts w:cs="Segoe UI"/>
          <w:b/>
          <w:bCs/>
        </w:rPr>
        <w:t xml:space="preserve"> </w:t>
      </w:r>
      <w:r w:rsidR="00044D13" w:rsidRPr="6E60EBAE">
        <w:rPr>
          <w:rFonts w:cs="Segoe UI"/>
        </w:rPr>
        <w:t>c</w:t>
      </w:r>
      <w:r w:rsidRPr="6E60EBAE">
        <w:rPr>
          <w:rFonts w:cs="Segoe UI"/>
        </w:rPr>
        <w:t>ontract for</w:t>
      </w:r>
      <w:r w:rsidR="00C50048" w:rsidRPr="6E60EBAE">
        <w:rPr>
          <w:rFonts w:cs="Segoe UI"/>
        </w:rPr>
        <w:t xml:space="preserve"> </w:t>
      </w:r>
      <w:r w:rsidR="3FDB052F" w:rsidRPr="6E60EBAE">
        <w:rPr>
          <w:rFonts w:cs="Segoe UI"/>
        </w:rPr>
        <w:t>Cabling Services and Related Products</w:t>
      </w:r>
      <w:r w:rsidR="0056362E" w:rsidRPr="6E60EBAE">
        <w:rPr>
          <w:rFonts w:cs="Segoe UI"/>
        </w:rPr>
        <w:t xml:space="preserve"> </w:t>
      </w:r>
      <w:r w:rsidR="00044D13" w:rsidRPr="6E60EBAE">
        <w:rPr>
          <w:rFonts w:cs="Segoe UI"/>
        </w:rPr>
        <w:t xml:space="preserve">(this “Contract”) </w:t>
      </w:r>
      <w:r w:rsidRPr="6E60EBAE">
        <w:rPr>
          <w:rFonts w:cs="Segoe UI"/>
        </w:rPr>
        <w:t>is entered into between the State of Texas, acting by and through the Department of Information Resources (hereinafter “DIR”) with its principal place of business at 300 West 15</w:t>
      </w:r>
      <w:r w:rsidRPr="6E60EBAE">
        <w:rPr>
          <w:rFonts w:cs="Segoe UI"/>
          <w:vertAlign w:val="superscript"/>
        </w:rPr>
        <w:t>th</w:t>
      </w:r>
      <w:r w:rsidRPr="6E60EBAE">
        <w:rPr>
          <w:rFonts w:cs="Segoe UI"/>
        </w:rPr>
        <w:t xml:space="preserve"> Street, Suite 1300, Austin, Texas 78701, and </w:t>
      </w:r>
      <w:r w:rsidR="000F33FC" w:rsidRPr="6E60EBAE">
        <w:rPr>
          <w:rFonts w:cs="Segoe UI"/>
        </w:rPr>
        <w:t>{{</w:t>
      </w:r>
      <w:r w:rsidR="006913A4" w:rsidRPr="6E60EBAE">
        <w:rPr>
          <w:rFonts w:cs="Segoe UI"/>
        </w:rPr>
        <w:t>Successful Respondent</w:t>
      </w:r>
      <w:r w:rsidR="000F33FC" w:rsidRPr="6E60EBAE">
        <w:rPr>
          <w:rFonts w:cs="Segoe UI"/>
        </w:rPr>
        <w:t>}}</w:t>
      </w:r>
      <w:r w:rsidR="00227096" w:rsidRPr="6E60EBAE">
        <w:rPr>
          <w:rFonts w:cs="Segoe UI"/>
        </w:rPr>
        <w:t xml:space="preserve"> </w:t>
      </w:r>
      <w:r w:rsidR="00706084" w:rsidRPr="6E60EBAE">
        <w:rPr>
          <w:rFonts w:cs="Segoe UI"/>
        </w:rPr>
        <w:t xml:space="preserve">a </w:t>
      </w:r>
      <w:r w:rsidR="00FF56E9" w:rsidRPr="6E60EBAE">
        <w:rPr>
          <w:rFonts w:cs="Segoe UI"/>
        </w:rPr>
        <w:t>STATE</w:t>
      </w:r>
      <w:r w:rsidR="00706084" w:rsidRPr="6E60EBAE">
        <w:rPr>
          <w:rFonts w:cs="Segoe UI"/>
        </w:rPr>
        <w:t xml:space="preserve"> </w:t>
      </w:r>
      <w:r w:rsidR="00FF56E9" w:rsidRPr="6E60EBAE">
        <w:rPr>
          <w:rFonts w:cs="Segoe UI"/>
        </w:rPr>
        <w:t>ENTITY TYPE</w:t>
      </w:r>
      <w:r w:rsidR="00AE1EF2" w:rsidRPr="6E60EBAE">
        <w:rPr>
          <w:rFonts w:cs="Segoe UI"/>
        </w:rPr>
        <w:t xml:space="preserve"> </w:t>
      </w:r>
      <w:r w:rsidRPr="6E60EBAE">
        <w:rPr>
          <w:rFonts w:cs="Segoe UI"/>
        </w:rPr>
        <w:t>(hereinafter “</w:t>
      </w:r>
      <w:r w:rsidR="00B41AE0" w:rsidRPr="6E60EBAE">
        <w:rPr>
          <w:rFonts w:cs="Segoe UI"/>
        </w:rPr>
        <w:t>Successful Respondent</w:t>
      </w:r>
      <w:r w:rsidRPr="6E60EBAE">
        <w:rPr>
          <w:rFonts w:cs="Segoe UI"/>
        </w:rPr>
        <w:t xml:space="preserve">”), with its principal place of business at </w:t>
      </w:r>
      <w:r w:rsidR="00AE1EF2" w:rsidRPr="6E60EBAE">
        <w:rPr>
          <w:rFonts w:cs="Segoe UI"/>
        </w:rPr>
        <w:t>{{</w:t>
      </w:r>
      <w:r w:rsidR="003D78F3" w:rsidRPr="6E60EBAE">
        <w:rPr>
          <w:rFonts w:cs="Segoe UI"/>
        </w:rPr>
        <w:t xml:space="preserve">Successful Respondent </w:t>
      </w:r>
      <w:r w:rsidR="005E4B2F" w:rsidRPr="6E60EBAE">
        <w:rPr>
          <w:rFonts w:cs="Segoe UI"/>
        </w:rPr>
        <w:t>A</w:t>
      </w:r>
      <w:r w:rsidR="003D78F3" w:rsidRPr="6E60EBAE">
        <w:rPr>
          <w:rFonts w:cs="Segoe UI"/>
        </w:rPr>
        <w:t>ddress</w:t>
      </w:r>
      <w:r w:rsidR="00AE1EF2" w:rsidRPr="6E60EBAE">
        <w:rPr>
          <w:rFonts w:cs="Segoe UI"/>
        </w:rPr>
        <w:t>}}</w:t>
      </w:r>
      <w:r w:rsidR="005E4B2F" w:rsidRPr="6E60EBAE">
        <w:rPr>
          <w:rFonts w:cs="Segoe UI"/>
        </w:rPr>
        <w:t>.</w:t>
      </w:r>
      <w:r w:rsidR="278E50D7" w:rsidRPr="6E60EBAE">
        <w:rPr>
          <w:rFonts w:cs="Segoe UI"/>
        </w:rPr>
        <w:t xml:space="preserve"> This contract becomes effective on the date on which the last party to si</w:t>
      </w:r>
      <w:r w:rsidR="1CE51BA6" w:rsidRPr="6E60EBAE">
        <w:rPr>
          <w:rFonts w:cs="Segoe UI"/>
        </w:rPr>
        <w:t xml:space="preserve">gn </w:t>
      </w:r>
      <w:r w:rsidR="278E50D7" w:rsidRPr="6E60EBAE">
        <w:rPr>
          <w:rFonts w:cs="Segoe UI"/>
        </w:rPr>
        <w:t xml:space="preserve">affixes its signature. </w:t>
      </w:r>
    </w:p>
    <w:p w14:paraId="1211CC05" w14:textId="1C5330DB" w:rsidR="00A40E10" w:rsidRPr="00777B45" w:rsidRDefault="00A40E10" w:rsidP="008F41FC">
      <w:pPr>
        <w:pStyle w:val="Heading2"/>
        <w:rPr>
          <w:rFonts w:cs="Segoe UI"/>
        </w:rPr>
      </w:pPr>
      <w:bookmarkStart w:id="0" w:name="_Ref72135256"/>
      <w:r w:rsidRPr="6E60EBAE">
        <w:rPr>
          <w:rFonts w:cs="Segoe UI"/>
        </w:rPr>
        <w:t>Compliance with Procurement Laws</w:t>
      </w:r>
      <w:bookmarkEnd w:id="0"/>
    </w:p>
    <w:p w14:paraId="4FCC99EE" w14:textId="36274CB0" w:rsidR="00A40E10" w:rsidRPr="00777B45" w:rsidRDefault="00A40E10" w:rsidP="6E60EBAE">
      <w:pPr>
        <w:rPr>
          <w:rFonts w:cs="Segoe UI"/>
        </w:rPr>
      </w:pPr>
      <w:r w:rsidRPr="6E60EBAE">
        <w:rPr>
          <w:rFonts w:cs="Segoe UI"/>
        </w:rPr>
        <w:t xml:space="preserve">This Contract is the result of compliance with applicable procurement laws of the State of Texas. DIR issued a solicitation on the </w:t>
      </w:r>
      <w:r w:rsidR="006E2BAA" w:rsidRPr="6E60EBAE">
        <w:rPr>
          <w:rFonts w:cs="Segoe UI"/>
        </w:rPr>
        <w:t>Comptroller of Public Accounts</w:t>
      </w:r>
      <w:r w:rsidRPr="6E60EBAE">
        <w:rPr>
          <w:rFonts w:cs="Segoe UI"/>
        </w:rPr>
        <w:t xml:space="preserve">’ Electronic State Business Daily, Request for Offer </w:t>
      </w:r>
      <w:r w:rsidR="06F717BA" w:rsidRPr="6E60EBAE">
        <w:rPr>
          <w:rFonts w:cs="Segoe UI"/>
        </w:rPr>
        <w:t>COOP2026SOL-00008</w:t>
      </w:r>
      <w:bookmarkStart w:id="1" w:name="_Hlk80200804"/>
      <w:r w:rsidR="00C51F0D" w:rsidRPr="6E60EBAE">
        <w:rPr>
          <w:rFonts w:cs="Segoe UI"/>
        </w:rPr>
        <w:t xml:space="preserve">, on </w:t>
      </w:r>
      <w:r w:rsidR="447A47C9" w:rsidRPr="6E60EBAE">
        <w:rPr>
          <w:rFonts w:cs="Segoe UI"/>
        </w:rPr>
        <w:t>August 7</w:t>
      </w:r>
      <w:r w:rsidR="447A47C9" w:rsidRPr="6E60EBAE">
        <w:rPr>
          <w:rFonts w:cs="Segoe UI"/>
          <w:vertAlign w:val="superscript"/>
        </w:rPr>
        <w:t>th</w:t>
      </w:r>
      <w:r w:rsidR="447A47C9" w:rsidRPr="6E60EBAE">
        <w:rPr>
          <w:rFonts w:cs="Segoe UI"/>
        </w:rPr>
        <w:t>, 2026</w:t>
      </w:r>
      <w:r w:rsidR="00C51F0D" w:rsidRPr="6E60EBAE">
        <w:rPr>
          <w:rFonts w:cs="Segoe UI"/>
        </w:rPr>
        <w:t xml:space="preserve">, for </w:t>
      </w:r>
      <w:r w:rsidR="1034C491" w:rsidRPr="6E60EBAE">
        <w:rPr>
          <w:rFonts w:cs="Segoe UI"/>
        </w:rPr>
        <w:t>Cabling Services and Related Products</w:t>
      </w:r>
      <w:r w:rsidR="00F85813" w:rsidRPr="6E60EBAE">
        <w:rPr>
          <w:rFonts w:cs="Segoe UI"/>
        </w:rPr>
        <w:t xml:space="preserve"> </w:t>
      </w:r>
      <w:bookmarkEnd w:id="1"/>
      <w:r w:rsidR="00044D13" w:rsidRPr="6E60EBAE">
        <w:rPr>
          <w:rFonts w:cs="Segoe UI"/>
        </w:rPr>
        <w:t>(the “RFO”)</w:t>
      </w:r>
      <w:r w:rsidRPr="6E60EBAE">
        <w:rPr>
          <w:rFonts w:cs="Segoe UI"/>
        </w:rPr>
        <w:t xml:space="preserve">. Upon execution of </w:t>
      </w:r>
      <w:r w:rsidR="005A4CC8" w:rsidRPr="6E60EBAE">
        <w:rPr>
          <w:rFonts w:cs="Segoe UI"/>
        </w:rPr>
        <w:t>all</w:t>
      </w:r>
      <w:r w:rsidRPr="6E60EBAE">
        <w:rPr>
          <w:rFonts w:cs="Segoe UI"/>
        </w:rPr>
        <w:t xml:space="preserve"> Contract</w:t>
      </w:r>
      <w:r w:rsidR="005A4CC8" w:rsidRPr="6E60EBAE">
        <w:rPr>
          <w:rFonts w:cs="Segoe UI"/>
        </w:rPr>
        <w:t>s</w:t>
      </w:r>
      <w:r w:rsidRPr="6E60EBAE">
        <w:rPr>
          <w:rFonts w:cs="Segoe UI"/>
        </w:rPr>
        <w:t>, a notice of award for</w:t>
      </w:r>
      <w:r w:rsidR="005A4CC8" w:rsidRPr="6E60EBAE">
        <w:rPr>
          <w:rFonts w:cs="Segoe UI"/>
        </w:rPr>
        <w:t xml:space="preserve"> </w:t>
      </w:r>
      <w:r w:rsidR="6743546C" w:rsidRPr="6E60EBAE">
        <w:rPr>
          <w:rFonts w:cs="Segoe UI"/>
        </w:rPr>
        <w:t>COOP2026SOL-00008</w:t>
      </w:r>
      <w:r w:rsidR="00F85813" w:rsidRPr="6E60EBAE">
        <w:rPr>
          <w:rFonts w:cs="Segoe UI"/>
        </w:rPr>
        <w:t xml:space="preserve">, </w:t>
      </w:r>
      <w:r w:rsidRPr="6E60EBAE">
        <w:rPr>
          <w:rFonts w:cs="Segoe UI"/>
        </w:rPr>
        <w:t>shall be posted by DIR on the Electronic State Business Daily.</w:t>
      </w:r>
      <w:smartTag w:uri="urn:schemas-microsoft-com:office:smarttags" w:element="State"/>
      <w:smartTag w:uri="urn:schemas-microsoft-com:office:smarttags" w:element="place"/>
    </w:p>
    <w:p w14:paraId="0E3F2A3D" w14:textId="3115BEDA" w:rsidR="00A40E10" w:rsidRPr="00777B45" w:rsidRDefault="00A40E10" w:rsidP="008F41FC">
      <w:pPr>
        <w:pStyle w:val="Heading2"/>
        <w:rPr>
          <w:rFonts w:cs="Segoe UI"/>
        </w:rPr>
      </w:pPr>
      <w:r w:rsidRPr="6E60EBAE">
        <w:rPr>
          <w:rFonts w:cs="Segoe UI"/>
        </w:rPr>
        <w:t>Order of Precedence</w:t>
      </w:r>
    </w:p>
    <w:p w14:paraId="7B1EE30D" w14:textId="65E04B3A" w:rsidR="00C22B5F" w:rsidRPr="00777B45" w:rsidRDefault="002171FF" w:rsidP="5588BE3F">
      <w:pPr>
        <w:rPr>
          <w:rFonts w:cs="Segoe UI"/>
        </w:rPr>
      </w:pPr>
      <w:r w:rsidRPr="6E60EBAE">
        <w:rPr>
          <w:rFonts w:cs="Segoe UI"/>
        </w:rPr>
        <w:t>For transactions under this Contract, the order of precedence shall be as follows:</w:t>
      </w:r>
    </w:p>
    <w:p w14:paraId="2F2D5F04" w14:textId="7AFB5EDF" w:rsidR="00C22B5F" w:rsidRPr="00777B45" w:rsidRDefault="3480E53F" w:rsidP="00C46B1E">
      <w:pPr>
        <w:pStyle w:val="ListParagraph"/>
        <w:numPr>
          <w:ilvl w:val="0"/>
          <w:numId w:val="50"/>
        </w:numPr>
        <w:ind w:left="1267" w:hanging="547"/>
        <w:rPr>
          <w:rFonts w:cs="Segoe UI"/>
        </w:rPr>
      </w:pPr>
      <w:r w:rsidRPr="6E60EBAE">
        <w:rPr>
          <w:rFonts w:cs="Segoe UI"/>
        </w:rPr>
        <w:t>T</w:t>
      </w:r>
      <w:r w:rsidR="002171FF" w:rsidRPr="6E60EBAE">
        <w:rPr>
          <w:rFonts w:cs="Segoe UI"/>
        </w:rPr>
        <w:t xml:space="preserve">his </w:t>
      </w:r>
      <w:r w:rsidR="00933601" w:rsidRPr="6E60EBAE">
        <w:rPr>
          <w:rFonts w:cs="Segoe UI"/>
        </w:rPr>
        <w:t xml:space="preserve">Master Cooperative </w:t>
      </w:r>
      <w:r w:rsidR="002171FF" w:rsidRPr="6E60EBAE">
        <w:rPr>
          <w:rFonts w:cs="Segoe UI"/>
        </w:rPr>
        <w:t>Contract;</w:t>
      </w:r>
    </w:p>
    <w:p w14:paraId="4875EB37" w14:textId="476AD809" w:rsidR="00C46B1E" w:rsidRDefault="002171FF" w:rsidP="00C46B1E">
      <w:pPr>
        <w:pStyle w:val="ListParagraph"/>
        <w:numPr>
          <w:ilvl w:val="0"/>
          <w:numId w:val="50"/>
        </w:numPr>
        <w:ind w:left="1267" w:hanging="547"/>
        <w:rPr>
          <w:rFonts w:cs="Segoe UI"/>
        </w:rPr>
      </w:pPr>
      <w:r w:rsidRPr="6E60EBAE">
        <w:rPr>
          <w:rFonts w:cs="Segoe UI"/>
        </w:rPr>
        <w:t>Appendix A, Standard Terms and Conditions;</w:t>
      </w:r>
    </w:p>
    <w:p w14:paraId="4DFA91B4" w14:textId="0D3A4753" w:rsidR="0015746B" w:rsidRDefault="0015746B" w:rsidP="6E60EBAE">
      <w:pPr>
        <w:pStyle w:val="ListParagraph"/>
        <w:numPr>
          <w:ilvl w:val="0"/>
          <w:numId w:val="50"/>
        </w:numPr>
        <w:ind w:left="1267" w:hanging="547"/>
        <w:rPr>
          <w:rFonts w:cs="Segoe UI"/>
        </w:rPr>
      </w:pPr>
      <w:r w:rsidRPr="6E60EBAE">
        <w:rPr>
          <w:rFonts w:cs="Segoe UI"/>
        </w:rPr>
        <w:t xml:space="preserve">Appendix B, </w:t>
      </w:r>
      <w:r w:rsidR="00405253" w:rsidRPr="6E60EBAE">
        <w:rPr>
          <w:rFonts w:cs="Segoe UI"/>
        </w:rPr>
        <w:t xml:space="preserve">Successful </w:t>
      </w:r>
      <w:proofErr w:type="gramStart"/>
      <w:r w:rsidR="00405253" w:rsidRPr="6E60EBAE">
        <w:rPr>
          <w:rFonts w:cs="Segoe UI"/>
        </w:rPr>
        <w:t>Respond</w:t>
      </w:r>
      <w:r w:rsidR="00FD33B5" w:rsidRPr="6E60EBAE">
        <w:rPr>
          <w:rFonts w:cs="Segoe UI"/>
        </w:rPr>
        <w:t>en</w:t>
      </w:r>
      <w:r w:rsidR="00405253" w:rsidRPr="6E60EBAE">
        <w:rPr>
          <w:rFonts w:cs="Segoe UI"/>
        </w:rPr>
        <w:t>t’s then</w:t>
      </w:r>
      <w:proofErr w:type="gramEnd"/>
      <w:r w:rsidR="00405253" w:rsidRPr="6E60EBAE">
        <w:rPr>
          <w:rFonts w:cs="Segoe UI"/>
        </w:rPr>
        <w:t xml:space="preserve"> current </w:t>
      </w:r>
      <w:r w:rsidR="0049745F" w:rsidRPr="6E60EBAE">
        <w:rPr>
          <w:rFonts w:cs="Segoe UI"/>
        </w:rPr>
        <w:t>Subcontracting Plan (SP)</w:t>
      </w:r>
      <w:r w:rsidRPr="6E60EBAE">
        <w:rPr>
          <w:rFonts w:cs="Segoe UI"/>
        </w:rPr>
        <w:t>;</w:t>
      </w:r>
    </w:p>
    <w:p w14:paraId="08A4052D" w14:textId="6FA5D085" w:rsidR="00654A2D" w:rsidRPr="00B158F2" w:rsidRDefault="007274C3" w:rsidP="6E60EBAE">
      <w:pPr>
        <w:pStyle w:val="ListParagraph"/>
        <w:numPr>
          <w:ilvl w:val="0"/>
          <w:numId w:val="50"/>
        </w:numPr>
        <w:ind w:left="1267" w:hanging="547"/>
        <w:rPr>
          <w:rFonts w:cs="Segoe UI"/>
        </w:rPr>
      </w:pPr>
      <w:r w:rsidRPr="6E60EBAE">
        <w:rPr>
          <w:rFonts w:cs="Segoe UI"/>
        </w:rPr>
        <w:t xml:space="preserve">Appendix </w:t>
      </w:r>
      <w:r w:rsidR="0015746B" w:rsidRPr="6E60EBAE">
        <w:rPr>
          <w:rFonts w:cs="Segoe UI"/>
        </w:rPr>
        <w:t>C</w:t>
      </w:r>
      <w:r w:rsidRPr="6E60EBAE">
        <w:rPr>
          <w:rFonts w:cs="Segoe UI"/>
        </w:rPr>
        <w:t xml:space="preserve">, </w:t>
      </w:r>
      <w:r w:rsidR="009B2A4E" w:rsidRPr="6E60EBAE">
        <w:rPr>
          <w:rFonts w:cs="Segoe UI"/>
        </w:rPr>
        <w:t xml:space="preserve">Pricing </w:t>
      </w:r>
      <w:r w:rsidR="00BF4CBF" w:rsidRPr="6E60EBAE">
        <w:rPr>
          <w:rFonts w:cs="Segoe UI"/>
        </w:rPr>
        <w:t>Index</w:t>
      </w:r>
      <w:r w:rsidR="00046FB9" w:rsidRPr="6E60EBAE">
        <w:rPr>
          <w:rFonts w:cs="Segoe UI"/>
        </w:rPr>
        <w:t>;</w:t>
      </w:r>
    </w:p>
    <w:p w14:paraId="2C2DEC81" w14:textId="0CE3CC2A" w:rsidR="000223A0" w:rsidRPr="00B158F2" w:rsidRDefault="000223A0" w:rsidP="6E60EBAE">
      <w:pPr>
        <w:pStyle w:val="ListParagraph"/>
        <w:numPr>
          <w:ilvl w:val="0"/>
          <w:numId w:val="50"/>
        </w:numPr>
        <w:ind w:left="1267" w:hanging="547"/>
        <w:rPr>
          <w:rFonts w:cs="Segoe UI"/>
        </w:rPr>
      </w:pPr>
      <w:r w:rsidRPr="6E60EBAE">
        <w:rPr>
          <w:rFonts w:cs="Segoe UI"/>
        </w:rPr>
        <w:t xml:space="preserve">Exhibit </w:t>
      </w:r>
      <w:r w:rsidR="00E15896" w:rsidRPr="6E60EBAE">
        <w:rPr>
          <w:rFonts w:cs="Segoe UI"/>
        </w:rPr>
        <w:t>1</w:t>
      </w:r>
      <w:r w:rsidRPr="6E60EBAE">
        <w:rPr>
          <w:rFonts w:cs="Segoe UI"/>
        </w:rPr>
        <w:t xml:space="preserve">, RFO </w:t>
      </w:r>
      <w:r w:rsidR="45AB9E1E" w:rsidRPr="6E60EBAE">
        <w:rPr>
          <w:rFonts w:cs="Segoe UI"/>
        </w:rPr>
        <w:t>COOP2026SOL-00008</w:t>
      </w:r>
      <w:r w:rsidR="00047CBD" w:rsidRPr="6E60EBAE">
        <w:rPr>
          <w:rFonts w:cs="Segoe UI"/>
        </w:rPr>
        <w:t xml:space="preserve">, </w:t>
      </w:r>
      <w:r w:rsidRPr="6E60EBAE">
        <w:rPr>
          <w:rFonts w:cs="Segoe UI"/>
        </w:rPr>
        <w:t>including all Addenda;</w:t>
      </w:r>
    </w:p>
    <w:p w14:paraId="4B27AC61" w14:textId="04F01235" w:rsidR="00034DFB" w:rsidRPr="002D128F" w:rsidRDefault="002171FF" w:rsidP="6E60EBAE">
      <w:pPr>
        <w:pStyle w:val="ListParagraph"/>
        <w:numPr>
          <w:ilvl w:val="0"/>
          <w:numId w:val="50"/>
        </w:numPr>
        <w:ind w:left="1267" w:hanging="547"/>
        <w:rPr>
          <w:rFonts w:cs="Segoe UI"/>
        </w:rPr>
      </w:pPr>
      <w:r w:rsidRPr="6E60EBAE">
        <w:rPr>
          <w:rFonts w:cs="Segoe UI"/>
        </w:rPr>
        <w:lastRenderedPageBreak/>
        <w:t xml:space="preserve">Exhibit </w:t>
      </w:r>
      <w:r w:rsidR="00E15896" w:rsidRPr="6E60EBAE">
        <w:rPr>
          <w:rFonts w:cs="Segoe UI"/>
        </w:rPr>
        <w:t>2</w:t>
      </w:r>
      <w:r w:rsidRPr="6E60EBAE">
        <w:rPr>
          <w:rFonts w:cs="Segoe UI"/>
        </w:rPr>
        <w:t xml:space="preserve">, </w:t>
      </w:r>
      <w:r w:rsidR="00B41AE0" w:rsidRPr="6E60EBAE">
        <w:rPr>
          <w:rFonts w:cs="Segoe UI"/>
        </w:rPr>
        <w:t>Successful Respondent</w:t>
      </w:r>
      <w:r w:rsidRPr="6E60EBAE">
        <w:rPr>
          <w:rFonts w:cs="Segoe UI"/>
        </w:rPr>
        <w:t xml:space="preserve">’s Response to RFO </w:t>
      </w:r>
      <w:r w:rsidR="5295534E" w:rsidRPr="6E60EBAE">
        <w:rPr>
          <w:rFonts w:cs="Segoe UI"/>
        </w:rPr>
        <w:t>COOP2026SOL-00008</w:t>
      </w:r>
      <w:r w:rsidR="00777B45" w:rsidRPr="6E60EBAE">
        <w:rPr>
          <w:rFonts w:cs="Segoe UI"/>
        </w:rPr>
        <w:t>, including all Addenda</w:t>
      </w:r>
      <w:r w:rsidR="00DD0391" w:rsidRPr="6E60EBAE">
        <w:rPr>
          <w:rFonts w:cs="Segoe UI"/>
        </w:rPr>
        <w:t>.</w:t>
      </w:r>
    </w:p>
    <w:p w14:paraId="2D7F5E44" w14:textId="0651EAFE" w:rsidR="003A1D72" w:rsidRPr="00777B45" w:rsidRDefault="00F938A2" w:rsidP="003A1D72">
      <w:pPr>
        <w:pStyle w:val="Heading2"/>
        <w:rPr>
          <w:rFonts w:cs="Segoe UI"/>
        </w:rPr>
      </w:pPr>
      <w:r w:rsidRPr="6E60EBAE">
        <w:rPr>
          <w:rFonts w:cs="Segoe UI"/>
        </w:rPr>
        <w:t>Definitions</w:t>
      </w:r>
    </w:p>
    <w:p w14:paraId="28441CEF" w14:textId="60E027C2" w:rsidR="002171FF" w:rsidRPr="00B158F2" w:rsidRDefault="00F938A2" w:rsidP="009F289A">
      <w:pPr>
        <w:rPr>
          <w:rFonts w:cs="Segoe UI"/>
        </w:rPr>
      </w:pPr>
      <w:r w:rsidRPr="00777B45">
        <w:rPr>
          <w:rFonts w:cs="Segoe UI"/>
        </w:rPr>
        <w:t xml:space="preserve">Capitalized terms used but not defined herein have the meanings given to them in </w:t>
      </w:r>
      <w:r w:rsidRPr="002D128F">
        <w:rPr>
          <w:rFonts w:cs="Segoe UI"/>
        </w:rPr>
        <w:t>Appendix A, Standard Terms and Conditions</w:t>
      </w:r>
      <w:r w:rsidRPr="00B158F2">
        <w:rPr>
          <w:rFonts w:cs="Segoe UI"/>
        </w:rPr>
        <w:t>.</w:t>
      </w:r>
    </w:p>
    <w:p w14:paraId="7DF1380A" w14:textId="56F3BA06" w:rsidR="00A40E10" w:rsidRPr="00777B45" w:rsidRDefault="00A40E10" w:rsidP="00EA2396">
      <w:pPr>
        <w:pStyle w:val="Heading1"/>
        <w:rPr>
          <w:rFonts w:cs="Segoe UI"/>
        </w:rPr>
      </w:pPr>
      <w:r w:rsidRPr="00777B45">
        <w:rPr>
          <w:rFonts w:cs="Segoe UI"/>
        </w:rPr>
        <w:t>Term of Contract</w:t>
      </w:r>
    </w:p>
    <w:p w14:paraId="7541D68F" w14:textId="3442770C" w:rsidR="00BE09B6" w:rsidRPr="00777B45" w:rsidRDefault="00BE09B6" w:rsidP="00EA2396">
      <w:pPr>
        <w:rPr>
          <w:rFonts w:cs="Segoe UI"/>
        </w:rPr>
      </w:pPr>
      <w:r w:rsidRPr="6E60EBAE">
        <w:rPr>
          <w:rFonts w:cs="Segoe UI"/>
        </w:rPr>
        <w:t xml:space="preserve">The initial term of this Contract shall be </w:t>
      </w:r>
      <w:r w:rsidR="00B41C27" w:rsidRPr="6E60EBAE">
        <w:rPr>
          <w:rFonts w:cs="Segoe UI"/>
        </w:rPr>
        <w:t xml:space="preserve">up to </w:t>
      </w:r>
      <w:r w:rsidRPr="6E60EBAE">
        <w:rPr>
          <w:rFonts w:cs="Segoe UI"/>
        </w:rPr>
        <w:t xml:space="preserve">two (2) years commencing on the date of </w:t>
      </w:r>
      <w:r w:rsidR="00991D65" w:rsidRPr="6E60EBAE">
        <w:rPr>
          <w:rFonts w:cs="Segoe UI"/>
        </w:rPr>
        <w:t>the last signature hereto</w:t>
      </w:r>
      <w:r w:rsidR="00DE58FA" w:rsidRPr="6E60EBAE">
        <w:rPr>
          <w:rFonts w:cs="Segoe UI"/>
        </w:rPr>
        <w:t xml:space="preserve"> (the “Initial Term”)</w:t>
      </w:r>
      <w:r w:rsidRPr="6E60EBAE">
        <w:rPr>
          <w:rFonts w:cs="Segoe UI"/>
        </w:rPr>
        <w:t xml:space="preserve">, with </w:t>
      </w:r>
      <w:r w:rsidR="002472C7" w:rsidRPr="6E60EBAE">
        <w:rPr>
          <w:rFonts w:cs="Segoe UI"/>
        </w:rPr>
        <w:t>one</w:t>
      </w:r>
      <w:r w:rsidR="00480B4F" w:rsidRPr="6E60EBAE">
        <w:rPr>
          <w:rFonts w:cs="Segoe UI"/>
        </w:rPr>
        <w:t xml:space="preserve"> </w:t>
      </w:r>
      <w:r w:rsidRPr="6E60EBAE">
        <w:rPr>
          <w:rFonts w:cs="Segoe UI"/>
        </w:rPr>
        <w:t>(</w:t>
      </w:r>
      <w:r w:rsidR="002472C7" w:rsidRPr="6E60EBAE">
        <w:rPr>
          <w:rFonts w:cs="Segoe UI"/>
        </w:rPr>
        <w:t>1</w:t>
      </w:r>
      <w:r w:rsidRPr="6E60EBAE">
        <w:rPr>
          <w:rFonts w:cs="Segoe UI"/>
        </w:rPr>
        <w:t xml:space="preserve">) optional </w:t>
      </w:r>
      <w:r w:rsidR="002472C7" w:rsidRPr="6E60EBAE">
        <w:rPr>
          <w:rFonts w:cs="Segoe UI"/>
        </w:rPr>
        <w:t>two</w:t>
      </w:r>
      <w:r w:rsidRPr="6E60EBAE">
        <w:rPr>
          <w:rFonts w:cs="Segoe UI"/>
        </w:rPr>
        <w:t>-year renewal</w:t>
      </w:r>
      <w:r w:rsidR="002472C7" w:rsidRPr="6E60EBAE">
        <w:rPr>
          <w:rFonts w:cs="Segoe UI"/>
        </w:rPr>
        <w:t xml:space="preserve"> and one (1) optional one-year renewal</w:t>
      </w:r>
      <w:r w:rsidR="004D04BB" w:rsidRPr="6E60EBAE">
        <w:rPr>
          <w:rFonts w:cs="Segoe UI"/>
        </w:rPr>
        <w:t xml:space="preserve"> </w:t>
      </w:r>
      <w:r w:rsidR="00DE58FA" w:rsidRPr="6E60EBAE">
        <w:rPr>
          <w:rFonts w:cs="Segoe UI"/>
        </w:rPr>
        <w:t>(each, a “Renewal Term”</w:t>
      </w:r>
      <w:r w:rsidR="00030939" w:rsidRPr="6E60EBAE">
        <w:rPr>
          <w:rFonts w:cs="Segoe UI"/>
        </w:rPr>
        <w:t xml:space="preserve"> and together with the “Initial Term,” the “Term”</w:t>
      </w:r>
      <w:r w:rsidR="00DE58FA" w:rsidRPr="6E60EBAE">
        <w:rPr>
          <w:rFonts w:cs="Segoe UI"/>
        </w:rPr>
        <w:t>)</w:t>
      </w:r>
      <w:r w:rsidRPr="6E60EBAE">
        <w:rPr>
          <w:rFonts w:cs="Segoe UI"/>
        </w:rPr>
        <w:t xml:space="preserve">. Prior to expiration of </w:t>
      </w:r>
      <w:r w:rsidR="003850FF" w:rsidRPr="6E60EBAE">
        <w:rPr>
          <w:rFonts w:cs="Segoe UI"/>
        </w:rPr>
        <w:t>the Initial Term and each Renewal Term</w:t>
      </w:r>
      <w:r w:rsidR="00553362" w:rsidRPr="6E60EBAE">
        <w:rPr>
          <w:rFonts w:cs="Segoe UI"/>
        </w:rPr>
        <w:t xml:space="preserve"> (excluding the final Renewal Term)</w:t>
      </w:r>
      <w:r w:rsidRPr="6E60EBAE">
        <w:rPr>
          <w:rFonts w:cs="Segoe UI"/>
        </w:rPr>
        <w:t>, th</w:t>
      </w:r>
      <w:r w:rsidR="00336933" w:rsidRPr="6E60EBAE">
        <w:rPr>
          <w:rFonts w:cs="Segoe UI"/>
        </w:rPr>
        <w:t>is</w:t>
      </w:r>
      <w:r w:rsidRPr="6E60EBAE">
        <w:rPr>
          <w:rFonts w:cs="Segoe UI"/>
        </w:rPr>
        <w:t xml:space="preserve"> </w:t>
      </w:r>
      <w:r w:rsidR="0065287B" w:rsidRPr="6E60EBAE">
        <w:rPr>
          <w:rFonts w:cs="Segoe UI"/>
        </w:rPr>
        <w:t>C</w:t>
      </w:r>
      <w:r w:rsidRPr="6E60EBAE">
        <w:rPr>
          <w:rFonts w:cs="Segoe UI"/>
        </w:rPr>
        <w:t xml:space="preserve">ontract will renew automatically under the same terms and conditions unless either party provides </w:t>
      </w:r>
      <w:r w:rsidR="00442631" w:rsidRPr="6E60EBAE">
        <w:rPr>
          <w:rFonts w:cs="Segoe UI"/>
        </w:rPr>
        <w:t xml:space="preserve">written </w:t>
      </w:r>
      <w:r w:rsidRPr="6E60EBAE">
        <w:rPr>
          <w:rFonts w:cs="Segoe UI"/>
        </w:rPr>
        <w:t xml:space="preserve">notice to the other party </w:t>
      </w:r>
      <w:r w:rsidR="00442631" w:rsidRPr="6E60EBAE">
        <w:rPr>
          <w:rFonts w:cs="Segoe UI"/>
        </w:rPr>
        <w:t xml:space="preserve">at least </w:t>
      </w:r>
      <w:r w:rsidR="00480B4F" w:rsidRPr="6E60EBAE">
        <w:rPr>
          <w:rFonts w:cs="Segoe UI"/>
        </w:rPr>
        <w:t>sixty (</w:t>
      </w:r>
      <w:r w:rsidRPr="6E60EBAE">
        <w:rPr>
          <w:rFonts w:cs="Segoe UI"/>
        </w:rPr>
        <w:t>60</w:t>
      </w:r>
      <w:r w:rsidR="00480B4F" w:rsidRPr="6E60EBAE">
        <w:rPr>
          <w:rFonts w:cs="Segoe UI"/>
        </w:rPr>
        <w:t>)</w:t>
      </w:r>
      <w:r w:rsidRPr="6E60EBAE">
        <w:rPr>
          <w:rFonts w:cs="Segoe UI"/>
        </w:rPr>
        <w:t xml:space="preserve"> days in advance of the renewal date stating that the party wishes to discuss </w:t>
      </w:r>
      <w:r w:rsidR="001318E8" w:rsidRPr="6E60EBAE">
        <w:rPr>
          <w:rFonts w:cs="Segoe UI"/>
        </w:rPr>
        <w:t>amend</w:t>
      </w:r>
      <w:r w:rsidR="00FA0D5C" w:rsidRPr="6E60EBAE">
        <w:rPr>
          <w:rFonts w:cs="Segoe UI"/>
        </w:rPr>
        <w:t>ment</w:t>
      </w:r>
      <w:r w:rsidRPr="6E60EBAE">
        <w:rPr>
          <w:rFonts w:cs="Segoe UI"/>
        </w:rPr>
        <w:t xml:space="preserve"> or no</w:t>
      </w:r>
      <w:r w:rsidR="00844A9B" w:rsidRPr="6E60EBAE">
        <w:rPr>
          <w:rFonts w:cs="Segoe UI"/>
        </w:rPr>
        <w:t>n-</w:t>
      </w:r>
      <w:r w:rsidRPr="6E60EBAE">
        <w:rPr>
          <w:rFonts w:cs="Segoe UI"/>
        </w:rPr>
        <w:t>renew</w:t>
      </w:r>
      <w:r w:rsidR="00856483" w:rsidRPr="6E60EBAE">
        <w:rPr>
          <w:rFonts w:cs="Segoe UI"/>
        </w:rPr>
        <w:t>al</w:t>
      </w:r>
      <w:r w:rsidRPr="6E60EBAE">
        <w:rPr>
          <w:rFonts w:cs="Segoe UI"/>
        </w:rPr>
        <w:t>.</w:t>
      </w:r>
      <w:r w:rsidR="00B04A82" w:rsidRPr="6E60EBAE">
        <w:rPr>
          <w:rFonts w:cs="Segoe UI"/>
        </w:rPr>
        <w:t xml:space="preserve"> Additionally, DIR</w:t>
      </w:r>
      <w:r w:rsidR="009667C1" w:rsidRPr="6E60EBAE">
        <w:rPr>
          <w:rFonts w:cs="Segoe UI"/>
        </w:rPr>
        <w:t>, in its sole discretion,</w:t>
      </w:r>
      <w:r w:rsidR="00B04A82" w:rsidRPr="6E60EBAE">
        <w:rPr>
          <w:rFonts w:cs="Segoe UI"/>
        </w:rPr>
        <w:t xml:space="preserve"> may extend the final Renewal Term by up to </w:t>
      </w:r>
      <w:r w:rsidR="00AD173D" w:rsidRPr="6E60EBAE">
        <w:rPr>
          <w:rFonts w:cs="Segoe UI"/>
        </w:rPr>
        <w:t>twelve (12) months</w:t>
      </w:r>
      <w:r w:rsidR="00D46B28" w:rsidRPr="6E60EBAE">
        <w:rPr>
          <w:rFonts w:cs="Segoe UI"/>
        </w:rPr>
        <w:t xml:space="preserve"> under the then-current terms and conditions upon thirty (30) days written notice to Successful Respondent. </w:t>
      </w:r>
    </w:p>
    <w:p w14:paraId="6898E4CA" w14:textId="428D6626" w:rsidR="00A40E10" w:rsidRPr="00777B45" w:rsidRDefault="002472C7" w:rsidP="00EA2396">
      <w:pPr>
        <w:pStyle w:val="Heading1"/>
        <w:rPr>
          <w:rFonts w:cs="Segoe UI"/>
        </w:rPr>
      </w:pPr>
      <w:r w:rsidRPr="00777B45">
        <w:rPr>
          <w:rFonts w:cs="Segoe UI"/>
        </w:rPr>
        <w:t xml:space="preserve">Product and </w:t>
      </w:r>
      <w:r w:rsidR="00A40E10" w:rsidRPr="00777B45">
        <w:rPr>
          <w:rFonts w:cs="Segoe UI"/>
        </w:rPr>
        <w:t>Service Offerings</w:t>
      </w:r>
    </w:p>
    <w:p w14:paraId="3A8AE2AB" w14:textId="1BBFE677" w:rsidR="00DF561F" w:rsidRPr="00777B45" w:rsidRDefault="00A41A61" w:rsidP="0056546D">
      <w:pPr>
        <w:rPr>
          <w:rFonts w:cs="Segoe UI"/>
        </w:rPr>
      </w:pPr>
      <w:bookmarkStart w:id="2" w:name="_Toc70154614"/>
      <w:bookmarkStart w:id="3" w:name="_Toc70154707"/>
      <w:bookmarkStart w:id="4" w:name="_Toc70218991"/>
      <w:bookmarkStart w:id="5" w:name="_Toc70219547"/>
      <w:bookmarkStart w:id="6" w:name="_Toc92068618"/>
      <w:r w:rsidRPr="68BA8E37">
        <w:rPr>
          <w:rFonts w:cs="Segoe UI"/>
        </w:rPr>
        <w:t>The p</w:t>
      </w:r>
      <w:r w:rsidR="002472C7" w:rsidRPr="68BA8E37">
        <w:rPr>
          <w:rFonts w:cs="Segoe UI"/>
        </w:rPr>
        <w:t>roducts and s</w:t>
      </w:r>
      <w:r w:rsidR="0056546D" w:rsidRPr="68BA8E37">
        <w:rPr>
          <w:rFonts w:cs="Segoe UI"/>
        </w:rPr>
        <w:t xml:space="preserve">ervices available under this Contract are </w:t>
      </w:r>
      <w:r w:rsidR="000A00A1" w:rsidRPr="68BA8E37">
        <w:rPr>
          <w:rFonts w:cs="Segoe UI"/>
        </w:rPr>
        <w:t>limited to the products and services</w:t>
      </w:r>
      <w:r w:rsidR="006B2FF0" w:rsidRPr="68BA8E37">
        <w:rPr>
          <w:rFonts w:cs="Segoe UI"/>
        </w:rPr>
        <w:t xml:space="preserve"> </w:t>
      </w:r>
      <w:r w:rsidR="006E4044" w:rsidRPr="68BA8E37">
        <w:rPr>
          <w:rFonts w:cs="Segoe UI"/>
        </w:rPr>
        <w:t xml:space="preserve">provided in Appendix </w:t>
      </w:r>
      <w:r w:rsidR="37792897" w:rsidRPr="68BA8E37">
        <w:rPr>
          <w:rFonts w:cs="Segoe UI"/>
        </w:rPr>
        <w:t>C</w:t>
      </w:r>
      <w:r w:rsidR="006E4044" w:rsidRPr="68BA8E37">
        <w:rPr>
          <w:rFonts w:cs="Segoe UI"/>
        </w:rPr>
        <w:t>, Pricing Index</w:t>
      </w:r>
      <w:r w:rsidR="002472C7" w:rsidRPr="68BA8E37">
        <w:rPr>
          <w:rFonts w:cs="Segoe UI"/>
        </w:rPr>
        <w:t xml:space="preserve">. </w:t>
      </w:r>
      <w:r w:rsidR="00FE423A" w:rsidRPr="68BA8E37">
        <w:rPr>
          <w:rFonts w:cs="Segoe UI"/>
        </w:rPr>
        <w:t xml:space="preserve">At DIR’s sole discretion, </w:t>
      </w:r>
      <w:r w:rsidR="00FC092D" w:rsidRPr="68BA8E37">
        <w:rPr>
          <w:rFonts w:cs="Segoe UI"/>
        </w:rPr>
        <w:t>Successful Respondent</w:t>
      </w:r>
      <w:r w:rsidR="0056546D" w:rsidRPr="68BA8E37">
        <w:rPr>
          <w:rFonts w:cs="Segoe UI"/>
        </w:rPr>
        <w:t xml:space="preserve"> may </w:t>
      </w:r>
      <w:r w:rsidR="00A47B08" w:rsidRPr="68BA8E37">
        <w:rPr>
          <w:rFonts w:cs="Segoe UI"/>
        </w:rPr>
        <w:t xml:space="preserve">make changes </w:t>
      </w:r>
      <w:r w:rsidR="0056546D" w:rsidRPr="68BA8E37">
        <w:rPr>
          <w:rFonts w:cs="Segoe UI"/>
        </w:rPr>
        <w:t xml:space="preserve">to its </w:t>
      </w:r>
      <w:r w:rsidR="00EDC638" w:rsidRPr="68BA8E37">
        <w:rPr>
          <w:rFonts w:cs="Segoe UI"/>
        </w:rPr>
        <w:t xml:space="preserve">product and </w:t>
      </w:r>
      <w:r w:rsidR="0056546D" w:rsidRPr="68BA8E37">
        <w:rPr>
          <w:rFonts w:cs="Segoe UI"/>
        </w:rPr>
        <w:t>service offering</w:t>
      </w:r>
      <w:r w:rsidR="298B44D0" w:rsidRPr="68BA8E37">
        <w:rPr>
          <w:rFonts w:cs="Segoe UI"/>
        </w:rPr>
        <w:t>s</w:t>
      </w:r>
      <w:r w:rsidR="0097445A" w:rsidRPr="68BA8E37">
        <w:rPr>
          <w:rFonts w:cs="Segoe UI"/>
        </w:rPr>
        <w:t xml:space="preserve"> by a mutually agreed amendment to Appendix </w:t>
      </w:r>
      <w:r w:rsidR="05F92BC1" w:rsidRPr="68BA8E37">
        <w:rPr>
          <w:rFonts w:cs="Segoe UI"/>
        </w:rPr>
        <w:t>C</w:t>
      </w:r>
      <w:r w:rsidR="0097445A" w:rsidRPr="68BA8E37">
        <w:rPr>
          <w:rFonts w:cs="Segoe UI"/>
        </w:rPr>
        <w:t>, Pricing Index</w:t>
      </w:r>
      <w:r w:rsidR="008E1114" w:rsidRPr="68BA8E37">
        <w:rPr>
          <w:rFonts w:cs="Segoe UI"/>
        </w:rPr>
        <w:t>,</w:t>
      </w:r>
      <w:r w:rsidR="0056546D" w:rsidRPr="68BA8E37">
        <w:rPr>
          <w:rFonts w:cs="Segoe UI"/>
        </w:rPr>
        <w:t xml:space="preserve"> </w:t>
      </w:r>
      <w:r w:rsidR="00DF561F" w:rsidRPr="68BA8E37">
        <w:rPr>
          <w:rFonts w:cs="Segoe UI"/>
        </w:rPr>
        <w:t>provided that</w:t>
      </w:r>
      <w:r w:rsidR="0056546D" w:rsidRPr="68BA8E37">
        <w:rPr>
          <w:rFonts w:cs="Segoe UI"/>
        </w:rPr>
        <w:t xml:space="preserve"> any changes must be within the scope </w:t>
      </w:r>
      <w:r w:rsidR="00A84533" w:rsidRPr="68BA8E37">
        <w:rPr>
          <w:rFonts w:cs="Segoe UI"/>
        </w:rPr>
        <w:t>of the RFO</w:t>
      </w:r>
      <w:r w:rsidR="0056546D" w:rsidRPr="68BA8E37">
        <w:rPr>
          <w:rFonts w:cs="Segoe UI"/>
        </w:rPr>
        <w:t>.</w:t>
      </w:r>
    </w:p>
    <w:p w14:paraId="02FF035A" w14:textId="04A1496F" w:rsidR="00A40E10" w:rsidRPr="00777B45" w:rsidRDefault="00A40E10" w:rsidP="00DF561F">
      <w:pPr>
        <w:pStyle w:val="Heading1"/>
        <w:rPr>
          <w:rFonts w:cs="Segoe UI"/>
        </w:rPr>
      </w:pPr>
      <w:bookmarkStart w:id="7" w:name="_Ref82437587"/>
      <w:r w:rsidRPr="00777B45">
        <w:rPr>
          <w:rFonts w:cs="Segoe UI"/>
        </w:rPr>
        <w:t>Pricing</w:t>
      </w:r>
      <w:bookmarkEnd w:id="7"/>
    </w:p>
    <w:p w14:paraId="47422CBB" w14:textId="14ED7633" w:rsidR="005049B6" w:rsidRPr="00777B45" w:rsidRDefault="005049B6" w:rsidP="005049B6">
      <w:pPr>
        <w:pStyle w:val="Heading2"/>
        <w:rPr>
          <w:rFonts w:cs="Segoe UI"/>
        </w:rPr>
      </w:pPr>
      <w:r w:rsidRPr="00777B45">
        <w:rPr>
          <w:rFonts w:cs="Segoe UI"/>
        </w:rPr>
        <w:t xml:space="preserve">Pricing </w:t>
      </w:r>
      <w:r w:rsidR="00265B58" w:rsidRPr="00777B45">
        <w:rPr>
          <w:rFonts w:cs="Segoe UI"/>
        </w:rPr>
        <w:t>Index</w:t>
      </w:r>
    </w:p>
    <w:p w14:paraId="26045569" w14:textId="2BF910F0" w:rsidR="00057A1E" w:rsidRPr="00777B45" w:rsidRDefault="00761B8E" w:rsidP="00057A1E">
      <w:pPr>
        <w:rPr>
          <w:rFonts w:cs="Segoe UI"/>
        </w:rPr>
      </w:pPr>
      <w:r w:rsidRPr="6E60EBAE">
        <w:rPr>
          <w:rFonts w:cs="Segoe UI"/>
        </w:rPr>
        <w:t>Pricing to Customer</w:t>
      </w:r>
      <w:r w:rsidR="005028AE" w:rsidRPr="6E60EBAE">
        <w:rPr>
          <w:rFonts w:cs="Segoe UI"/>
        </w:rPr>
        <w:t>s</w:t>
      </w:r>
      <w:r w:rsidRPr="6E60EBAE">
        <w:rPr>
          <w:rFonts w:cs="Segoe UI"/>
        </w:rPr>
        <w:t xml:space="preserve"> shall be as set forth in </w:t>
      </w:r>
      <w:r w:rsidRPr="6E60EBAE">
        <w:rPr>
          <w:rFonts w:cs="Segoe UI"/>
          <w:b/>
          <w:bCs/>
        </w:rPr>
        <w:t xml:space="preserve">Appendix </w:t>
      </w:r>
      <w:r w:rsidR="7B3E09DF" w:rsidRPr="6E60EBAE">
        <w:rPr>
          <w:rFonts w:cs="Segoe UI"/>
          <w:b/>
          <w:bCs/>
        </w:rPr>
        <w:t>C</w:t>
      </w:r>
      <w:r w:rsidR="001167A4" w:rsidRPr="6E60EBAE">
        <w:rPr>
          <w:rFonts w:cs="Segoe UI"/>
          <w:b/>
          <w:bCs/>
        </w:rPr>
        <w:t>, Pricing Index</w:t>
      </w:r>
      <w:r w:rsidRPr="6E60EBAE">
        <w:rPr>
          <w:rFonts w:cs="Segoe UI"/>
        </w:rPr>
        <w:t>, and shall include the DIR Administrative Fee</w:t>
      </w:r>
      <w:r w:rsidR="00A84533" w:rsidRPr="6E60EBAE">
        <w:rPr>
          <w:rFonts w:cs="Segoe UI"/>
        </w:rPr>
        <w:t xml:space="preserve"> (as defined below)</w:t>
      </w:r>
      <w:r w:rsidRPr="6E60EBAE">
        <w:rPr>
          <w:rFonts w:cs="Segoe UI"/>
        </w:rPr>
        <w:t>.</w:t>
      </w:r>
      <w:r w:rsidR="00057A1E" w:rsidRPr="6E60EBAE">
        <w:rPr>
          <w:rFonts w:cs="Segoe UI"/>
        </w:rPr>
        <w:t xml:space="preserve"> </w:t>
      </w:r>
    </w:p>
    <w:p w14:paraId="53FCC96D" w14:textId="4A0044DB" w:rsidR="00DD0650" w:rsidRPr="00A22139" w:rsidRDefault="00DD0650" w:rsidP="6E60EBAE">
      <w:pPr>
        <w:pStyle w:val="Heading2"/>
        <w:rPr>
          <w:rFonts w:cs="Segoe UI"/>
        </w:rPr>
      </w:pPr>
      <w:r w:rsidRPr="6E60EBAE">
        <w:rPr>
          <w:rFonts w:cs="Segoe UI"/>
        </w:rPr>
        <w:t>Customer Discount</w:t>
      </w:r>
    </w:p>
    <w:p w14:paraId="554344E2" w14:textId="0D0B9963" w:rsidR="00FF3DF0" w:rsidRPr="00777B45" w:rsidRDefault="00FF3DF0" w:rsidP="68BA8E37">
      <w:pPr>
        <w:pStyle w:val="ListParagraph"/>
        <w:numPr>
          <w:ilvl w:val="0"/>
          <w:numId w:val="31"/>
        </w:numPr>
        <w:rPr>
          <w:rFonts w:cs="Segoe UI"/>
        </w:rPr>
      </w:pPr>
      <w:r w:rsidRPr="6E60EBAE">
        <w:rPr>
          <w:rFonts w:cs="Segoe UI"/>
        </w:rPr>
        <w:t xml:space="preserve">The minimum Customer discount for all products and services will be the percentage </w:t>
      </w:r>
      <w:proofErr w:type="gramStart"/>
      <w:r w:rsidRPr="6E60EBAE">
        <w:rPr>
          <w:rFonts w:cs="Segoe UI"/>
        </w:rPr>
        <w:t>off</w:t>
      </w:r>
      <w:proofErr w:type="gramEnd"/>
      <w:r w:rsidRPr="6E60EBAE">
        <w:rPr>
          <w:rFonts w:cs="Segoe UI"/>
        </w:rPr>
        <w:t xml:space="preserve"> List Price</w:t>
      </w:r>
      <w:r w:rsidR="00861E4C" w:rsidRPr="6E60EBAE">
        <w:rPr>
          <w:rFonts w:cs="Segoe UI"/>
        </w:rPr>
        <w:t xml:space="preserve"> (as defined below) or MSRP</w:t>
      </w:r>
      <w:r w:rsidR="008F55FF" w:rsidRPr="6E60EBAE">
        <w:rPr>
          <w:rFonts w:cs="Segoe UI"/>
        </w:rPr>
        <w:t xml:space="preserve"> (as defined below)</w:t>
      </w:r>
      <w:r w:rsidR="00861E4C" w:rsidRPr="6E60EBAE">
        <w:rPr>
          <w:rFonts w:cs="Segoe UI"/>
        </w:rPr>
        <w:t xml:space="preserve">, as </w:t>
      </w:r>
      <w:r w:rsidR="00861E4C" w:rsidRPr="6E60EBAE">
        <w:rPr>
          <w:rFonts w:cs="Segoe UI"/>
        </w:rPr>
        <w:lastRenderedPageBreak/>
        <w:t>applicable,</w:t>
      </w:r>
      <w:r w:rsidRPr="6E60EBAE">
        <w:rPr>
          <w:rFonts w:cs="Segoe UI"/>
        </w:rPr>
        <w:t xml:space="preserve"> as specified in </w:t>
      </w:r>
      <w:r w:rsidRPr="6E60EBAE">
        <w:rPr>
          <w:rFonts w:cs="Segoe UI"/>
          <w:b/>
          <w:bCs/>
        </w:rPr>
        <w:t xml:space="preserve">Appendix </w:t>
      </w:r>
      <w:r w:rsidR="0582BC44" w:rsidRPr="6E60EBAE">
        <w:rPr>
          <w:rFonts w:cs="Segoe UI"/>
          <w:b/>
          <w:bCs/>
        </w:rPr>
        <w:t>C</w:t>
      </w:r>
      <w:r w:rsidRPr="6E60EBAE">
        <w:rPr>
          <w:rFonts w:cs="Segoe UI"/>
          <w:b/>
          <w:bCs/>
        </w:rPr>
        <w:t>, Pricing Index</w:t>
      </w:r>
      <w:r w:rsidRPr="6E60EBAE">
        <w:rPr>
          <w:rFonts w:cs="Segoe UI"/>
        </w:rPr>
        <w:t>.</w:t>
      </w:r>
      <w:r w:rsidR="006073B0" w:rsidRPr="6E60EBAE">
        <w:rPr>
          <w:rFonts w:cs="Segoe UI"/>
        </w:rPr>
        <w:t xml:space="preserve"> Successful Respondent shall not establish a List Price or MSRP for </w:t>
      </w:r>
      <w:r w:rsidR="00AE53B5" w:rsidRPr="6E60EBAE">
        <w:rPr>
          <w:rFonts w:cs="Segoe UI"/>
        </w:rPr>
        <w:t xml:space="preserve">this Contract or </w:t>
      </w:r>
      <w:r w:rsidR="006073B0" w:rsidRPr="6E60EBAE">
        <w:rPr>
          <w:rFonts w:cs="Segoe UI"/>
        </w:rPr>
        <w:t>a particular solicitation.</w:t>
      </w:r>
      <w:r w:rsidR="00861E4C" w:rsidRPr="6E60EBAE">
        <w:rPr>
          <w:rFonts w:cs="Segoe UI"/>
        </w:rPr>
        <w:t xml:space="preserve"> For purposes of this Section, “List Price” is the price for </w:t>
      </w:r>
      <w:r w:rsidR="004F06CE" w:rsidRPr="6E60EBAE">
        <w:rPr>
          <w:rFonts w:cs="Segoe UI"/>
        </w:rPr>
        <w:t xml:space="preserve">a </w:t>
      </w:r>
      <w:r w:rsidR="00861E4C" w:rsidRPr="6E60EBAE">
        <w:rPr>
          <w:rFonts w:cs="Segoe UI"/>
        </w:rPr>
        <w:t>product</w:t>
      </w:r>
      <w:r w:rsidR="004F06CE" w:rsidRPr="6E60EBAE">
        <w:rPr>
          <w:rFonts w:cs="Segoe UI"/>
        </w:rPr>
        <w:t xml:space="preserve"> </w:t>
      </w:r>
      <w:r w:rsidR="00861E4C" w:rsidRPr="6E60EBAE">
        <w:rPr>
          <w:rFonts w:cs="Segoe UI"/>
        </w:rPr>
        <w:t>or service published in Successful Respondent’s price catalog (or similar</w:t>
      </w:r>
      <w:r w:rsidR="00CC571A" w:rsidRPr="6E60EBAE">
        <w:rPr>
          <w:rFonts w:cs="Segoe UI"/>
        </w:rPr>
        <w:t xml:space="preserve"> document)</w:t>
      </w:r>
      <w:r w:rsidR="00861E4C" w:rsidRPr="6E60EBAE">
        <w:rPr>
          <w:rFonts w:cs="Segoe UI"/>
        </w:rPr>
        <w:t xml:space="preserve"> before any discounts or price allowances are </w:t>
      </w:r>
      <w:r w:rsidR="00CC571A" w:rsidRPr="6E60EBAE">
        <w:rPr>
          <w:rFonts w:cs="Segoe UI"/>
        </w:rPr>
        <w:t>applied</w:t>
      </w:r>
      <w:r w:rsidR="004F06CE" w:rsidRPr="6E60EBAE">
        <w:rPr>
          <w:rFonts w:cs="Segoe UI"/>
        </w:rPr>
        <w:t xml:space="preserve">. </w:t>
      </w:r>
      <w:r w:rsidR="008F55FF" w:rsidRPr="6E60EBAE">
        <w:rPr>
          <w:rFonts w:cs="Segoe UI"/>
        </w:rPr>
        <w:t>For purposes of this Section, “MSR</w:t>
      </w:r>
      <w:r w:rsidR="00152807" w:rsidRPr="6E60EBAE">
        <w:rPr>
          <w:rFonts w:cs="Segoe UI"/>
        </w:rPr>
        <w:t>P</w:t>
      </w:r>
      <w:r w:rsidR="00BA0180" w:rsidRPr="6E60EBAE">
        <w:rPr>
          <w:rFonts w:cs="Segoe UI"/>
        </w:rPr>
        <w:t>”</w:t>
      </w:r>
      <w:r w:rsidR="00AD505E" w:rsidRPr="6E60EBAE">
        <w:rPr>
          <w:rFonts w:cs="Segoe UI"/>
        </w:rPr>
        <w:t>,</w:t>
      </w:r>
      <w:r w:rsidR="00BA0180" w:rsidRPr="6E60EBAE">
        <w:rPr>
          <w:rFonts w:cs="Segoe UI"/>
        </w:rPr>
        <w:t xml:space="preserve"> or manufacturer’s</w:t>
      </w:r>
      <w:r w:rsidR="00152807" w:rsidRPr="6E60EBAE">
        <w:rPr>
          <w:rFonts w:cs="Segoe UI"/>
        </w:rPr>
        <w:t xml:space="preserve"> suggested retail price</w:t>
      </w:r>
      <w:r w:rsidR="00BA0180" w:rsidRPr="6E60EBAE">
        <w:rPr>
          <w:rFonts w:cs="Segoe UI"/>
        </w:rPr>
        <w:t xml:space="preserve">, is the </w:t>
      </w:r>
      <w:r w:rsidR="00997BA4" w:rsidRPr="6E60EBAE">
        <w:rPr>
          <w:rFonts w:cs="Segoe UI"/>
        </w:rPr>
        <w:t>price list published by the manufacturer or publisher of a product and available to and recognized by the trade</w:t>
      </w:r>
      <w:r w:rsidR="006073B0" w:rsidRPr="6E60EBAE">
        <w:rPr>
          <w:rFonts w:cs="Segoe UI"/>
        </w:rPr>
        <w:t xml:space="preserve">. </w:t>
      </w:r>
    </w:p>
    <w:p w14:paraId="2735664E" w14:textId="0735414E" w:rsidR="006352B0" w:rsidRPr="00777B45" w:rsidRDefault="006352B0" w:rsidP="00265B58">
      <w:pPr>
        <w:pStyle w:val="ListParagraph"/>
        <w:numPr>
          <w:ilvl w:val="0"/>
          <w:numId w:val="31"/>
        </w:numPr>
        <w:contextualSpacing w:val="0"/>
        <w:rPr>
          <w:rFonts w:cs="Segoe UI"/>
        </w:rPr>
      </w:pPr>
      <w:r w:rsidRPr="5588BE3F">
        <w:rPr>
          <w:rFonts w:cs="Segoe UI"/>
        </w:rPr>
        <w:t xml:space="preserve">Customers purchasing products or services under this Contract may negotiate </w:t>
      </w:r>
      <w:r w:rsidR="005B382D" w:rsidRPr="5588BE3F">
        <w:rPr>
          <w:rFonts w:cs="Segoe UI"/>
        </w:rPr>
        <w:t xml:space="preserve">additional discounts with Successful Respondent. </w:t>
      </w:r>
      <w:r w:rsidR="0059167A" w:rsidRPr="5588BE3F">
        <w:rPr>
          <w:rFonts w:cs="Segoe UI"/>
        </w:rPr>
        <w:t xml:space="preserve">Successful Respondent and Customer shall provide the details of such additional discounts to DIR upon request. </w:t>
      </w:r>
    </w:p>
    <w:p w14:paraId="6AD73ED8" w14:textId="0E8E2767" w:rsidR="007778F6" w:rsidRPr="00777B45" w:rsidRDefault="007778F6" w:rsidP="00265B58">
      <w:pPr>
        <w:pStyle w:val="ListParagraph"/>
        <w:numPr>
          <w:ilvl w:val="0"/>
          <w:numId w:val="31"/>
        </w:numPr>
        <w:contextualSpacing w:val="0"/>
        <w:rPr>
          <w:rFonts w:cs="Segoe UI"/>
        </w:rPr>
      </w:pPr>
      <w:r w:rsidRPr="5588BE3F">
        <w:rPr>
          <w:rFonts w:cs="Segoe UI"/>
        </w:rPr>
        <w:t xml:space="preserve">If products or services available under this Contract </w:t>
      </w:r>
      <w:r w:rsidR="00ED5266" w:rsidRPr="5588BE3F">
        <w:rPr>
          <w:rFonts w:cs="Segoe UI"/>
        </w:rPr>
        <w:t>are</w:t>
      </w:r>
      <w:r w:rsidRPr="5588BE3F">
        <w:rPr>
          <w:rFonts w:cs="Segoe UI"/>
        </w:rPr>
        <w:t xml:space="preserve"> provided </w:t>
      </w:r>
      <w:r w:rsidR="00502839" w:rsidRPr="5588BE3F">
        <w:rPr>
          <w:rFonts w:cs="Segoe UI"/>
        </w:rPr>
        <w:t xml:space="preserve">by Successful Respondent </w:t>
      </w:r>
      <w:r w:rsidRPr="5588BE3F">
        <w:rPr>
          <w:rFonts w:cs="Segoe UI"/>
        </w:rPr>
        <w:t>at a lower price to: (</w:t>
      </w:r>
      <w:proofErr w:type="spellStart"/>
      <w:r w:rsidRPr="5588BE3F">
        <w:rPr>
          <w:rFonts w:cs="Segoe UI"/>
        </w:rPr>
        <w:t>i</w:t>
      </w:r>
      <w:proofErr w:type="spellEnd"/>
      <w:r w:rsidRPr="5588BE3F">
        <w:rPr>
          <w:rFonts w:cs="Segoe UI"/>
        </w:rPr>
        <w:t xml:space="preserve">) an </w:t>
      </w:r>
      <w:r w:rsidR="00CC2F47" w:rsidRPr="5588BE3F">
        <w:rPr>
          <w:rFonts w:cs="Segoe UI"/>
        </w:rPr>
        <w:t xml:space="preserve">Eligible </w:t>
      </w:r>
      <w:r w:rsidRPr="5588BE3F">
        <w:rPr>
          <w:rFonts w:cs="Segoe UI"/>
        </w:rPr>
        <w:t xml:space="preserve">Customer who is not purchasing those products or services under this Contract, or (ii) to any other customer under the same terms and conditions provided for the same </w:t>
      </w:r>
      <w:r w:rsidR="002D77B9" w:rsidRPr="5588BE3F">
        <w:rPr>
          <w:rFonts w:cs="Segoe UI"/>
        </w:rPr>
        <w:t>products</w:t>
      </w:r>
      <w:r w:rsidRPr="5588BE3F">
        <w:rPr>
          <w:rFonts w:cs="Segoe UI"/>
        </w:rPr>
        <w:t xml:space="preserve"> and services under this </w:t>
      </w:r>
      <w:r w:rsidR="00C172DA" w:rsidRPr="5588BE3F">
        <w:rPr>
          <w:rFonts w:cs="Segoe UI"/>
        </w:rPr>
        <w:t>Contract</w:t>
      </w:r>
      <w:r w:rsidRPr="5588BE3F">
        <w:rPr>
          <w:rFonts w:cs="Segoe UI"/>
        </w:rPr>
        <w:t xml:space="preserve">, then the </w:t>
      </w:r>
      <w:r w:rsidR="0056283B" w:rsidRPr="5588BE3F">
        <w:rPr>
          <w:rFonts w:cs="Segoe UI"/>
        </w:rPr>
        <w:t>price</w:t>
      </w:r>
      <w:r w:rsidR="005366D8" w:rsidRPr="5588BE3F">
        <w:rPr>
          <w:rFonts w:cs="Segoe UI"/>
        </w:rPr>
        <w:t xml:space="preserve"> of such products and services under </w:t>
      </w:r>
      <w:r w:rsidRPr="5588BE3F">
        <w:rPr>
          <w:rFonts w:cs="Segoe UI"/>
        </w:rPr>
        <w:t xml:space="preserve">this Contract shall be adjusted to that lower price. This requirement does not apply to volume or special pricing purchases. Successful Respondent shall notify DIR within ten (10) days </w:t>
      </w:r>
      <w:r w:rsidR="00C61EB8" w:rsidRPr="5588BE3F">
        <w:rPr>
          <w:rFonts w:cs="Segoe UI"/>
        </w:rPr>
        <w:t xml:space="preserve">of providing a lower price as described in this Section, </w:t>
      </w:r>
      <w:r w:rsidRPr="5588BE3F">
        <w:rPr>
          <w:rFonts w:cs="Segoe UI"/>
        </w:rPr>
        <w:t xml:space="preserve">and this Contract shall be amended within ten (10) </w:t>
      </w:r>
      <w:r w:rsidR="00C61EB8" w:rsidRPr="5588BE3F">
        <w:rPr>
          <w:rFonts w:cs="Segoe UI"/>
        </w:rPr>
        <w:t>d</w:t>
      </w:r>
      <w:r w:rsidRPr="5588BE3F">
        <w:rPr>
          <w:rFonts w:cs="Segoe UI"/>
        </w:rPr>
        <w:t xml:space="preserve">ays to reflect </w:t>
      </w:r>
      <w:r w:rsidR="00C61EB8" w:rsidRPr="5588BE3F">
        <w:rPr>
          <w:rFonts w:cs="Segoe UI"/>
        </w:rPr>
        <w:t>such</w:t>
      </w:r>
      <w:r w:rsidRPr="5588BE3F">
        <w:rPr>
          <w:rFonts w:cs="Segoe UI"/>
        </w:rPr>
        <w:t xml:space="preserve"> lower price.</w:t>
      </w:r>
    </w:p>
    <w:p w14:paraId="0AAC5394" w14:textId="1FFBFA71" w:rsidR="007E6DFC" w:rsidRPr="00A22139" w:rsidRDefault="007E6DFC" w:rsidP="6E60EBAE">
      <w:pPr>
        <w:pStyle w:val="Heading2"/>
        <w:rPr>
          <w:rFonts w:cs="Segoe UI"/>
        </w:rPr>
      </w:pPr>
      <w:r w:rsidRPr="6E60EBAE">
        <w:rPr>
          <w:rFonts w:cs="Segoe UI"/>
        </w:rPr>
        <w:t>Changes to Prices</w:t>
      </w:r>
    </w:p>
    <w:p w14:paraId="466D7B52" w14:textId="7D20E155" w:rsidR="00717169" w:rsidRPr="00777B45" w:rsidRDefault="00717169" w:rsidP="00A53B45">
      <w:pPr>
        <w:pStyle w:val="ListParagraph"/>
        <w:numPr>
          <w:ilvl w:val="0"/>
          <w:numId w:val="32"/>
        </w:numPr>
        <w:spacing w:line="252" w:lineRule="auto"/>
        <w:contextualSpacing w:val="0"/>
        <w:rPr>
          <w:rFonts w:cs="Segoe UI"/>
        </w:rPr>
      </w:pPr>
      <w:r w:rsidRPr="00777B45">
        <w:rPr>
          <w:rFonts w:cs="Segoe UI"/>
        </w:rPr>
        <w:t xml:space="preserve">Subject to the requirements of this </w:t>
      </w:r>
      <w:r w:rsidR="002A2E5D">
        <w:rPr>
          <w:rFonts w:cs="Segoe UI"/>
        </w:rPr>
        <w:t>S</w:t>
      </w:r>
      <w:r w:rsidRPr="00777B45">
        <w:rPr>
          <w:rFonts w:cs="Segoe UI"/>
        </w:rPr>
        <w:t xml:space="preserve">ection, Successful Respondent may change the price of any </w:t>
      </w:r>
      <w:r w:rsidR="00CE1CBA" w:rsidRPr="00777B45">
        <w:rPr>
          <w:rFonts w:cs="Segoe UI"/>
        </w:rPr>
        <w:t xml:space="preserve">product or </w:t>
      </w:r>
      <w:r w:rsidRPr="00777B45">
        <w:rPr>
          <w:rFonts w:cs="Segoe UI"/>
        </w:rPr>
        <w:t>service upon changes to the List Price</w:t>
      </w:r>
      <w:r w:rsidR="00CE1CBA" w:rsidRPr="00777B45">
        <w:rPr>
          <w:rFonts w:cs="Segoe UI"/>
        </w:rPr>
        <w:t xml:space="preserve"> or MSRP, as applicable</w:t>
      </w:r>
      <w:r w:rsidR="00C83248" w:rsidRPr="00777B45">
        <w:rPr>
          <w:rFonts w:cs="Segoe UI"/>
        </w:rPr>
        <w:t>.</w:t>
      </w:r>
      <w:r w:rsidRPr="00777B45">
        <w:rPr>
          <w:rFonts w:cs="Segoe UI"/>
        </w:rPr>
        <w:t xml:space="preserve"> </w:t>
      </w:r>
      <w:r w:rsidR="00C83248" w:rsidRPr="00777B45">
        <w:rPr>
          <w:rFonts w:cs="Segoe UI"/>
        </w:rPr>
        <w:t>D</w:t>
      </w:r>
      <w:r w:rsidRPr="00777B45">
        <w:rPr>
          <w:rFonts w:cs="Segoe UI"/>
        </w:rPr>
        <w:t>iscount levels shall</w:t>
      </w:r>
      <w:r w:rsidR="00037FE9" w:rsidRPr="00777B45">
        <w:rPr>
          <w:rFonts w:cs="Segoe UI"/>
        </w:rPr>
        <w:t xml:space="preserve"> not be </w:t>
      </w:r>
      <w:r w:rsidR="00156C3A" w:rsidRPr="00777B45">
        <w:rPr>
          <w:rFonts w:cs="Segoe UI"/>
        </w:rPr>
        <w:t xml:space="preserve">subject to such </w:t>
      </w:r>
      <w:proofErr w:type="gramStart"/>
      <w:r w:rsidR="00156C3A" w:rsidRPr="00777B45">
        <w:rPr>
          <w:rFonts w:cs="Segoe UI"/>
        </w:rPr>
        <w:t>changes, and</w:t>
      </w:r>
      <w:proofErr w:type="gramEnd"/>
      <w:r w:rsidR="00156C3A" w:rsidRPr="00777B45">
        <w:rPr>
          <w:rFonts w:cs="Segoe UI"/>
        </w:rPr>
        <w:t xml:space="preserve"> will</w:t>
      </w:r>
      <w:r w:rsidRPr="00777B45">
        <w:rPr>
          <w:rFonts w:cs="Segoe UI"/>
        </w:rPr>
        <w:t xml:space="preserve"> remain consistent with the discount levels specified in this Contract. </w:t>
      </w:r>
    </w:p>
    <w:p w14:paraId="5AFBC516" w14:textId="05F011E9" w:rsidR="005049B6" w:rsidRPr="00777B45" w:rsidRDefault="00717169" w:rsidP="00265B58">
      <w:pPr>
        <w:pStyle w:val="ListParagraph"/>
        <w:numPr>
          <w:ilvl w:val="0"/>
          <w:numId w:val="32"/>
        </w:numPr>
        <w:spacing w:line="252" w:lineRule="auto"/>
        <w:contextualSpacing w:val="0"/>
        <w:rPr>
          <w:rFonts w:cs="Segoe UI"/>
        </w:rPr>
      </w:pPr>
      <w:r w:rsidRPr="00777B45">
        <w:rPr>
          <w:rFonts w:cs="Segoe UI"/>
        </w:rPr>
        <w:t xml:space="preserve">Successful Respondent may revise its pricing by </w:t>
      </w:r>
      <w:r w:rsidR="00156C3A" w:rsidRPr="00777B45">
        <w:rPr>
          <w:rFonts w:cs="Segoe UI"/>
        </w:rPr>
        <w:t>publishing</w:t>
      </w:r>
      <w:r w:rsidRPr="00777B45">
        <w:rPr>
          <w:rFonts w:cs="Segoe UI"/>
        </w:rPr>
        <w:t xml:space="preserve"> a revised pricing list</w:t>
      </w:r>
      <w:r w:rsidR="00412AC4" w:rsidRPr="00777B45">
        <w:rPr>
          <w:rFonts w:cs="Segoe UI"/>
        </w:rPr>
        <w:t xml:space="preserve">, </w:t>
      </w:r>
      <w:r w:rsidRPr="00777B45">
        <w:rPr>
          <w:rFonts w:cs="Segoe UI"/>
        </w:rPr>
        <w:t xml:space="preserve">subject to review and approval by DIR. If DIR, in its sole discretion, finds that </w:t>
      </w:r>
      <w:r w:rsidR="00E6735A" w:rsidRPr="00777B45">
        <w:rPr>
          <w:rFonts w:cs="Segoe UI"/>
        </w:rPr>
        <w:t>the price of a</w:t>
      </w:r>
      <w:r w:rsidRPr="00777B45">
        <w:rPr>
          <w:rFonts w:cs="Segoe UI"/>
        </w:rPr>
        <w:t xml:space="preserve"> product or service has been increased unreasonably, DIR may request </w:t>
      </w:r>
      <w:r w:rsidR="00412AC4" w:rsidRPr="00777B45">
        <w:rPr>
          <w:rFonts w:cs="Segoe UI"/>
        </w:rPr>
        <w:t xml:space="preserve">that </w:t>
      </w:r>
      <w:r w:rsidRPr="00777B45">
        <w:rPr>
          <w:rFonts w:cs="Segoe UI"/>
        </w:rPr>
        <w:t xml:space="preserve">Successful Respondent reduce </w:t>
      </w:r>
      <w:r w:rsidR="00412AC4" w:rsidRPr="00777B45">
        <w:rPr>
          <w:rFonts w:cs="Segoe UI"/>
        </w:rPr>
        <w:t>the</w:t>
      </w:r>
      <w:r w:rsidRPr="00777B45">
        <w:rPr>
          <w:rFonts w:cs="Segoe UI"/>
        </w:rPr>
        <w:t xml:space="preserve"> pricing for the product or service to the level published before </w:t>
      </w:r>
      <w:r w:rsidR="00412AC4" w:rsidRPr="00777B45">
        <w:rPr>
          <w:rFonts w:cs="Segoe UI"/>
        </w:rPr>
        <w:t>such</w:t>
      </w:r>
      <w:r w:rsidRPr="00777B45">
        <w:rPr>
          <w:rFonts w:cs="Segoe UI"/>
        </w:rPr>
        <w:t xml:space="preserve"> revision. </w:t>
      </w:r>
      <w:r w:rsidR="00412AC4" w:rsidRPr="00777B45">
        <w:rPr>
          <w:rFonts w:cs="Segoe UI"/>
        </w:rPr>
        <w:t xml:space="preserve">Upon such request, </w:t>
      </w:r>
      <w:r w:rsidRPr="00777B45">
        <w:rPr>
          <w:rFonts w:cs="Segoe UI"/>
        </w:rPr>
        <w:t xml:space="preserve">Successful Respondent shall </w:t>
      </w:r>
      <w:r w:rsidR="00412AC4" w:rsidRPr="00777B45">
        <w:rPr>
          <w:rFonts w:cs="Segoe UI"/>
        </w:rPr>
        <w:t xml:space="preserve">either </w:t>
      </w:r>
      <w:r w:rsidRPr="00777B45">
        <w:rPr>
          <w:rFonts w:cs="Segoe UI"/>
        </w:rPr>
        <w:t xml:space="preserve">reduce </w:t>
      </w:r>
      <w:r w:rsidR="00412AC4" w:rsidRPr="00777B45">
        <w:rPr>
          <w:rFonts w:cs="Segoe UI"/>
        </w:rPr>
        <w:t>the</w:t>
      </w:r>
      <w:r w:rsidRPr="00777B45">
        <w:rPr>
          <w:rFonts w:cs="Segoe UI"/>
        </w:rPr>
        <w:t xml:space="preserve"> pricing </w:t>
      </w:r>
      <w:r w:rsidR="00412AC4" w:rsidRPr="00777B45">
        <w:rPr>
          <w:rFonts w:cs="Segoe UI"/>
        </w:rPr>
        <w:t xml:space="preserve">as </w:t>
      </w:r>
      <w:proofErr w:type="gramStart"/>
      <w:r w:rsidR="00412AC4" w:rsidRPr="00777B45">
        <w:rPr>
          <w:rFonts w:cs="Segoe UI"/>
        </w:rPr>
        <w:t xml:space="preserve">requested, </w:t>
      </w:r>
      <w:r w:rsidRPr="00777B45">
        <w:rPr>
          <w:rFonts w:cs="Segoe UI"/>
        </w:rPr>
        <w:t>or</w:t>
      </w:r>
      <w:proofErr w:type="gramEnd"/>
      <w:r w:rsidRPr="00777B45">
        <w:rPr>
          <w:rFonts w:cs="Segoe UI"/>
        </w:rPr>
        <w:t xml:space="preserve"> </w:t>
      </w:r>
      <w:r w:rsidR="00412AC4" w:rsidRPr="00777B45">
        <w:rPr>
          <w:rFonts w:cs="Segoe UI"/>
        </w:rPr>
        <w:t xml:space="preserve">shall </w:t>
      </w:r>
      <w:r w:rsidRPr="00777B45">
        <w:rPr>
          <w:rFonts w:cs="Segoe UI"/>
        </w:rPr>
        <w:t xml:space="preserve">remove the product </w:t>
      </w:r>
      <w:r w:rsidR="00412AC4" w:rsidRPr="00777B45">
        <w:rPr>
          <w:rFonts w:cs="Segoe UI"/>
        </w:rPr>
        <w:t xml:space="preserve">or service </w:t>
      </w:r>
      <w:r w:rsidRPr="00777B45">
        <w:rPr>
          <w:rFonts w:cs="Segoe UI"/>
        </w:rPr>
        <w:t xml:space="preserve">from </w:t>
      </w:r>
      <w:r w:rsidR="00EE2B55" w:rsidRPr="00777B45">
        <w:rPr>
          <w:rFonts w:cs="Segoe UI"/>
        </w:rPr>
        <w:t>the</w:t>
      </w:r>
      <w:r w:rsidRPr="00777B45">
        <w:rPr>
          <w:rFonts w:cs="Segoe UI"/>
        </w:rPr>
        <w:t xml:space="preserve"> pricing list</w:t>
      </w:r>
      <w:r w:rsidR="00EE2B55" w:rsidRPr="00777B45">
        <w:rPr>
          <w:rFonts w:cs="Segoe UI"/>
        </w:rPr>
        <w:t xml:space="preserve"> for this Contract</w:t>
      </w:r>
      <w:r w:rsidRPr="00777B45">
        <w:rPr>
          <w:rFonts w:cs="Segoe UI"/>
        </w:rPr>
        <w:t>. Failure to do so will constitute an act of default by Successful Respondent.</w:t>
      </w:r>
    </w:p>
    <w:bookmarkEnd w:id="2"/>
    <w:bookmarkEnd w:id="3"/>
    <w:bookmarkEnd w:id="4"/>
    <w:bookmarkEnd w:id="5"/>
    <w:bookmarkEnd w:id="6"/>
    <w:p w14:paraId="3561DFAE" w14:textId="4901A240" w:rsidR="00A40E10" w:rsidRPr="00777B45" w:rsidRDefault="00A40E10" w:rsidP="008E1114">
      <w:pPr>
        <w:pStyle w:val="Heading1"/>
        <w:keepNext/>
        <w:keepLines/>
        <w:rPr>
          <w:rFonts w:cs="Segoe UI"/>
        </w:rPr>
      </w:pPr>
      <w:r w:rsidRPr="00777B45">
        <w:rPr>
          <w:rFonts w:cs="Segoe UI"/>
        </w:rPr>
        <w:lastRenderedPageBreak/>
        <w:t xml:space="preserve">DIR Administrative Fee </w:t>
      </w:r>
    </w:p>
    <w:p w14:paraId="06CEE3E1" w14:textId="5811EE1E" w:rsidR="00A40E10" w:rsidRPr="00777B45" w:rsidRDefault="00873C67" w:rsidP="5588BE3F">
      <w:pPr>
        <w:pStyle w:val="ListParagraph"/>
        <w:numPr>
          <w:ilvl w:val="0"/>
          <w:numId w:val="21"/>
        </w:numPr>
        <w:contextualSpacing w:val="0"/>
        <w:rPr>
          <w:rFonts w:cs="Segoe UI"/>
        </w:rPr>
      </w:pPr>
      <w:r w:rsidRPr="6E60EBAE">
        <w:rPr>
          <w:rFonts w:cs="Segoe UI"/>
        </w:rPr>
        <w:t>Successful Respondent shall pay</w:t>
      </w:r>
      <w:r w:rsidR="00697AF0" w:rsidRPr="6E60EBAE">
        <w:rPr>
          <w:rFonts w:cs="Segoe UI"/>
        </w:rPr>
        <w:t xml:space="preserve"> an </w:t>
      </w:r>
      <w:r w:rsidR="00A40E10" w:rsidRPr="6E60EBAE">
        <w:rPr>
          <w:rFonts w:cs="Segoe UI"/>
        </w:rPr>
        <w:t xml:space="preserve">administrative fee to DIR based on the dollar value of all sales to Customers pursuant to this Contract </w:t>
      </w:r>
      <w:r w:rsidR="00697AF0" w:rsidRPr="6E60EBAE">
        <w:rPr>
          <w:rFonts w:cs="Segoe UI"/>
        </w:rPr>
        <w:t xml:space="preserve">(the “DIR </w:t>
      </w:r>
      <w:r w:rsidR="0023211C" w:rsidRPr="6E60EBAE">
        <w:rPr>
          <w:rFonts w:cs="Segoe UI"/>
        </w:rPr>
        <w:t>Administrative</w:t>
      </w:r>
      <w:r w:rsidR="00697AF0" w:rsidRPr="6E60EBAE">
        <w:rPr>
          <w:rFonts w:cs="Segoe UI"/>
        </w:rPr>
        <w:t xml:space="preserve"> Fee”). The amount of the DIR Administrative Fee shall be </w:t>
      </w:r>
      <w:r w:rsidR="00824A5B" w:rsidRPr="6E60EBAE">
        <w:rPr>
          <w:rFonts w:cs="Segoe UI"/>
        </w:rPr>
        <w:t>seventy-five hundredth</w:t>
      </w:r>
      <w:r w:rsidR="003501F8" w:rsidRPr="6E60EBAE">
        <w:rPr>
          <w:rFonts w:cs="Segoe UI"/>
        </w:rPr>
        <w:t>s</w:t>
      </w:r>
      <w:r w:rsidR="00824A5B" w:rsidRPr="6E60EBAE">
        <w:rPr>
          <w:rFonts w:cs="Segoe UI"/>
        </w:rPr>
        <w:t xml:space="preserve"> of a percent (0.75%)</w:t>
      </w:r>
      <w:r w:rsidR="00ED09DA" w:rsidRPr="6E60EBAE">
        <w:rPr>
          <w:rFonts w:cs="Segoe UI"/>
        </w:rPr>
        <w:t xml:space="preserve"> of all </w:t>
      </w:r>
      <w:r w:rsidR="00A40E10" w:rsidRPr="6E60EBAE">
        <w:rPr>
          <w:rFonts w:cs="Segoe UI"/>
        </w:rPr>
        <w:t xml:space="preserve">sales, </w:t>
      </w:r>
      <w:proofErr w:type="gramStart"/>
      <w:r w:rsidR="00A40E10" w:rsidRPr="6E60EBAE">
        <w:rPr>
          <w:rFonts w:cs="Segoe UI"/>
        </w:rPr>
        <w:t>net of</w:t>
      </w:r>
      <w:proofErr w:type="gramEnd"/>
      <w:r w:rsidR="00A40E10" w:rsidRPr="6E60EBAE">
        <w:rPr>
          <w:rFonts w:cs="Segoe UI"/>
        </w:rPr>
        <w:t xml:space="preserve"> returns and credits. For example, the administrative fee for sales totaling $100,000 shall be $</w:t>
      </w:r>
      <w:r w:rsidR="00BC5BB2" w:rsidRPr="6E60EBAE">
        <w:rPr>
          <w:rFonts w:cs="Segoe UI"/>
        </w:rPr>
        <w:t>750</w:t>
      </w:r>
      <w:r w:rsidR="00283C7B" w:rsidRPr="6E60EBAE">
        <w:rPr>
          <w:rFonts w:cs="Segoe UI"/>
        </w:rPr>
        <w:t>.</w:t>
      </w:r>
    </w:p>
    <w:p w14:paraId="5AF36B13" w14:textId="6F14A209" w:rsidR="003301EC" w:rsidRPr="00777B45" w:rsidRDefault="003301EC" w:rsidP="5588BE3F">
      <w:pPr>
        <w:pStyle w:val="ListParagraph"/>
        <w:numPr>
          <w:ilvl w:val="0"/>
          <w:numId w:val="21"/>
        </w:numPr>
        <w:contextualSpacing w:val="0"/>
        <w:rPr>
          <w:rFonts w:cs="Segoe UI"/>
        </w:rPr>
      </w:pPr>
      <w:r w:rsidRPr="6E60EBAE">
        <w:rPr>
          <w:rFonts w:cs="Segoe UI"/>
        </w:rPr>
        <w:t xml:space="preserve">DIR reserves the right to </w:t>
      </w:r>
      <w:r w:rsidR="000054CF" w:rsidRPr="6E60EBAE">
        <w:rPr>
          <w:rFonts w:cs="Segoe UI"/>
        </w:rPr>
        <w:t>change</w:t>
      </w:r>
      <w:r w:rsidRPr="6E60EBAE">
        <w:rPr>
          <w:rFonts w:cs="Segoe UI"/>
        </w:rPr>
        <w:t xml:space="preserve"> the DIR Administrative Fee during the </w:t>
      </w:r>
      <w:r w:rsidR="0063640D" w:rsidRPr="6E60EBAE">
        <w:rPr>
          <w:rFonts w:cs="Segoe UI"/>
        </w:rPr>
        <w:t>Term</w:t>
      </w:r>
      <w:r w:rsidRPr="6E60EBAE">
        <w:rPr>
          <w:rFonts w:cs="Segoe UI"/>
        </w:rPr>
        <w:t xml:space="preserve">, upon written </w:t>
      </w:r>
      <w:proofErr w:type="gramStart"/>
      <w:r w:rsidRPr="6E60EBAE">
        <w:rPr>
          <w:rFonts w:cs="Segoe UI"/>
        </w:rPr>
        <w:t>notice</w:t>
      </w:r>
      <w:proofErr w:type="gramEnd"/>
      <w:r w:rsidRPr="6E60EBAE">
        <w:rPr>
          <w:rFonts w:cs="Segoe UI"/>
        </w:rPr>
        <w:t xml:space="preserve"> to Successful Respondent without amending this Contract. </w:t>
      </w:r>
    </w:p>
    <w:p w14:paraId="2A94DA74" w14:textId="54C27FF2" w:rsidR="3250B642" w:rsidRDefault="3250B642" w:rsidP="5588BE3F">
      <w:pPr>
        <w:pStyle w:val="ListParagraph"/>
        <w:numPr>
          <w:ilvl w:val="0"/>
          <w:numId w:val="21"/>
        </w:numPr>
        <w:contextualSpacing w:val="0"/>
        <w:rPr>
          <w:rFonts w:cs="Segoe UI"/>
        </w:rPr>
      </w:pPr>
      <w:r w:rsidRPr="6E60EBAE">
        <w:rPr>
          <w:rFonts w:cs="Segoe UI"/>
        </w:rPr>
        <w:t>The DIR Administrative Fee for any Customer purchase shall be the rate in effect on the date of the Purchase Agreement.</w:t>
      </w:r>
    </w:p>
    <w:p w14:paraId="56D7FC0C" w14:textId="008D0F58" w:rsidR="00A95B92" w:rsidRPr="00C4119E" w:rsidRDefault="00D86060" w:rsidP="6E60EBAE">
      <w:pPr>
        <w:pStyle w:val="Heading1"/>
        <w:keepNext/>
        <w:keepLines/>
        <w:rPr>
          <w:rFonts w:cs="Segoe UI"/>
        </w:rPr>
      </w:pPr>
      <w:r w:rsidRPr="6E60EBAE">
        <w:rPr>
          <w:rFonts w:cs="Segoe UI"/>
        </w:rPr>
        <w:t>Contract Webpage Requirements</w:t>
      </w:r>
    </w:p>
    <w:p w14:paraId="3B800B48" w14:textId="0E992A5A" w:rsidR="00315525" w:rsidRPr="00777B45" w:rsidRDefault="00315525" w:rsidP="00382387">
      <w:pPr>
        <w:keepNext/>
        <w:keepLines/>
        <w:rPr>
          <w:rFonts w:cs="Segoe UI"/>
        </w:rPr>
      </w:pPr>
      <w:r w:rsidRPr="6E60EBAE">
        <w:rPr>
          <w:rFonts w:cs="Segoe UI"/>
        </w:rPr>
        <w:t xml:space="preserve">In addition to the requirements listed in </w:t>
      </w:r>
      <w:r w:rsidR="001E1813" w:rsidRPr="6E60EBAE">
        <w:rPr>
          <w:rFonts w:cs="Segoe UI"/>
        </w:rPr>
        <w:t xml:space="preserve">Appendix A, Section </w:t>
      </w:r>
      <w:r w:rsidR="006F38E9" w:rsidRPr="6E60EBAE">
        <w:rPr>
          <w:rFonts w:cs="Segoe UI"/>
        </w:rPr>
        <w:t>8.4</w:t>
      </w:r>
      <w:r w:rsidR="00CC0D2E" w:rsidRPr="6E60EBAE">
        <w:rPr>
          <w:rFonts w:cs="Segoe UI"/>
        </w:rPr>
        <w:t>, Internet Access to Contract and Pricing Information, Successful Respondent shall in</w:t>
      </w:r>
      <w:r w:rsidR="00A03172" w:rsidRPr="6E60EBAE">
        <w:rPr>
          <w:rFonts w:cs="Segoe UI"/>
        </w:rPr>
        <w:t xml:space="preserve">clude the following with </w:t>
      </w:r>
      <w:r w:rsidR="00283A2C" w:rsidRPr="6E60EBAE">
        <w:rPr>
          <w:rFonts w:cs="Segoe UI"/>
        </w:rPr>
        <w:t xml:space="preserve">its </w:t>
      </w:r>
      <w:r w:rsidR="00A03172" w:rsidRPr="6E60EBAE">
        <w:rPr>
          <w:rFonts w:cs="Segoe UI"/>
        </w:rPr>
        <w:t>webpage:</w:t>
      </w:r>
    </w:p>
    <w:p w14:paraId="67C93304" w14:textId="5DDBF4AF" w:rsidR="00A91492" w:rsidRPr="00C41209" w:rsidRDefault="3339B8E6" w:rsidP="6E60EBAE">
      <w:pPr>
        <w:pStyle w:val="ListParagraph"/>
        <w:numPr>
          <w:ilvl w:val="0"/>
          <w:numId w:val="26"/>
        </w:numPr>
        <w:contextualSpacing w:val="0"/>
        <w:rPr>
          <w:rFonts w:cs="Segoe UI"/>
        </w:rPr>
      </w:pPr>
      <w:r w:rsidRPr="6E60EBAE">
        <w:rPr>
          <w:rFonts w:cs="Segoe UI"/>
        </w:rPr>
        <w:t>Approved PDAA Form;</w:t>
      </w:r>
    </w:p>
    <w:p w14:paraId="2F4E0AC7" w14:textId="6DA843B6" w:rsidR="00A91492" w:rsidRPr="00C41209" w:rsidRDefault="00A56BAF" w:rsidP="6E60EBAE">
      <w:pPr>
        <w:pStyle w:val="ListParagraph"/>
        <w:numPr>
          <w:ilvl w:val="0"/>
          <w:numId w:val="26"/>
        </w:numPr>
        <w:rPr>
          <w:rFonts w:cs="Segoe UI"/>
        </w:rPr>
      </w:pPr>
      <w:r w:rsidRPr="6E60EBAE">
        <w:rPr>
          <w:rFonts w:cs="Segoe UI"/>
        </w:rPr>
        <w:t>Warranty policies;</w:t>
      </w:r>
      <w:r w:rsidR="00D00DE6" w:rsidRPr="6E60EBAE">
        <w:rPr>
          <w:rFonts w:cs="Segoe UI"/>
        </w:rPr>
        <w:t xml:space="preserve"> and</w:t>
      </w:r>
    </w:p>
    <w:p w14:paraId="700BFF2A" w14:textId="0BAAF72E" w:rsidR="00A56BAF" w:rsidRPr="000D7308" w:rsidRDefault="00A56BAF" w:rsidP="6E60EBAE">
      <w:pPr>
        <w:pStyle w:val="ListParagraph"/>
        <w:numPr>
          <w:ilvl w:val="0"/>
          <w:numId w:val="26"/>
        </w:numPr>
        <w:rPr>
          <w:rFonts w:cs="Segoe UI"/>
        </w:rPr>
      </w:pPr>
      <w:r w:rsidRPr="6E60EBAE">
        <w:rPr>
          <w:rFonts w:cs="Segoe UI"/>
        </w:rPr>
        <w:t>Return policies</w:t>
      </w:r>
      <w:r w:rsidR="00D00DE6" w:rsidRPr="6E60EBAE">
        <w:rPr>
          <w:rFonts w:cs="Segoe UI"/>
        </w:rPr>
        <w:t>.</w:t>
      </w:r>
    </w:p>
    <w:p w14:paraId="72031518" w14:textId="627EFF35" w:rsidR="001D0BE8" w:rsidRPr="00C41209" w:rsidRDefault="001D0BE8" w:rsidP="6E60EBAE">
      <w:pPr>
        <w:pStyle w:val="Heading1"/>
        <w:rPr>
          <w:rFonts w:cs="Segoe UI"/>
        </w:rPr>
      </w:pPr>
      <w:bookmarkStart w:id="8" w:name="_Toc70154624"/>
      <w:bookmarkStart w:id="9" w:name="_Toc70154717"/>
      <w:bookmarkStart w:id="10" w:name="_Toc70219001"/>
      <w:bookmarkStart w:id="11" w:name="_Toc70219557"/>
      <w:bookmarkStart w:id="12" w:name="_Toc371516500"/>
      <w:bookmarkStart w:id="13" w:name="_Toc27051705"/>
      <w:bookmarkStart w:id="14" w:name="_Toc20400774"/>
      <w:bookmarkStart w:id="15" w:name="_Toc62032876"/>
      <w:bookmarkStart w:id="16" w:name="_Ref82501379"/>
      <w:r w:rsidRPr="6E60EBAE">
        <w:rPr>
          <w:rFonts w:cs="Segoe UI"/>
        </w:rPr>
        <w:t xml:space="preserve">Use of </w:t>
      </w:r>
      <w:bookmarkEnd w:id="8"/>
      <w:bookmarkEnd w:id="9"/>
      <w:bookmarkEnd w:id="10"/>
      <w:bookmarkEnd w:id="11"/>
      <w:bookmarkEnd w:id="12"/>
      <w:bookmarkEnd w:id="13"/>
      <w:bookmarkEnd w:id="14"/>
      <w:bookmarkEnd w:id="15"/>
      <w:bookmarkEnd w:id="16"/>
      <w:r w:rsidR="00100399" w:rsidRPr="6E60EBAE">
        <w:rPr>
          <w:rFonts w:cs="Segoe UI"/>
        </w:rPr>
        <w:t>DESIGNATED RESELLERS</w:t>
      </w:r>
    </w:p>
    <w:p w14:paraId="6941D0F0" w14:textId="5E53A8B3" w:rsidR="00100399" w:rsidRPr="00777B45" w:rsidRDefault="00100399" w:rsidP="00100399">
      <w:pPr>
        <w:pStyle w:val="Heading2"/>
        <w:rPr>
          <w:rFonts w:cs="Segoe UI"/>
        </w:rPr>
      </w:pPr>
      <w:r>
        <w:rPr>
          <w:rFonts w:cs="Segoe UI"/>
        </w:rPr>
        <w:t xml:space="preserve">Authorization to Use Designated </w:t>
      </w:r>
      <w:r w:rsidDel="00806593">
        <w:rPr>
          <w:rFonts w:cs="Segoe UI"/>
        </w:rPr>
        <w:t>Resellers</w:t>
      </w:r>
    </w:p>
    <w:p w14:paraId="379FA947" w14:textId="4E2D5BB1" w:rsidR="00100399" w:rsidRPr="00A84D1F" w:rsidRDefault="00100399" w:rsidP="00100399">
      <w:pPr>
        <w:rPr>
          <w:rFonts w:cs="Segoe UI"/>
        </w:rPr>
      </w:pPr>
      <w:r w:rsidRPr="4BD2922D">
        <w:rPr>
          <w:rFonts w:cs="Segoe UI"/>
        </w:rPr>
        <w:t xml:space="preserve">Subject to the conditions in this Section, Successful Respondent may designate resellers to provide the products and services available under this Contract to Customers (such resellers, “Designated </w:t>
      </w:r>
      <w:r w:rsidRPr="4BD2922D" w:rsidDel="00806593">
        <w:rPr>
          <w:rFonts w:cs="Segoe UI"/>
        </w:rPr>
        <w:t>Resellers</w:t>
      </w:r>
      <w:r w:rsidRPr="4BD2922D">
        <w:rPr>
          <w:rFonts w:cs="Segoe UI"/>
        </w:rPr>
        <w:t xml:space="preserve">”) under the terms and conditions of this Contract. Designated </w:t>
      </w:r>
      <w:r w:rsidRPr="4BD2922D" w:rsidDel="00806593">
        <w:rPr>
          <w:rFonts w:cs="Segoe UI"/>
        </w:rPr>
        <w:t xml:space="preserve">Resellers </w:t>
      </w:r>
      <w:r w:rsidRPr="4BD2922D">
        <w:rPr>
          <w:rFonts w:cs="Segoe UI"/>
        </w:rPr>
        <w:t>may enter into Purchase Agreements with Customers on behalf of Successful Respondent and perform Successful Respondent’s obligations thereunder.</w:t>
      </w:r>
      <w:r w:rsidR="00265671" w:rsidRPr="4BD2922D">
        <w:rPr>
          <w:rFonts w:cs="Segoe UI"/>
        </w:rPr>
        <w:t xml:space="preserve"> For the avoidance of doubt, </w:t>
      </w:r>
      <w:r w:rsidR="00795E83" w:rsidRPr="4BD2922D">
        <w:rPr>
          <w:rFonts w:cs="Segoe UI"/>
        </w:rPr>
        <w:t>Successful Respondent shall remain</w:t>
      </w:r>
      <w:r w:rsidR="00397D56" w:rsidRPr="4BD2922D">
        <w:rPr>
          <w:rFonts w:cs="Segoe UI"/>
        </w:rPr>
        <w:t xml:space="preserve"> responsible for obligations</w:t>
      </w:r>
      <w:r w:rsidR="00F1698C" w:rsidRPr="4BD2922D">
        <w:rPr>
          <w:rFonts w:cs="Segoe UI"/>
        </w:rPr>
        <w:t xml:space="preserve"> to DIR</w:t>
      </w:r>
      <w:r w:rsidR="00397D56" w:rsidRPr="4BD2922D">
        <w:rPr>
          <w:rFonts w:cs="Segoe UI"/>
        </w:rPr>
        <w:t xml:space="preserve"> arising under the Contract</w:t>
      </w:r>
      <w:r w:rsidR="004649D1" w:rsidRPr="4BD2922D">
        <w:rPr>
          <w:rFonts w:cs="Segoe UI"/>
        </w:rPr>
        <w:t>.</w:t>
      </w:r>
    </w:p>
    <w:p w14:paraId="1A81CEB4" w14:textId="34FE9392" w:rsidR="00100399" w:rsidRPr="00777B45" w:rsidRDefault="00100399" w:rsidP="00100399">
      <w:pPr>
        <w:pStyle w:val="Heading2"/>
        <w:rPr>
          <w:rFonts w:cs="Segoe UI"/>
        </w:rPr>
      </w:pPr>
      <w:r>
        <w:rPr>
          <w:rFonts w:cs="Segoe UI"/>
        </w:rPr>
        <w:t>Responsibility for Designated Resellers</w:t>
      </w:r>
    </w:p>
    <w:p w14:paraId="311CCCF8" w14:textId="77777777" w:rsidR="00083748" w:rsidRPr="00A84D1F" w:rsidRDefault="00100399" w:rsidP="00100399">
      <w:pPr>
        <w:pStyle w:val="ListParagraph"/>
        <w:numPr>
          <w:ilvl w:val="0"/>
          <w:numId w:val="38"/>
        </w:numPr>
        <w:contextualSpacing w:val="0"/>
        <w:rPr>
          <w:rFonts w:cs="Segoe UI"/>
        </w:rPr>
      </w:pPr>
      <w:r w:rsidRPr="00A84D1F">
        <w:rPr>
          <w:rFonts w:cs="Segoe UI"/>
        </w:rPr>
        <w:t xml:space="preserve">Successful Respondent shall be responsible for its Designated Reseller’s performance of and compliance with the Contract and all Purchase Agreements </w:t>
      </w:r>
      <w:r w:rsidRPr="00A84D1F">
        <w:rPr>
          <w:rFonts w:cs="Segoe UI"/>
        </w:rPr>
        <w:lastRenderedPageBreak/>
        <w:t xml:space="preserve">issued thereunder to the same extent as if Successful Respondent had directly entered into such Purchase Agreements.  </w:t>
      </w:r>
    </w:p>
    <w:p w14:paraId="6A2E688C" w14:textId="77777777" w:rsidR="00083748" w:rsidRPr="00A84D1F" w:rsidRDefault="00100399" w:rsidP="00100399">
      <w:pPr>
        <w:pStyle w:val="ListParagraph"/>
        <w:numPr>
          <w:ilvl w:val="0"/>
          <w:numId w:val="38"/>
        </w:numPr>
        <w:contextualSpacing w:val="0"/>
        <w:rPr>
          <w:rFonts w:cs="Segoe UI"/>
        </w:rPr>
      </w:pPr>
      <w:r w:rsidRPr="00A84D1F">
        <w:rPr>
          <w:rFonts w:cs="Segoe UI"/>
        </w:rPr>
        <w:t xml:space="preserve">Successful Respondent shall enter into agreements with its Designated Resellers that are consistent with the terms of this Contract. The terms of this Contract take precedence over any conflicting terms in the agreements between Successful Respondent and Designated Resellers to the extent such terms relate to the performance of this Contract. </w:t>
      </w:r>
    </w:p>
    <w:p w14:paraId="6FC2F43E" w14:textId="04F1AEAD" w:rsidR="00100399" w:rsidRPr="00A84D1F" w:rsidRDefault="00100399" w:rsidP="00C4119E">
      <w:pPr>
        <w:pStyle w:val="ListParagraph"/>
        <w:numPr>
          <w:ilvl w:val="0"/>
          <w:numId w:val="38"/>
        </w:numPr>
        <w:contextualSpacing w:val="0"/>
        <w:rPr>
          <w:rFonts w:cs="Segoe UI"/>
        </w:rPr>
      </w:pPr>
      <w:r w:rsidRPr="00A84D1F">
        <w:rPr>
          <w:rFonts w:cs="Segoe UI"/>
        </w:rPr>
        <w:t xml:space="preserve">Successful Respondent shall not contractually prohibit or otherwise attempt to prevent its Designated Resellers from participating directly in DIR or </w:t>
      </w:r>
      <w:r w:rsidR="00DF15CA" w:rsidRPr="00A84D1F">
        <w:rPr>
          <w:rFonts w:cs="Segoe UI"/>
        </w:rPr>
        <w:t xml:space="preserve">Eligible </w:t>
      </w:r>
      <w:r w:rsidRPr="00A84D1F">
        <w:rPr>
          <w:rFonts w:cs="Segoe UI"/>
        </w:rPr>
        <w:t xml:space="preserve">Customer procurements or solicitation opportunities. </w:t>
      </w:r>
    </w:p>
    <w:p w14:paraId="12B65EED" w14:textId="2F583B41" w:rsidR="00083748" w:rsidRPr="00777B45" w:rsidRDefault="00083748" w:rsidP="00083748">
      <w:pPr>
        <w:pStyle w:val="Heading2"/>
        <w:rPr>
          <w:rFonts w:cs="Segoe UI"/>
        </w:rPr>
      </w:pPr>
      <w:r>
        <w:rPr>
          <w:rFonts w:cs="Segoe UI"/>
        </w:rPr>
        <w:t>Designation and Removal Procedures</w:t>
      </w:r>
    </w:p>
    <w:p w14:paraId="7DBC5A95" w14:textId="77777777" w:rsidR="00083748" w:rsidRPr="00A84D1F" w:rsidRDefault="00100399" w:rsidP="00100399">
      <w:pPr>
        <w:pStyle w:val="ListParagraph"/>
        <w:numPr>
          <w:ilvl w:val="0"/>
          <w:numId w:val="39"/>
        </w:numPr>
        <w:contextualSpacing w:val="0"/>
        <w:rPr>
          <w:rFonts w:cs="Segoe UI"/>
        </w:rPr>
      </w:pPr>
      <w:r w:rsidRPr="00A84D1F">
        <w:rPr>
          <w:rFonts w:cs="Segoe UI"/>
        </w:rPr>
        <w:t xml:space="preserve">Successful Respondent may add Designated Resellers only upon written authorization by DIR. </w:t>
      </w:r>
    </w:p>
    <w:p w14:paraId="1D52A7CA" w14:textId="70D6DBD4" w:rsidR="00100399" w:rsidRPr="00A84D1F" w:rsidRDefault="00100399" w:rsidP="00C4119E">
      <w:pPr>
        <w:pStyle w:val="ListParagraph"/>
        <w:numPr>
          <w:ilvl w:val="0"/>
          <w:numId w:val="39"/>
        </w:numPr>
        <w:contextualSpacing w:val="0"/>
        <w:rPr>
          <w:rFonts w:cs="Segoe UI"/>
        </w:rPr>
      </w:pPr>
      <w:r w:rsidRPr="00A84D1F">
        <w:rPr>
          <w:rFonts w:cs="Segoe UI"/>
        </w:rPr>
        <w:t xml:space="preserve">For each Designated Reseller, Successful Respondent shall provide DIR with the </w:t>
      </w:r>
      <w:proofErr w:type="gramStart"/>
      <w:r w:rsidRPr="00A84D1F">
        <w:rPr>
          <w:rFonts w:cs="Segoe UI"/>
        </w:rPr>
        <w:t>entity’s</w:t>
      </w:r>
      <w:proofErr w:type="gramEnd"/>
      <w:r w:rsidRPr="00A84D1F">
        <w:rPr>
          <w:rFonts w:cs="Segoe UI"/>
        </w:rPr>
        <w:t>:</w:t>
      </w:r>
    </w:p>
    <w:p w14:paraId="06FBAC41" w14:textId="4D0541B4" w:rsidR="00100399" w:rsidRPr="00A84D1F" w:rsidRDefault="00100399" w:rsidP="00C4119E">
      <w:pPr>
        <w:pStyle w:val="ListParagraph"/>
        <w:numPr>
          <w:ilvl w:val="2"/>
          <w:numId w:val="42"/>
        </w:numPr>
        <w:contextualSpacing w:val="0"/>
        <w:rPr>
          <w:rFonts w:cs="Segoe UI"/>
        </w:rPr>
      </w:pPr>
      <w:r w:rsidRPr="00A84D1F">
        <w:rPr>
          <w:rFonts w:cs="Segoe UI"/>
        </w:rPr>
        <w:t xml:space="preserve">Legal name and assumed name, if applicable; </w:t>
      </w:r>
    </w:p>
    <w:p w14:paraId="000BF21D" w14:textId="4D97BB46" w:rsidR="00100399" w:rsidRPr="00A84D1F" w:rsidRDefault="00100399" w:rsidP="00C4119E">
      <w:pPr>
        <w:pStyle w:val="ListParagraph"/>
        <w:numPr>
          <w:ilvl w:val="2"/>
          <w:numId w:val="42"/>
        </w:numPr>
        <w:contextualSpacing w:val="0"/>
        <w:rPr>
          <w:rFonts w:cs="Segoe UI"/>
        </w:rPr>
      </w:pPr>
      <w:r w:rsidRPr="00A84D1F">
        <w:rPr>
          <w:rFonts w:cs="Segoe UI"/>
        </w:rPr>
        <w:t>Business address;</w:t>
      </w:r>
    </w:p>
    <w:p w14:paraId="6553F45C" w14:textId="479D855E" w:rsidR="00100399" w:rsidRPr="00A84D1F" w:rsidRDefault="00E769DC" w:rsidP="00C4119E">
      <w:pPr>
        <w:pStyle w:val="ListParagraph"/>
        <w:numPr>
          <w:ilvl w:val="2"/>
          <w:numId w:val="42"/>
        </w:numPr>
        <w:contextualSpacing w:val="0"/>
        <w:rPr>
          <w:rFonts w:cs="Segoe UI"/>
        </w:rPr>
      </w:pPr>
      <w:r w:rsidRPr="00A84D1F">
        <w:rPr>
          <w:rFonts w:cs="Segoe UI"/>
        </w:rPr>
        <w:t>Comptroller of Public Accounts</w:t>
      </w:r>
      <w:r w:rsidR="00100399" w:rsidRPr="00A84D1F">
        <w:rPr>
          <w:rFonts w:cs="Segoe UI"/>
        </w:rPr>
        <w:t xml:space="preserve"> identification number;</w:t>
      </w:r>
    </w:p>
    <w:p w14:paraId="60D2659B" w14:textId="7796C9F6" w:rsidR="00100399" w:rsidRPr="00A84D1F" w:rsidRDefault="00100399" w:rsidP="00C4119E">
      <w:pPr>
        <w:pStyle w:val="ListParagraph"/>
        <w:numPr>
          <w:ilvl w:val="2"/>
          <w:numId w:val="42"/>
        </w:numPr>
        <w:contextualSpacing w:val="0"/>
        <w:rPr>
          <w:rFonts w:cs="Segoe UI"/>
        </w:rPr>
      </w:pPr>
      <w:r w:rsidRPr="00A84D1F">
        <w:rPr>
          <w:rFonts w:cs="Segoe UI"/>
        </w:rPr>
        <w:t>Contact email address and phone number; and</w:t>
      </w:r>
    </w:p>
    <w:p w14:paraId="0290E047" w14:textId="3D981D10" w:rsidR="00100399" w:rsidRPr="00A84D1F" w:rsidRDefault="00100399" w:rsidP="00C4119E">
      <w:pPr>
        <w:pStyle w:val="ListParagraph"/>
        <w:numPr>
          <w:ilvl w:val="2"/>
          <w:numId w:val="42"/>
        </w:numPr>
        <w:contextualSpacing w:val="0"/>
        <w:rPr>
          <w:rFonts w:cs="Segoe UI"/>
        </w:rPr>
      </w:pPr>
      <w:r w:rsidRPr="00A84D1F">
        <w:rPr>
          <w:rFonts w:cs="Segoe UI"/>
        </w:rPr>
        <w:t xml:space="preserve">Any other information reasonably requested by DIR. </w:t>
      </w:r>
    </w:p>
    <w:p w14:paraId="234C70BE" w14:textId="77777777" w:rsidR="00083748" w:rsidRPr="00A84D1F" w:rsidRDefault="00100399" w:rsidP="00100399">
      <w:pPr>
        <w:pStyle w:val="ListParagraph"/>
        <w:numPr>
          <w:ilvl w:val="0"/>
          <w:numId w:val="39"/>
        </w:numPr>
        <w:contextualSpacing w:val="0"/>
        <w:rPr>
          <w:rFonts w:cs="Segoe UI"/>
        </w:rPr>
      </w:pPr>
      <w:r w:rsidRPr="00A84D1F">
        <w:rPr>
          <w:rFonts w:cs="Segoe UI"/>
        </w:rPr>
        <w:t xml:space="preserve">DIR, in its sole discretion, may reject the addition or require the immediate removal of any Designated Reseller. DIR will make a good faith effort to provide reasonable notice to Successful Respondent of the removal of any Designated Reseller. </w:t>
      </w:r>
    </w:p>
    <w:p w14:paraId="2264BDA3" w14:textId="13392D55" w:rsidR="00083748" w:rsidRPr="00A84D1F" w:rsidRDefault="00100399" w:rsidP="00100399">
      <w:pPr>
        <w:pStyle w:val="ListParagraph"/>
        <w:numPr>
          <w:ilvl w:val="0"/>
          <w:numId w:val="39"/>
        </w:numPr>
        <w:contextualSpacing w:val="0"/>
        <w:rPr>
          <w:rFonts w:cs="Segoe UI"/>
        </w:rPr>
      </w:pPr>
      <w:r w:rsidRPr="00A84D1F">
        <w:rPr>
          <w:rFonts w:cs="Segoe UI"/>
        </w:rPr>
        <w:t xml:space="preserve">Successful Respondent </w:t>
      </w:r>
      <w:r w:rsidR="008248AB" w:rsidRPr="00A84D1F">
        <w:rPr>
          <w:rFonts w:cs="Segoe UI"/>
        </w:rPr>
        <w:t>may submit</w:t>
      </w:r>
      <w:r w:rsidR="00704FB5" w:rsidRPr="00A84D1F">
        <w:rPr>
          <w:rFonts w:cs="Segoe UI"/>
        </w:rPr>
        <w:t xml:space="preserve"> a request to DIR to remove a Designated Reseller</w:t>
      </w:r>
      <w:r w:rsidRPr="00A84D1F">
        <w:rPr>
          <w:rFonts w:cs="Segoe UI"/>
        </w:rPr>
        <w:t>.</w:t>
      </w:r>
      <w:r w:rsidR="0038162E" w:rsidRPr="00A84D1F">
        <w:rPr>
          <w:rFonts w:cs="Segoe UI"/>
        </w:rPr>
        <w:t xml:space="preserve"> </w:t>
      </w:r>
      <w:r w:rsidR="007919CC" w:rsidRPr="00A84D1F">
        <w:rPr>
          <w:rFonts w:cs="Segoe UI"/>
        </w:rPr>
        <w:t xml:space="preserve">Successful Respondent shall provide DIR with any information reasonably requested by DIR </w:t>
      </w:r>
      <w:r w:rsidR="00F2618F" w:rsidRPr="00A84D1F">
        <w:rPr>
          <w:rFonts w:cs="Segoe UI"/>
        </w:rPr>
        <w:t xml:space="preserve">related to such removal request, and the </w:t>
      </w:r>
      <w:r w:rsidR="005A3D5D" w:rsidRPr="00A84D1F">
        <w:rPr>
          <w:rFonts w:cs="Segoe UI"/>
        </w:rPr>
        <w:t>p</w:t>
      </w:r>
      <w:r w:rsidR="00F2618F" w:rsidRPr="00A84D1F">
        <w:rPr>
          <w:rFonts w:cs="Segoe UI"/>
        </w:rPr>
        <w:t xml:space="preserve">arties will cooperate </w:t>
      </w:r>
      <w:r w:rsidR="00B260B4" w:rsidRPr="00A84D1F">
        <w:rPr>
          <w:rFonts w:cs="Segoe UI"/>
        </w:rPr>
        <w:t xml:space="preserve">to </w:t>
      </w:r>
      <w:r w:rsidR="00C747A2" w:rsidRPr="00A84D1F">
        <w:rPr>
          <w:rFonts w:cs="Segoe UI"/>
        </w:rPr>
        <w:t xml:space="preserve">remove </w:t>
      </w:r>
      <w:r w:rsidR="006D73B9" w:rsidRPr="00A84D1F">
        <w:rPr>
          <w:rFonts w:cs="Segoe UI"/>
        </w:rPr>
        <w:t>the Designated Reseller</w:t>
      </w:r>
      <w:r w:rsidR="0042100B" w:rsidRPr="00A84D1F">
        <w:rPr>
          <w:rFonts w:cs="Segoe UI"/>
        </w:rPr>
        <w:t xml:space="preserve"> as soon as reasonably practicable. </w:t>
      </w:r>
      <w:r w:rsidRPr="00A84D1F">
        <w:rPr>
          <w:rFonts w:cs="Segoe UI"/>
        </w:rPr>
        <w:t xml:space="preserve"> </w:t>
      </w:r>
    </w:p>
    <w:p w14:paraId="529218AA" w14:textId="6B03FB28" w:rsidR="00083748" w:rsidRPr="00A84D1F" w:rsidRDefault="00100399" w:rsidP="4E2BFF66">
      <w:pPr>
        <w:pStyle w:val="ListParagraph"/>
        <w:numPr>
          <w:ilvl w:val="0"/>
          <w:numId w:val="39"/>
        </w:numPr>
        <w:rPr>
          <w:rFonts w:cs="Segoe UI"/>
        </w:rPr>
      </w:pPr>
      <w:r w:rsidRPr="4E2BFF66">
        <w:rPr>
          <w:rFonts w:cs="Segoe UI"/>
        </w:rPr>
        <w:t xml:space="preserve">Upon removal of a Designated Reseller, any Purchase Agreements </w:t>
      </w:r>
      <w:proofErr w:type="gramStart"/>
      <w:r w:rsidRPr="4E2BFF66">
        <w:rPr>
          <w:rFonts w:cs="Segoe UI"/>
        </w:rPr>
        <w:t>entered into</w:t>
      </w:r>
      <w:proofErr w:type="gramEnd"/>
      <w:r w:rsidRPr="4E2BFF66">
        <w:rPr>
          <w:rFonts w:cs="Segoe UI"/>
        </w:rPr>
        <w:t xml:space="preserve"> with such Designated Resellers will survive in accordance with the terms of such </w:t>
      </w:r>
      <w:r w:rsidRPr="4E2BFF66">
        <w:rPr>
          <w:rFonts w:cs="Segoe UI"/>
        </w:rPr>
        <w:lastRenderedPageBreak/>
        <w:t>Purchase Agreement and Section 4.5, Appendix A</w:t>
      </w:r>
      <w:r w:rsidR="000A6CE0" w:rsidRPr="4E2BFF66">
        <w:rPr>
          <w:rFonts w:cs="Segoe UI"/>
        </w:rPr>
        <w:t>, Standard Terms and Conditions</w:t>
      </w:r>
      <w:r w:rsidRPr="4E2BFF66">
        <w:rPr>
          <w:rFonts w:cs="Segoe UI"/>
        </w:rPr>
        <w:t xml:space="preserve">. Successful Respondent will remain responsible for the performance of such Purchase Agreement in accordance with Section </w:t>
      </w:r>
      <w:r w:rsidR="00E77A48">
        <w:rPr>
          <w:rFonts w:cs="Segoe UI"/>
        </w:rPr>
        <w:t>7.2</w:t>
      </w:r>
      <w:r w:rsidRPr="4E2BFF66">
        <w:rPr>
          <w:rFonts w:cs="Segoe UI"/>
        </w:rPr>
        <w:t xml:space="preserve"> above.  </w:t>
      </w:r>
    </w:p>
    <w:p w14:paraId="4F992E69" w14:textId="52F5CC9E" w:rsidR="00100399" w:rsidRPr="00A84D1F" w:rsidRDefault="00100399" w:rsidP="748BEDE1">
      <w:pPr>
        <w:pStyle w:val="ListParagraph"/>
        <w:numPr>
          <w:ilvl w:val="0"/>
          <w:numId w:val="39"/>
        </w:numPr>
        <w:rPr>
          <w:rFonts w:cs="Segoe UI"/>
        </w:rPr>
      </w:pPr>
      <w:r w:rsidRPr="0CCD9DCF">
        <w:rPr>
          <w:rFonts w:cs="Segoe UI"/>
        </w:rPr>
        <w:t xml:space="preserve">Upon designation or removal of Designated Resellers, Successful Respondent shall comply with the </w:t>
      </w:r>
      <w:r w:rsidR="00A47EC1" w:rsidRPr="0CCD9DCF">
        <w:rPr>
          <w:rFonts w:cs="Segoe UI"/>
        </w:rPr>
        <w:t xml:space="preserve">requirements of the </w:t>
      </w:r>
      <w:proofErr w:type="spellStart"/>
      <w:r w:rsidR="006B05BB">
        <w:rPr>
          <w:rFonts w:cs="Segoe UI"/>
        </w:rPr>
        <w:t>VetHUB</w:t>
      </w:r>
      <w:proofErr w:type="spellEnd"/>
      <w:r w:rsidR="004F2B5F" w:rsidRPr="0CCD9DCF">
        <w:rPr>
          <w:rFonts w:cs="Segoe UI"/>
        </w:rPr>
        <w:t xml:space="preserve"> program</w:t>
      </w:r>
      <w:r w:rsidRPr="0CCD9DCF">
        <w:rPr>
          <w:rFonts w:cs="Segoe UI"/>
        </w:rPr>
        <w:t xml:space="preserve"> and revise its </w:t>
      </w:r>
      <w:r w:rsidR="005E359A" w:rsidRPr="0CCD9DCF">
        <w:rPr>
          <w:rFonts w:cs="Segoe UI"/>
        </w:rPr>
        <w:t xml:space="preserve">Subcontracting Plan (SP) </w:t>
      </w:r>
      <w:r w:rsidRPr="0CCD9DCF">
        <w:rPr>
          <w:rFonts w:cs="Segoe UI"/>
        </w:rPr>
        <w:t>accordingly.</w:t>
      </w:r>
    </w:p>
    <w:p w14:paraId="3E88F6F3" w14:textId="4B92B935" w:rsidR="00A40E10" w:rsidRPr="00777B45" w:rsidRDefault="00A40E10" w:rsidP="00C72653">
      <w:pPr>
        <w:pStyle w:val="Heading1"/>
        <w:rPr>
          <w:rFonts w:cs="Segoe UI"/>
        </w:rPr>
      </w:pPr>
      <w:r w:rsidRPr="00777B45">
        <w:rPr>
          <w:rFonts w:cs="Segoe UI"/>
        </w:rPr>
        <w:t>Notification</w:t>
      </w:r>
    </w:p>
    <w:p w14:paraId="0BAD4F5A" w14:textId="07E0AA66" w:rsidR="00F8757A" w:rsidRPr="005F7C62" w:rsidRDefault="00F8757A" w:rsidP="00F8757A">
      <w:pPr>
        <w:rPr>
          <w:rFonts w:cs="Segoe UI"/>
          <w:lang w:bidi="en-US"/>
        </w:rPr>
      </w:pPr>
      <w:r w:rsidRPr="005F7C62">
        <w:rPr>
          <w:rFonts w:cs="Segoe UI"/>
          <w:lang w:bidi="en-US"/>
        </w:rPr>
        <w:t>All notices, demands, designations, certificates, requests, offers, consents, approvals, and other instruments given pursuant to th</w:t>
      </w:r>
      <w:r w:rsidR="00D04FF4">
        <w:rPr>
          <w:rFonts w:cs="Segoe UI"/>
          <w:lang w:bidi="en-US"/>
        </w:rPr>
        <w:t>is</w:t>
      </w:r>
      <w:r w:rsidRPr="005F7C62">
        <w:rPr>
          <w:rFonts w:cs="Segoe UI"/>
          <w:lang w:bidi="en-US"/>
        </w:rPr>
        <w:t xml:space="preserve"> Contract shall be in writing and shall be validly given on: (</w:t>
      </w:r>
      <w:proofErr w:type="spellStart"/>
      <w:r w:rsidRPr="005F7C62">
        <w:rPr>
          <w:rFonts w:cs="Segoe UI"/>
          <w:lang w:bidi="en-US"/>
        </w:rPr>
        <w:t>i</w:t>
      </w:r>
      <w:proofErr w:type="spellEnd"/>
      <w:r w:rsidRPr="005F7C62">
        <w:rPr>
          <w:rFonts w:cs="Segoe UI"/>
          <w:lang w:bidi="en-US"/>
        </w:rPr>
        <w:t xml:space="preserve">) the date of delivery if delivered by email, facsimile transmission, mailed by registered or certified mail, or hand delivered, or (ii) three (3) </w:t>
      </w:r>
      <w:r>
        <w:rPr>
          <w:rFonts w:cs="Segoe UI"/>
          <w:lang w:bidi="en-US"/>
        </w:rPr>
        <w:t>Business Day</w:t>
      </w:r>
      <w:r w:rsidRPr="005F7C62">
        <w:rPr>
          <w:rFonts w:cs="Segoe UI"/>
          <w:lang w:bidi="en-US"/>
        </w:rPr>
        <w:t>s after being mailed via United States Postal Service. All notices under th</w:t>
      </w:r>
      <w:r w:rsidR="00776195">
        <w:rPr>
          <w:rFonts w:cs="Segoe UI"/>
          <w:lang w:bidi="en-US"/>
        </w:rPr>
        <w:t>is</w:t>
      </w:r>
      <w:r w:rsidRPr="005F7C62">
        <w:rPr>
          <w:rFonts w:cs="Segoe UI"/>
          <w:lang w:bidi="en-US"/>
        </w:rPr>
        <w:t xml:space="preserve"> Contract shall be sent to a party at the </w:t>
      </w:r>
      <w:r w:rsidR="00C0364A">
        <w:rPr>
          <w:rFonts w:cs="Segoe UI"/>
          <w:lang w:bidi="en-US"/>
        </w:rPr>
        <w:t xml:space="preserve">respective </w:t>
      </w:r>
      <w:r w:rsidRPr="005F7C62">
        <w:rPr>
          <w:rFonts w:cs="Segoe UI"/>
          <w:lang w:bidi="en-US"/>
        </w:rPr>
        <w:t xml:space="preserve">address indicated </w:t>
      </w:r>
      <w:r w:rsidR="00C0364A">
        <w:rPr>
          <w:rFonts w:cs="Segoe UI"/>
          <w:lang w:bidi="en-US"/>
        </w:rPr>
        <w:t>below</w:t>
      </w:r>
      <w:r w:rsidRPr="005F7C62">
        <w:rPr>
          <w:rFonts w:cs="Segoe UI"/>
          <w:lang w:bidi="en-US"/>
        </w:rPr>
        <w:t xml:space="preserve"> or to </w:t>
      </w:r>
      <w:r>
        <w:rPr>
          <w:rFonts w:cs="Segoe UI"/>
          <w:lang w:bidi="en-US"/>
        </w:rPr>
        <w:t>an</w:t>
      </w:r>
      <w:r w:rsidRPr="005F7C62">
        <w:rPr>
          <w:rFonts w:cs="Segoe UI"/>
          <w:lang w:bidi="en-US"/>
        </w:rPr>
        <w:t xml:space="preserve">other address as </w:t>
      </w:r>
      <w:r>
        <w:rPr>
          <w:rFonts w:cs="Segoe UI"/>
          <w:lang w:bidi="en-US"/>
        </w:rPr>
        <w:t xml:space="preserve">the </w:t>
      </w:r>
      <w:r w:rsidRPr="005F7C62">
        <w:rPr>
          <w:rFonts w:cs="Segoe UI"/>
          <w:lang w:bidi="en-US"/>
        </w:rPr>
        <w:t>party shall have notified the other party in writing.</w:t>
      </w:r>
    </w:p>
    <w:p w14:paraId="0F825BAD" w14:textId="77777777" w:rsidR="00DD6412" w:rsidRPr="00777B45" w:rsidRDefault="00DD6412" w:rsidP="00DD6412">
      <w:pPr>
        <w:ind w:left="720"/>
        <w:rPr>
          <w:rFonts w:cs="Segoe UI"/>
          <w:color w:val="000000"/>
          <w:szCs w:val="24"/>
        </w:rPr>
      </w:pPr>
      <w:r w:rsidRPr="00777B45">
        <w:rPr>
          <w:rFonts w:cs="Segoe UI"/>
          <w:b/>
          <w:bCs/>
          <w:color w:val="000000"/>
          <w:szCs w:val="24"/>
          <w:u w:val="single"/>
        </w:rPr>
        <w:t>If sent to the State</w:t>
      </w:r>
      <w:r w:rsidRPr="00777B45">
        <w:rPr>
          <w:rFonts w:cs="Segoe UI"/>
          <w:color w:val="000000"/>
          <w:szCs w:val="24"/>
        </w:rPr>
        <w:t>:</w:t>
      </w:r>
    </w:p>
    <w:p w14:paraId="1703A24A" w14:textId="0A98AE52" w:rsidR="00DD6412" w:rsidRPr="00777B45" w:rsidRDefault="00373ABD" w:rsidP="00C72653">
      <w:pPr>
        <w:ind w:left="720"/>
        <w:contextualSpacing/>
        <w:rPr>
          <w:rFonts w:cs="Segoe UI"/>
        </w:rPr>
      </w:pPr>
      <w:r w:rsidRPr="74795DC1">
        <w:rPr>
          <w:rFonts w:cs="Segoe UI"/>
        </w:rPr>
        <w:t>Lisa Massock</w:t>
      </w:r>
      <w:r w:rsidR="00062828" w:rsidRPr="74795DC1">
        <w:rPr>
          <w:rFonts w:cs="Segoe UI"/>
        </w:rPr>
        <w:t xml:space="preserve"> or Successor in Office</w:t>
      </w:r>
    </w:p>
    <w:p w14:paraId="0175AB55" w14:textId="6389A6F2" w:rsidR="00DD6412" w:rsidRPr="00777B45" w:rsidRDefault="00CE2B05" w:rsidP="00C72653">
      <w:pPr>
        <w:ind w:left="720"/>
        <w:contextualSpacing/>
        <w:rPr>
          <w:rFonts w:cs="Segoe UI"/>
        </w:rPr>
      </w:pPr>
      <w:r w:rsidRPr="00777B45">
        <w:rPr>
          <w:rFonts w:cs="Segoe UI"/>
        </w:rPr>
        <w:t>Chief Procurement Officer</w:t>
      </w:r>
    </w:p>
    <w:p w14:paraId="1A3A8312" w14:textId="77777777" w:rsidR="00DD6412" w:rsidRPr="00777B45" w:rsidRDefault="00DD6412" w:rsidP="00C72653">
      <w:pPr>
        <w:ind w:left="720"/>
        <w:contextualSpacing/>
        <w:rPr>
          <w:rFonts w:cs="Segoe UI"/>
        </w:rPr>
      </w:pPr>
      <w:r w:rsidRPr="00777B45">
        <w:rPr>
          <w:rFonts w:cs="Segoe UI"/>
        </w:rPr>
        <w:t>Department of Information Resources</w:t>
      </w:r>
    </w:p>
    <w:p w14:paraId="51C2FCF1" w14:textId="77777777" w:rsidR="00DD6412" w:rsidRPr="00777B45" w:rsidRDefault="00DD6412" w:rsidP="00C72653">
      <w:pPr>
        <w:ind w:left="720"/>
        <w:contextualSpacing/>
        <w:rPr>
          <w:rFonts w:cs="Segoe UI"/>
          <w:i/>
          <w:iCs/>
        </w:rPr>
      </w:pPr>
      <w:r w:rsidRPr="00777B45">
        <w:rPr>
          <w:rFonts w:cs="Segoe UI"/>
        </w:rPr>
        <w:t>300 W. 15</w:t>
      </w:r>
      <w:r w:rsidRPr="00777B45">
        <w:rPr>
          <w:rFonts w:cs="Segoe UI"/>
          <w:vertAlign w:val="superscript"/>
        </w:rPr>
        <w:t>th</w:t>
      </w:r>
      <w:r w:rsidRPr="00777B45">
        <w:rPr>
          <w:rFonts w:cs="Segoe UI"/>
        </w:rPr>
        <w:t xml:space="preserve"> St., Suite 1300</w:t>
      </w:r>
    </w:p>
    <w:p w14:paraId="406E7FC2" w14:textId="77777777" w:rsidR="00DD6412" w:rsidRPr="00777B45" w:rsidRDefault="00DD6412" w:rsidP="6E60EBAE">
      <w:pPr>
        <w:ind w:left="720"/>
        <w:contextualSpacing/>
        <w:rPr>
          <w:rFonts w:cs="Segoe UI"/>
          <w:i/>
          <w:iCs/>
        </w:rPr>
      </w:pPr>
      <w:r w:rsidRPr="6E60EBAE">
        <w:rPr>
          <w:rFonts w:cs="Segoe UI"/>
        </w:rPr>
        <w:t>Austin, Texas 78701</w:t>
      </w:r>
    </w:p>
    <w:p w14:paraId="6A27FB4F" w14:textId="3F0E9277" w:rsidR="00DD6412" w:rsidRPr="00777B45" w:rsidRDefault="00DD6412" w:rsidP="6E60EBAE">
      <w:pPr>
        <w:ind w:left="720"/>
        <w:contextualSpacing/>
        <w:rPr>
          <w:rFonts w:cs="Segoe UI"/>
          <w:i/>
          <w:iCs/>
        </w:rPr>
      </w:pPr>
      <w:r w:rsidRPr="6E60EBAE">
        <w:rPr>
          <w:rFonts w:cs="Segoe UI"/>
        </w:rPr>
        <w:t>Phone: (512) 475-</w:t>
      </w:r>
      <w:r w:rsidR="00243E16" w:rsidRPr="6E60EBAE">
        <w:rPr>
          <w:rFonts w:cs="Segoe UI"/>
        </w:rPr>
        <w:t>4700</w:t>
      </w:r>
    </w:p>
    <w:p w14:paraId="4195EFAA" w14:textId="0F3CBA56" w:rsidR="00DD6412" w:rsidRPr="00777B45" w:rsidRDefault="00DD6412" w:rsidP="6E60EBAE">
      <w:pPr>
        <w:ind w:left="720"/>
        <w:contextualSpacing/>
        <w:rPr>
          <w:rFonts w:eastAsia="Segoe UI" w:cs="Segoe UI"/>
        </w:rPr>
      </w:pPr>
      <w:r w:rsidRPr="6E60EBAE">
        <w:rPr>
          <w:rFonts w:cs="Segoe UI"/>
        </w:rPr>
        <w:t xml:space="preserve">Email: </w:t>
      </w:r>
      <w:r w:rsidR="312EEBDE" w:rsidRPr="6E60EBAE">
        <w:rPr>
          <w:rStyle w:val="Hyperlink"/>
          <w:rFonts w:cs="Segoe UI"/>
        </w:rPr>
        <w:t xml:space="preserve"> </w:t>
      </w:r>
      <w:hyperlink r:id="rId11">
        <w:r w:rsidR="312EEBDE" w:rsidRPr="6E60EBAE">
          <w:rPr>
            <w:rStyle w:val="Hyperlink"/>
            <w:rFonts w:eastAsia="Segoe UI" w:cs="Segoe UI"/>
          </w:rPr>
          <w:t>dircontractmanagementoffice@dir.texas.gov</w:t>
        </w:r>
      </w:hyperlink>
    </w:p>
    <w:p w14:paraId="5E7F7495" w14:textId="2424E53C" w:rsidR="74795DC1" w:rsidRDefault="74795DC1" w:rsidP="6E60EBAE">
      <w:pPr>
        <w:ind w:left="720"/>
        <w:contextualSpacing/>
        <w:rPr>
          <w:rFonts w:cs="Segoe UI"/>
        </w:rPr>
      </w:pPr>
    </w:p>
    <w:p w14:paraId="2B06B151" w14:textId="5C6073B7" w:rsidR="7B04E6C1" w:rsidRDefault="7B04E6C1" w:rsidP="6E60EBAE">
      <w:pPr>
        <w:ind w:left="720"/>
        <w:contextualSpacing/>
        <w:rPr>
          <w:rFonts w:cs="Segoe UI"/>
        </w:rPr>
      </w:pPr>
      <w:r w:rsidRPr="6E60EBAE">
        <w:rPr>
          <w:rFonts w:cs="Segoe UI"/>
        </w:rPr>
        <w:t xml:space="preserve">With copy to the DIR Contract Manager.  </w:t>
      </w:r>
      <w:r w:rsidRPr="6E60EBAE">
        <w:rPr>
          <w:rFonts w:cs="Segoe UI"/>
          <w:i/>
          <w:iCs/>
        </w:rPr>
        <w:t>See</w:t>
      </w:r>
      <w:r w:rsidRPr="6E60EBAE">
        <w:rPr>
          <w:rFonts w:cs="Segoe UI"/>
        </w:rPr>
        <w:t xml:space="preserve"> </w:t>
      </w:r>
      <w:r w:rsidR="00B37711" w:rsidRPr="6E60EBAE">
        <w:rPr>
          <w:rFonts w:cs="Segoe UI"/>
        </w:rPr>
        <w:t xml:space="preserve">Appendix A, Section 10.2, </w:t>
      </w:r>
      <w:r w:rsidR="00A434F2" w:rsidRPr="6E60EBAE">
        <w:rPr>
          <w:rFonts w:cs="Segoe UI"/>
        </w:rPr>
        <w:t>Contract Managers</w:t>
      </w:r>
      <w:r w:rsidRPr="6E60EBAE">
        <w:rPr>
          <w:rFonts w:cs="Segoe UI"/>
        </w:rPr>
        <w:t xml:space="preserve">. </w:t>
      </w:r>
    </w:p>
    <w:p w14:paraId="09D63236" w14:textId="77777777" w:rsidR="001254FC" w:rsidRPr="00777B45" w:rsidRDefault="001254FC" w:rsidP="6E60EBAE">
      <w:pPr>
        <w:tabs>
          <w:tab w:val="left" w:pos="5040"/>
        </w:tabs>
        <w:rPr>
          <w:rFonts w:cs="Segoe UI"/>
        </w:rPr>
      </w:pPr>
    </w:p>
    <w:p w14:paraId="21DE2B7B" w14:textId="4846CEB7" w:rsidR="00551555" w:rsidRPr="00777B45" w:rsidRDefault="00551555" w:rsidP="6E60EBAE">
      <w:pPr>
        <w:ind w:left="720"/>
        <w:rPr>
          <w:rFonts w:cs="Segoe UI"/>
          <w:b/>
          <w:bCs/>
          <w:color w:val="000000"/>
          <w:u w:val="single"/>
        </w:rPr>
      </w:pPr>
      <w:r w:rsidRPr="6E60EBAE">
        <w:rPr>
          <w:rFonts w:cs="Segoe UI"/>
          <w:b/>
          <w:bCs/>
          <w:color w:val="000000" w:themeColor="text1"/>
          <w:u w:val="single"/>
        </w:rPr>
        <w:t xml:space="preserve">If sent to </w:t>
      </w:r>
      <w:r w:rsidR="00C72653" w:rsidRPr="6E60EBAE">
        <w:rPr>
          <w:rFonts w:cs="Segoe UI"/>
          <w:b/>
          <w:bCs/>
          <w:color w:val="000000" w:themeColor="text1"/>
          <w:u w:val="single"/>
        </w:rPr>
        <w:t>Successful Respondent</w:t>
      </w:r>
      <w:r w:rsidRPr="6E60EBAE">
        <w:rPr>
          <w:rFonts w:cs="Segoe UI"/>
          <w:b/>
          <w:bCs/>
          <w:color w:val="000000" w:themeColor="text1"/>
          <w:u w:val="single"/>
        </w:rPr>
        <w:t>:</w:t>
      </w:r>
    </w:p>
    <w:p w14:paraId="6336D7DC" w14:textId="579E5DF6" w:rsidR="00551555" w:rsidRPr="00976604" w:rsidRDefault="00C72653" w:rsidP="6E60EBAE">
      <w:pPr>
        <w:ind w:left="720"/>
        <w:contextualSpacing/>
        <w:rPr>
          <w:rFonts w:cs="Segoe UI"/>
          <w:color w:val="000000"/>
        </w:rPr>
      </w:pPr>
      <w:r w:rsidRPr="6E60EBAE">
        <w:rPr>
          <w:rFonts w:cs="Segoe UI"/>
          <w:color w:val="000000" w:themeColor="text1"/>
        </w:rPr>
        <w:t>Successful Respondent</w:t>
      </w:r>
      <w:r w:rsidR="00551555" w:rsidRPr="6E60EBAE">
        <w:rPr>
          <w:rFonts w:cs="Segoe UI"/>
          <w:color w:val="000000" w:themeColor="text1"/>
        </w:rPr>
        <w:t xml:space="preserve"> Representative</w:t>
      </w:r>
    </w:p>
    <w:p w14:paraId="3F904CCF" w14:textId="70D2314D" w:rsidR="004C794E" w:rsidRPr="00976604" w:rsidRDefault="00976604" w:rsidP="6E60EBAE">
      <w:pPr>
        <w:ind w:left="720"/>
        <w:contextualSpacing/>
        <w:rPr>
          <w:rFonts w:cs="Segoe UI"/>
          <w:color w:val="000000"/>
        </w:rPr>
      </w:pPr>
      <w:r w:rsidRPr="6E60EBAE">
        <w:rPr>
          <w:rFonts w:cs="Segoe UI"/>
          <w:color w:val="000000" w:themeColor="text1"/>
        </w:rPr>
        <w:t>{{</w:t>
      </w:r>
      <w:r w:rsidR="006913A4" w:rsidRPr="6E60EBAE">
        <w:rPr>
          <w:rFonts w:cs="Segoe UI"/>
          <w:color w:val="000000" w:themeColor="text1"/>
        </w:rPr>
        <w:t>Successful Respondent</w:t>
      </w:r>
      <w:r w:rsidRPr="6E60EBAE">
        <w:rPr>
          <w:rFonts w:cs="Segoe UI"/>
          <w:color w:val="000000" w:themeColor="text1"/>
        </w:rPr>
        <w:t>}}</w:t>
      </w:r>
    </w:p>
    <w:p w14:paraId="7C5BEBB3" w14:textId="3AC4309E" w:rsidR="00616DFA" w:rsidRPr="00976604" w:rsidRDefault="00616DFA" w:rsidP="6E60EBAE">
      <w:pPr>
        <w:ind w:left="720"/>
        <w:contextualSpacing/>
        <w:rPr>
          <w:rFonts w:cs="Segoe UI"/>
          <w:color w:val="000000"/>
        </w:rPr>
      </w:pPr>
      <w:r w:rsidRPr="6E60EBAE">
        <w:rPr>
          <w:rFonts w:cs="Segoe UI"/>
          <w:color w:val="000000" w:themeColor="text1"/>
        </w:rPr>
        <w:t xml:space="preserve">Successful Respondent Address </w:t>
      </w:r>
    </w:p>
    <w:p w14:paraId="1544F6D8" w14:textId="17178527" w:rsidR="00551555" w:rsidRPr="00976604" w:rsidRDefault="00551555" w:rsidP="6E60EBAE">
      <w:pPr>
        <w:ind w:left="720"/>
        <w:contextualSpacing/>
        <w:rPr>
          <w:rFonts w:cs="Segoe UI"/>
          <w:color w:val="000000"/>
        </w:rPr>
      </w:pPr>
      <w:r w:rsidRPr="6E60EBAE">
        <w:rPr>
          <w:rFonts w:cs="Segoe UI"/>
          <w:color w:val="000000" w:themeColor="text1"/>
        </w:rPr>
        <w:t>City, State Zip</w:t>
      </w:r>
    </w:p>
    <w:p w14:paraId="11BE68FB" w14:textId="77777777" w:rsidR="00551555" w:rsidRPr="00976604" w:rsidRDefault="00551555" w:rsidP="6E60EBAE">
      <w:pPr>
        <w:ind w:left="720"/>
        <w:contextualSpacing/>
        <w:rPr>
          <w:rFonts w:cs="Segoe UI"/>
          <w:color w:val="000000"/>
        </w:rPr>
      </w:pPr>
      <w:r w:rsidRPr="6E60EBAE">
        <w:rPr>
          <w:rFonts w:cs="Segoe UI"/>
          <w:color w:val="000000" w:themeColor="text1"/>
        </w:rPr>
        <w:t xml:space="preserve">Phone: </w:t>
      </w:r>
      <w:proofErr w:type="gramStart"/>
      <w:r w:rsidRPr="6E60EBAE">
        <w:rPr>
          <w:rFonts w:cs="Segoe UI"/>
          <w:color w:val="000000" w:themeColor="text1"/>
        </w:rPr>
        <w:t>(  )</w:t>
      </w:r>
      <w:proofErr w:type="gramEnd"/>
      <w:r w:rsidRPr="6E60EBAE">
        <w:rPr>
          <w:rFonts w:cs="Segoe UI"/>
          <w:color w:val="000000" w:themeColor="text1"/>
        </w:rPr>
        <w:t xml:space="preserve">  - </w:t>
      </w:r>
    </w:p>
    <w:p w14:paraId="0CF9A40E" w14:textId="223D500F" w:rsidR="00551555" w:rsidRPr="00E874B2" w:rsidRDefault="00551555" w:rsidP="6E60EBAE">
      <w:pPr>
        <w:ind w:left="720"/>
        <w:contextualSpacing/>
        <w:rPr>
          <w:rFonts w:cs="Segoe UI"/>
          <w:color w:val="000000"/>
        </w:rPr>
      </w:pPr>
      <w:r w:rsidRPr="6E60EBAE">
        <w:rPr>
          <w:rFonts w:cs="Segoe UI"/>
          <w:color w:val="000000" w:themeColor="text1"/>
        </w:rPr>
        <w:lastRenderedPageBreak/>
        <w:t>Email</w:t>
      </w:r>
      <w:r w:rsidR="3CA27885" w:rsidRPr="6E60EBAE">
        <w:rPr>
          <w:rFonts w:cs="Segoe UI"/>
          <w:color w:val="000000" w:themeColor="text1"/>
        </w:rPr>
        <w:t>:</w:t>
      </w:r>
    </w:p>
    <w:p w14:paraId="0F33B66F" w14:textId="1B5D5187" w:rsidR="74795DC1" w:rsidRDefault="74795DC1" w:rsidP="74795DC1">
      <w:pPr>
        <w:ind w:left="720"/>
        <w:contextualSpacing/>
        <w:rPr>
          <w:rFonts w:cs="Segoe UI"/>
          <w:color w:val="000000" w:themeColor="text1"/>
          <w:highlight w:val="yellow"/>
        </w:rPr>
      </w:pPr>
    </w:p>
    <w:p w14:paraId="7EEF008A" w14:textId="36477C1B" w:rsidR="7D79CF7E" w:rsidRPr="00C4119E" w:rsidRDefault="7D79CF7E" w:rsidP="00C4119E">
      <w:pPr>
        <w:contextualSpacing/>
        <w:rPr>
          <w:rFonts w:cs="Segoe UI"/>
          <w:color w:val="000000" w:themeColor="text1"/>
        </w:rPr>
      </w:pPr>
      <w:r w:rsidRPr="00C4119E">
        <w:rPr>
          <w:rFonts w:cs="Segoe UI"/>
          <w:color w:val="000000" w:themeColor="text1"/>
        </w:rPr>
        <w:t xml:space="preserve">Notices issued pursuant to a Purchase Agreement between Successful </w:t>
      </w:r>
      <w:r w:rsidR="357C1C9C" w:rsidRPr="00C4119E">
        <w:rPr>
          <w:rFonts w:cs="Segoe UI"/>
          <w:color w:val="000000" w:themeColor="text1"/>
        </w:rPr>
        <w:t>Respondent</w:t>
      </w:r>
      <w:r w:rsidRPr="00C4119E">
        <w:rPr>
          <w:rFonts w:cs="Segoe UI"/>
          <w:color w:val="000000" w:themeColor="text1"/>
        </w:rPr>
        <w:t xml:space="preserve"> and Customer shall be</w:t>
      </w:r>
      <w:r w:rsidR="5167A634" w:rsidRPr="00C4119E">
        <w:rPr>
          <w:rFonts w:cs="Segoe UI"/>
          <w:color w:val="000000" w:themeColor="text1"/>
        </w:rPr>
        <w:t xml:space="preserve"> made in accordance with the Purchase Agreement.  </w:t>
      </w:r>
    </w:p>
    <w:p w14:paraId="3F0FCB26" w14:textId="0B12C424" w:rsidR="00A150B0" w:rsidRDefault="00B5552D" w:rsidP="007803BD">
      <w:pPr>
        <w:pStyle w:val="Heading1"/>
        <w:rPr>
          <w:rFonts w:cs="Segoe UI"/>
        </w:rPr>
      </w:pPr>
      <w:r>
        <w:rPr>
          <w:rFonts w:cs="Segoe UI"/>
        </w:rPr>
        <w:t>Additional agreements</w:t>
      </w:r>
    </w:p>
    <w:p w14:paraId="5C9803F4" w14:textId="5EBA1C47" w:rsidR="00B5552D" w:rsidRDefault="00B5552D" w:rsidP="00B5552D">
      <w:pPr>
        <w:pStyle w:val="Heading2"/>
        <w:rPr>
          <w:rFonts w:cs="Segoe UI"/>
        </w:rPr>
      </w:pPr>
      <w:r>
        <w:rPr>
          <w:rFonts w:cs="Segoe UI"/>
        </w:rPr>
        <w:t>Definition of Additional Agreements</w:t>
      </w:r>
    </w:p>
    <w:p w14:paraId="7DEF213E" w14:textId="0F20A292" w:rsidR="007813D0" w:rsidRPr="00A84D1F" w:rsidRDefault="00E7110E" w:rsidP="00C4119E">
      <w:pPr>
        <w:rPr>
          <w:rFonts w:cs="Segoe UI"/>
        </w:rPr>
      </w:pPr>
      <w:r w:rsidRPr="00A84D1F">
        <w:rPr>
          <w:rFonts w:cs="Segoe UI"/>
        </w:rPr>
        <w:t xml:space="preserve">“Additional Agreements” include any terms and conditions governing products or services purchased under this Contract that are incorporated into </w:t>
      </w:r>
      <w:r w:rsidR="0072064A" w:rsidRPr="00A84D1F">
        <w:rPr>
          <w:rFonts w:cs="Segoe UI"/>
        </w:rPr>
        <w:t xml:space="preserve">or made applicable to </w:t>
      </w:r>
      <w:r w:rsidRPr="00A84D1F">
        <w:rPr>
          <w:rFonts w:cs="Segoe UI"/>
        </w:rPr>
        <w:t xml:space="preserve">a Purchase Agreement but are not included in the list of documents in Section 1.3, Order of Precedence, hereof. Additional Agreements may </w:t>
      </w:r>
      <w:r w:rsidR="003C5E65" w:rsidRPr="00A84D1F">
        <w:rPr>
          <w:rFonts w:cs="Segoe UI"/>
        </w:rPr>
        <w:t xml:space="preserve">be </w:t>
      </w:r>
      <w:r w:rsidRPr="00A84D1F">
        <w:rPr>
          <w:rFonts w:cs="Segoe UI"/>
        </w:rPr>
        <w:t>include</w:t>
      </w:r>
      <w:r w:rsidR="003C5E65" w:rsidRPr="00A84D1F">
        <w:rPr>
          <w:rFonts w:cs="Segoe UI"/>
        </w:rPr>
        <w:t>d in</w:t>
      </w:r>
      <w:r w:rsidRPr="00A84D1F">
        <w:rPr>
          <w:rFonts w:cs="Segoe UI"/>
        </w:rPr>
        <w:t xml:space="preserve">, but are not limited to, a Statement of Work, </w:t>
      </w:r>
      <w:r w:rsidR="00870F18" w:rsidRPr="00A84D1F">
        <w:rPr>
          <w:rFonts w:cs="Segoe UI"/>
        </w:rPr>
        <w:t xml:space="preserve">fiscal </w:t>
      </w:r>
      <w:r w:rsidRPr="00A84D1F">
        <w:rPr>
          <w:rFonts w:cs="Segoe UI"/>
        </w:rPr>
        <w:t>purchase orders, software licensing agreements, service agreements, leasing agreements, or any linked, click-through, supplemental, or affixed terms or conditions</w:t>
      </w:r>
      <w:r w:rsidR="0010709E" w:rsidRPr="00A84D1F">
        <w:rPr>
          <w:rFonts w:cs="Segoe UI"/>
        </w:rPr>
        <w:t>, regardless of when such additional terms and conditions are incorporated into or made applicable to a Purchase Agreement</w:t>
      </w:r>
      <w:r w:rsidRPr="00A84D1F">
        <w:rPr>
          <w:rFonts w:cs="Segoe UI"/>
        </w:rPr>
        <w:t xml:space="preserve">. For the avoidance of doubt, Additional Agreements include terms and conditions </w:t>
      </w:r>
      <w:r w:rsidR="00784A97" w:rsidRPr="00A84D1F">
        <w:rPr>
          <w:rFonts w:cs="Segoe UI"/>
        </w:rPr>
        <w:t xml:space="preserve">governing </w:t>
      </w:r>
      <w:r w:rsidR="004A76DE" w:rsidRPr="00A84D1F">
        <w:rPr>
          <w:rFonts w:cs="Segoe UI"/>
        </w:rPr>
        <w:t xml:space="preserve">products or services purchased under this Contract that are </w:t>
      </w:r>
      <w:r w:rsidRPr="00A84D1F">
        <w:rPr>
          <w:rFonts w:cs="Segoe UI"/>
        </w:rPr>
        <w:t>incorporated by the publisher or manufacturer of the product or service.</w:t>
      </w:r>
    </w:p>
    <w:p w14:paraId="0EFBDC61" w14:textId="54C6E589" w:rsidR="00B5552D" w:rsidRDefault="00B5552D" w:rsidP="00B5552D">
      <w:pPr>
        <w:pStyle w:val="Heading2"/>
        <w:rPr>
          <w:rFonts w:cs="Segoe UI"/>
        </w:rPr>
      </w:pPr>
      <w:r>
        <w:rPr>
          <w:rFonts w:cs="Segoe UI"/>
        </w:rPr>
        <w:t xml:space="preserve">Authority to Enter </w:t>
      </w:r>
      <w:proofErr w:type="gramStart"/>
      <w:r>
        <w:rPr>
          <w:rFonts w:cs="Segoe UI"/>
        </w:rPr>
        <w:t>Into</w:t>
      </w:r>
      <w:proofErr w:type="gramEnd"/>
      <w:r>
        <w:rPr>
          <w:rFonts w:cs="Segoe UI"/>
        </w:rPr>
        <w:t xml:space="preserve"> Additional Agreements</w:t>
      </w:r>
    </w:p>
    <w:p w14:paraId="40F1DDC1" w14:textId="240CF068" w:rsidR="00A866A5" w:rsidRPr="00A84D1F" w:rsidRDefault="00A866A5" w:rsidP="00A866A5">
      <w:pPr>
        <w:pStyle w:val="ListParagraph"/>
        <w:numPr>
          <w:ilvl w:val="0"/>
          <w:numId w:val="44"/>
        </w:numPr>
        <w:contextualSpacing w:val="0"/>
        <w:rPr>
          <w:rFonts w:cs="Segoe UI"/>
        </w:rPr>
      </w:pPr>
      <w:r w:rsidRPr="00A84D1F">
        <w:rPr>
          <w:rFonts w:cs="Segoe UI"/>
        </w:rPr>
        <w:t xml:space="preserve">Subject to the conditions in this Section, Successful Respondent and a Customer may enter into Additional Agreements. The terms and conditions of such Additional Agreements will be reviewed, negotiated, and agreed upon </w:t>
      </w:r>
      <w:proofErr w:type="gramStart"/>
      <w:r w:rsidRPr="00A84D1F">
        <w:rPr>
          <w:rFonts w:cs="Segoe UI"/>
        </w:rPr>
        <w:t>between</w:t>
      </w:r>
      <w:proofErr w:type="gramEnd"/>
      <w:r w:rsidRPr="00A84D1F">
        <w:rPr>
          <w:rFonts w:cs="Segoe UI"/>
        </w:rPr>
        <w:t xml:space="preserve"> the Customer and Successful Respondent. DIR has not </w:t>
      </w:r>
      <w:r w:rsidR="00601557" w:rsidRPr="00A84D1F">
        <w:rPr>
          <w:rFonts w:cs="Segoe UI"/>
        </w:rPr>
        <w:t xml:space="preserve">reviewed </w:t>
      </w:r>
      <w:r w:rsidRPr="00A84D1F">
        <w:rPr>
          <w:rFonts w:cs="Segoe UI"/>
        </w:rPr>
        <w:t xml:space="preserve">and will not review any Additional </w:t>
      </w:r>
      <w:proofErr w:type="gramStart"/>
      <w:r w:rsidRPr="00A84D1F">
        <w:rPr>
          <w:rFonts w:cs="Segoe UI"/>
        </w:rPr>
        <w:t>Agreements, and</w:t>
      </w:r>
      <w:proofErr w:type="gramEnd"/>
      <w:r w:rsidRPr="00A84D1F">
        <w:rPr>
          <w:rFonts w:cs="Segoe UI"/>
        </w:rPr>
        <w:t xml:space="preserve"> is not a party to any Additional Agreements. </w:t>
      </w:r>
    </w:p>
    <w:p w14:paraId="6176D2DC" w14:textId="14373477" w:rsidR="00137685" w:rsidRPr="00A84D1F" w:rsidRDefault="00A866A5" w:rsidP="00247BF7">
      <w:pPr>
        <w:pStyle w:val="ListParagraph"/>
        <w:numPr>
          <w:ilvl w:val="0"/>
          <w:numId w:val="44"/>
        </w:numPr>
        <w:rPr>
          <w:rFonts w:cs="Segoe UI"/>
        </w:rPr>
      </w:pPr>
      <w:r w:rsidRPr="3949B597">
        <w:rPr>
          <w:rFonts w:cs="Segoe UI"/>
        </w:rPr>
        <w:t xml:space="preserve">Amendments or updates to Additional Agreements shall not be made without Customer’s express consent, unless Customer has expressly agreed otherwise. </w:t>
      </w:r>
    </w:p>
    <w:p w14:paraId="0BB814A7" w14:textId="011E8989" w:rsidR="00B5552D" w:rsidRPr="00777B45" w:rsidRDefault="00B5552D" w:rsidP="00B5552D">
      <w:pPr>
        <w:pStyle w:val="Heading2"/>
        <w:rPr>
          <w:rFonts w:cs="Segoe UI"/>
        </w:rPr>
      </w:pPr>
      <w:r>
        <w:rPr>
          <w:rFonts w:cs="Segoe UI"/>
        </w:rPr>
        <w:t>Precedence of Contract</w:t>
      </w:r>
    </w:p>
    <w:p w14:paraId="273DBC1C" w14:textId="0B3EDC8A" w:rsidR="00FC388C" w:rsidRPr="00A84D1F" w:rsidRDefault="00FC388C" w:rsidP="00FC388C">
      <w:pPr>
        <w:pStyle w:val="ListParagraph"/>
        <w:numPr>
          <w:ilvl w:val="0"/>
          <w:numId w:val="46"/>
        </w:numPr>
        <w:contextualSpacing w:val="0"/>
        <w:rPr>
          <w:rFonts w:cs="Segoe UI"/>
        </w:rPr>
      </w:pPr>
      <w:r w:rsidRPr="00A84D1F">
        <w:rPr>
          <w:rFonts w:cs="Segoe UI"/>
        </w:rPr>
        <w:t xml:space="preserve">All Additional Agreements are subject to the Contract. The terms and conditions of the Contract shall take precedence over any conflicting terms and conditions of any Additional Agreement. Successful Respondent and Customers may not alter this order of precedence. </w:t>
      </w:r>
    </w:p>
    <w:p w14:paraId="06664C40" w14:textId="5462EE5A" w:rsidR="00FC388C" w:rsidRPr="00A84D1F" w:rsidRDefault="00FC388C" w:rsidP="4E2BFF66">
      <w:pPr>
        <w:pStyle w:val="ListParagraph"/>
        <w:numPr>
          <w:ilvl w:val="0"/>
          <w:numId w:val="46"/>
        </w:numPr>
        <w:rPr>
          <w:rFonts w:cs="Segoe UI"/>
        </w:rPr>
      </w:pPr>
      <w:r w:rsidRPr="4E2BFF66">
        <w:rPr>
          <w:rFonts w:cs="Segoe UI"/>
        </w:rPr>
        <w:lastRenderedPageBreak/>
        <w:t xml:space="preserve">If any Additional Agreement purports to take precedence over or supersede the terms and conditions of the Contract, the conflicting terms and conditions will be void and inapplicable to the Contract and the Purchase Agreement. Successful Respondent will be nonetheless </w:t>
      </w:r>
      <w:proofErr w:type="gramStart"/>
      <w:r w:rsidRPr="4E2BFF66">
        <w:rPr>
          <w:rFonts w:cs="Segoe UI"/>
        </w:rPr>
        <w:t>obligated</w:t>
      </w:r>
      <w:proofErr w:type="gramEnd"/>
      <w:r w:rsidRPr="4E2BFF66">
        <w:rPr>
          <w:rFonts w:cs="Segoe UI"/>
        </w:rPr>
        <w:t xml:space="preserve"> to </w:t>
      </w:r>
      <w:proofErr w:type="gramStart"/>
      <w:r w:rsidRPr="4E2BFF66">
        <w:rPr>
          <w:rFonts w:cs="Segoe UI"/>
        </w:rPr>
        <w:t>perform</w:t>
      </w:r>
      <w:proofErr w:type="gramEnd"/>
      <w:r w:rsidRPr="4E2BFF66">
        <w:rPr>
          <w:rFonts w:cs="Segoe UI"/>
        </w:rPr>
        <w:t xml:space="preserve"> </w:t>
      </w:r>
      <w:r w:rsidR="00AE740B" w:rsidRPr="4E2BFF66">
        <w:rPr>
          <w:rFonts w:cs="Segoe UI"/>
        </w:rPr>
        <w:t>the applicable</w:t>
      </w:r>
      <w:r w:rsidRPr="4E2BFF66">
        <w:rPr>
          <w:rFonts w:cs="Segoe UI"/>
        </w:rPr>
        <w:t xml:space="preserve"> Purchase Agreement without regard to the conflicting terms and conditions, unless Customer elects instead to terminate such Purchase Agreement, which may be considered a termination for cause in accordance with Section </w:t>
      </w:r>
      <w:r w:rsidR="00B76E64" w:rsidRPr="4E2BFF66">
        <w:rPr>
          <w:rFonts w:cs="Segoe UI"/>
        </w:rPr>
        <w:t>1</w:t>
      </w:r>
      <w:r w:rsidR="0082674E">
        <w:rPr>
          <w:rFonts w:cs="Segoe UI"/>
        </w:rPr>
        <w:t>2.</w:t>
      </w:r>
      <w:r w:rsidR="003A3B4E">
        <w:rPr>
          <w:rFonts w:cs="Segoe UI"/>
        </w:rPr>
        <w:t>5</w:t>
      </w:r>
      <w:r w:rsidR="00B76E64" w:rsidRPr="4E2BFF66">
        <w:rPr>
          <w:rFonts w:cs="Segoe UI"/>
        </w:rPr>
        <w:t>.3</w:t>
      </w:r>
      <w:r w:rsidRPr="4E2BFF66">
        <w:rPr>
          <w:rFonts w:cs="Segoe UI"/>
        </w:rPr>
        <w:t>, Appendix A</w:t>
      </w:r>
      <w:r w:rsidR="00B158F2" w:rsidRPr="4E2BFF66">
        <w:rPr>
          <w:rFonts w:cs="Segoe UI"/>
        </w:rPr>
        <w:t>, Standard Terms and Conditions</w:t>
      </w:r>
      <w:r w:rsidRPr="4E2BFF66">
        <w:rPr>
          <w:rFonts w:cs="Segoe UI"/>
        </w:rPr>
        <w:t>.</w:t>
      </w:r>
    </w:p>
    <w:p w14:paraId="5FB45BAC" w14:textId="49ED76B6" w:rsidR="00236F3C" w:rsidRPr="00777B45" w:rsidRDefault="00A40E10" w:rsidP="00D01F81">
      <w:pPr>
        <w:pStyle w:val="Heading1"/>
        <w:rPr>
          <w:rFonts w:cs="Segoe UI"/>
        </w:rPr>
      </w:pPr>
      <w:r w:rsidRPr="00777B45">
        <w:rPr>
          <w:rFonts w:cs="Segoe UI"/>
        </w:rPr>
        <w:t>Authorized Exceptions to Appendix A, Standard Terms an</w:t>
      </w:r>
      <w:r w:rsidR="00236F3C" w:rsidRPr="00777B45">
        <w:rPr>
          <w:rFonts w:cs="Segoe UI"/>
        </w:rPr>
        <w:t>d Conditions</w:t>
      </w:r>
    </w:p>
    <w:p w14:paraId="3C221917" w14:textId="77777777" w:rsidR="00C9140D" w:rsidRPr="00777B45" w:rsidRDefault="006706DB">
      <w:pPr>
        <w:rPr>
          <w:rFonts w:cs="Segoe UI"/>
        </w:rPr>
      </w:pPr>
      <w:r w:rsidRPr="00777B45">
        <w:rPr>
          <w:rFonts w:cs="Segoe UI"/>
        </w:rPr>
        <w:t xml:space="preserve">No exceptions have been agreed to by DIR and </w:t>
      </w:r>
      <w:r w:rsidR="00B41AE0" w:rsidRPr="00777B45">
        <w:rPr>
          <w:rFonts w:cs="Segoe UI"/>
        </w:rPr>
        <w:t>Successful Respondent</w:t>
      </w:r>
      <w:r w:rsidRPr="00777B45">
        <w:rPr>
          <w:rFonts w:cs="Segoe UI"/>
        </w:rPr>
        <w:t>.</w:t>
      </w:r>
    </w:p>
    <w:p w14:paraId="6C175930" w14:textId="47AA69D2" w:rsidR="00F02478" w:rsidRPr="00777B45" w:rsidRDefault="00C9140D" w:rsidP="00C9140D">
      <w:pPr>
        <w:jc w:val="center"/>
        <w:rPr>
          <w:rFonts w:cs="Segoe UI"/>
          <w:color w:val="000000"/>
          <w:szCs w:val="24"/>
        </w:rPr>
      </w:pPr>
      <w:r w:rsidRPr="00777B45">
        <w:rPr>
          <w:rFonts w:cs="Segoe UI"/>
        </w:rPr>
        <w:t xml:space="preserve">(Remainder of this page </w:t>
      </w:r>
      <w:r w:rsidR="00996328" w:rsidRPr="00777B45">
        <w:rPr>
          <w:rFonts w:cs="Segoe UI"/>
        </w:rPr>
        <w:t xml:space="preserve">intentionally </w:t>
      </w:r>
      <w:r w:rsidRPr="00777B45">
        <w:rPr>
          <w:rFonts w:cs="Segoe UI"/>
        </w:rPr>
        <w:t>left blank.)</w:t>
      </w:r>
      <w:r w:rsidR="00F02478" w:rsidRPr="00777B45">
        <w:rPr>
          <w:rFonts w:cs="Segoe UI"/>
          <w:color w:val="000000"/>
          <w:szCs w:val="24"/>
        </w:rPr>
        <w:br w:type="page"/>
      </w:r>
    </w:p>
    <w:p w14:paraId="56C583DE" w14:textId="77777777" w:rsidR="00A40E10" w:rsidRPr="00777B45" w:rsidRDefault="00A40E10" w:rsidP="1011764A">
      <w:pPr>
        <w:rPr>
          <w:rFonts w:cs="Segoe UI"/>
          <w:szCs w:val="24"/>
        </w:rPr>
      </w:pPr>
      <w:r w:rsidRPr="1011764A">
        <w:rPr>
          <w:rFonts w:cs="Segoe UI"/>
          <w:szCs w:val="24"/>
        </w:rPr>
        <w:lastRenderedPageBreak/>
        <w:t xml:space="preserve">This Contract is executed to be effective as of the date of last signature. </w:t>
      </w:r>
    </w:p>
    <w:p w14:paraId="3106E5F4" w14:textId="306A077F" w:rsidR="007E651C" w:rsidRPr="007E651C" w:rsidRDefault="00594556" w:rsidP="6E60EBAE">
      <w:pPr>
        <w:tabs>
          <w:tab w:val="left" w:pos="4680"/>
        </w:tabs>
        <w:jc w:val="both"/>
        <w:rPr>
          <w:rFonts w:cs="Segoe UI"/>
          <w:b/>
          <w:bCs/>
        </w:rPr>
      </w:pPr>
      <w:r w:rsidRPr="6E60EBAE">
        <w:rPr>
          <w:rFonts w:cs="Segoe UI"/>
          <w:b/>
          <w:bCs/>
        </w:rPr>
        <w:t>{{</w:t>
      </w:r>
      <w:r w:rsidR="006913A4" w:rsidRPr="6E60EBAE">
        <w:rPr>
          <w:rFonts w:cs="Segoe UI"/>
          <w:b/>
          <w:bCs/>
        </w:rPr>
        <w:t>Successful Respondent</w:t>
      </w:r>
      <w:r w:rsidRPr="6E60EBAE">
        <w:rPr>
          <w:rFonts w:cs="Segoe UI"/>
          <w:b/>
          <w:bCs/>
        </w:rPr>
        <w:t>}}</w:t>
      </w:r>
    </w:p>
    <w:p w14:paraId="26DCF43B" w14:textId="77777777" w:rsidR="007E651C" w:rsidRPr="00A84D1F" w:rsidRDefault="007E651C" w:rsidP="1011764A">
      <w:pPr>
        <w:tabs>
          <w:tab w:val="left" w:pos="4680"/>
        </w:tabs>
        <w:jc w:val="both"/>
        <w:rPr>
          <w:rFonts w:cs="Segoe UI"/>
          <w:szCs w:val="24"/>
        </w:rPr>
      </w:pPr>
    </w:p>
    <w:p w14:paraId="08A27616" w14:textId="3125A3ED" w:rsidR="00766568" w:rsidRPr="00777B45" w:rsidRDefault="00766568" w:rsidP="1011764A">
      <w:pPr>
        <w:tabs>
          <w:tab w:val="left" w:pos="4680"/>
        </w:tabs>
        <w:jc w:val="both"/>
        <w:rPr>
          <w:rFonts w:cs="Segoe UI"/>
          <w:color w:val="000000"/>
          <w:szCs w:val="24"/>
          <w:u w:val="single"/>
        </w:rPr>
      </w:pPr>
      <w:r w:rsidRPr="1011764A">
        <w:rPr>
          <w:rFonts w:cs="Segoe UI"/>
          <w:b/>
          <w:bCs/>
          <w:color w:val="000000" w:themeColor="text1"/>
          <w:szCs w:val="24"/>
        </w:rPr>
        <w:t xml:space="preserve">Authorized By: </w:t>
      </w:r>
      <w:r w:rsidR="7FB55D3B" w:rsidRPr="1011764A">
        <w:rPr>
          <w:rFonts w:cs="Segoe UI"/>
          <w:b/>
          <w:bCs/>
          <w:color w:val="000000" w:themeColor="text1"/>
          <w:szCs w:val="24"/>
        </w:rPr>
        <w:t>_________________________________</w:t>
      </w:r>
      <w:r>
        <w:tab/>
      </w:r>
    </w:p>
    <w:p w14:paraId="546F977A" w14:textId="77777777" w:rsidR="007E651C" w:rsidRDefault="007E651C" w:rsidP="1011764A">
      <w:pPr>
        <w:tabs>
          <w:tab w:val="left" w:pos="4680"/>
        </w:tabs>
        <w:ind w:right="-684"/>
        <w:jc w:val="both"/>
        <w:rPr>
          <w:rFonts w:cs="Segoe UI"/>
          <w:b/>
          <w:bCs/>
          <w:color w:val="000000"/>
          <w:szCs w:val="24"/>
        </w:rPr>
      </w:pPr>
    </w:p>
    <w:p w14:paraId="2CD805C1" w14:textId="0926B651" w:rsidR="00766568" w:rsidRPr="00777B45" w:rsidRDefault="00766568" w:rsidP="1011764A">
      <w:pPr>
        <w:tabs>
          <w:tab w:val="left" w:pos="4680"/>
        </w:tabs>
        <w:ind w:right="-684"/>
        <w:jc w:val="both"/>
        <w:rPr>
          <w:rFonts w:cs="Segoe UI"/>
          <w:b/>
          <w:bCs/>
          <w:color w:val="000000"/>
          <w:szCs w:val="24"/>
          <w:u w:val="single"/>
        </w:rPr>
      </w:pPr>
      <w:r w:rsidRPr="1011764A">
        <w:rPr>
          <w:rFonts w:cs="Segoe UI"/>
          <w:b/>
          <w:bCs/>
          <w:color w:val="000000" w:themeColor="text1"/>
          <w:szCs w:val="24"/>
        </w:rPr>
        <w:t xml:space="preserve">Name: </w:t>
      </w:r>
      <w:r w:rsidR="500F7538" w:rsidRPr="1011764A">
        <w:rPr>
          <w:rFonts w:cs="Segoe UI"/>
          <w:b/>
          <w:bCs/>
          <w:color w:val="000000" w:themeColor="text1"/>
          <w:szCs w:val="24"/>
        </w:rPr>
        <w:t>________________________________________</w:t>
      </w:r>
      <w:r>
        <w:tab/>
      </w:r>
    </w:p>
    <w:p w14:paraId="14AD3112" w14:textId="77777777" w:rsidR="00766568" w:rsidRPr="00777B45" w:rsidRDefault="00766568" w:rsidP="1011764A">
      <w:pPr>
        <w:tabs>
          <w:tab w:val="left" w:pos="4680"/>
          <w:tab w:val="left" w:pos="5040"/>
        </w:tabs>
        <w:ind w:right="-684"/>
        <w:jc w:val="both"/>
        <w:rPr>
          <w:rFonts w:cs="Segoe UI"/>
          <w:b/>
          <w:bCs/>
          <w:color w:val="000000"/>
          <w:szCs w:val="24"/>
        </w:rPr>
      </w:pPr>
    </w:p>
    <w:p w14:paraId="534045BF" w14:textId="72BB42AD" w:rsidR="00766568" w:rsidRPr="00777B45" w:rsidRDefault="00766568" w:rsidP="1011764A">
      <w:pPr>
        <w:tabs>
          <w:tab w:val="left" w:pos="4680"/>
        </w:tabs>
        <w:jc w:val="both"/>
        <w:rPr>
          <w:rFonts w:cs="Segoe UI"/>
          <w:color w:val="000000"/>
          <w:szCs w:val="24"/>
        </w:rPr>
      </w:pPr>
      <w:r w:rsidRPr="1011764A">
        <w:rPr>
          <w:rFonts w:cs="Segoe UI"/>
          <w:b/>
          <w:bCs/>
          <w:color w:val="000000" w:themeColor="text1"/>
          <w:szCs w:val="24"/>
        </w:rPr>
        <w:t xml:space="preserve">Title: </w:t>
      </w:r>
      <w:r w:rsidR="6AFEEF7C" w:rsidRPr="1011764A">
        <w:rPr>
          <w:rFonts w:cs="Segoe UI"/>
          <w:b/>
          <w:bCs/>
          <w:color w:val="000000" w:themeColor="text1"/>
          <w:szCs w:val="24"/>
        </w:rPr>
        <w:t>__________________________________________</w:t>
      </w:r>
      <w:r>
        <w:tab/>
      </w:r>
    </w:p>
    <w:p w14:paraId="63C091CB" w14:textId="77777777" w:rsidR="00766568" w:rsidRPr="00777B45" w:rsidRDefault="00766568" w:rsidP="1011764A">
      <w:pPr>
        <w:tabs>
          <w:tab w:val="left" w:pos="4680"/>
        </w:tabs>
        <w:jc w:val="both"/>
        <w:rPr>
          <w:rFonts w:cs="Segoe UI"/>
          <w:b/>
          <w:bCs/>
          <w:color w:val="000000"/>
          <w:szCs w:val="24"/>
        </w:rPr>
      </w:pPr>
    </w:p>
    <w:p w14:paraId="131BAD5F" w14:textId="4E124123" w:rsidR="00766568" w:rsidRPr="00777B45" w:rsidRDefault="00766568" w:rsidP="1011764A">
      <w:pPr>
        <w:tabs>
          <w:tab w:val="left" w:pos="4680"/>
        </w:tabs>
        <w:jc w:val="both"/>
        <w:rPr>
          <w:rFonts w:cs="Segoe UI"/>
          <w:b/>
          <w:bCs/>
          <w:color w:val="000000"/>
          <w:szCs w:val="24"/>
        </w:rPr>
      </w:pPr>
      <w:r w:rsidRPr="1011764A">
        <w:rPr>
          <w:rFonts w:cs="Segoe UI"/>
          <w:b/>
          <w:bCs/>
          <w:color w:val="000000" w:themeColor="text1"/>
          <w:szCs w:val="24"/>
        </w:rPr>
        <w:t xml:space="preserve">Date: </w:t>
      </w:r>
      <w:r w:rsidR="6A23E85A" w:rsidRPr="1011764A">
        <w:rPr>
          <w:rFonts w:cs="Segoe UI"/>
          <w:b/>
          <w:bCs/>
          <w:color w:val="000000" w:themeColor="text1"/>
          <w:szCs w:val="24"/>
        </w:rPr>
        <w:t>__________________________________________</w:t>
      </w:r>
      <w:r>
        <w:tab/>
      </w:r>
    </w:p>
    <w:p w14:paraId="27D6E35D" w14:textId="77777777" w:rsidR="00766568" w:rsidRPr="00777B45" w:rsidRDefault="00766568" w:rsidP="1011764A">
      <w:pPr>
        <w:tabs>
          <w:tab w:val="left" w:pos="4680"/>
        </w:tabs>
        <w:jc w:val="both"/>
        <w:rPr>
          <w:rFonts w:cs="Segoe UI"/>
          <w:b/>
          <w:bCs/>
          <w:color w:val="000000"/>
          <w:szCs w:val="24"/>
        </w:rPr>
      </w:pPr>
    </w:p>
    <w:p w14:paraId="366FBE08" w14:textId="77777777" w:rsidR="00766568" w:rsidRPr="00777B45" w:rsidRDefault="00766568" w:rsidP="1011764A">
      <w:pPr>
        <w:tabs>
          <w:tab w:val="left" w:pos="4680"/>
        </w:tabs>
        <w:jc w:val="both"/>
        <w:rPr>
          <w:rFonts w:cs="Segoe UI"/>
          <w:b/>
          <w:bCs/>
          <w:color w:val="000000"/>
          <w:szCs w:val="24"/>
        </w:rPr>
      </w:pPr>
      <w:r w:rsidRPr="1011764A">
        <w:rPr>
          <w:rFonts w:cs="Segoe UI"/>
          <w:b/>
          <w:bCs/>
          <w:color w:val="000000" w:themeColor="text1"/>
          <w:szCs w:val="24"/>
        </w:rPr>
        <w:t>The State of Texas, acting by and through the</w:t>
      </w:r>
      <w:r w:rsidR="00F02478" w:rsidRPr="1011764A">
        <w:rPr>
          <w:rFonts w:cs="Segoe UI"/>
          <w:b/>
          <w:bCs/>
          <w:color w:val="000000" w:themeColor="text1"/>
          <w:szCs w:val="24"/>
        </w:rPr>
        <w:t xml:space="preserve"> </w:t>
      </w:r>
      <w:r w:rsidRPr="1011764A">
        <w:rPr>
          <w:rFonts w:cs="Segoe UI"/>
          <w:b/>
          <w:bCs/>
          <w:color w:val="000000" w:themeColor="text1"/>
          <w:szCs w:val="24"/>
        </w:rPr>
        <w:t>Department of Information Resources</w:t>
      </w:r>
    </w:p>
    <w:p w14:paraId="4EA63C2F" w14:textId="77777777" w:rsidR="00713B93" w:rsidRPr="00777B45" w:rsidRDefault="00713B93" w:rsidP="1011764A">
      <w:pPr>
        <w:tabs>
          <w:tab w:val="left" w:pos="4680"/>
        </w:tabs>
        <w:jc w:val="both"/>
        <w:rPr>
          <w:rFonts w:cs="Segoe UI"/>
          <w:b/>
          <w:bCs/>
          <w:color w:val="000000"/>
          <w:szCs w:val="24"/>
        </w:rPr>
      </w:pPr>
    </w:p>
    <w:p w14:paraId="5A5FBF86" w14:textId="1E577563" w:rsidR="0038289D" w:rsidRPr="00777B45" w:rsidRDefault="0038289D" w:rsidP="1011764A">
      <w:pPr>
        <w:tabs>
          <w:tab w:val="left" w:pos="4680"/>
        </w:tabs>
        <w:jc w:val="both"/>
        <w:rPr>
          <w:rFonts w:cs="Segoe UI"/>
          <w:color w:val="000000"/>
          <w:szCs w:val="24"/>
          <w:u w:val="single"/>
        </w:rPr>
      </w:pPr>
      <w:r w:rsidRPr="1011764A">
        <w:rPr>
          <w:rFonts w:cs="Segoe UI"/>
          <w:b/>
          <w:bCs/>
          <w:color w:val="000000" w:themeColor="text1"/>
          <w:szCs w:val="24"/>
        </w:rPr>
        <w:t>Authorized By:</w:t>
      </w:r>
      <w:r w:rsidR="003C094B" w:rsidRPr="1011764A">
        <w:rPr>
          <w:rFonts w:cs="Segoe UI"/>
          <w:b/>
          <w:bCs/>
          <w:color w:val="000000" w:themeColor="text1"/>
          <w:szCs w:val="24"/>
        </w:rPr>
        <w:t xml:space="preserve"> </w:t>
      </w:r>
      <w:r w:rsidR="55DE47B4" w:rsidRPr="1011764A">
        <w:rPr>
          <w:rFonts w:cs="Segoe UI"/>
          <w:b/>
          <w:bCs/>
          <w:color w:val="000000" w:themeColor="text1"/>
          <w:szCs w:val="24"/>
        </w:rPr>
        <w:t>___________________________________</w:t>
      </w:r>
      <w:r>
        <w:tab/>
      </w:r>
    </w:p>
    <w:p w14:paraId="760B3D8A" w14:textId="77777777" w:rsidR="003C094B" w:rsidRPr="00777B45" w:rsidRDefault="003C094B" w:rsidP="1011764A">
      <w:pPr>
        <w:tabs>
          <w:tab w:val="left" w:pos="4680"/>
        </w:tabs>
        <w:jc w:val="both"/>
        <w:rPr>
          <w:rFonts w:cs="Segoe UI"/>
          <w:b/>
          <w:bCs/>
          <w:color w:val="000000"/>
          <w:szCs w:val="24"/>
          <w:u w:val="single"/>
        </w:rPr>
      </w:pPr>
    </w:p>
    <w:p w14:paraId="284197B6" w14:textId="303BD733" w:rsidR="0038289D" w:rsidRPr="00777B45" w:rsidRDefault="0038289D" w:rsidP="1011764A">
      <w:pPr>
        <w:tabs>
          <w:tab w:val="left" w:pos="4680"/>
        </w:tabs>
        <w:jc w:val="both"/>
        <w:rPr>
          <w:rFonts w:cs="Segoe UI"/>
          <w:color w:val="000000"/>
          <w:szCs w:val="24"/>
          <w:u w:val="single"/>
        </w:rPr>
      </w:pPr>
      <w:r w:rsidRPr="1011764A">
        <w:rPr>
          <w:rFonts w:cs="Segoe UI"/>
          <w:b/>
          <w:bCs/>
          <w:color w:val="000000" w:themeColor="text1"/>
          <w:szCs w:val="24"/>
        </w:rPr>
        <w:t>Name</w:t>
      </w:r>
      <w:r w:rsidRPr="1011764A">
        <w:rPr>
          <w:rFonts w:cs="Segoe UI"/>
          <w:color w:val="000000" w:themeColor="text1"/>
          <w:szCs w:val="24"/>
        </w:rPr>
        <w:t>:</w:t>
      </w:r>
      <w:r w:rsidR="00E44DBA" w:rsidRPr="1011764A">
        <w:rPr>
          <w:rFonts w:cs="Segoe UI"/>
          <w:color w:val="000000" w:themeColor="text1"/>
          <w:szCs w:val="24"/>
        </w:rPr>
        <w:t xml:space="preserve"> </w:t>
      </w:r>
      <w:r w:rsidR="00430587" w:rsidRPr="1011764A">
        <w:rPr>
          <w:rFonts w:cs="Segoe UI"/>
          <w:color w:val="000000" w:themeColor="text1"/>
          <w:szCs w:val="24"/>
          <w:u w:val="single"/>
        </w:rPr>
        <w:t>Lisa Massock</w:t>
      </w:r>
      <w:r>
        <w:tab/>
      </w:r>
    </w:p>
    <w:p w14:paraId="328C9170" w14:textId="77777777" w:rsidR="00E44DBA" w:rsidRPr="00777B45" w:rsidRDefault="00E44DBA" w:rsidP="1011764A">
      <w:pPr>
        <w:tabs>
          <w:tab w:val="left" w:pos="4680"/>
        </w:tabs>
        <w:jc w:val="both"/>
        <w:rPr>
          <w:rFonts w:cs="Segoe UI"/>
          <w:color w:val="000000"/>
          <w:szCs w:val="24"/>
          <w:u w:val="single"/>
        </w:rPr>
      </w:pPr>
    </w:p>
    <w:p w14:paraId="6303097A" w14:textId="209E2FCA" w:rsidR="0038289D" w:rsidRPr="00777B45" w:rsidRDefault="0038289D" w:rsidP="1011764A">
      <w:pPr>
        <w:tabs>
          <w:tab w:val="left" w:pos="4680"/>
        </w:tabs>
        <w:jc w:val="both"/>
        <w:rPr>
          <w:rFonts w:cs="Segoe UI"/>
          <w:color w:val="000000"/>
          <w:szCs w:val="24"/>
          <w:u w:val="single"/>
        </w:rPr>
      </w:pPr>
      <w:r w:rsidRPr="1011764A">
        <w:rPr>
          <w:rFonts w:cs="Segoe UI"/>
          <w:b/>
          <w:bCs/>
          <w:color w:val="000000" w:themeColor="text1"/>
          <w:szCs w:val="24"/>
        </w:rPr>
        <w:t xml:space="preserve">Title: </w:t>
      </w:r>
      <w:r w:rsidR="002D7354" w:rsidRPr="1011764A">
        <w:rPr>
          <w:rFonts w:cs="Segoe UI"/>
          <w:color w:val="000000" w:themeColor="text1"/>
          <w:szCs w:val="24"/>
          <w:u w:val="single"/>
        </w:rPr>
        <w:t>Chief Procurement Officer</w:t>
      </w:r>
      <w:r>
        <w:tab/>
      </w:r>
    </w:p>
    <w:p w14:paraId="7C95E79C" w14:textId="77777777" w:rsidR="00E44DBA" w:rsidRPr="00777B45" w:rsidRDefault="00E44DBA" w:rsidP="1011764A">
      <w:pPr>
        <w:tabs>
          <w:tab w:val="left" w:pos="4680"/>
        </w:tabs>
        <w:jc w:val="both"/>
        <w:rPr>
          <w:rFonts w:cs="Segoe UI"/>
          <w:b/>
          <w:bCs/>
          <w:color w:val="000000"/>
          <w:szCs w:val="24"/>
        </w:rPr>
      </w:pPr>
    </w:p>
    <w:p w14:paraId="12410316" w14:textId="40A190A7" w:rsidR="0038289D" w:rsidRPr="00777B45" w:rsidRDefault="0038289D" w:rsidP="1011764A">
      <w:pPr>
        <w:tabs>
          <w:tab w:val="left" w:pos="4680"/>
        </w:tabs>
        <w:jc w:val="both"/>
        <w:rPr>
          <w:rFonts w:cs="Segoe UI"/>
          <w:color w:val="000000"/>
          <w:u w:val="single"/>
        </w:rPr>
      </w:pPr>
      <w:r w:rsidRPr="1011764A">
        <w:rPr>
          <w:rFonts w:cs="Segoe UI"/>
          <w:b/>
          <w:bCs/>
          <w:color w:val="000000" w:themeColor="text1"/>
          <w:szCs w:val="24"/>
        </w:rPr>
        <w:t xml:space="preserve">Date: </w:t>
      </w:r>
      <w:r w:rsidR="3B82264D" w:rsidRPr="1011764A">
        <w:rPr>
          <w:rFonts w:cs="Segoe UI"/>
          <w:b/>
          <w:bCs/>
          <w:color w:val="000000" w:themeColor="text1"/>
          <w:szCs w:val="24"/>
        </w:rPr>
        <w:t>________________________________________</w:t>
      </w:r>
      <w:r>
        <w:tab/>
      </w:r>
    </w:p>
    <w:p w14:paraId="30DD3687" w14:textId="5DF247F8" w:rsidR="0038289D" w:rsidRPr="00777B45" w:rsidRDefault="0038289D" w:rsidP="0038289D">
      <w:pPr>
        <w:tabs>
          <w:tab w:val="left" w:pos="4680"/>
        </w:tabs>
        <w:jc w:val="both"/>
        <w:rPr>
          <w:rFonts w:cs="Segoe UI"/>
          <w:b/>
          <w:color w:val="000000"/>
          <w:szCs w:val="24"/>
        </w:rPr>
      </w:pPr>
    </w:p>
    <w:p w14:paraId="33ED2F08" w14:textId="77777777" w:rsidR="00F8364C" w:rsidRPr="00777B45" w:rsidRDefault="00F8364C" w:rsidP="0038289D">
      <w:pPr>
        <w:tabs>
          <w:tab w:val="left" w:pos="4680"/>
        </w:tabs>
        <w:jc w:val="both"/>
        <w:rPr>
          <w:rFonts w:cs="Segoe UI"/>
          <w:b/>
          <w:color w:val="000000"/>
          <w:szCs w:val="24"/>
        </w:rPr>
      </w:pPr>
    </w:p>
    <w:p w14:paraId="54098431" w14:textId="11C45C41" w:rsidR="00A40E10" w:rsidRPr="00777B45" w:rsidRDefault="0038289D" w:rsidP="1011764A">
      <w:pPr>
        <w:tabs>
          <w:tab w:val="left" w:pos="4680"/>
        </w:tabs>
        <w:jc w:val="both"/>
        <w:rPr>
          <w:rFonts w:cs="Segoe UI"/>
          <w:color w:val="000000"/>
          <w:u w:val="single"/>
        </w:rPr>
      </w:pPr>
      <w:r w:rsidRPr="1011764A">
        <w:rPr>
          <w:rFonts w:cs="Segoe UI"/>
          <w:b/>
          <w:bCs/>
          <w:color w:val="000000" w:themeColor="text1"/>
        </w:rPr>
        <w:t>Office of General Counsel:</w:t>
      </w:r>
      <w:r w:rsidR="00B41C27" w:rsidRPr="1011764A">
        <w:rPr>
          <w:rFonts w:cs="Segoe UI"/>
          <w:color w:val="000000" w:themeColor="text1"/>
        </w:rPr>
        <w:t xml:space="preserve"> </w:t>
      </w:r>
      <w:r w:rsidR="0716AA5B" w:rsidRPr="1011764A">
        <w:rPr>
          <w:rFonts w:cs="Segoe UI"/>
          <w:color w:val="000000" w:themeColor="text1"/>
        </w:rPr>
        <w:t>_________________________________</w:t>
      </w:r>
      <w:r>
        <w:tab/>
      </w:r>
    </w:p>
    <w:p w14:paraId="474F92E3" w14:textId="77777777" w:rsidR="003A374F" w:rsidRPr="00777B45" w:rsidRDefault="003A374F" w:rsidP="003A374F">
      <w:pPr>
        <w:tabs>
          <w:tab w:val="left" w:pos="4680"/>
        </w:tabs>
        <w:jc w:val="both"/>
        <w:rPr>
          <w:rFonts w:cs="Segoe UI"/>
          <w:b/>
          <w:color w:val="000000"/>
          <w:szCs w:val="24"/>
        </w:rPr>
      </w:pPr>
    </w:p>
    <w:p w14:paraId="52C2E694" w14:textId="37EB861A" w:rsidR="003A374F" w:rsidRPr="00777B45" w:rsidRDefault="003A374F" w:rsidP="1011764A">
      <w:pPr>
        <w:tabs>
          <w:tab w:val="left" w:pos="4680"/>
        </w:tabs>
        <w:jc w:val="both"/>
        <w:rPr>
          <w:rFonts w:cs="Segoe UI"/>
          <w:color w:val="000000"/>
          <w:u w:val="single"/>
        </w:rPr>
      </w:pPr>
      <w:r w:rsidRPr="1011764A">
        <w:rPr>
          <w:rFonts w:cs="Segoe UI"/>
          <w:b/>
          <w:bCs/>
          <w:color w:val="000000" w:themeColor="text1"/>
        </w:rPr>
        <w:t xml:space="preserve">Date: </w:t>
      </w:r>
      <w:r w:rsidR="25414F47" w:rsidRPr="1011764A">
        <w:rPr>
          <w:rFonts w:cs="Segoe UI"/>
          <w:b/>
          <w:bCs/>
          <w:color w:val="000000" w:themeColor="text1"/>
        </w:rPr>
        <w:t>____________________________________________</w:t>
      </w:r>
      <w:r>
        <w:tab/>
      </w:r>
    </w:p>
    <w:sectPr w:rsidR="003A374F" w:rsidRPr="00777B45" w:rsidSect="00024FA9">
      <w:headerReference w:type="default" r:id="rId12"/>
      <w:footerReference w:type="default" r:id="rId13"/>
      <w:headerReference w:type="first" r:id="rId14"/>
      <w:footerReference w:type="first" r:id="rId15"/>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47B73" w14:textId="77777777" w:rsidR="003E058D" w:rsidRDefault="003E058D">
      <w:r>
        <w:separator/>
      </w:r>
    </w:p>
  </w:endnote>
  <w:endnote w:type="continuationSeparator" w:id="0">
    <w:p w14:paraId="240EE1B0" w14:textId="77777777" w:rsidR="003E058D" w:rsidRDefault="003E058D">
      <w:r>
        <w:continuationSeparator/>
      </w:r>
    </w:p>
  </w:endnote>
  <w:endnote w:type="continuationNotice" w:id="1">
    <w:p w14:paraId="70A71BC5" w14:textId="77777777" w:rsidR="003E058D" w:rsidRDefault="003E058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Segoe UI"/>
        <w:sz w:val="18"/>
        <w:szCs w:val="18"/>
      </w:rPr>
      <w:id w:val="1728636285"/>
      <w:docPartObj>
        <w:docPartGallery w:val="Page Numbers (Top of Page)"/>
        <w:docPartUnique/>
      </w:docPartObj>
    </w:sdtPr>
    <w:sdtEndPr>
      <w:rPr>
        <w:sz w:val="16"/>
        <w:szCs w:val="16"/>
      </w:rPr>
    </w:sdtEndPr>
    <w:sdtContent>
      <w:p w14:paraId="3DFBC51E" w14:textId="40261B3F" w:rsidR="00436BF7" w:rsidRPr="00916668" w:rsidRDefault="6E60EBAE" w:rsidP="6E60EBAE">
        <w:pPr>
          <w:pStyle w:val="Footer"/>
          <w:tabs>
            <w:tab w:val="clear" w:pos="4320"/>
            <w:tab w:val="clear" w:pos="8640"/>
            <w:tab w:val="right" w:pos="9360"/>
          </w:tabs>
          <w:contextualSpacing/>
          <w:rPr>
            <w:rFonts w:cs="Segoe UI"/>
            <w:sz w:val="16"/>
            <w:szCs w:val="16"/>
          </w:rPr>
        </w:pPr>
        <w:r w:rsidRPr="6E60EBAE">
          <w:rPr>
            <w:rFonts w:cs="Segoe UI"/>
            <w:sz w:val="18"/>
            <w:szCs w:val="18"/>
          </w:rPr>
          <w:t xml:space="preserve">COOP2026SOL-00008                                                                                                                            </w:t>
        </w:r>
        <w:r w:rsidR="007E651C">
          <w:tab/>
        </w:r>
        <w:r w:rsidRPr="6E60EBAE">
          <w:rPr>
            <w:rFonts w:cs="Segoe UI"/>
            <w:sz w:val="16"/>
            <w:szCs w:val="16"/>
          </w:rPr>
          <w:t xml:space="preserve">Page </w:t>
        </w:r>
        <w:r w:rsidR="007E651C" w:rsidRPr="6E60EBAE">
          <w:rPr>
            <w:rFonts w:cs="Segoe UI"/>
            <w:sz w:val="16"/>
            <w:szCs w:val="16"/>
          </w:rPr>
          <w:fldChar w:fldCharType="begin"/>
        </w:r>
        <w:r w:rsidR="007E651C" w:rsidRPr="6E60EBAE">
          <w:rPr>
            <w:rFonts w:cs="Segoe UI"/>
            <w:sz w:val="16"/>
            <w:szCs w:val="16"/>
          </w:rPr>
          <w:instrText xml:space="preserve"> PAGE  \* Arabic  \* MERGEFORMAT </w:instrText>
        </w:r>
        <w:r w:rsidR="007E651C" w:rsidRPr="6E60EBAE">
          <w:rPr>
            <w:rFonts w:cs="Segoe UI"/>
            <w:sz w:val="16"/>
            <w:szCs w:val="16"/>
          </w:rPr>
          <w:fldChar w:fldCharType="separate"/>
        </w:r>
        <w:r w:rsidRPr="6E60EBAE">
          <w:rPr>
            <w:rFonts w:cs="Segoe UI"/>
            <w:sz w:val="16"/>
            <w:szCs w:val="16"/>
          </w:rPr>
          <w:t>12</w:t>
        </w:r>
        <w:r w:rsidR="007E651C" w:rsidRPr="6E60EBAE">
          <w:rPr>
            <w:rFonts w:cs="Segoe UI"/>
            <w:sz w:val="16"/>
            <w:szCs w:val="16"/>
          </w:rPr>
          <w:fldChar w:fldCharType="end"/>
        </w:r>
        <w:r w:rsidRPr="6E60EBAE">
          <w:rPr>
            <w:rFonts w:cs="Segoe UI"/>
            <w:sz w:val="16"/>
            <w:szCs w:val="16"/>
          </w:rPr>
          <w:t xml:space="preserve"> of </w:t>
        </w:r>
        <w:r w:rsidR="007E651C" w:rsidRPr="6E60EBAE">
          <w:rPr>
            <w:rFonts w:cs="Segoe UI"/>
            <w:sz w:val="16"/>
            <w:szCs w:val="16"/>
          </w:rPr>
          <w:fldChar w:fldCharType="begin"/>
        </w:r>
        <w:r w:rsidR="007E651C" w:rsidRPr="6E60EBAE">
          <w:rPr>
            <w:rFonts w:cs="Segoe UI"/>
            <w:sz w:val="16"/>
            <w:szCs w:val="16"/>
          </w:rPr>
          <w:instrText xml:space="preserve"> NUMPAGES  \* Arabic  \* MERGEFORMAT </w:instrText>
        </w:r>
        <w:r w:rsidR="007E651C" w:rsidRPr="6E60EBAE">
          <w:rPr>
            <w:rFonts w:cs="Segoe UI"/>
            <w:sz w:val="16"/>
            <w:szCs w:val="16"/>
          </w:rPr>
          <w:fldChar w:fldCharType="separate"/>
        </w:r>
        <w:r w:rsidRPr="6E60EBAE">
          <w:rPr>
            <w:rFonts w:cs="Segoe UI"/>
            <w:sz w:val="16"/>
            <w:szCs w:val="16"/>
          </w:rPr>
          <w:t>25</w:t>
        </w:r>
        <w:r w:rsidR="007E651C" w:rsidRPr="6E60EBAE">
          <w:rPr>
            <w:rFonts w:cs="Segoe UI"/>
            <w:sz w:val="16"/>
            <w:szCs w:val="16"/>
          </w:rPr>
          <w:fldChar w:fldCharType="end"/>
        </w:r>
      </w:p>
      <w:p w14:paraId="22CC2EAF" w14:textId="2429DE1C" w:rsidR="00C75A8E" w:rsidRPr="00916668" w:rsidRDefault="00436BF7" w:rsidP="00436BF7">
        <w:pPr>
          <w:pStyle w:val="Footer"/>
          <w:tabs>
            <w:tab w:val="clear" w:pos="4320"/>
            <w:tab w:val="clear" w:pos="8640"/>
            <w:tab w:val="right" w:pos="9360"/>
          </w:tabs>
          <w:contextualSpacing/>
          <w:rPr>
            <w:rFonts w:cs="Segoe UI"/>
            <w:sz w:val="16"/>
            <w:szCs w:val="18"/>
          </w:rPr>
        </w:pPr>
        <w:r w:rsidRPr="00916668">
          <w:rPr>
            <w:rFonts w:cs="Segoe UI"/>
            <w:sz w:val="16"/>
            <w:szCs w:val="18"/>
          </w:rPr>
          <w:t xml:space="preserve">Version </w:t>
        </w:r>
        <w:r w:rsidR="00C75A8E" w:rsidRPr="00916668">
          <w:rPr>
            <w:rFonts w:cs="Segoe UI"/>
            <w:sz w:val="16"/>
            <w:szCs w:val="18"/>
          </w:rPr>
          <w:t>1.</w:t>
        </w:r>
        <w:r w:rsidR="004D36AC" w:rsidRPr="00916668">
          <w:rPr>
            <w:rFonts w:cs="Segoe UI"/>
            <w:sz w:val="16"/>
            <w:szCs w:val="18"/>
          </w:rPr>
          <w:t>1</w:t>
        </w:r>
        <w:r w:rsidR="00C75A8E" w:rsidRPr="00916668">
          <w:rPr>
            <w:rFonts w:cs="Segoe UI"/>
            <w:sz w:val="16"/>
            <w:szCs w:val="18"/>
          </w:rPr>
          <w:tab/>
        </w:r>
      </w:p>
      <w:p w14:paraId="065BC383" w14:textId="0AA3691E" w:rsidR="00DF16AA" w:rsidRPr="00916668" w:rsidRDefault="00C75A8E" w:rsidP="00436BF7">
        <w:pPr>
          <w:pStyle w:val="Footer"/>
          <w:tabs>
            <w:tab w:val="clear" w:pos="4320"/>
            <w:tab w:val="clear" w:pos="8640"/>
            <w:tab w:val="right" w:pos="9360"/>
          </w:tabs>
          <w:contextualSpacing/>
          <w:rPr>
            <w:rFonts w:cs="Segoe UI"/>
            <w:sz w:val="16"/>
            <w:szCs w:val="16"/>
          </w:rPr>
        </w:pPr>
        <w:r w:rsidRPr="67D131B5">
          <w:rPr>
            <w:rFonts w:cs="Segoe UI"/>
            <w:sz w:val="16"/>
            <w:szCs w:val="16"/>
          </w:rPr>
          <w:t>R</w:t>
        </w:r>
        <w:r w:rsidR="00454B73" w:rsidRPr="67D131B5">
          <w:rPr>
            <w:rFonts w:cs="Segoe UI"/>
            <w:sz w:val="16"/>
            <w:szCs w:val="16"/>
          </w:rPr>
          <w:t>ev</w:t>
        </w:r>
        <w:r w:rsidR="006E0970" w:rsidRPr="67D131B5">
          <w:rPr>
            <w:rFonts w:cs="Segoe UI"/>
            <w:sz w:val="16"/>
            <w:szCs w:val="16"/>
          </w:rPr>
          <w:t>.</w:t>
        </w:r>
        <w:r w:rsidR="009663F8" w:rsidRPr="67D131B5">
          <w:rPr>
            <w:rFonts w:cs="Segoe UI"/>
            <w:sz w:val="16"/>
            <w:szCs w:val="16"/>
          </w:rPr>
          <w:t xml:space="preserve"> </w:t>
        </w:r>
        <w:r w:rsidR="00DE11ED">
          <w:rPr>
            <w:rFonts w:cs="Segoe UI"/>
            <w:sz w:val="16"/>
            <w:szCs w:val="16"/>
          </w:rPr>
          <w:t>8/4</w:t>
        </w:r>
        <w:r w:rsidR="004D36AC" w:rsidRPr="67D131B5">
          <w:rPr>
            <w:rFonts w:cs="Segoe UI"/>
            <w:sz w:val="16"/>
            <w:szCs w:val="16"/>
          </w:rPr>
          <w:t>/</w:t>
        </w:r>
        <w:r w:rsidR="00ED6C08" w:rsidRPr="67D131B5">
          <w:rPr>
            <w:rFonts w:cs="Segoe UI"/>
            <w:sz w:val="16"/>
            <w:szCs w:val="16"/>
          </w:rPr>
          <w:t>2</w:t>
        </w:r>
        <w:r w:rsidR="006273E0">
          <w:rPr>
            <w:rFonts w:cs="Segoe UI"/>
            <w:sz w:val="16"/>
            <w:szCs w:val="16"/>
          </w:rPr>
          <w:t>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E60EBAE" w14:paraId="18C8D3C4" w14:textId="77777777" w:rsidTr="6E60EBAE">
      <w:trPr>
        <w:trHeight w:val="300"/>
      </w:trPr>
      <w:tc>
        <w:tcPr>
          <w:tcW w:w="3120" w:type="dxa"/>
        </w:tcPr>
        <w:p w14:paraId="19D96CD5" w14:textId="6AD139AE" w:rsidR="6E60EBAE" w:rsidRDefault="6E60EBAE" w:rsidP="6E60EBAE">
          <w:pPr>
            <w:pStyle w:val="Header"/>
            <w:ind w:left="-115"/>
            <w:jc w:val="left"/>
          </w:pPr>
        </w:p>
      </w:tc>
      <w:tc>
        <w:tcPr>
          <w:tcW w:w="3120" w:type="dxa"/>
        </w:tcPr>
        <w:p w14:paraId="1AD63CDB" w14:textId="55D70DCD" w:rsidR="6E60EBAE" w:rsidRDefault="6E60EBAE" w:rsidP="6E60EBAE">
          <w:pPr>
            <w:pStyle w:val="Header"/>
            <w:jc w:val="center"/>
          </w:pPr>
        </w:p>
      </w:tc>
      <w:tc>
        <w:tcPr>
          <w:tcW w:w="3120" w:type="dxa"/>
        </w:tcPr>
        <w:p w14:paraId="6232AF81" w14:textId="189735E3" w:rsidR="6E60EBAE" w:rsidRDefault="6E60EBAE" w:rsidP="6E60EBAE">
          <w:pPr>
            <w:pStyle w:val="Header"/>
            <w:ind w:right="-115"/>
            <w:jc w:val="right"/>
          </w:pPr>
        </w:p>
      </w:tc>
    </w:tr>
  </w:tbl>
  <w:p w14:paraId="5B0DB3F6" w14:textId="1ACD4877" w:rsidR="6E60EBAE" w:rsidRDefault="6E60EBAE" w:rsidP="6E60E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8A3D5" w14:textId="77777777" w:rsidR="003E058D" w:rsidRDefault="003E058D">
      <w:r>
        <w:separator/>
      </w:r>
    </w:p>
  </w:footnote>
  <w:footnote w:type="continuationSeparator" w:id="0">
    <w:p w14:paraId="0395C82C" w14:textId="77777777" w:rsidR="003E058D" w:rsidRDefault="003E058D">
      <w:r>
        <w:continuationSeparator/>
      </w:r>
    </w:p>
  </w:footnote>
  <w:footnote w:type="continuationNotice" w:id="1">
    <w:p w14:paraId="69AA7CE0" w14:textId="77777777" w:rsidR="003E058D" w:rsidRDefault="003E058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CC06" w14:textId="79C391A1" w:rsidR="00DF16AA" w:rsidRPr="006913A4" w:rsidRDefault="6E60EBAE" w:rsidP="6E60EBAE">
    <w:pPr>
      <w:pStyle w:val="Header"/>
      <w:numPr>
        <w:ilvl w:val="0"/>
        <w:numId w:val="0"/>
      </w:numPr>
      <w:contextualSpacing/>
      <w:jc w:val="right"/>
      <w:rPr>
        <w:rFonts w:cs="Segoe UI"/>
        <w:sz w:val="16"/>
        <w:szCs w:val="16"/>
      </w:rPr>
    </w:pPr>
    <w:r w:rsidRPr="6E60EBAE">
      <w:rPr>
        <w:rFonts w:cs="Segoe UI"/>
        <w:sz w:val="16"/>
        <w:szCs w:val="16"/>
      </w:rPr>
      <w:t xml:space="preserve">DIR Contract </w:t>
    </w:r>
    <w:proofErr w:type="gramStart"/>
    <w:r w:rsidRPr="6E60EBAE">
      <w:rPr>
        <w:rFonts w:cs="Segoe UI"/>
        <w:sz w:val="16"/>
        <w:szCs w:val="16"/>
      </w:rPr>
      <w:t>No. {{</w:t>
    </w:r>
    <w:proofErr w:type="gramEnd"/>
    <w:r w:rsidRPr="6E60EBAE">
      <w:rPr>
        <w:rFonts w:cs="Segoe UI"/>
        <w:sz w:val="16"/>
        <w:szCs w:val="16"/>
      </w:rPr>
      <w:t>CONTRACTNUMBER}}</w:t>
    </w:r>
  </w:p>
  <w:p w14:paraId="4EC01908" w14:textId="0DA1416C" w:rsidR="00B43429" w:rsidRPr="006913A4" w:rsidRDefault="6E60EBAE" w:rsidP="6E60EBAE">
    <w:pPr>
      <w:pStyle w:val="Header"/>
      <w:numPr>
        <w:ilvl w:val="0"/>
        <w:numId w:val="0"/>
      </w:numPr>
      <w:contextualSpacing/>
      <w:jc w:val="right"/>
      <w:rPr>
        <w:rFonts w:cs="Segoe UI"/>
        <w:sz w:val="16"/>
        <w:szCs w:val="16"/>
      </w:rPr>
    </w:pPr>
    <w:r w:rsidRPr="6E60EBAE">
      <w:rPr>
        <w:rFonts w:cs="Segoe UI"/>
        <w:sz w:val="16"/>
        <w:szCs w:val="16"/>
      </w:rPr>
      <w:t>{{Successful Respondent}} – {{</w:t>
    </w:r>
    <w:proofErr w:type="spellStart"/>
    <w:r w:rsidRPr="6E60EBAE">
      <w:rPr>
        <w:rFonts w:cs="Segoe UI"/>
        <w:sz w:val="16"/>
        <w:szCs w:val="16"/>
      </w:rPr>
      <w:t>VendorTaxID</w:t>
    </w:r>
    <w:proofErr w:type="spellEnd"/>
    <w:r w:rsidRPr="6E60EBAE">
      <w:rPr>
        <w:rFonts w:cs="Segoe UI"/>
        <w:sz w:val="16"/>
        <w:szCs w:val="1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2CC92" w14:textId="77777777" w:rsidR="00024FA9" w:rsidRDefault="00024FA9" w:rsidP="007001DE">
    <w:pPr>
      <w:pStyle w:val="Header"/>
      <w:numPr>
        <w:ilvl w:val="0"/>
        <w:numId w:val="0"/>
      </w:numPr>
      <w:ind w:left="7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7A1858"/>
    <w:lvl w:ilvl="0">
      <w:start w:val="1"/>
      <w:numFmt w:val="upperLetter"/>
      <w:pStyle w:val="ListBullet"/>
      <w:lvlText w:val="%1."/>
      <w:lvlJc w:val="left"/>
      <w:pPr>
        <w:tabs>
          <w:tab w:val="num" w:pos="1080"/>
        </w:tabs>
        <w:ind w:left="1080" w:hanging="360"/>
      </w:pPr>
      <w:rPr>
        <w:rFonts w:hint="default"/>
        <w:b/>
        <w:i w:val="0"/>
      </w:rPr>
    </w:lvl>
  </w:abstractNum>
  <w:abstractNum w:abstractNumId="1" w15:restartNumberingAfterBreak="0">
    <w:nsid w:val="005B45DE"/>
    <w:multiLevelType w:val="hybridMultilevel"/>
    <w:tmpl w:val="60C8763A"/>
    <w:lvl w:ilvl="0" w:tplc="12DCF41A">
      <w:start w:val="1"/>
      <w:numFmt w:val="upperLetter"/>
      <w:lvlText w:val="%1."/>
      <w:lvlJc w:val="left"/>
      <w:pPr>
        <w:ind w:left="720" w:hanging="360"/>
      </w:pPr>
      <w:rPr>
        <w:rFonts w:ascii="Segoe UI" w:eastAsia="Times New Roman" w:hAnsi="Segoe UI"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A32BF6"/>
    <w:multiLevelType w:val="hybridMultilevel"/>
    <w:tmpl w:val="2182F92E"/>
    <w:lvl w:ilvl="0" w:tplc="0F28CCFE">
      <w:start w:val="1"/>
      <w:numFmt w:val="upperLetter"/>
      <w:lvlText w:val="%1."/>
      <w:lvlJc w:val="left"/>
      <w:pPr>
        <w:ind w:left="720" w:hanging="360"/>
      </w:pPr>
      <w:rPr>
        <w:rFonts w:ascii="Segoe UI" w:eastAsia="Times New Roman" w:hAnsi="Segoe UI"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700A66"/>
    <w:multiLevelType w:val="hybridMultilevel"/>
    <w:tmpl w:val="044637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11287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424513"/>
    <w:multiLevelType w:val="hybridMultilevel"/>
    <w:tmpl w:val="644294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9839E4"/>
    <w:multiLevelType w:val="hybridMultilevel"/>
    <w:tmpl w:val="27D21590"/>
    <w:lvl w:ilvl="0" w:tplc="3716A240">
      <w:start w:val="1"/>
      <w:numFmt w:val="decimal"/>
      <w:pStyle w:val="BodyTextNumbered4"/>
      <w:lvlText w:val="%1)"/>
      <w:lvlJc w:val="left"/>
      <w:pPr>
        <w:tabs>
          <w:tab w:val="num" w:pos="1440"/>
        </w:tabs>
        <w:ind w:left="108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0070992"/>
    <w:multiLevelType w:val="multilevel"/>
    <w:tmpl w:val="ED1AC320"/>
    <w:lvl w:ilvl="0">
      <w:start w:val="1"/>
      <w:numFmt w:val="decimal"/>
      <w:pStyle w:val="Heading1"/>
      <w:lvlText w:val="%1"/>
      <w:lvlJc w:val="left"/>
      <w:pPr>
        <w:ind w:left="432" w:hanging="432"/>
      </w:pPr>
      <w:rPr>
        <w:rFonts w:hint="default"/>
        <w:color w:val="00257D"/>
      </w:rPr>
    </w:lvl>
    <w:lvl w:ilvl="1">
      <w:start w:val="1"/>
      <w:numFmt w:val="decimal"/>
      <w:pStyle w:val="Heading2"/>
      <w:lvlText w:val="%1.%2"/>
      <w:lvlJc w:val="left"/>
      <w:pPr>
        <w:ind w:left="576" w:hanging="576"/>
      </w:pPr>
      <w:rPr>
        <w:rFonts w:hint="default"/>
        <w:color w:val="0073EB"/>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134734C0"/>
    <w:multiLevelType w:val="hybridMultilevel"/>
    <w:tmpl w:val="59EE78F2"/>
    <w:lvl w:ilvl="0" w:tplc="FFFFFFFF">
      <w:start w:val="1"/>
      <w:numFmt w:val="decimal"/>
      <w:lvlText w:val="%1."/>
      <w:lvlJc w:val="left"/>
      <w:pPr>
        <w:ind w:left="1080" w:hanging="360"/>
      </w:pPr>
      <w:rPr>
        <w:rFonts w:ascii="Segoe UI" w:eastAsia="Times New Roman" w:hAnsi="Segoe UI" w:cs="Segoe UI"/>
        <w:color w:val="00000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4873859"/>
    <w:multiLevelType w:val="hybridMultilevel"/>
    <w:tmpl w:val="14F8E4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82554A"/>
    <w:multiLevelType w:val="hybridMultilevel"/>
    <w:tmpl w:val="2F9619B0"/>
    <w:lvl w:ilvl="0" w:tplc="73C854D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73C0F54"/>
    <w:multiLevelType w:val="hybridMultilevel"/>
    <w:tmpl w:val="9BFA2BA6"/>
    <w:lvl w:ilvl="0" w:tplc="84BA40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E42AB4"/>
    <w:multiLevelType w:val="hybridMultilevel"/>
    <w:tmpl w:val="15780096"/>
    <w:lvl w:ilvl="0" w:tplc="821AB8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80A78A4"/>
    <w:multiLevelType w:val="hybridMultilevel"/>
    <w:tmpl w:val="690A452A"/>
    <w:lvl w:ilvl="0" w:tplc="D80E521A">
      <w:start w:val="1"/>
      <w:numFmt w:val="upperLetter"/>
      <w:lvlText w:val="%1."/>
      <w:lvlJc w:val="left"/>
      <w:pPr>
        <w:ind w:left="720" w:hanging="360"/>
      </w:pPr>
      <w:rPr>
        <w:rFonts w:ascii="Segoe UI" w:eastAsia="Times New Roman" w:hAnsi="Segoe UI"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C47BDB"/>
    <w:multiLevelType w:val="hybridMultilevel"/>
    <w:tmpl w:val="ACD044A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E51316D"/>
    <w:multiLevelType w:val="hybridMultilevel"/>
    <w:tmpl w:val="9DCABF76"/>
    <w:lvl w:ilvl="0" w:tplc="C56076EE">
      <w:start w:val="1"/>
      <w:numFmt w:val="upperLetter"/>
      <w:lvlText w:val="%1."/>
      <w:lvlJc w:val="left"/>
      <w:pPr>
        <w:ind w:left="720" w:hanging="360"/>
      </w:pPr>
      <w:rPr>
        <w:rFonts w:ascii="Segoe UI" w:eastAsia="Times New Roman" w:hAnsi="Segoe UI" w:cs="Segoe UI"/>
        <w:b w:val="0"/>
        <w:bCs/>
        <w:color w:val="4F6228" w:themeColor="accent3"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F078FB"/>
    <w:multiLevelType w:val="hybridMultilevel"/>
    <w:tmpl w:val="324CE5D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34BC762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DF417B"/>
    <w:multiLevelType w:val="hybridMultilevel"/>
    <w:tmpl w:val="7E587B8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55C74AA"/>
    <w:multiLevelType w:val="hybridMultilevel"/>
    <w:tmpl w:val="1C2E52A6"/>
    <w:lvl w:ilvl="0" w:tplc="FE50D3D8">
      <w:start w:val="1"/>
      <w:numFmt w:val="upperLetter"/>
      <w:lvlText w:val="%1."/>
      <w:lvlJc w:val="left"/>
      <w:pPr>
        <w:ind w:left="720" w:hanging="360"/>
      </w:pPr>
      <w:rPr>
        <w:rFonts w:ascii="Segoe UI" w:eastAsia="Times New Roman" w:hAnsi="Segoe UI"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5C1DA0"/>
    <w:multiLevelType w:val="hybridMultilevel"/>
    <w:tmpl w:val="3E521AD8"/>
    <w:lvl w:ilvl="0" w:tplc="0409000F">
      <w:start w:val="1"/>
      <w:numFmt w:val="bullet"/>
      <w:pStyle w:val="BodyTextBulletL2"/>
      <w:lvlText w:val=""/>
      <w:lvlJc w:val="left"/>
      <w:pPr>
        <w:tabs>
          <w:tab w:val="num" w:pos="2707"/>
        </w:tabs>
        <w:ind w:left="2707" w:hanging="54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77C703A"/>
    <w:multiLevelType w:val="hybridMultilevel"/>
    <w:tmpl w:val="7C8A2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9B4B56"/>
    <w:multiLevelType w:val="hybridMultilevel"/>
    <w:tmpl w:val="59EE78F2"/>
    <w:lvl w:ilvl="0" w:tplc="5406F050">
      <w:start w:val="1"/>
      <w:numFmt w:val="decimal"/>
      <w:lvlText w:val="%1."/>
      <w:lvlJc w:val="left"/>
      <w:pPr>
        <w:ind w:left="1080" w:hanging="360"/>
      </w:pPr>
      <w:rPr>
        <w:rFonts w:ascii="Segoe UI" w:eastAsia="Times New Roman" w:hAnsi="Segoe UI" w:cs="Segoe UI"/>
        <w:color w:val="00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0D93462"/>
    <w:multiLevelType w:val="hybridMultilevel"/>
    <w:tmpl w:val="954E3978"/>
    <w:lvl w:ilvl="0" w:tplc="75ACBF74">
      <w:start w:val="1"/>
      <w:numFmt w:val="upperRoman"/>
      <w:lvlText w:val="%1."/>
      <w:lvlJc w:val="left"/>
      <w:pPr>
        <w:tabs>
          <w:tab w:val="num" w:pos="720"/>
        </w:tabs>
        <w:ind w:left="720" w:hanging="720"/>
      </w:pPr>
      <w:rPr>
        <w:rFonts w:ascii="Times New Roman" w:hAnsi="Times New Roman" w:hint="default"/>
        <w:b/>
        <w:i w:val="0"/>
        <w:color w:val="auto"/>
        <w:sz w:val="22"/>
      </w:rPr>
    </w:lvl>
    <w:lvl w:ilvl="1" w:tplc="BF00D43C">
      <w:start w:val="1"/>
      <w:numFmt w:val="lowerLetter"/>
      <w:pStyle w:val="BodyTextIndent2"/>
      <w:lvlText w:val="%2)"/>
      <w:lvlJc w:val="left"/>
      <w:pPr>
        <w:tabs>
          <w:tab w:val="num" w:pos="1080"/>
        </w:tabs>
        <w:ind w:left="1008" w:hanging="288"/>
      </w:pPr>
      <w:rPr>
        <w:rFonts w:ascii="Times New Roman" w:hAnsi="Times New Roman" w:hint="default"/>
        <w:b w:val="0"/>
        <w:i w:val="0"/>
        <w:color w:val="auto"/>
        <w:sz w:val="22"/>
      </w:rPr>
    </w:lvl>
    <w:lvl w:ilvl="2" w:tplc="86503CB6">
      <w:start w:val="1"/>
      <w:numFmt w:val="upperRoman"/>
      <w:lvlText w:val="%3."/>
      <w:lvlJc w:val="left"/>
      <w:pPr>
        <w:tabs>
          <w:tab w:val="num" w:pos="2700"/>
        </w:tabs>
        <w:ind w:left="2700" w:hanging="720"/>
      </w:pPr>
      <w:rPr>
        <w:rFonts w:ascii="Times New Roman" w:hAnsi="Times New Roman" w:hint="default"/>
        <w:b/>
        <w:i w:val="0"/>
        <w:color w:val="auto"/>
        <w:sz w:val="22"/>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833009"/>
    <w:multiLevelType w:val="hybridMultilevel"/>
    <w:tmpl w:val="86282A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104F8F"/>
    <w:multiLevelType w:val="hybridMultilevel"/>
    <w:tmpl w:val="2034B24E"/>
    <w:lvl w:ilvl="0" w:tplc="F2B493FA">
      <w:start w:val="1"/>
      <w:numFmt w:val="upperLetter"/>
      <w:lvlText w:val="%1."/>
      <w:lvlJc w:val="left"/>
      <w:pPr>
        <w:ind w:left="720" w:hanging="360"/>
      </w:pPr>
      <w:rPr>
        <w:rFonts w:cs="Times New Roman" w:hint="default"/>
        <w:b/>
        <w:color w:val="4F6228" w:themeColor="accent3"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CE02C8"/>
    <w:multiLevelType w:val="hybridMultilevel"/>
    <w:tmpl w:val="B02C0B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C2503A"/>
    <w:multiLevelType w:val="hybridMultilevel"/>
    <w:tmpl w:val="7D882F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3C127F"/>
    <w:multiLevelType w:val="hybridMultilevel"/>
    <w:tmpl w:val="4B488A54"/>
    <w:lvl w:ilvl="0" w:tplc="B786487C">
      <w:start w:val="1"/>
      <w:numFmt w:val="upperLetter"/>
      <w:lvlText w:val="%1."/>
      <w:lvlJc w:val="left"/>
      <w:pPr>
        <w:ind w:left="720" w:hanging="360"/>
      </w:pPr>
      <w:rPr>
        <w:rFonts w:cs="Segoe U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B73067"/>
    <w:multiLevelType w:val="hybridMultilevel"/>
    <w:tmpl w:val="33B89F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363CD"/>
    <w:multiLevelType w:val="hybridMultilevel"/>
    <w:tmpl w:val="59EE78F2"/>
    <w:lvl w:ilvl="0" w:tplc="FFFFFFFF">
      <w:start w:val="1"/>
      <w:numFmt w:val="decimal"/>
      <w:lvlText w:val="%1."/>
      <w:lvlJc w:val="left"/>
      <w:pPr>
        <w:ind w:left="1080" w:hanging="360"/>
      </w:pPr>
      <w:rPr>
        <w:rFonts w:ascii="Segoe UI" w:eastAsia="Times New Roman" w:hAnsi="Segoe UI" w:cs="Segoe UI"/>
        <w:color w:val="00000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58167CE5"/>
    <w:multiLevelType w:val="hybridMultilevel"/>
    <w:tmpl w:val="5434D690"/>
    <w:lvl w:ilvl="0" w:tplc="84BA40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481158"/>
    <w:multiLevelType w:val="hybridMultilevel"/>
    <w:tmpl w:val="017AF350"/>
    <w:lvl w:ilvl="0" w:tplc="8F5A1450">
      <w:start w:val="28"/>
      <w:numFmt w:val="decimal"/>
      <w:lvlText w:val="%1."/>
      <w:lvlJc w:val="left"/>
      <w:pPr>
        <w:tabs>
          <w:tab w:val="num" w:pos="2055"/>
        </w:tabs>
        <w:ind w:left="2055" w:hanging="615"/>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pStyle w:val="VENumbered3"/>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2" w15:restartNumberingAfterBreak="0">
    <w:nsid w:val="5AE2660D"/>
    <w:multiLevelType w:val="hybridMultilevel"/>
    <w:tmpl w:val="02A6016A"/>
    <w:lvl w:ilvl="0" w:tplc="8932EC9C">
      <w:start w:val="1"/>
      <w:numFmt w:val="decimal"/>
      <w:pStyle w:val="BodyTextNumbered2"/>
      <w:lvlText w:val="%1)"/>
      <w:lvlJc w:val="left"/>
      <w:pPr>
        <w:tabs>
          <w:tab w:val="num" w:pos="1440"/>
        </w:tabs>
        <w:ind w:left="108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B115215"/>
    <w:multiLevelType w:val="hybridMultilevel"/>
    <w:tmpl w:val="72A6E5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F62EA1"/>
    <w:multiLevelType w:val="hybridMultilevel"/>
    <w:tmpl w:val="2098D28E"/>
    <w:lvl w:ilvl="0" w:tplc="84BA40EC">
      <w:start w:val="1"/>
      <w:numFmt w:val="upperLetter"/>
      <w:lvlText w:val="%1)"/>
      <w:lvlJc w:val="left"/>
      <w:pPr>
        <w:ind w:left="0" w:hanging="360"/>
      </w:pPr>
      <w:rPr>
        <w:rFonts w:hint="default"/>
        <w:b/>
        <w:color w:val="4F6228" w:themeColor="accent3" w:themeShade="8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5" w15:restartNumberingAfterBreak="0">
    <w:nsid w:val="5EB92CBC"/>
    <w:multiLevelType w:val="hybridMultilevel"/>
    <w:tmpl w:val="C7BE60C6"/>
    <w:lvl w:ilvl="0" w:tplc="84BA40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AC1C61"/>
    <w:multiLevelType w:val="hybridMultilevel"/>
    <w:tmpl w:val="B302E9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E34E2D"/>
    <w:multiLevelType w:val="hybridMultilevel"/>
    <w:tmpl w:val="40C406BC"/>
    <w:lvl w:ilvl="0" w:tplc="7842D6DC">
      <w:start w:val="1"/>
      <w:numFmt w:val="decimal"/>
      <w:lvlText w:val="%1."/>
      <w:lvlJc w:val="left"/>
      <w:pPr>
        <w:tabs>
          <w:tab w:val="num" w:pos="720"/>
        </w:tabs>
        <w:ind w:left="720" w:hanging="720"/>
      </w:pPr>
      <w:rPr>
        <w:rFonts w:hint="default"/>
        <w:color w:val="984806" w:themeColor="accent6" w:themeShade="80"/>
      </w:rPr>
    </w:lvl>
    <w:lvl w:ilvl="1" w:tplc="3B126DB6">
      <w:start w:val="1"/>
      <w:numFmt w:val="upperLetter"/>
      <w:lvlText w:val="%2."/>
      <w:lvlJc w:val="left"/>
      <w:pPr>
        <w:tabs>
          <w:tab w:val="num" w:pos="1440"/>
        </w:tabs>
        <w:ind w:left="1440" w:hanging="360"/>
      </w:pPr>
      <w:rPr>
        <w:rFonts w:hint="default"/>
        <w:b/>
      </w:rPr>
    </w:lvl>
    <w:lvl w:ilvl="2" w:tplc="6794263A">
      <w:start w:val="1"/>
      <w:numFmt w:val="decimal"/>
      <w:lvlText w:val="%3)"/>
      <w:lvlJc w:val="left"/>
      <w:pPr>
        <w:tabs>
          <w:tab w:val="num" w:pos="2160"/>
        </w:tabs>
        <w:ind w:left="2160" w:hanging="180"/>
      </w:pPr>
      <w:rPr>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7921217"/>
    <w:multiLevelType w:val="hybridMultilevel"/>
    <w:tmpl w:val="7E3C55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35792D"/>
    <w:multiLevelType w:val="hybridMultilevel"/>
    <w:tmpl w:val="A6384C8C"/>
    <w:lvl w:ilvl="0" w:tplc="AC80353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274B47"/>
    <w:multiLevelType w:val="hybridMultilevel"/>
    <w:tmpl w:val="0EE60030"/>
    <w:lvl w:ilvl="0" w:tplc="978C63E2">
      <w:start w:val="1"/>
      <w:numFmt w:val="upperLetter"/>
      <w:lvlText w:val="%1."/>
      <w:lvlJc w:val="left"/>
      <w:pPr>
        <w:ind w:left="720" w:hanging="360"/>
      </w:pPr>
      <w:rPr>
        <w:rFonts w:ascii="Segoe UI" w:eastAsia="Times New Roman" w:hAnsi="Segoe UI"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5B5677"/>
    <w:multiLevelType w:val="hybridMultilevel"/>
    <w:tmpl w:val="A872D23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2" w15:restartNumberingAfterBreak="0">
    <w:nsid w:val="71EA77C7"/>
    <w:multiLevelType w:val="hybridMultilevel"/>
    <w:tmpl w:val="C79EB3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CB2AD6"/>
    <w:multiLevelType w:val="hybridMultilevel"/>
    <w:tmpl w:val="289435B2"/>
    <w:lvl w:ilvl="0" w:tplc="F95CE2B8">
      <w:start w:val="1"/>
      <w:numFmt w:val="upperRoman"/>
      <w:pStyle w:val="Header"/>
      <w:lvlText w:val="%1."/>
      <w:lvlJc w:val="left"/>
      <w:pPr>
        <w:tabs>
          <w:tab w:val="num" w:pos="720"/>
        </w:tabs>
        <w:ind w:left="72" w:hanging="72"/>
      </w:pPr>
      <w:rPr>
        <w:rFonts w:ascii="Times New Roman" w:hAnsi="Times New Roman" w:hint="default"/>
        <w:b/>
        <w:i w:val="0"/>
        <w:color w:val="auto"/>
        <w:sz w:val="22"/>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3FB41B5"/>
    <w:multiLevelType w:val="hybridMultilevel"/>
    <w:tmpl w:val="0B367B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451F27"/>
    <w:multiLevelType w:val="hybridMultilevel"/>
    <w:tmpl w:val="89341006"/>
    <w:lvl w:ilvl="0" w:tplc="6958BC3A">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A1C6956"/>
    <w:multiLevelType w:val="hybridMultilevel"/>
    <w:tmpl w:val="B9FEBB4A"/>
    <w:lvl w:ilvl="0" w:tplc="773A4B66">
      <w:start w:val="1"/>
      <w:numFmt w:val="bullet"/>
      <w:lvlText w:val=""/>
      <w:lvlJc w:val="left"/>
      <w:pPr>
        <w:ind w:left="1440" w:hanging="360"/>
      </w:pPr>
      <w:rPr>
        <w:rFonts w:ascii="Symbol" w:hAnsi="Symbol"/>
      </w:rPr>
    </w:lvl>
    <w:lvl w:ilvl="1" w:tplc="1B340EB4">
      <w:start w:val="1"/>
      <w:numFmt w:val="bullet"/>
      <w:lvlText w:val=""/>
      <w:lvlJc w:val="left"/>
      <w:pPr>
        <w:ind w:left="1440" w:hanging="360"/>
      </w:pPr>
      <w:rPr>
        <w:rFonts w:ascii="Symbol" w:hAnsi="Symbol"/>
      </w:rPr>
    </w:lvl>
    <w:lvl w:ilvl="2" w:tplc="4D007C28">
      <w:start w:val="1"/>
      <w:numFmt w:val="bullet"/>
      <w:lvlText w:val=""/>
      <w:lvlJc w:val="left"/>
      <w:pPr>
        <w:ind w:left="1440" w:hanging="360"/>
      </w:pPr>
      <w:rPr>
        <w:rFonts w:ascii="Symbol" w:hAnsi="Symbol"/>
      </w:rPr>
    </w:lvl>
    <w:lvl w:ilvl="3" w:tplc="AFB4355E">
      <w:start w:val="1"/>
      <w:numFmt w:val="bullet"/>
      <w:lvlText w:val=""/>
      <w:lvlJc w:val="left"/>
      <w:pPr>
        <w:ind w:left="1440" w:hanging="360"/>
      </w:pPr>
      <w:rPr>
        <w:rFonts w:ascii="Symbol" w:hAnsi="Symbol"/>
      </w:rPr>
    </w:lvl>
    <w:lvl w:ilvl="4" w:tplc="B7B070C8">
      <w:start w:val="1"/>
      <w:numFmt w:val="bullet"/>
      <w:lvlText w:val=""/>
      <w:lvlJc w:val="left"/>
      <w:pPr>
        <w:ind w:left="1440" w:hanging="360"/>
      </w:pPr>
      <w:rPr>
        <w:rFonts w:ascii="Symbol" w:hAnsi="Symbol"/>
      </w:rPr>
    </w:lvl>
    <w:lvl w:ilvl="5" w:tplc="0CFA4C16">
      <w:start w:val="1"/>
      <w:numFmt w:val="bullet"/>
      <w:lvlText w:val=""/>
      <w:lvlJc w:val="left"/>
      <w:pPr>
        <w:ind w:left="1440" w:hanging="360"/>
      </w:pPr>
      <w:rPr>
        <w:rFonts w:ascii="Symbol" w:hAnsi="Symbol"/>
      </w:rPr>
    </w:lvl>
    <w:lvl w:ilvl="6" w:tplc="4D2ADDDE">
      <w:start w:val="1"/>
      <w:numFmt w:val="bullet"/>
      <w:lvlText w:val=""/>
      <w:lvlJc w:val="left"/>
      <w:pPr>
        <w:ind w:left="1440" w:hanging="360"/>
      </w:pPr>
      <w:rPr>
        <w:rFonts w:ascii="Symbol" w:hAnsi="Symbol"/>
      </w:rPr>
    </w:lvl>
    <w:lvl w:ilvl="7" w:tplc="37040F06">
      <w:start w:val="1"/>
      <w:numFmt w:val="bullet"/>
      <w:lvlText w:val=""/>
      <w:lvlJc w:val="left"/>
      <w:pPr>
        <w:ind w:left="1440" w:hanging="360"/>
      </w:pPr>
      <w:rPr>
        <w:rFonts w:ascii="Symbol" w:hAnsi="Symbol"/>
      </w:rPr>
    </w:lvl>
    <w:lvl w:ilvl="8" w:tplc="C7E40940">
      <w:start w:val="1"/>
      <w:numFmt w:val="bullet"/>
      <w:lvlText w:val=""/>
      <w:lvlJc w:val="left"/>
      <w:pPr>
        <w:ind w:left="1440" w:hanging="360"/>
      </w:pPr>
      <w:rPr>
        <w:rFonts w:ascii="Symbol" w:hAnsi="Symbol"/>
      </w:rPr>
    </w:lvl>
  </w:abstractNum>
  <w:abstractNum w:abstractNumId="47" w15:restartNumberingAfterBreak="0">
    <w:nsid w:val="7B163F83"/>
    <w:multiLevelType w:val="hybridMultilevel"/>
    <w:tmpl w:val="6E901EB4"/>
    <w:lvl w:ilvl="0" w:tplc="567A0842">
      <w:start w:val="1"/>
      <w:numFmt w:val="upperLetter"/>
      <w:lvlText w:val="%1."/>
      <w:lvlJc w:val="left"/>
      <w:pPr>
        <w:ind w:left="720" w:hanging="360"/>
      </w:pPr>
      <w:rPr>
        <w:rFonts w:ascii="Segoe UI" w:eastAsia="Times New Roman" w:hAnsi="Segoe UI"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9559FE"/>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359625933">
    <w:abstractNumId w:val="22"/>
  </w:num>
  <w:num w:numId="2" w16cid:durableId="259216533">
    <w:abstractNumId w:val="43"/>
  </w:num>
  <w:num w:numId="3" w16cid:durableId="961040309">
    <w:abstractNumId w:val="31"/>
  </w:num>
  <w:num w:numId="4" w16cid:durableId="2076277101">
    <w:abstractNumId w:val="6"/>
  </w:num>
  <w:num w:numId="5" w16cid:durableId="60101880">
    <w:abstractNumId w:val="32"/>
  </w:num>
  <w:num w:numId="6" w16cid:durableId="1587222517">
    <w:abstractNumId w:val="0"/>
  </w:num>
  <w:num w:numId="7" w16cid:durableId="1435973528">
    <w:abstractNumId w:val="7"/>
  </w:num>
  <w:num w:numId="8" w16cid:durableId="1870801739">
    <w:abstractNumId w:val="24"/>
  </w:num>
  <w:num w:numId="9" w16cid:durableId="993097302">
    <w:abstractNumId w:val="21"/>
  </w:num>
  <w:num w:numId="10" w16cid:durableId="880557454">
    <w:abstractNumId w:val="35"/>
  </w:num>
  <w:num w:numId="11" w16cid:durableId="4712183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62547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7687221">
    <w:abstractNumId w:val="10"/>
  </w:num>
  <w:num w:numId="14" w16cid:durableId="1175805388">
    <w:abstractNumId w:val="4"/>
  </w:num>
  <w:num w:numId="15" w16cid:durableId="937635815">
    <w:abstractNumId w:val="48"/>
  </w:num>
  <w:num w:numId="16" w16cid:durableId="1645968468">
    <w:abstractNumId w:val="11"/>
  </w:num>
  <w:num w:numId="17" w16cid:durableId="1864125438">
    <w:abstractNumId w:val="30"/>
  </w:num>
  <w:num w:numId="18" w16cid:durableId="1922642126">
    <w:abstractNumId w:val="39"/>
  </w:num>
  <w:num w:numId="19" w16cid:durableId="866405825">
    <w:abstractNumId w:val="17"/>
  </w:num>
  <w:num w:numId="20" w16cid:durableId="1004209236">
    <w:abstractNumId w:val="14"/>
  </w:num>
  <w:num w:numId="21" w16cid:durableId="601305344">
    <w:abstractNumId w:val="47"/>
  </w:num>
  <w:num w:numId="22" w16cid:durableId="992559995">
    <w:abstractNumId w:val="33"/>
  </w:num>
  <w:num w:numId="23" w16cid:durableId="668601964">
    <w:abstractNumId w:val="13"/>
  </w:num>
  <w:num w:numId="24" w16cid:durableId="753599022">
    <w:abstractNumId w:val="25"/>
  </w:num>
  <w:num w:numId="25" w16cid:durableId="768935295">
    <w:abstractNumId w:val="45"/>
  </w:num>
  <w:num w:numId="26" w16cid:durableId="1055160079">
    <w:abstractNumId w:val="2"/>
  </w:num>
  <w:num w:numId="27" w16cid:durableId="1955287502">
    <w:abstractNumId w:val="44"/>
  </w:num>
  <w:num w:numId="28" w16cid:durableId="763114545">
    <w:abstractNumId w:val="38"/>
  </w:num>
  <w:num w:numId="29" w16cid:durableId="1731033087">
    <w:abstractNumId w:val="23"/>
  </w:num>
  <w:num w:numId="30" w16cid:durableId="140969492">
    <w:abstractNumId w:val="34"/>
  </w:num>
  <w:num w:numId="31" w16cid:durableId="1221211524">
    <w:abstractNumId w:val="18"/>
  </w:num>
  <w:num w:numId="32" w16cid:durableId="1994286103">
    <w:abstractNumId w:val="40"/>
  </w:num>
  <w:num w:numId="33" w16cid:durableId="1668482831">
    <w:abstractNumId w:val="15"/>
  </w:num>
  <w:num w:numId="34" w16cid:durableId="1138917259">
    <w:abstractNumId w:val="1"/>
  </w:num>
  <w:num w:numId="35" w16cid:durableId="778720006">
    <w:abstractNumId w:val="37"/>
  </w:num>
  <w:num w:numId="36" w16cid:durableId="580219052">
    <w:abstractNumId w:val="12"/>
  </w:num>
  <w:num w:numId="37" w16cid:durableId="1410033662">
    <w:abstractNumId w:val="19"/>
  </w:num>
  <w:num w:numId="38" w16cid:durableId="866601517">
    <w:abstractNumId w:val="42"/>
  </w:num>
  <w:num w:numId="39" w16cid:durableId="1545948379">
    <w:abstractNumId w:val="16"/>
  </w:num>
  <w:num w:numId="40" w16cid:durableId="1320499058">
    <w:abstractNumId w:val="28"/>
  </w:num>
  <w:num w:numId="41" w16cid:durableId="1082752292">
    <w:abstractNumId w:val="20"/>
  </w:num>
  <w:num w:numId="42" w16cid:durableId="157155944">
    <w:abstractNumId w:val="3"/>
  </w:num>
  <w:num w:numId="43" w16cid:durableId="402988542">
    <w:abstractNumId w:val="27"/>
  </w:num>
  <w:num w:numId="44" w16cid:durableId="2037535921">
    <w:abstractNumId w:val="36"/>
  </w:num>
  <w:num w:numId="45" w16cid:durableId="1868062640">
    <w:abstractNumId w:val="26"/>
  </w:num>
  <w:num w:numId="46" w16cid:durableId="1424957465">
    <w:abstractNumId w:val="5"/>
  </w:num>
  <w:num w:numId="47" w16cid:durableId="719787726">
    <w:abstractNumId w:val="9"/>
  </w:num>
  <w:num w:numId="48" w16cid:durableId="203179191">
    <w:abstractNumId w:val="46"/>
  </w:num>
  <w:num w:numId="49" w16cid:durableId="1457483836">
    <w:abstractNumId w:val="8"/>
  </w:num>
  <w:num w:numId="50" w16cid:durableId="114636411">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E45"/>
    <w:rsid w:val="00000D28"/>
    <w:rsid w:val="00002AF1"/>
    <w:rsid w:val="00003238"/>
    <w:rsid w:val="0000460D"/>
    <w:rsid w:val="000054CF"/>
    <w:rsid w:val="00007024"/>
    <w:rsid w:val="00007628"/>
    <w:rsid w:val="00010C7D"/>
    <w:rsid w:val="000153F4"/>
    <w:rsid w:val="00016C7D"/>
    <w:rsid w:val="0001757F"/>
    <w:rsid w:val="00020397"/>
    <w:rsid w:val="00020A91"/>
    <w:rsid w:val="00020B6A"/>
    <w:rsid w:val="0002169E"/>
    <w:rsid w:val="000218B9"/>
    <w:rsid w:val="000223A0"/>
    <w:rsid w:val="000224F4"/>
    <w:rsid w:val="00024FA9"/>
    <w:rsid w:val="00025BC3"/>
    <w:rsid w:val="00027A0E"/>
    <w:rsid w:val="00027A1A"/>
    <w:rsid w:val="00030939"/>
    <w:rsid w:val="0003114F"/>
    <w:rsid w:val="00033B0E"/>
    <w:rsid w:val="00034DFB"/>
    <w:rsid w:val="0003507A"/>
    <w:rsid w:val="00036321"/>
    <w:rsid w:val="000374C0"/>
    <w:rsid w:val="00037FE9"/>
    <w:rsid w:val="00041294"/>
    <w:rsid w:val="00041F73"/>
    <w:rsid w:val="000434AF"/>
    <w:rsid w:val="00043783"/>
    <w:rsid w:val="0004466D"/>
    <w:rsid w:val="00044D13"/>
    <w:rsid w:val="00046FB9"/>
    <w:rsid w:val="00047152"/>
    <w:rsid w:val="00047B7F"/>
    <w:rsid w:val="00047CBD"/>
    <w:rsid w:val="0005340D"/>
    <w:rsid w:val="000535C6"/>
    <w:rsid w:val="00054F3F"/>
    <w:rsid w:val="000551CA"/>
    <w:rsid w:val="00055A6C"/>
    <w:rsid w:val="00057A1E"/>
    <w:rsid w:val="00060FF7"/>
    <w:rsid w:val="00061992"/>
    <w:rsid w:val="00062828"/>
    <w:rsid w:val="000645D3"/>
    <w:rsid w:val="00066878"/>
    <w:rsid w:val="00072BDA"/>
    <w:rsid w:val="0007321A"/>
    <w:rsid w:val="00073CC9"/>
    <w:rsid w:val="00074C8B"/>
    <w:rsid w:val="00080CE7"/>
    <w:rsid w:val="00081485"/>
    <w:rsid w:val="00082E34"/>
    <w:rsid w:val="000830CA"/>
    <w:rsid w:val="00083748"/>
    <w:rsid w:val="00083B54"/>
    <w:rsid w:val="00084C11"/>
    <w:rsid w:val="00085154"/>
    <w:rsid w:val="00087223"/>
    <w:rsid w:val="0009019C"/>
    <w:rsid w:val="0009114D"/>
    <w:rsid w:val="00092B6D"/>
    <w:rsid w:val="000953B7"/>
    <w:rsid w:val="0009644F"/>
    <w:rsid w:val="00097AC5"/>
    <w:rsid w:val="000A00A1"/>
    <w:rsid w:val="000A1915"/>
    <w:rsid w:val="000A2FF8"/>
    <w:rsid w:val="000A5453"/>
    <w:rsid w:val="000A61A4"/>
    <w:rsid w:val="000A6CE0"/>
    <w:rsid w:val="000A7508"/>
    <w:rsid w:val="000B47FA"/>
    <w:rsid w:val="000B49A6"/>
    <w:rsid w:val="000B50DE"/>
    <w:rsid w:val="000B5289"/>
    <w:rsid w:val="000C148B"/>
    <w:rsid w:val="000C14AC"/>
    <w:rsid w:val="000C276D"/>
    <w:rsid w:val="000C418C"/>
    <w:rsid w:val="000C5847"/>
    <w:rsid w:val="000D2A92"/>
    <w:rsid w:val="000D3E99"/>
    <w:rsid w:val="000D49F8"/>
    <w:rsid w:val="000D4AAA"/>
    <w:rsid w:val="000D6BC9"/>
    <w:rsid w:val="000D6F7E"/>
    <w:rsid w:val="000D7308"/>
    <w:rsid w:val="000E09EC"/>
    <w:rsid w:val="000E3054"/>
    <w:rsid w:val="000E36FC"/>
    <w:rsid w:val="000E6C64"/>
    <w:rsid w:val="000E71FE"/>
    <w:rsid w:val="000E7A48"/>
    <w:rsid w:val="000F22B9"/>
    <w:rsid w:val="000F29C1"/>
    <w:rsid w:val="000F33FC"/>
    <w:rsid w:val="000F39AB"/>
    <w:rsid w:val="000F3E28"/>
    <w:rsid w:val="000F525C"/>
    <w:rsid w:val="000F5553"/>
    <w:rsid w:val="000F61D7"/>
    <w:rsid w:val="000F6ED9"/>
    <w:rsid w:val="00100399"/>
    <w:rsid w:val="0010071E"/>
    <w:rsid w:val="00101866"/>
    <w:rsid w:val="00105E2D"/>
    <w:rsid w:val="0010709E"/>
    <w:rsid w:val="00107DC2"/>
    <w:rsid w:val="0011003C"/>
    <w:rsid w:val="00110B1D"/>
    <w:rsid w:val="001123A8"/>
    <w:rsid w:val="001142DB"/>
    <w:rsid w:val="001167A4"/>
    <w:rsid w:val="00116E44"/>
    <w:rsid w:val="00117202"/>
    <w:rsid w:val="00117761"/>
    <w:rsid w:val="00121C1B"/>
    <w:rsid w:val="001230D8"/>
    <w:rsid w:val="00123B27"/>
    <w:rsid w:val="00124D9F"/>
    <w:rsid w:val="001254FC"/>
    <w:rsid w:val="001262B4"/>
    <w:rsid w:val="00126A3F"/>
    <w:rsid w:val="00130751"/>
    <w:rsid w:val="001318E8"/>
    <w:rsid w:val="0013233C"/>
    <w:rsid w:val="00133071"/>
    <w:rsid w:val="00134BE6"/>
    <w:rsid w:val="00136667"/>
    <w:rsid w:val="0013673B"/>
    <w:rsid w:val="00137685"/>
    <w:rsid w:val="0014018B"/>
    <w:rsid w:val="00140447"/>
    <w:rsid w:val="001425AE"/>
    <w:rsid w:val="00142AD3"/>
    <w:rsid w:val="00143743"/>
    <w:rsid w:val="0014522D"/>
    <w:rsid w:val="00147082"/>
    <w:rsid w:val="00151869"/>
    <w:rsid w:val="00152807"/>
    <w:rsid w:val="00152B7E"/>
    <w:rsid w:val="00152FF1"/>
    <w:rsid w:val="001546B5"/>
    <w:rsid w:val="0015674F"/>
    <w:rsid w:val="00156C3A"/>
    <w:rsid w:val="0015746B"/>
    <w:rsid w:val="00162BDC"/>
    <w:rsid w:val="001636D0"/>
    <w:rsid w:val="00163E0E"/>
    <w:rsid w:val="00166034"/>
    <w:rsid w:val="0016687C"/>
    <w:rsid w:val="00167DD1"/>
    <w:rsid w:val="0017236E"/>
    <w:rsid w:val="001726B9"/>
    <w:rsid w:val="001731BB"/>
    <w:rsid w:val="00173EAA"/>
    <w:rsid w:val="00177840"/>
    <w:rsid w:val="00180D27"/>
    <w:rsid w:val="001811D0"/>
    <w:rsid w:val="0018162B"/>
    <w:rsid w:val="00184C85"/>
    <w:rsid w:val="001963F9"/>
    <w:rsid w:val="00196D28"/>
    <w:rsid w:val="001A1C85"/>
    <w:rsid w:val="001A1F3A"/>
    <w:rsid w:val="001B281B"/>
    <w:rsid w:val="001B2E14"/>
    <w:rsid w:val="001B5376"/>
    <w:rsid w:val="001B65BF"/>
    <w:rsid w:val="001C384D"/>
    <w:rsid w:val="001C39E6"/>
    <w:rsid w:val="001C3CDA"/>
    <w:rsid w:val="001C735E"/>
    <w:rsid w:val="001C76B9"/>
    <w:rsid w:val="001C7B48"/>
    <w:rsid w:val="001D0BE8"/>
    <w:rsid w:val="001D2D8C"/>
    <w:rsid w:val="001D3B2B"/>
    <w:rsid w:val="001D56F4"/>
    <w:rsid w:val="001D5F86"/>
    <w:rsid w:val="001D600B"/>
    <w:rsid w:val="001D7D2A"/>
    <w:rsid w:val="001E00C4"/>
    <w:rsid w:val="001E12A0"/>
    <w:rsid w:val="001E1705"/>
    <w:rsid w:val="001E1813"/>
    <w:rsid w:val="001E3AD2"/>
    <w:rsid w:val="001E3E85"/>
    <w:rsid w:val="001E53BC"/>
    <w:rsid w:val="001E5AF9"/>
    <w:rsid w:val="001E622A"/>
    <w:rsid w:val="001E649A"/>
    <w:rsid w:val="001E71C7"/>
    <w:rsid w:val="001E72F2"/>
    <w:rsid w:val="001E77A6"/>
    <w:rsid w:val="001E79EA"/>
    <w:rsid w:val="001F0264"/>
    <w:rsid w:val="001F1741"/>
    <w:rsid w:val="001F201E"/>
    <w:rsid w:val="001F20E0"/>
    <w:rsid w:val="001F31F6"/>
    <w:rsid w:val="001F4ABA"/>
    <w:rsid w:val="001F53DC"/>
    <w:rsid w:val="001F797C"/>
    <w:rsid w:val="00204F1A"/>
    <w:rsid w:val="00205FC5"/>
    <w:rsid w:val="00211E1F"/>
    <w:rsid w:val="00212948"/>
    <w:rsid w:val="0021710B"/>
    <w:rsid w:val="002171FF"/>
    <w:rsid w:val="002207E6"/>
    <w:rsid w:val="00220DA9"/>
    <w:rsid w:val="002241D6"/>
    <w:rsid w:val="00227096"/>
    <w:rsid w:val="00227566"/>
    <w:rsid w:val="002279CA"/>
    <w:rsid w:val="00227DFE"/>
    <w:rsid w:val="002314AB"/>
    <w:rsid w:val="00231948"/>
    <w:rsid w:val="0023211C"/>
    <w:rsid w:val="0023367D"/>
    <w:rsid w:val="002352EB"/>
    <w:rsid w:val="00235BC1"/>
    <w:rsid w:val="00236843"/>
    <w:rsid w:val="00236F3C"/>
    <w:rsid w:val="00240363"/>
    <w:rsid w:val="0024203E"/>
    <w:rsid w:val="00242B7E"/>
    <w:rsid w:val="002431A3"/>
    <w:rsid w:val="00243E16"/>
    <w:rsid w:val="002457C8"/>
    <w:rsid w:val="002472C7"/>
    <w:rsid w:val="00247BF7"/>
    <w:rsid w:val="00250A78"/>
    <w:rsid w:val="00251AE7"/>
    <w:rsid w:val="00251D23"/>
    <w:rsid w:val="00251F61"/>
    <w:rsid w:val="00253273"/>
    <w:rsid w:val="00255E6C"/>
    <w:rsid w:val="00260071"/>
    <w:rsid w:val="00260F78"/>
    <w:rsid w:val="00260FC2"/>
    <w:rsid w:val="00263001"/>
    <w:rsid w:val="00263CCB"/>
    <w:rsid w:val="00264B23"/>
    <w:rsid w:val="00265671"/>
    <w:rsid w:val="00265B58"/>
    <w:rsid w:val="0026731B"/>
    <w:rsid w:val="00267B54"/>
    <w:rsid w:val="002722E4"/>
    <w:rsid w:val="00277468"/>
    <w:rsid w:val="0027757E"/>
    <w:rsid w:val="00283A2C"/>
    <w:rsid w:val="00283C7B"/>
    <w:rsid w:val="00286975"/>
    <w:rsid w:val="00287C55"/>
    <w:rsid w:val="00292E13"/>
    <w:rsid w:val="00297317"/>
    <w:rsid w:val="002A01E6"/>
    <w:rsid w:val="002A2E5D"/>
    <w:rsid w:val="002A3193"/>
    <w:rsid w:val="002A45D6"/>
    <w:rsid w:val="002A531B"/>
    <w:rsid w:val="002A636B"/>
    <w:rsid w:val="002A69C9"/>
    <w:rsid w:val="002A7603"/>
    <w:rsid w:val="002B2A9B"/>
    <w:rsid w:val="002B4AE0"/>
    <w:rsid w:val="002B6530"/>
    <w:rsid w:val="002C6523"/>
    <w:rsid w:val="002C6963"/>
    <w:rsid w:val="002D10F2"/>
    <w:rsid w:val="002D128F"/>
    <w:rsid w:val="002D66FB"/>
    <w:rsid w:val="002D726B"/>
    <w:rsid w:val="002D7354"/>
    <w:rsid w:val="002D77B9"/>
    <w:rsid w:val="002E0229"/>
    <w:rsid w:val="002E257A"/>
    <w:rsid w:val="002E2ED2"/>
    <w:rsid w:val="002E4CEC"/>
    <w:rsid w:val="002E5760"/>
    <w:rsid w:val="002E5A4A"/>
    <w:rsid w:val="002E77B6"/>
    <w:rsid w:val="002E7804"/>
    <w:rsid w:val="002F03EA"/>
    <w:rsid w:val="002F1CB2"/>
    <w:rsid w:val="002F6BE5"/>
    <w:rsid w:val="002F71C6"/>
    <w:rsid w:val="0030134A"/>
    <w:rsid w:val="00307F20"/>
    <w:rsid w:val="0031379F"/>
    <w:rsid w:val="00313C5A"/>
    <w:rsid w:val="00314911"/>
    <w:rsid w:val="00315525"/>
    <w:rsid w:val="00320808"/>
    <w:rsid w:val="0032347F"/>
    <w:rsid w:val="00323905"/>
    <w:rsid w:val="003277A8"/>
    <w:rsid w:val="003301EC"/>
    <w:rsid w:val="0033246E"/>
    <w:rsid w:val="00332ABE"/>
    <w:rsid w:val="00334BF1"/>
    <w:rsid w:val="00336933"/>
    <w:rsid w:val="00336CF6"/>
    <w:rsid w:val="0034068E"/>
    <w:rsid w:val="00340779"/>
    <w:rsid w:val="00341E07"/>
    <w:rsid w:val="003439A4"/>
    <w:rsid w:val="00345BF1"/>
    <w:rsid w:val="00347421"/>
    <w:rsid w:val="003501F8"/>
    <w:rsid w:val="00350A6D"/>
    <w:rsid w:val="00351F87"/>
    <w:rsid w:val="00352532"/>
    <w:rsid w:val="00352656"/>
    <w:rsid w:val="00354E03"/>
    <w:rsid w:val="00355635"/>
    <w:rsid w:val="00356E4A"/>
    <w:rsid w:val="00357A3D"/>
    <w:rsid w:val="00357CDC"/>
    <w:rsid w:val="00360040"/>
    <w:rsid w:val="003604E3"/>
    <w:rsid w:val="003605A9"/>
    <w:rsid w:val="003617BA"/>
    <w:rsid w:val="003636F4"/>
    <w:rsid w:val="00364DA3"/>
    <w:rsid w:val="003701E1"/>
    <w:rsid w:val="00370555"/>
    <w:rsid w:val="00371A02"/>
    <w:rsid w:val="003733C0"/>
    <w:rsid w:val="00373ABD"/>
    <w:rsid w:val="0037672C"/>
    <w:rsid w:val="003772A2"/>
    <w:rsid w:val="003777A8"/>
    <w:rsid w:val="00377B26"/>
    <w:rsid w:val="00380124"/>
    <w:rsid w:val="00380690"/>
    <w:rsid w:val="00380830"/>
    <w:rsid w:val="003810FE"/>
    <w:rsid w:val="0038162E"/>
    <w:rsid w:val="00381787"/>
    <w:rsid w:val="00382387"/>
    <w:rsid w:val="0038289D"/>
    <w:rsid w:val="00382E92"/>
    <w:rsid w:val="003850FF"/>
    <w:rsid w:val="0038773D"/>
    <w:rsid w:val="00387C17"/>
    <w:rsid w:val="00390677"/>
    <w:rsid w:val="00391EF7"/>
    <w:rsid w:val="00392591"/>
    <w:rsid w:val="00394102"/>
    <w:rsid w:val="003956B9"/>
    <w:rsid w:val="00395827"/>
    <w:rsid w:val="0039722B"/>
    <w:rsid w:val="00397D56"/>
    <w:rsid w:val="003A1D72"/>
    <w:rsid w:val="003A1ECD"/>
    <w:rsid w:val="003A374F"/>
    <w:rsid w:val="003A3B4E"/>
    <w:rsid w:val="003A3C3C"/>
    <w:rsid w:val="003A5C6B"/>
    <w:rsid w:val="003A5D12"/>
    <w:rsid w:val="003A6DA2"/>
    <w:rsid w:val="003B1678"/>
    <w:rsid w:val="003B3534"/>
    <w:rsid w:val="003B53C1"/>
    <w:rsid w:val="003B6EE0"/>
    <w:rsid w:val="003B78E1"/>
    <w:rsid w:val="003C094B"/>
    <w:rsid w:val="003C1CAC"/>
    <w:rsid w:val="003C1D32"/>
    <w:rsid w:val="003C3BDA"/>
    <w:rsid w:val="003C4D27"/>
    <w:rsid w:val="003C5E65"/>
    <w:rsid w:val="003C70C0"/>
    <w:rsid w:val="003D0176"/>
    <w:rsid w:val="003D084D"/>
    <w:rsid w:val="003D1285"/>
    <w:rsid w:val="003D58B7"/>
    <w:rsid w:val="003D5DC7"/>
    <w:rsid w:val="003D6AB0"/>
    <w:rsid w:val="003D78F3"/>
    <w:rsid w:val="003E058D"/>
    <w:rsid w:val="003E0CAF"/>
    <w:rsid w:val="003E1B86"/>
    <w:rsid w:val="003E46AA"/>
    <w:rsid w:val="003E49EF"/>
    <w:rsid w:val="003E6E08"/>
    <w:rsid w:val="003E75AD"/>
    <w:rsid w:val="003F0165"/>
    <w:rsid w:val="003F14F6"/>
    <w:rsid w:val="003F2079"/>
    <w:rsid w:val="003F2B6B"/>
    <w:rsid w:val="003F362B"/>
    <w:rsid w:val="003F4181"/>
    <w:rsid w:val="003F42F4"/>
    <w:rsid w:val="003F61D0"/>
    <w:rsid w:val="003F67FD"/>
    <w:rsid w:val="003F79C0"/>
    <w:rsid w:val="00400BB0"/>
    <w:rsid w:val="004035EA"/>
    <w:rsid w:val="00404041"/>
    <w:rsid w:val="004048BE"/>
    <w:rsid w:val="00405253"/>
    <w:rsid w:val="00407C5A"/>
    <w:rsid w:val="00407DFB"/>
    <w:rsid w:val="00411844"/>
    <w:rsid w:val="00411AEE"/>
    <w:rsid w:val="00412AC4"/>
    <w:rsid w:val="00415488"/>
    <w:rsid w:val="00416BC7"/>
    <w:rsid w:val="00417730"/>
    <w:rsid w:val="00417E99"/>
    <w:rsid w:val="0042100B"/>
    <w:rsid w:val="00423252"/>
    <w:rsid w:val="004233A9"/>
    <w:rsid w:val="004249DB"/>
    <w:rsid w:val="0042738B"/>
    <w:rsid w:val="00430587"/>
    <w:rsid w:val="004308BF"/>
    <w:rsid w:val="00430F34"/>
    <w:rsid w:val="0043449A"/>
    <w:rsid w:val="00434E70"/>
    <w:rsid w:val="00436A5C"/>
    <w:rsid w:val="00436BF7"/>
    <w:rsid w:val="0044192A"/>
    <w:rsid w:val="00442631"/>
    <w:rsid w:val="004432A4"/>
    <w:rsid w:val="00443426"/>
    <w:rsid w:val="004439D5"/>
    <w:rsid w:val="00443C2E"/>
    <w:rsid w:val="004451EB"/>
    <w:rsid w:val="00451BA5"/>
    <w:rsid w:val="00454B73"/>
    <w:rsid w:val="00456E8B"/>
    <w:rsid w:val="0046166C"/>
    <w:rsid w:val="004616BF"/>
    <w:rsid w:val="00461E13"/>
    <w:rsid w:val="00463315"/>
    <w:rsid w:val="004649D1"/>
    <w:rsid w:val="00464CA5"/>
    <w:rsid w:val="00464F4A"/>
    <w:rsid w:val="004663A7"/>
    <w:rsid w:val="00466889"/>
    <w:rsid w:val="004674BC"/>
    <w:rsid w:val="0047050A"/>
    <w:rsid w:val="00470D77"/>
    <w:rsid w:val="00473F46"/>
    <w:rsid w:val="004745A4"/>
    <w:rsid w:val="0047530D"/>
    <w:rsid w:val="00477BF7"/>
    <w:rsid w:val="00477FEE"/>
    <w:rsid w:val="00480B4F"/>
    <w:rsid w:val="00481B81"/>
    <w:rsid w:val="00481CF1"/>
    <w:rsid w:val="00482C38"/>
    <w:rsid w:val="00483783"/>
    <w:rsid w:val="00485533"/>
    <w:rsid w:val="00485EFB"/>
    <w:rsid w:val="0048705E"/>
    <w:rsid w:val="0049082E"/>
    <w:rsid w:val="0049386A"/>
    <w:rsid w:val="00493AC7"/>
    <w:rsid w:val="00493B12"/>
    <w:rsid w:val="00494587"/>
    <w:rsid w:val="00496195"/>
    <w:rsid w:val="004971BC"/>
    <w:rsid w:val="004971CC"/>
    <w:rsid w:val="0049745F"/>
    <w:rsid w:val="004A0E2F"/>
    <w:rsid w:val="004A2055"/>
    <w:rsid w:val="004A209F"/>
    <w:rsid w:val="004A2407"/>
    <w:rsid w:val="004A4621"/>
    <w:rsid w:val="004A63E3"/>
    <w:rsid w:val="004A76DE"/>
    <w:rsid w:val="004B15D5"/>
    <w:rsid w:val="004B2891"/>
    <w:rsid w:val="004B6162"/>
    <w:rsid w:val="004B66DE"/>
    <w:rsid w:val="004C10DB"/>
    <w:rsid w:val="004C167F"/>
    <w:rsid w:val="004C1C9F"/>
    <w:rsid w:val="004C1FD6"/>
    <w:rsid w:val="004C2457"/>
    <w:rsid w:val="004C2A24"/>
    <w:rsid w:val="004C3DAC"/>
    <w:rsid w:val="004C4F68"/>
    <w:rsid w:val="004C63C3"/>
    <w:rsid w:val="004C794E"/>
    <w:rsid w:val="004C7AD0"/>
    <w:rsid w:val="004D04BB"/>
    <w:rsid w:val="004D2B8D"/>
    <w:rsid w:val="004D2F33"/>
    <w:rsid w:val="004D36AC"/>
    <w:rsid w:val="004D4784"/>
    <w:rsid w:val="004D4916"/>
    <w:rsid w:val="004D5F94"/>
    <w:rsid w:val="004D6F34"/>
    <w:rsid w:val="004D798E"/>
    <w:rsid w:val="004E2A75"/>
    <w:rsid w:val="004E398B"/>
    <w:rsid w:val="004E3AE1"/>
    <w:rsid w:val="004E3B58"/>
    <w:rsid w:val="004E3B60"/>
    <w:rsid w:val="004E441F"/>
    <w:rsid w:val="004F0360"/>
    <w:rsid w:val="004F06CE"/>
    <w:rsid w:val="004F1B15"/>
    <w:rsid w:val="004F2B5F"/>
    <w:rsid w:val="004F40D9"/>
    <w:rsid w:val="004F4C82"/>
    <w:rsid w:val="004F52A8"/>
    <w:rsid w:val="004F6552"/>
    <w:rsid w:val="00501DE2"/>
    <w:rsid w:val="00502839"/>
    <w:rsid w:val="005028AE"/>
    <w:rsid w:val="00502DF9"/>
    <w:rsid w:val="005049B6"/>
    <w:rsid w:val="005052F4"/>
    <w:rsid w:val="00505E58"/>
    <w:rsid w:val="0050795C"/>
    <w:rsid w:val="00507BA9"/>
    <w:rsid w:val="00511211"/>
    <w:rsid w:val="00515A54"/>
    <w:rsid w:val="0052070C"/>
    <w:rsid w:val="00521523"/>
    <w:rsid w:val="00521885"/>
    <w:rsid w:val="005229D6"/>
    <w:rsid w:val="00522C0F"/>
    <w:rsid w:val="00522DD6"/>
    <w:rsid w:val="00532ECE"/>
    <w:rsid w:val="0053465A"/>
    <w:rsid w:val="00534956"/>
    <w:rsid w:val="005366D8"/>
    <w:rsid w:val="00541FBE"/>
    <w:rsid w:val="0054277D"/>
    <w:rsid w:val="00545AD4"/>
    <w:rsid w:val="00546BE0"/>
    <w:rsid w:val="0054787F"/>
    <w:rsid w:val="00551555"/>
    <w:rsid w:val="00551D35"/>
    <w:rsid w:val="005521A2"/>
    <w:rsid w:val="00553362"/>
    <w:rsid w:val="005540C2"/>
    <w:rsid w:val="005614BB"/>
    <w:rsid w:val="0056283B"/>
    <w:rsid w:val="00562F02"/>
    <w:rsid w:val="00563293"/>
    <w:rsid w:val="0056362E"/>
    <w:rsid w:val="005637CB"/>
    <w:rsid w:val="00564BAB"/>
    <w:rsid w:val="0056546D"/>
    <w:rsid w:val="00566170"/>
    <w:rsid w:val="00571270"/>
    <w:rsid w:val="005713C0"/>
    <w:rsid w:val="00571B86"/>
    <w:rsid w:val="00572013"/>
    <w:rsid w:val="0057495E"/>
    <w:rsid w:val="00574CD5"/>
    <w:rsid w:val="00575DBB"/>
    <w:rsid w:val="005821B7"/>
    <w:rsid w:val="005832CE"/>
    <w:rsid w:val="00585A93"/>
    <w:rsid w:val="005864B2"/>
    <w:rsid w:val="0059167A"/>
    <w:rsid w:val="00593757"/>
    <w:rsid w:val="00594556"/>
    <w:rsid w:val="00596CFE"/>
    <w:rsid w:val="005971BB"/>
    <w:rsid w:val="005A1D85"/>
    <w:rsid w:val="005A3D5D"/>
    <w:rsid w:val="005A4868"/>
    <w:rsid w:val="005A4CC8"/>
    <w:rsid w:val="005A5526"/>
    <w:rsid w:val="005A55EC"/>
    <w:rsid w:val="005B0A77"/>
    <w:rsid w:val="005B0E6C"/>
    <w:rsid w:val="005B188B"/>
    <w:rsid w:val="005B1BAE"/>
    <w:rsid w:val="005B382D"/>
    <w:rsid w:val="005B3C24"/>
    <w:rsid w:val="005B4CE6"/>
    <w:rsid w:val="005B53CC"/>
    <w:rsid w:val="005B6246"/>
    <w:rsid w:val="005C006D"/>
    <w:rsid w:val="005C1BB5"/>
    <w:rsid w:val="005C25B4"/>
    <w:rsid w:val="005C34B8"/>
    <w:rsid w:val="005C36E9"/>
    <w:rsid w:val="005C3A2F"/>
    <w:rsid w:val="005C537F"/>
    <w:rsid w:val="005C5C35"/>
    <w:rsid w:val="005C6B05"/>
    <w:rsid w:val="005C78EA"/>
    <w:rsid w:val="005C7EC8"/>
    <w:rsid w:val="005D0F5C"/>
    <w:rsid w:val="005D5554"/>
    <w:rsid w:val="005D784B"/>
    <w:rsid w:val="005D7BE8"/>
    <w:rsid w:val="005E07A3"/>
    <w:rsid w:val="005E1342"/>
    <w:rsid w:val="005E2029"/>
    <w:rsid w:val="005E20FA"/>
    <w:rsid w:val="005E359A"/>
    <w:rsid w:val="005E4B2F"/>
    <w:rsid w:val="005E5FE5"/>
    <w:rsid w:val="005F08DC"/>
    <w:rsid w:val="005F08EE"/>
    <w:rsid w:val="005F0ADA"/>
    <w:rsid w:val="005F2E92"/>
    <w:rsid w:val="005F7856"/>
    <w:rsid w:val="006012BF"/>
    <w:rsid w:val="00601557"/>
    <w:rsid w:val="006042A4"/>
    <w:rsid w:val="00606F12"/>
    <w:rsid w:val="0060718D"/>
    <w:rsid w:val="006073B0"/>
    <w:rsid w:val="00610B0D"/>
    <w:rsid w:val="00611454"/>
    <w:rsid w:val="00612511"/>
    <w:rsid w:val="00612519"/>
    <w:rsid w:val="00612675"/>
    <w:rsid w:val="00612EAE"/>
    <w:rsid w:val="006148D9"/>
    <w:rsid w:val="00615BAE"/>
    <w:rsid w:val="006167C9"/>
    <w:rsid w:val="00616DFA"/>
    <w:rsid w:val="006176CF"/>
    <w:rsid w:val="00621128"/>
    <w:rsid w:val="006236FE"/>
    <w:rsid w:val="0062388C"/>
    <w:rsid w:val="00624889"/>
    <w:rsid w:val="006273E0"/>
    <w:rsid w:val="006326CD"/>
    <w:rsid w:val="00632905"/>
    <w:rsid w:val="00632DC9"/>
    <w:rsid w:val="006343A1"/>
    <w:rsid w:val="006352B0"/>
    <w:rsid w:val="0063640D"/>
    <w:rsid w:val="00641D16"/>
    <w:rsid w:val="00642EC4"/>
    <w:rsid w:val="00645C5D"/>
    <w:rsid w:val="00646AA1"/>
    <w:rsid w:val="00647576"/>
    <w:rsid w:val="00652318"/>
    <w:rsid w:val="0065287B"/>
    <w:rsid w:val="00652C4D"/>
    <w:rsid w:val="00654A2D"/>
    <w:rsid w:val="00655E4E"/>
    <w:rsid w:val="006572D7"/>
    <w:rsid w:val="0066023E"/>
    <w:rsid w:val="00660F15"/>
    <w:rsid w:val="006610D3"/>
    <w:rsid w:val="00665492"/>
    <w:rsid w:val="006706DB"/>
    <w:rsid w:val="0067400B"/>
    <w:rsid w:val="006758DA"/>
    <w:rsid w:val="006758FF"/>
    <w:rsid w:val="00675ED2"/>
    <w:rsid w:val="00676216"/>
    <w:rsid w:val="00680D24"/>
    <w:rsid w:val="00681718"/>
    <w:rsid w:val="006849C3"/>
    <w:rsid w:val="006858AF"/>
    <w:rsid w:val="00686277"/>
    <w:rsid w:val="00690A84"/>
    <w:rsid w:val="006913A4"/>
    <w:rsid w:val="00695045"/>
    <w:rsid w:val="00695812"/>
    <w:rsid w:val="006971AC"/>
    <w:rsid w:val="00697AF0"/>
    <w:rsid w:val="006A05C1"/>
    <w:rsid w:val="006A0E07"/>
    <w:rsid w:val="006A10E1"/>
    <w:rsid w:val="006A1151"/>
    <w:rsid w:val="006A39E1"/>
    <w:rsid w:val="006A41F6"/>
    <w:rsid w:val="006A67B0"/>
    <w:rsid w:val="006A70B8"/>
    <w:rsid w:val="006B05BB"/>
    <w:rsid w:val="006B2FF0"/>
    <w:rsid w:val="006B7853"/>
    <w:rsid w:val="006C1531"/>
    <w:rsid w:val="006C2080"/>
    <w:rsid w:val="006C27B9"/>
    <w:rsid w:val="006C6F7B"/>
    <w:rsid w:val="006D0D37"/>
    <w:rsid w:val="006D3C2B"/>
    <w:rsid w:val="006D69BF"/>
    <w:rsid w:val="006D73B9"/>
    <w:rsid w:val="006D785B"/>
    <w:rsid w:val="006E0970"/>
    <w:rsid w:val="006E1A02"/>
    <w:rsid w:val="006E2BAA"/>
    <w:rsid w:val="006E3501"/>
    <w:rsid w:val="006E4044"/>
    <w:rsid w:val="006E5554"/>
    <w:rsid w:val="006E6011"/>
    <w:rsid w:val="006E66FB"/>
    <w:rsid w:val="006E6AC5"/>
    <w:rsid w:val="006E7701"/>
    <w:rsid w:val="006F0B99"/>
    <w:rsid w:val="006F2A79"/>
    <w:rsid w:val="006F38E9"/>
    <w:rsid w:val="006F3F3D"/>
    <w:rsid w:val="006F3FC1"/>
    <w:rsid w:val="006F569A"/>
    <w:rsid w:val="006F6EB3"/>
    <w:rsid w:val="007001DE"/>
    <w:rsid w:val="00702FB5"/>
    <w:rsid w:val="00704FB5"/>
    <w:rsid w:val="0070560A"/>
    <w:rsid w:val="00706084"/>
    <w:rsid w:val="0071036D"/>
    <w:rsid w:val="00710E47"/>
    <w:rsid w:val="00712A9B"/>
    <w:rsid w:val="00713B93"/>
    <w:rsid w:val="00715F0A"/>
    <w:rsid w:val="007169DE"/>
    <w:rsid w:val="00717169"/>
    <w:rsid w:val="0072064A"/>
    <w:rsid w:val="00721DEA"/>
    <w:rsid w:val="00722C9B"/>
    <w:rsid w:val="00722ECF"/>
    <w:rsid w:val="00723167"/>
    <w:rsid w:val="00723D2F"/>
    <w:rsid w:val="007274C3"/>
    <w:rsid w:val="00730DE9"/>
    <w:rsid w:val="00731086"/>
    <w:rsid w:val="00731BAF"/>
    <w:rsid w:val="007350A1"/>
    <w:rsid w:val="00736B51"/>
    <w:rsid w:val="007403C5"/>
    <w:rsid w:val="007403D3"/>
    <w:rsid w:val="007408BB"/>
    <w:rsid w:val="007419FE"/>
    <w:rsid w:val="00742AB3"/>
    <w:rsid w:val="007456E0"/>
    <w:rsid w:val="007465BD"/>
    <w:rsid w:val="00752BB4"/>
    <w:rsid w:val="00753745"/>
    <w:rsid w:val="00753841"/>
    <w:rsid w:val="0075515B"/>
    <w:rsid w:val="007568D9"/>
    <w:rsid w:val="007600F8"/>
    <w:rsid w:val="0076150F"/>
    <w:rsid w:val="00761B87"/>
    <w:rsid w:val="00761B8E"/>
    <w:rsid w:val="00764AB4"/>
    <w:rsid w:val="00766568"/>
    <w:rsid w:val="007701AD"/>
    <w:rsid w:val="00770BF9"/>
    <w:rsid w:val="00773CF7"/>
    <w:rsid w:val="00773DFF"/>
    <w:rsid w:val="00775D90"/>
    <w:rsid w:val="00776195"/>
    <w:rsid w:val="007775B2"/>
    <w:rsid w:val="007778F6"/>
    <w:rsid w:val="00777B45"/>
    <w:rsid w:val="00777E37"/>
    <w:rsid w:val="007803BD"/>
    <w:rsid w:val="007813D0"/>
    <w:rsid w:val="007813FC"/>
    <w:rsid w:val="00782C8C"/>
    <w:rsid w:val="00783319"/>
    <w:rsid w:val="00783C07"/>
    <w:rsid w:val="007847A0"/>
    <w:rsid w:val="00784A97"/>
    <w:rsid w:val="007864DA"/>
    <w:rsid w:val="00786EC7"/>
    <w:rsid w:val="00786F95"/>
    <w:rsid w:val="0079179C"/>
    <w:rsid w:val="007919CC"/>
    <w:rsid w:val="00793307"/>
    <w:rsid w:val="00795E83"/>
    <w:rsid w:val="007A01E6"/>
    <w:rsid w:val="007A0F8F"/>
    <w:rsid w:val="007A1EC5"/>
    <w:rsid w:val="007A1F5C"/>
    <w:rsid w:val="007A356C"/>
    <w:rsid w:val="007B0940"/>
    <w:rsid w:val="007B15AA"/>
    <w:rsid w:val="007B1DDE"/>
    <w:rsid w:val="007B2DCB"/>
    <w:rsid w:val="007B39F4"/>
    <w:rsid w:val="007C216F"/>
    <w:rsid w:val="007C2FA9"/>
    <w:rsid w:val="007C4945"/>
    <w:rsid w:val="007C688F"/>
    <w:rsid w:val="007C7C88"/>
    <w:rsid w:val="007D146B"/>
    <w:rsid w:val="007D3412"/>
    <w:rsid w:val="007D38E7"/>
    <w:rsid w:val="007D575D"/>
    <w:rsid w:val="007D6414"/>
    <w:rsid w:val="007E0C04"/>
    <w:rsid w:val="007E213B"/>
    <w:rsid w:val="007E32D7"/>
    <w:rsid w:val="007E3CF3"/>
    <w:rsid w:val="007E4493"/>
    <w:rsid w:val="007E4891"/>
    <w:rsid w:val="007E4B62"/>
    <w:rsid w:val="007E651C"/>
    <w:rsid w:val="007E6DFC"/>
    <w:rsid w:val="007E72ED"/>
    <w:rsid w:val="007F25AD"/>
    <w:rsid w:val="007F27CA"/>
    <w:rsid w:val="007F47B5"/>
    <w:rsid w:val="007F5D6B"/>
    <w:rsid w:val="007F6A7F"/>
    <w:rsid w:val="007F711A"/>
    <w:rsid w:val="007F7E2D"/>
    <w:rsid w:val="00801B47"/>
    <w:rsid w:val="00802238"/>
    <w:rsid w:val="00803E64"/>
    <w:rsid w:val="008045DA"/>
    <w:rsid w:val="00805EC8"/>
    <w:rsid w:val="0080633E"/>
    <w:rsid w:val="00806468"/>
    <w:rsid w:val="00806593"/>
    <w:rsid w:val="00806772"/>
    <w:rsid w:val="008119B9"/>
    <w:rsid w:val="00812E20"/>
    <w:rsid w:val="00814681"/>
    <w:rsid w:val="008147B0"/>
    <w:rsid w:val="00817B2C"/>
    <w:rsid w:val="008208BE"/>
    <w:rsid w:val="00822164"/>
    <w:rsid w:val="00822B84"/>
    <w:rsid w:val="00822CF6"/>
    <w:rsid w:val="00823D4D"/>
    <w:rsid w:val="008248AB"/>
    <w:rsid w:val="00824A5B"/>
    <w:rsid w:val="00824CDB"/>
    <w:rsid w:val="0082674E"/>
    <w:rsid w:val="00826C18"/>
    <w:rsid w:val="00827402"/>
    <w:rsid w:val="00830788"/>
    <w:rsid w:val="008308BC"/>
    <w:rsid w:val="00833769"/>
    <w:rsid w:val="00837EEB"/>
    <w:rsid w:val="00841230"/>
    <w:rsid w:val="008429DD"/>
    <w:rsid w:val="00842F14"/>
    <w:rsid w:val="00844A9B"/>
    <w:rsid w:val="008453B7"/>
    <w:rsid w:val="0084665D"/>
    <w:rsid w:val="008477E6"/>
    <w:rsid w:val="00847BFA"/>
    <w:rsid w:val="00847F1E"/>
    <w:rsid w:val="0084B59C"/>
    <w:rsid w:val="008500D0"/>
    <w:rsid w:val="0085228E"/>
    <w:rsid w:val="00852490"/>
    <w:rsid w:val="00852CFC"/>
    <w:rsid w:val="00853B2A"/>
    <w:rsid w:val="0085414E"/>
    <w:rsid w:val="00855576"/>
    <w:rsid w:val="00856483"/>
    <w:rsid w:val="00857877"/>
    <w:rsid w:val="0086017D"/>
    <w:rsid w:val="00860EEF"/>
    <w:rsid w:val="00861E4C"/>
    <w:rsid w:val="008648E7"/>
    <w:rsid w:val="00864DCB"/>
    <w:rsid w:val="00865B21"/>
    <w:rsid w:val="00867D04"/>
    <w:rsid w:val="00870D05"/>
    <w:rsid w:val="00870F18"/>
    <w:rsid w:val="00873C67"/>
    <w:rsid w:val="008742BB"/>
    <w:rsid w:val="00876B6E"/>
    <w:rsid w:val="00877B55"/>
    <w:rsid w:val="00880C6B"/>
    <w:rsid w:val="00882042"/>
    <w:rsid w:val="008822D6"/>
    <w:rsid w:val="008838A2"/>
    <w:rsid w:val="008915E4"/>
    <w:rsid w:val="008918AB"/>
    <w:rsid w:val="00891D87"/>
    <w:rsid w:val="00892D86"/>
    <w:rsid w:val="0089437C"/>
    <w:rsid w:val="0089450B"/>
    <w:rsid w:val="00894C0C"/>
    <w:rsid w:val="00895BDC"/>
    <w:rsid w:val="00895BE5"/>
    <w:rsid w:val="0089644E"/>
    <w:rsid w:val="00896611"/>
    <w:rsid w:val="008A07C5"/>
    <w:rsid w:val="008A1F19"/>
    <w:rsid w:val="008A3833"/>
    <w:rsid w:val="008A4E25"/>
    <w:rsid w:val="008B08A9"/>
    <w:rsid w:val="008B4641"/>
    <w:rsid w:val="008B5336"/>
    <w:rsid w:val="008B5711"/>
    <w:rsid w:val="008B5DC9"/>
    <w:rsid w:val="008B636C"/>
    <w:rsid w:val="008B7097"/>
    <w:rsid w:val="008B7652"/>
    <w:rsid w:val="008C003B"/>
    <w:rsid w:val="008C2266"/>
    <w:rsid w:val="008C4023"/>
    <w:rsid w:val="008C40B2"/>
    <w:rsid w:val="008C4A85"/>
    <w:rsid w:val="008C5FCA"/>
    <w:rsid w:val="008C614A"/>
    <w:rsid w:val="008C73CA"/>
    <w:rsid w:val="008C76F0"/>
    <w:rsid w:val="008D1118"/>
    <w:rsid w:val="008D3279"/>
    <w:rsid w:val="008D3FD7"/>
    <w:rsid w:val="008D7AE2"/>
    <w:rsid w:val="008E0254"/>
    <w:rsid w:val="008E0B71"/>
    <w:rsid w:val="008E1114"/>
    <w:rsid w:val="008E15EC"/>
    <w:rsid w:val="008E17A3"/>
    <w:rsid w:val="008E2FDA"/>
    <w:rsid w:val="008E3307"/>
    <w:rsid w:val="008E4D76"/>
    <w:rsid w:val="008E5BB9"/>
    <w:rsid w:val="008E7591"/>
    <w:rsid w:val="008E7772"/>
    <w:rsid w:val="008F00E6"/>
    <w:rsid w:val="008F0178"/>
    <w:rsid w:val="008F0B66"/>
    <w:rsid w:val="008F140C"/>
    <w:rsid w:val="008F25CD"/>
    <w:rsid w:val="008F3573"/>
    <w:rsid w:val="008F37D7"/>
    <w:rsid w:val="008F41FC"/>
    <w:rsid w:val="008F55FF"/>
    <w:rsid w:val="009016E1"/>
    <w:rsid w:val="009049BF"/>
    <w:rsid w:val="00906394"/>
    <w:rsid w:val="0090639E"/>
    <w:rsid w:val="0090707F"/>
    <w:rsid w:val="00907266"/>
    <w:rsid w:val="00910AF2"/>
    <w:rsid w:val="009132B1"/>
    <w:rsid w:val="00916668"/>
    <w:rsid w:val="009171C4"/>
    <w:rsid w:val="00917656"/>
    <w:rsid w:val="00921A3A"/>
    <w:rsid w:val="00922AE1"/>
    <w:rsid w:val="0092413B"/>
    <w:rsid w:val="00924838"/>
    <w:rsid w:val="00927723"/>
    <w:rsid w:val="00932B3F"/>
    <w:rsid w:val="00933601"/>
    <w:rsid w:val="00936968"/>
    <w:rsid w:val="009375A1"/>
    <w:rsid w:val="00937CBE"/>
    <w:rsid w:val="0094409D"/>
    <w:rsid w:val="0094464D"/>
    <w:rsid w:val="0094561B"/>
    <w:rsid w:val="00952772"/>
    <w:rsid w:val="00953A3E"/>
    <w:rsid w:val="00953C69"/>
    <w:rsid w:val="00956767"/>
    <w:rsid w:val="00957EF5"/>
    <w:rsid w:val="009612E6"/>
    <w:rsid w:val="00961455"/>
    <w:rsid w:val="00962575"/>
    <w:rsid w:val="00963226"/>
    <w:rsid w:val="00964553"/>
    <w:rsid w:val="009663F8"/>
    <w:rsid w:val="009667C1"/>
    <w:rsid w:val="009714E0"/>
    <w:rsid w:val="009743AA"/>
    <w:rsid w:val="0097445A"/>
    <w:rsid w:val="00974D08"/>
    <w:rsid w:val="00975AF6"/>
    <w:rsid w:val="00976107"/>
    <w:rsid w:val="00976604"/>
    <w:rsid w:val="009824A4"/>
    <w:rsid w:val="0098251D"/>
    <w:rsid w:val="0098523F"/>
    <w:rsid w:val="00985A0C"/>
    <w:rsid w:val="0098787C"/>
    <w:rsid w:val="00990219"/>
    <w:rsid w:val="009917D2"/>
    <w:rsid w:val="00991D65"/>
    <w:rsid w:val="00992B64"/>
    <w:rsid w:val="00994512"/>
    <w:rsid w:val="009945C2"/>
    <w:rsid w:val="009948E1"/>
    <w:rsid w:val="00996328"/>
    <w:rsid w:val="00997BA4"/>
    <w:rsid w:val="009A1FA7"/>
    <w:rsid w:val="009A23F9"/>
    <w:rsid w:val="009A257E"/>
    <w:rsid w:val="009B048C"/>
    <w:rsid w:val="009B2A4E"/>
    <w:rsid w:val="009B36ED"/>
    <w:rsid w:val="009B3DFF"/>
    <w:rsid w:val="009B5143"/>
    <w:rsid w:val="009B5F54"/>
    <w:rsid w:val="009B61A5"/>
    <w:rsid w:val="009C1A51"/>
    <w:rsid w:val="009C1C12"/>
    <w:rsid w:val="009C40E9"/>
    <w:rsid w:val="009D17BA"/>
    <w:rsid w:val="009D67B1"/>
    <w:rsid w:val="009D75E2"/>
    <w:rsid w:val="009E0B8E"/>
    <w:rsid w:val="009E22A5"/>
    <w:rsid w:val="009E2CF5"/>
    <w:rsid w:val="009E2E30"/>
    <w:rsid w:val="009E4F8B"/>
    <w:rsid w:val="009F1CA4"/>
    <w:rsid w:val="009F289A"/>
    <w:rsid w:val="009F3892"/>
    <w:rsid w:val="009F6A94"/>
    <w:rsid w:val="009F6F6D"/>
    <w:rsid w:val="00A004F4"/>
    <w:rsid w:val="00A00DC5"/>
    <w:rsid w:val="00A01568"/>
    <w:rsid w:val="00A02044"/>
    <w:rsid w:val="00A02F99"/>
    <w:rsid w:val="00A03172"/>
    <w:rsid w:val="00A03CC4"/>
    <w:rsid w:val="00A07FFB"/>
    <w:rsid w:val="00A10FA7"/>
    <w:rsid w:val="00A11A77"/>
    <w:rsid w:val="00A12D86"/>
    <w:rsid w:val="00A12EB3"/>
    <w:rsid w:val="00A13B0C"/>
    <w:rsid w:val="00A14BF3"/>
    <w:rsid w:val="00A150B0"/>
    <w:rsid w:val="00A157D0"/>
    <w:rsid w:val="00A15F50"/>
    <w:rsid w:val="00A160A8"/>
    <w:rsid w:val="00A160BE"/>
    <w:rsid w:val="00A168A3"/>
    <w:rsid w:val="00A2029F"/>
    <w:rsid w:val="00A20C17"/>
    <w:rsid w:val="00A21F32"/>
    <w:rsid w:val="00A22139"/>
    <w:rsid w:val="00A22CD5"/>
    <w:rsid w:val="00A25A30"/>
    <w:rsid w:val="00A27C5B"/>
    <w:rsid w:val="00A27E7B"/>
    <w:rsid w:val="00A30D28"/>
    <w:rsid w:val="00A341E5"/>
    <w:rsid w:val="00A35497"/>
    <w:rsid w:val="00A40E10"/>
    <w:rsid w:val="00A41A61"/>
    <w:rsid w:val="00A42468"/>
    <w:rsid w:val="00A424F8"/>
    <w:rsid w:val="00A42935"/>
    <w:rsid w:val="00A4321C"/>
    <w:rsid w:val="00A434F2"/>
    <w:rsid w:val="00A44AE7"/>
    <w:rsid w:val="00A45F17"/>
    <w:rsid w:val="00A46C57"/>
    <w:rsid w:val="00A476FC"/>
    <w:rsid w:val="00A47B08"/>
    <w:rsid w:val="00A47E61"/>
    <w:rsid w:val="00A47EC1"/>
    <w:rsid w:val="00A53B02"/>
    <w:rsid w:val="00A53B45"/>
    <w:rsid w:val="00A53E7C"/>
    <w:rsid w:val="00A54670"/>
    <w:rsid w:val="00A54EF9"/>
    <w:rsid w:val="00A56BAF"/>
    <w:rsid w:val="00A56F5E"/>
    <w:rsid w:val="00A620EB"/>
    <w:rsid w:val="00A64C0D"/>
    <w:rsid w:val="00A65648"/>
    <w:rsid w:val="00A65A2E"/>
    <w:rsid w:val="00A714BB"/>
    <w:rsid w:val="00A733CA"/>
    <w:rsid w:val="00A74352"/>
    <w:rsid w:val="00A774BE"/>
    <w:rsid w:val="00A77574"/>
    <w:rsid w:val="00A80E10"/>
    <w:rsid w:val="00A82405"/>
    <w:rsid w:val="00A83593"/>
    <w:rsid w:val="00A8438C"/>
    <w:rsid w:val="00A84533"/>
    <w:rsid w:val="00A84B73"/>
    <w:rsid w:val="00A84D1F"/>
    <w:rsid w:val="00A866A5"/>
    <w:rsid w:val="00A90ED8"/>
    <w:rsid w:val="00A91492"/>
    <w:rsid w:val="00A94513"/>
    <w:rsid w:val="00A95B92"/>
    <w:rsid w:val="00AA2D07"/>
    <w:rsid w:val="00AA37BF"/>
    <w:rsid w:val="00AA4AE9"/>
    <w:rsid w:val="00AA52A1"/>
    <w:rsid w:val="00AA5CBD"/>
    <w:rsid w:val="00AA6D1E"/>
    <w:rsid w:val="00AB0D81"/>
    <w:rsid w:val="00AB37BF"/>
    <w:rsid w:val="00AB3FA9"/>
    <w:rsid w:val="00AB5201"/>
    <w:rsid w:val="00AB5617"/>
    <w:rsid w:val="00AB56E3"/>
    <w:rsid w:val="00AB5C2B"/>
    <w:rsid w:val="00AB5FC4"/>
    <w:rsid w:val="00AB603C"/>
    <w:rsid w:val="00AC0CBF"/>
    <w:rsid w:val="00AC2B9A"/>
    <w:rsid w:val="00AC3DA9"/>
    <w:rsid w:val="00AC4EA0"/>
    <w:rsid w:val="00AC52D3"/>
    <w:rsid w:val="00AC57DE"/>
    <w:rsid w:val="00AC62F7"/>
    <w:rsid w:val="00AC6DBA"/>
    <w:rsid w:val="00AD173D"/>
    <w:rsid w:val="00AD1C0A"/>
    <w:rsid w:val="00AD3A98"/>
    <w:rsid w:val="00AD505E"/>
    <w:rsid w:val="00AD5DD3"/>
    <w:rsid w:val="00AD6FAB"/>
    <w:rsid w:val="00AE1EF2"/>
    <w:rsid w:val="00AE31E5"/>
    <w:rsid w:val="00AE45B7"/>
    <w:rsid w:val="00AE46D6"/>
    <w:rsid w:val="00AE53B5"/>
    <w:rsid w:val="00AE5801"/>
    <w:rsid w:val="00AE740B"/>
    <w:rsid w:val="00AE754D"/>
    <w:rsid w:val="00AE7DD7"/>
    <w:rsid w:val="00AF4D38"/>
    <w:rsid w:val="00AF4FF3"/>
    <w:rsid w:val="00AF7C3F"/>
    <w:rsid w:val="00B000C2"/>
    <w:rsid w:val="00B038A6"/>
    <w:rsid w:val="00B043EA"/>
    <w:rsid w:val="00B04A82"/>
    <w:rsid w:val="00B05CBC"/>
    <w:rsid w:val="00B076C9"/>
    <w:rsid w:val="00B10346"/>
    <w:rsid w:val="00B105C5"/>
    <w:rsid w:val="00B10E45"/>
    <w:rsid w:val="00B126DD"/>
    <w:rsid w:val="00B12F7A"/>
    <w:rsid w:val="00B130E8"/>
    <w:rsid w:val="00B158F2"/>
    <w:rsid w:val="00B17A80"/>
    <w:rsid w:val="00B22FAB"/>
    <w:rsid w:val="00B23F3C"/>
    <w:rsid w:val="00B260B4"/>
    <w:rsid w:val="00B27E23"/>
    <w:rsid w:val="00B30E57"/>
    <w:rsid w:val="00B320F5"/>
    <w:rsid w:val="00B341C1"/>
    <w:rsid w:val="00B37618"/>
    <w:rsid w:val="00B37711"/>
    <w:rsid w:val="00B40AB3"/>
    <w:rsid w:val="00B41AE0"/>
    <w:rsid w:val="00B41C27"/>
    <w:rsid w:val="00B426CC"/>
    <w:rsid w:val="00B427C6"/>
    <w:rsid w:val="00B43429"/>
    <w:rsid w:val="00B50855"/>
    <w:rsid w:val="00B52910"/>
    <w:rsid w:val="00B5552D"/>
    <w:rsid w:val="00B56957"/>
    <w:rsid w:val="00B62765"/>
    <w:rsid w:val="00B65D30"/>
    <w:rsid w:val="00B671D5"/>
    <w:rsid w:val="00B71B99"/>
    <w:rsid w:val="00B72A8C"/>
    <w:rsid w:val="00B738F0"/>
    <w:rsid w:val="00B75A23"/>
    <w:rsid w:val="00B76E64"/>
    <w:rsid w:val="00B77F68"/>
    <w:rsid w:val="00B80D59"/>
    <w:rsid w:val="00B80E47"/>
    <w:rsid w:val="00B812EB"/>
    <w:rsid w:val="00B84E25"/>
    <w:rsid w:val="00B87889"/>
    <w:rsid w:val="00B90FEC"/>
    <w:rsid w:val="00B918B3"/>
    <w:rsid w:val="00B92193"/>
    <w:rsid w:val="00B930DE"/>
    <w:rsid w:val="00B93277"/>
    <w:rsid w:val="00B956DA"/>
    <w:rsid w:val="00B962DE"/>
    <w:rsid w:val="00BA0180"/>
    <w:rsid w:val="00BA1ABA"/>
    <w:rsid w:val="00BA3AB4"/>
    <w:rsid w:val="00BA3C3D"/>
    <w:rsid w:val="00BA5807"/>
    <w:rsid w:val="00BA788F"/>
    <w:rsid w:val="00BB09C1"/>
    <w:rsid w:val="00BB0AB0"/>
    <w:rsid w:val="00BB50E5"/>
    <w:rsid w:val="00BB5D96"/>
    <w:rsid w:val="00BB7980"/>
    <w:rsid w:val="00BC5010"/>
    <w:rsid w:val="00BC5BB2"/>
    <w:rsid w:val="00BC5EF2"/>
    <w:rsid w:val="00BC6BB7"/>
    <w:rsid w:val="00BC6C07"/>
    <w:rsid w:val="00BD5209"/>
    <w:rsid w:val="00BD59C8"/>
    <w:rsid w:val="00BD70D8"/>
    <w:rsid w:val="00BE000A"/>
    <w:rsid w:val="00BE09B6"/>
    <w:rsid w:val="00BE0DDC"/>
    <w:rsid w:val="00BE1055"/>
    <w:rsid w:val="00BE1141"/>
    <w:rsid w:val="00BE139B"/>
    <w:rsid w:val="00BE13A5"/>
    <w:rsid w:val="00BE2915"/>
    <w:rsid w:val="00BE2FD7"/>
    <w:rsid w:val="00BE45DF"/>
    <w:rsid w:val="00BE711C"/>
    <w:rsid w:val="00BE7601"/>
    <w:rsid w:val="00BF0B0D"/>
    <w:rsid w:val="00BF167B"/>
    <w:rsid w:val="00BF449D"/>
    <w:rsid w:val="00BF4CBF"/>
    <w:rsid w:val="00C0364A"/>
    <w:rsid w:val="00C039E1"/>
    <w:rsid w:val="00C068C9"/>
    <w:rsid w:val="00C06E1D"/>
    <w:rsid w:val="00C11B59"/>
    <w:rsid w:val="00C1374B"/>
    <w:rsid w:val="00C1575E"/>
    <w:rsid w:val="00C158E2"/>
    <w:rsid w:val="00C16B6C"/>
    <w:rsid w:val="00C16F5D"/>
    <w:rsid w:val="00C172DA"/>
    <w:rsid w:val="00C174BC"/>
    <w:rsid w:val="00C20A1B"/>
    <w:rsid w:val="00C22B5F"/>
    <w:rsid w:val="00C243F8"/>
    <w:rsid w:val="00C2735F"/>
    <w:rsid w:val="00C326AC"/>
    <w:rsid w:val="00C32D34"/>
    <w:rsid w:val="00C32EFD"/>
    <w:rsid w:val="00C3363E"/>
    <w:rsid w:val="00C3720B"/>
    <w:rsid w:val="00C375C2"/>
    <w:rsid w:val="00C37E01"/>
    <w:rsid w:val="00C4119E"/>
    <w:rsid w:val="00C41209"/>
    <w:rsid w:val="00C41553"/>
    <w:rsid w:val="00C41670"/>
    <w:rsid w:val="00C42DB6"/>
    <w:rsid w:val="00C43008"/>
    <w:rsid w:val="00C436A2"/>
    <w:rsid w:val="00C44BE7"/>
    <w:rsid w:val="00C452BA"/>
    <w:rsid w:val="00C454EA"/>
    <w:rsid w:val="00C46B1E"/>
    <w:rsid w:val="00C46DA7"/>
    <w:rsid w:val="00C50048"/>
    <w:rsid w:val="00C504C0"/>
    <w:rsid w:val="00C51F0D"/>
    <w:rsid w:val="00C527C7"/>
    <w:rsid w:val="00C56624"/>
    <w:rsid w:val="00C60A83"/>
    <w:rsid w:val="00C611F8"/>
    <w:rsid w:val="00C61EB8"/>
    <w:rsid w:val="00C63D86"/>
    <w:rsid w:val="00C70285"/>
    <w:rsid w:val="00C724F8"/>
    <w:rsid w:val="00C72653"/>
    <w:rsid w:val="00C738C7"/>
    <w:rsid w:val="00C73A1A"/>
    <w:rsid w:val="00C747A2"/>
    <w:rsid w:val="00C75A8E"/>
    <w:rsid w:val="00C76358"/>
    <w:rsid w:val="00C81C90"/>
    <w:rsid w:val="00C83248"/>
    <w:rsid w:val="00C83906"/>
    <w:rsid w:val="00C84AF1"/>
    <w:rsid w:val="00C86DEC"/>
    <w:rsid w:val="00C9140D"/>
    <w:rsid w:val="00C91BFF"/>
    <w:rsid w:val="00C93AA3"/>
    <w:rsid w:val="00CA0291"/>
    <w:rsid w:val="00CA0FBE"/>
    <w:rsid w:val="00CA137D"/>
    <w:rsid w:val="00CA59FB"/>
    <w:rsid w:val="00CA62C1"/>
    <w:rsid w:val="00CA6545"/>
    <w:rsid w:val="00CB0248"/>
    <w:rsid w:val="00CB024C"/>
    <w:rsid w:val="00CB06CA"/>
    <w:rsid w:val="00CB10F1"/>
    <w:rsid w:val="00CB1684"/>
    <w:rsid w:val="00CB29BF"/>
    <w:rsid w:val="00CB3A72"/>
    <w:rsid w:val="00CB67B0"/>
    <w:rsid w:val="00CB6EA6"/>
    <w:rsid w:val="00CB7608"/>
    <w:rsid w:val="00CB762F"/>
    <w:rsid w:val="00CB7B97"/>
    <w:rsid w:val="00CC0D2E"/>
    <w:rsid w:val="00CC2B7C"/>
    <w:rsid w:val="00CC2F47"/>
    <w:rsid w:val="00CC3058"/>
    <w:rsid w:val="00CC571A"/>
    <w:rsid w:val="00CC7DF2"/>
    <w:rsid w:val="00CD24D5"/>
    <w:rsid w:val="00CD2F81"/>
    <w:rsid w:val="00CD3DD3"/>
    <w:rsid w:val="00CD4877"/>
    <w:rsid w:val="00CD4BDA"/>
    <w:rsid w:val="00CE1CBA"/>
    <w:rsid w:val="00CE2B05"/>
    <w:rsid w:val="00CE2D83"/>
    <w:rsid w:val="00CF29A0"/>
    <w:rsid w:val="00CF2D9B"/>
    <w:rsid w:val="00CF4260"/>
    <w:rsid w:val="00CF4C23"/>
    <w:rsid w:val="00D00184"/>
    <w:rsid w:val="00D004BD"/>
    <w:rsid w:val="00D00DE6"/>
    <w:rsid w:val="00D01F81"/>
    <w:rsid w:val="00D0476A"/>
    <w:rsid w:val="00D04FF4"/>
    <w:rsid w:val="00D05C5B"/>
    <w:rsid w:val="00D0674A"/>
    <w:rsid w:val="00D06A65"/>
    <w:rsid w:val="00D07777"/>
    <w:rsid w:val="00D1658B"/>
    <w:rsid w:val="00D17734"/>
    <w:rsid w:val="00D1783E"/>
    <w:rsid w:val="00D17C2C"/>
    <w:rsid w:val="00D202D8"/>
    <w:rsid w:val="00D2143A"/>
    <w:rsid w:val="00D23E8A"/>
    <w:rsid w:val="00D30999"/>
    <w:rsid w:val="00D33273"/>
    <w:rsid w:val="00D33A9E"/>
    <w:rsid w:val="00D3493C"/>
    <w:rsid w:val="00D36013"/>
    <w:rsid w:val="00D3684B"/>
    <w:rsid w:val="00D36C89"/>
    <w:rsid w:val="00D37CFF"/>
    <w:rsid w:val="00D41725"/>
    <w:rsid w:val="00D457EB"/>
    <w:rsid w:val="00D46B28"/>
    <w:rsid w:val="00D5118E"/>
    <w:rsid w:val="00D5267C"/>
    <w:rsid w:val="00D5556F"/>
    <w:rsid w:val="00D614F3"/>
    <w:rsid w:val="00D645D0"/>
    <w:rsid w:val="00D65003"/>
    <w:rsid w:val="00D66E5D"/>
    <w:rsid w:val="00D67384"/>
    <w:rsid w:val="00D70070"/>
    <w:rsid w:val="00D7321C"/>
    <w:rsid w:val="00D75173"/>
    <w:rsid w:val="00D81597"/>
    <w:rsid w:val="00D82DC4"/>
    <w:rsid w:val="00D84F3C"/>
    <w:rsid w:val="00D856F2"/>
    <w:rsid w:val="00D85C52"/>
    <w:rsid w:val="00D86060"/>
    <w:rsid w:val="00D86AF3"/>
    <w:rsid w:val="00D86B92"/>
    <w:rsid w:val="00D87D5A"/>
    <w:rsid w:val="00D90C82"/>
    <w:rsid w:val="00D914BB"/>
    <w:rsid w:val="00D91E2E"/>
    <w:rsid w:val="00D92A68"/>
    <w:rsid w:val="00D93041"/>
    <w:rsid w:val="00D95A9C"/>
    <w:rsid w:val="00D95EF0"/>
    <w:rsid w:val="00DA1493"/>
    <w:rsid w:val="00DA1F7D"/>
    <w:rsid w:val="00DA294B"/>
    <w:rsid w:val="00DA3637"/>
    <w:rsid w:val="00DA4D0E"/>
    <w:rsid w:val="00DA511B"/>
    <w:rsid w:val="00DA5D78"/>
    <w:rsid w:val="00DA6189"/>
    <w:rsid w:val="00DA77B5"/>
    <w:rsid w:val="00DA77F1"/>
    <w:rsid w:val="00DB0D72"/>
    <w:rsid w:val="00DB125C"/>
    <w:rsid w:val="00DB2D2D"/>
    <w:rsid w:val="00DB3D42"/>
    <w:rsid w:val="00DB4262"/>
    <w:rsid w:val="00DC0667"/>
    <w:rsid w:val="00DC2AA9"/>
    <w:rsid w:val="00DC3512"/>
    <w:rsid w:val="00DC5108"/>
    <w:rsid w:val="00DC59B0"/>
    <w:rsid w:val="00DC5C51"/>
    <w:rsid w:val="00DC6DC9"/>
    <w:rsid w:val="00DC7C2F"/>
    <w:rsid w:val="00DD0391"/>
    <w:rsid w:val="00DD0573"/>
    <w:rsid w:val="00DD0650"/>
    <w:rsid w:val="00DD0DA8"/>
    <w:rsid w:val="00DD1402"/>
    <w:rsid w:val="00DD6412"/>
    <w:rsid w:val="00DD7311"/>
    <w:rsid w:val="00DE11ED"/>
    <w:rsid w:val="00DE1F1C"/>
    <w:rsid w:val="00DE2557"/>
    <w:rsid w:val="00DE4275"/>
    <w:rsid w:val="00DE58FA"/>
    <w:rsid w:val="00DE6C9B"/>
    <w:rsid w:val="00DF0698"/>
    <w:rsid w:val="00DF15CA"/>
    <w:rsid w:val="00DF16AA"/>
    <w:rsid w:val="00DF1C5C"/>
    <w:rsid w:val="00DF248E"/>
    <w:rsid w:val="00DF404F"/>
    <w:rsid w:val="00DF47D3"/>
    <w:rsid w:val="00DF561F"/>
    <w:rsid w:val="00DF60F4"/>
    <w:rsid w:val="00DF76F6"/>
    <w:rsid w:val="00E01823"/>
    <w:rsid w:val="00E03D2B"/>
    <w:rsid w:val="00E05320"/>
    <w:rsid w:val="00E11642"/>
    <w:rsid w:val="00E12BF9"/>
    <w:rsid w:val="00E12F79"/>
    <w:rsid w:val="00E15896"/>
    <w:rsid w:val="00E16487"/>
    <w:rsid w:val="00E22ECB"/>
    <w:rsid w:val="00E25FAF"/>
    <w:rsid w:val="00E304EA"/>
    <w:rsid w:val="00E31FA9"/>
    <w:rsid w:val="00E328A5"/>
    <w:rsid w:val="00E35097"/>
    <w:rsid w:val="00E36583"/>
    <w:rsid w:val="00E36D8F"/>
    <w:rsid w:val="00E41CC4"/>
    <w:rsid w:val="00E428A0"/>
    <w:rsid w:val="00E44DBA"/>
    <w:rsid w:val="00E4535B"/>
    <w:rsid w:val="00E453B8"/>
    <w:rsid w:val="00E475CD"/>
    <w:rsid w:val="00E53837"/>
    <w:rsid w:val="00E5478B"/>
    <w:rsid w:val="00E568EC"/>
    <w:rsid w:val="00E57941"/>
    <w:rsid w:val="00E62E3E"/>
    <w:rsid w:val="00E64590"/>
    <w:rsid w:val="00E65523"/>
    <w:rsid w:val="00E657A7"/>
    <w:rsid w:val="00E665EE"/>
    <w:rsid w:val="00E66815"/>
    <w:rsid w:val="00E6735A"/>
    <w:rsid w:val="00E7110E"/>
    <w:rsid w:val="00E71CCC"/>
    <w:rsid w:val="00E72BB9"/>
    <w:rsid w:val="00E73A81"/>
    <w:rsid w:val="00E74127"/>
    <w:rsid w:val="00E74A3B"/>
    <w:rsid w:val="00E769DC"/>
    <w:rsid w:val="00E77A48"/>
    <w:rsid w:val="00E77FC4"/>
    <w:rsid w:val="00E81FB4"/>
    <w:rsid w:val="00E8403A"/>
    <w:rsid w:val="00E8407A"/>
    <w:rsid w:val="00E874B2"/>
    <w:rsid w:val="00E9414F"/>
    <w:rsid w:val="00E9470F"/>
    <w:rsid w:val="00E94ACF"/>
    <w:rsid w:val="00E94D59"/>
    <w:rsid w:val="00E95602"/>
    <w:rsid w:val="00E95F9A"/>
    <w:rsid w:val="00E95FDB"/>
    <w:rsid w:val="00E97F3D"/>
    <w:rsid w:val="00EA1D65"/>
    <w:rsid w:val="00EA2396"/>
    <w:rsid w:val="00EA29B5"/>
    <w:rsid w:val="00EA2CD4"/>
    <w:rsid w:val="00EA5D49"/>
    <w:rsid w:val="00EA5D73"/>
    <w:rsid w:val="00EA74E2"/>
    <w:rsid w:val="00EA795A"/>
    <w:rsid w:val="00EB0083"/>
    <w:rsid w:val="00EB035F"/>
    <w:rsid w:val="00EB2453"/>
    <w:rsid w:val="00EB703A"/>
    <w:rsid w:val="00EC084F"/>
    <w:rsid w:val="00EC1DFA"/>
    <w:rsid w:val="00EC3702"/>
    <w:rsid w:val="00EC458F"/>
    <w:rsid w:val="00EC4D60"/>
    <w:rsid w:val="00EC7DB6"/>
    <w:rsid w:val="00ED09DA"/>
    <w:rsid w:val="00ED5266"/>
    <w:rsid w:val="00ED5D43"/>
    <w:rsid w:val="00ED678D"/>
    <w:rsid w:val="00ED6C08"/>
    <w:rsid w:val="00ED7371"/>
    <w:rsid w:val="00EDC638"/>
    <w:rsid w:val="00EE0B91"/>
    <w:rsid w:val="00EE2B55"/>
    <w:rsid w:val="00EE40F7"/>
    <w:rsid w:val="00EE508B"/>
    <w:rsid w:val="00EE5106"/>
    <w:rsid w:val="00EE5432"/>
    <w:rsid w:val="00EF39A1"/>
    <w:rsid w:val="00EF4F3A"/>
    <w:rsid w:val="00EF758F"/>
    <w:rsid w:val="00F00362"/>
    <w:rsid w:val="00F02478"/>
    <w:rsid w:val="00F0375A"/>
    <w:rsid w:val="00F037D6"/>
    <w:rsid w:val="00F04DA5"/>
    <w:rsid w:val="00F0518B"/>
    <w:rsid w:val="00F0690F"/>
    <w:rsid w:val="00F10499"/>
    <w:rsid w:val="00F11CCD"/>
    <w:rsid w:val="00F15698"/>
    <w:rsid w:val="00F1698C"/>
    <w:rsid w:val="00F16BD7"/>
    <w:rsid w:val="00F20EAA"/>
    <w:rsid w:val="00F24F31"/>
    <w:rsid w:val="00F2618F"/>
    <w:rsid w:val="00F335C1"/>
    <w:rsid w:val="00F3401D"/>
    <w:rsid w:val="00F351D7"/>
    <w:rsid w:val="00F370C3"/>
    <w:rsid w:val="00F40C87"/>
    <w:rsid w:val="00F448ED"/>
    <w:rsid w:val="00F45826"/>
    <w:rsid w:val="00F52325"/>
    <w:rsid w:val="00F52577"/>
    <w:rsid w:val="00F5282F"/>
    <w:rsid w:val="00F52A0E"/>
    <w:rsid w:val="00F5640F"/>
    <w:rsid w:val="00F62FFE"/>
    <w:rsid w:val="00F660BE"/>
    <w:rsid w:val="00F67F56"/>
    <w:rsid w:val="00F71490"/>
    <w:rsid w:val="00F728AB"/>
    <w:rsid w:val="00F74997"/>
    <w:rsid w:val="00F805AF"/>
    <w:rsid w:val="00F8364C"/>
    <w:rsid w:val="00F83930"/>
    <w:rsid w:val="00F83B5D"/>
    <w:rsid w:val="00F846F7"/>
    <w:rsid w:val="00F84FEE"/>
    <w:rsid w:val="00F852B1"/>
    <w:rsid w:val="00F85813"/>
    <w:rsid w:val="00F8706D"/>
    <w:rsid w:val="00F8757A"/>
    <w:rsid w:val="00F87E4B"/>
    <w:rsid w:val="00F90497"/>
    <w:rsid w:val="00F92C5B"/>
    <w:rsid w:val="00F937C4"/>
    <w:rsid w:val="00F938A2"/>
    <w:rsid w:val="00F97484"/>
    <w:rsid w:val="00F97866"/>
    <w:rsid w:val="00FA0D5C"/>
    <w:rsid w:val="00FA208C"/>
    <w:rsid w:val="00FA23A3"/>
    <w:rsid w:val="00FA2A8D"/>
    <w:rsid w:val="00FA3D4E"/>
    <w:rsid w:val="00FA41E6"/>
    <w:rsid w:val="00FA4D39"/>
    <w:rsid w:val="00FA4DB2"/>
    <w:rsid w:val="00FA5776"/>
    <w:rsid w:val="00FA5AE0"/>
    <w:rsid w:val="00FA6654"/>
    <w:rsid w:val="00FA66A0"/>
    <w:rsid w:val="00FB117E"/>
    <w:rsid w:val="00FB1623"/>
    <w:rsid w:val="00FB47F5"/>
    <w:rsid w:val="00FB566A"/>
    <w:rsid w:val="00FB665B"/>
    <w:rsid w:val="00FB7855"/>
    <w:rsid w:val="00FC092D"/>
    <w:rsid w:val="00FC272C"/>
    <w:rsid w:val="00FC2D77"/>
    <w:rsid w:val="00FC2DB1"/>
    <w:rsid w:val="00FC388C"/>
    <w:rsid w:val="00FC6ABF"/>
    <w:rsid w:val="00FD05A2"/>
    <w:rsid w:val="00FD179F"/>
    <w:rsid w:val="00FD17D0"/>
    <w:rsid w:val="00FD254A"/>
    <w:rsid w:val="00FD33B5"/>
    <w:rsid w:val="00FD38D9"/>
    <w:rsid w:val="00FD78F0"/>
    <w:rsid w:val="00FD7C29"/>
    <w:rsid w:val="00FE0F2D"/>
    <w:rsid w:val="00FE1B17"/>
    <w:rsid w:val="00FE3870"/>
    <w:rsid w:val="00FE423A"/>
    <w:rsid w:val="00FE6E0E"/>
    <w:rsid w:val="00FF0608"/>
    <w:rsid w:val="00FF09C0"/>
    <w:rsid w:val="00FF0DEA"/>
    <w:rsid w:val="00FF2106"/>
    <w:rsid w:val="00FF3DF0"/>
    <w:rsid w:val="00FF56E9"/>
    <w:rsid w:val="00FF6325"/>
    <w:rsid w:val="01432CCF"/>
    <w:rsid w:val="0359B3B2"/>
    <w:rsid w:val="04173E8A"/>
    <w:rsid w:val="04429E7C"/>
    <w:rsid w:val="04814200"/>
    <w:rsid w:val="0582BC44"/>
    <w:rsid w:val="05EF9CF7"/>
    <w:rsid w:val="05F92BC1"/>
    <w:rsid w:val="062BA99E"/>
    <w:rsid w:val="063C4F59"/>
    <w:rsid w:val="0675414C"/>
    <w:rsid w:val="06F717BA"/>
    <w:rsid w:val="0716AA5B"/>
    <w:rsid w:val="07181426"/>
    <w:rsid w:val="08793301"/>
    <w:rsid w:val="0A9EA55B"/>
    <w:rsid w:val="0C5BF012"/>
    <w:rsid w:val="0C7083F6"/>
    <w:rsid w:val="0CCD9DCF"/>
    <w:rsid w:val="0EE89995"/>
    <w:rsid w:val="0F1040A0"/>
    <w:rsid w:val="0F11DD96"/>
    <w:rsid w:val="0FCC8558"/>
    <w:rsid w:val="1011764A"/>
    <w:rsid w:val="1034C491"/>
    <w:rsid w:val="10B1A91B"/>
    <w:rsid w:val="12B17064"/>
    <w:rsid w:val="135B2CD5"/>
    <w:rsid w:val="13892630"/>
    <w:rsid w:val="13AE0F98"/>
    <w:rsid w:val="13C01555"/>
    <w:rsid w:val="141038F5"/>
    <w:rsid w:val="17E40C79"/>
    <w:rsid w:val="17E669A7"/>
    <w:rsid w:val="180CD7EE"/>
    <w:rsid w:val="184F9B44"/>
    <w:rsid w:val="1AEBB787"/>
    <w:rsid w:val="1B504CCF"/>
    <w:rsid w:val="1CE51BA6"/>
    <w:rsid w:val="1D0625D3"/>
    <w:rsid w:val="1D6C09EF"/>
    <w:rsid w:val="1E2997DC"/>
    <w:rsid w:val="1FC56ED1"/>
    <w:rsid w:val="229DC4EE"/>
    <w:rsid w:val="236301C7"/>
    <w:rsid w:val="25414F47"/>
    <w:rsid w:val="25FF0D8C"/>
    <w:rsid w:val="278E50D7"/>
    <w:rsid w:val="27A652C3"/>
    <w:rsid w:val="29837F8B"/>
    <w:rsid w:val="298B44D0"/>
    <w:rsid w:val="2A2DCBE5"/>
    <w:rsid w:val="2CFDB421"/>
    <w:rsid w:val="2F8A6694"/>
    <w:rsid w:val="2FD41A9E"/>
    <w:rsid w:val="3050E5EA"/>
    <w:rsid w:val="312EEBDE"/>
    <w:rsid w:val="3250B642"/>
    <w:rsid w:val="3339B8E6"/>
    <w:rsid w:val="335392BF"/>
    <w:rsid w:val="33699117"/>
    <w:rsid w:val="33B1FB51"/>
    <w:rsid w:val="340038B3"/>
    <w:rsid w:val="3480E53F"/>
    <w:rsid w:val="35180648"/>
    <w:rsid w:val="357C1C9C"/>
    <w:rsid w:val="35D46B0B"/>
    <w:rsid w:val="36198E8A"/>
    <w:rsid w:val="37792897"/>
    <w:rsid w:val="3947CABD"/>
    <w:rsid w:val="3949B597"/>
    <w:rsid w:val="39A62AB8"/>
    <w:rsid w:val="3B82264D"/>
    <w:rsid w:val="3CA27885"/>
    <w:rsid w:val="3E1099C2"/>
    <w:rsid w:val="3FDB052F"/>
    <w:rsid w:val="410A3276"/>
    <w:rsid w:val="41724646"/>
    <w:rsid w:val="4356EEF5"/>
    <w:rsid w:val="43B2A157"/>
    <w:rsid w:val="447A47C9"/>
    <w:rsid w:val="449F8F99"/>
    <w:rsid w:val="45AB9E1E"/>
    <w:rsid w:val="46E83B3E"/>
    <w:rsid w:val="47553C50"/>
    <w:rsid w:val="47E8448C"/>
    <w:rsid w:val="484A27F1"/>
    <w:rsid w:val="4901BB2C"/>
    <w:rsid w:val="4A618FB2"/>
    <w:rsid w:val="4AB6F49A"/>
    <w:rsid w:val="4B62905F"/>
    <w:rsid w:val="4BAD3744"/>
    <w:rsid w:val="4BD2922D"/>
    <w:rsid w:val="4BF4EB3D"/>
    <w:rsid w:val="4C40A13C"/>
    <w:rsid w:val="4CB25F4D"/>
    <w:rsid w:val="4D567ED0"/>
    <w:rsid w:val="4D844C7A"/>
    <w:rsid w:val="4E2BFF66"/>
    <w:rsid w:val="4F44CEA1"/>
    <w:rsid w:val="500F7538"/>
    <w:rsid w:val="51436AC7"/>
    <w:rsid w:val="51465807"/>
    <w:rsid w:val="5167A634"/>
    <w:rsid w:val="51BC31F8"/>
    <w:rsid w:val="5295534E"/>
    <w:rsid w:val="5588BE3F"/>
    <w:rsid w:val="55DE47B4"/>
    <w:rsid w:val="5A44344D"/>
    <w:rsid w:val="5A84A508"/>
    <w:rsid w:val="6079A804"/>
    <w:rsid w:val="64B1B8A2"/>
    <w:rsid w:val="6566965C"/>
    <w:rsid w:val="6599001C"/>
    <w:rsid w:val="65CEB721"/>
    <w:rsid w:val="66E3AD42"/>
    <w:rsid w:val="6743546C"/>
    <w:rsid w:val="67D131B5"/>
    <w:rsid w:val="68BA8E37"/>
    <w:rsid w:val="6922BE6B"/>
    <w:rsid w:val="6A23E85A"/>
    <w:rsid w:val="6AFEEF7C"/>
    <w:rsid w:val="6B425576"/>
    <w:rsid w:val="6BE87311"/>
    <w:rsid w:val="6C344C9D"/>
    <w:rsid w:val="6D88BA4E"/>
    <w:rsid w:val="6DA96AF2"/>
    <w:rsid w:val="6DCDF93D"/>
    <w:rsid w:val="6E60EBAE"/>
    <w:rsid w:val="6F1C96E4"/>
    <w:rsid w:val="70464ED1"/>
    <w:rsid w:val="70ABC1ED"/>
    <w:rsid w:val="7195C765"/>
    <w:rsid w:val="71B58B33"/>
    <w:rsid w:val="74140A40"/>
    <w:rsid w:val="74795DC1"/>
    <w:rsid w:val="748BEDE1"/>
    <w:rsid w:val="767AB01B"/>
    <w:rsid w:val="76E295C4"/>
    <w:rsid w:val="77A5DA7E"/>
    <w:rsid w:val="790C2686"/>
    <w:rsid w:val="7AE3B087"/>
    <w:rsid w:val="7B04E6C1"/>
    <w:rsid w:val="7B3E09DF"/>
    <w:rsid w:val="7C6FC525"/>
    <w:rsid w:val="7D796CE5"/>
    <w:rsid w:val="7D79CF7E"/>
    <w:rsid w:val="7DE707E5"/>
    <w:rsid w:val="7E306E54"/>
    <w:rsid w:val="7E30E366"/>
    <w:rsid w:val="7EC44C96"/>
    <w:rsid w:val="7FB55D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26014A0E"/>
  <w15:docId w15:val="{A0536AC1-239B-489E-8238-B9024017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01DE"/>
    <w:pPr>
      <w:spacing w:before="120" w:after="120" w:line="276" w:lineRule="auto"/>
    </w:pPr>
    <w:rPr>
      <w:rFonts w:ascii="Segoe UI" w:hAnsi="Segoe UI"/>
      <w:sz w:val="24"/>
    </w:rPr>
  </w:style>
  <w:style w:type="paragraph" w:styleId="Heading1">
    <w:name w:val="heading 1"/>
    <w:basedOn w:val="Normal"/>
    <w:next w:val="Normal"/>
    <w:qFormat/>
    <w:rsid w:val="00370555"/>
    <w:pPr>
      <w:numPr>
        <w:numId w:val="7"/>
      </w:numPr>
      <w:spacing w:before="240" w:after="240"/>
      <w:outlineLvl w:val="0"/>
    </w:pPr>
    <w:rPr>
      <w:b/>
      <w:bCs/>
      <w:caps/>
      <w:color w:val="00257D"/>
      <w:szCs w:val="22"/>
    </w:rPr>
  </w:style>
  <w:style w:type="paragraph" w:styleId="Heading2">
    <w:name w:val="heading 2"/>
    <w:basedOn w:val="Heading3"/>
    <w:next w:val="Normal"/>
    <w:qFormat/>
    <w:rsid w:val="001F53DC"/>
    <w:pPr>
      <w:numPr>
        <w:ilvl w:val="1"/>
      </w:numPr>
      <w:outlineLvl w:val="1"/>
    </w:pPr>
    <w:rPr>
      <w:color w:val="0073EB"/>
      <w:sz w:val="24"/>
    </w:rPr>
  </w:style>
  <w:style w:type="paragraph" w:styleId="Heading3">
    <w:name w:val="heading 3"/>
    <w:basedOn w:val="Normal"/>
    <w:next w:val="Normal"/>
    <w:qFormat/>
    <w:rsid w:val="00417E99"/>
    <w:pPr>
      <w:keepNext/>
      <w:widowControl w:val="0"/>
      <w:numPr>
        <w:ilvl w:val="2"/>
        <w:numId w:val="7"/>
      </w:numPr>
      <w:jc w:val="both"/>
      <w:outlineLvl w:val="2"/>
    </w:pPr>
    <w:rPr>
      <w:b/>
      <w:bCs/>
      <w:sz w:val="22"/>
    </w:rPr>
  </w:style>
  <w:style w:type="paragraph" w:styleId="Heading4">
    <w:name w:val="heading 4"/>
    <w:basedOn w:val="Normal"/>
    <w:next w:val="Normal"/>
    <w:qFormat/>
    <w:rsid w:val="00417E99"/>
    <w:pPr>
      <w:keepNext/>
      <w:numPr>
        <w:ilvl w:val="3"/>
        <w:numId w:val="7"/>
      </w:numPr>
      <w:outlineLvl w:val="3"/>
    </w:pPr>
    <w:rPr>
      <w:b/>
      <w:bCs/>
      <w:sz w:val="22"/>
    </w:rPr>
  </w:style>
  <w:style w:type="paragraph" w:styleId="Heading5">
    <w:name w:val="heading 5"/>
    <w:basedOn w:val="Normal"/>
    <w:next w:val="Normal"/>
    <w:qFormat/>
    <w:rsid w:val="00417E99"/>
    <w:pPr>
      <w:keepNext/>
      <w:numPr>
        <w:ilvl w:val="4"/>
        <w:numId w:val="7"/>
      </w:numPr>
      <w:tabs>
        <w:tab w:val="left" w:pos="1080"/>
      </w:tabs>
      <w:jc w:val="both"/>
      <w:outlineLvl w:val="4"/>
    </w:pPr>
    <w:rPr>
      <w:b/>
      <w:bCs/>
      <w:sz w:val="22"/>
      <w:szCs w:val="22"/>
    </w:rPr>
  </w:style>
  <w:style w:type="paragraph" w:styleId="Heading6">
    <w:name w:val="heading 6"/>
    <w:basedOn w:val="Normal"/>
    <w:next w:val="Normal"/>
    <w:qFormat/>
    <w:rsid w:val="00417E99"/>
    <w:pPr>
      <w:keepNext/>
      <w:numPr>
        <w:ilvl w:val="5"/>
        <w:numId w:val="7"/>
      </w:numPr>
      <w:tabs>
        <w:tab w:val="left" w:pos="720"/>
      </w:tabs>
      <w:jc w:val="both"/>
      <w:outlineLvl w:val="5"/>
    </w:pPr>
    <w:rPr>
      <w:b/>
      <w:bCs/>
      <w:color w:val="000000"/>
      <w:sz w:val="22"/>
      <w:szCs w:val="22"/>
    </w:rPr>
  </w:style>
  <w:style w:type="paragraph" w:styleId="Heading7">
    <w:name w:val="heading 7"/>
    <w:basedOn w:val="Normal"/>
    <w:next w:val="Normal"/>
    <w:qFormat/>
    <w:rsid w:val="00417E99"/>
    <w:pPr>
      <w:keepNext/>
      <w:numPr>
        <w:ilvl w:val="6"/>
        <w:numId w:val="7"/>
      </w:numPr>
      <w:outlineLvl w:val="6"/>
    </w:pPr>
    <w:rPr>
      <w:b/>
      <w:bCs/>
      <w:sz w:val="22"/>
    </w:rPr>
  </w:style>
  <w:style w:type="paragraph" w:styleId="Heading8">
    <w:name w:val="heading 8"/>
    <w:basedOn w:val="Normal"/>
    <w:next w:val="Normal"/>
    <w:qFormat/>
    <w:rsid w:val="00417E99"/>
    <w:pPr>
      <w:keepNext/>
      <w:numPr>
        <w:ilvl w:val="7"/>
        <w:numId w:val="7"/>
      </w:numPr>
      <w:tabs>
        <w:tab w:val="left" w:pos="1080"/>
        <w:tab w:val="left" w:pos="1440"/>
      </w:tabs>
      <w:jc w:val="both"/>
      <w:outlineLvl w:val="7"/>
    </w:pPr>
    <w:rPr>
      <w:b/>
      <w:bCs/>
      <w:sz w:val="22"/>
      <w:szCs w:val="22"/>
    </w:rPr>
  </w:style>
  <w:style w:type="paragraph" w:styleId="Heading9">
    <w:name w:val="heading 9"/>
    <w:basedOn w:val="Normal"/>
    <w:next w:val="Normal"/>
    <w:qFormat/>
    <w:rsid w:val="00417E99"/>
    <w:pPr>
      <w:keepNext/>
      <w:numPr>
        <w:ilvl w:val="8"/>
        <w:numId w:val="7"/>
      </w:numPr>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17E99"/>
    <w:rPr>
      <w:rFonts w:ascii="Courier New" w:hAnsi="Courier New"/>
    </w:rPr>
  </w:style>
  <w:style w:type="paragraph" w:styleId="BodyTextIndent2">
    <w:name w:val="Body Text Indent 2"/>
    <w:basedOn w:val="Normal"/>
    <w:rsid w:val="00417E99"/>
    <w:pPr>
      <w:widowControl w:val="0"/>
      <w:numPr>
        <w:ilvl w:val="1"/>
        <w:numId w:val="1"/>
      </w:numPr>
      <w:jc w:val="both"/>
    </w:pPr>
  </w:style>
  <w:style w:type="paragraph" w:styleId="Header">
    <w:name w:val="header"/>
    <w:basedOn w:val="Normal"/>
    <w:rsid w:val="00417E99"/>
    <w:pPr>
      <w:widowControl w:val="0"/>
      <w:numPr>
        <w:numId w:val="2"/>
      </w:numPr>
      <w:tabs>
        <w:tab w:val="center" w:pos="4320"/>
        <w:tab w:val="right" w:pos="8640"/>
      </w:tabs>
      <w:jc w:val="both"/>
    </w:pPr>
    <w:rPr>
      <w:b/>
      <w:sz w:val="22"/>
    </w:rPr>
  </w:style>
  <w:style w:type="paragraph" w:styleId="BodyText3">
    <w:name w:val="Body Text 3"/>
    <w:basedOn w:val="Normal"/>
    <w:rsid w:val="00417E99"/>
    <w:pPr>
      <w:jc w:val="both"/>
    </w:pPr>
    <w:rPr>
      <w:rFonts w:ascii="Arial" w:hAnsi="Arial"/>
      <w:color w:val="000000"/>
    </w:rPr>
  </w:style>
  <w:style w:type="character" w:styleId="Hyperlink">
    <w:name w:val="Hyperlink"/>
    <w:basedOn w:val="DefaultParagraphFont"/>
    <w:rsid w:val="00417E99"/>
    <w:rPr>
      <w:color w:val="0000FF"/>
      <w:u w:val="single"/>
    </w:rPr>
  </w:style>
  <w:style w:type="character" w:styleId="PageNumber">
    <w:name w:val="page number"/>
    <w:basedOn w:val="DefaultParagraphFont"/>
    <w:rsid w:val="00417E99"/>
  </w:style>
  <w:style w:type="paragraph" w:styleId="BalloonText">
    <w:name w:val="Balloon Text"/>
    <w:basedOn w:val="Normal"/>
    <w:semiHidden/>
    <w:rsid w:val="00417E99"/>
    <w:rPr>
      <w:rFonts w:ascii="Tahoma" w:hAnsi="Tahoma" w:cs="Tahoma"/>
      <w:sz w:val="16"/>
      <w:szCs w:val="16"/>
    </w:rPr>
  </w:style>
  <w:style w:type="paragraph" w:styleId="Footer">
    <w:name w:val="footer"/>
    <w:basedOn w:val="Normal"/>
    <w:link w:val="FooterChar"/>
    <w:uiPriority w:val="99"/>
    <w:rsid w:val="00417E99"/>
    <w:pPr>
      <w:tabs>
        <w:tab w:val="center" w:pos="4320"/>
        <w:tab w:val="right" w:pos="8640"/>
      </w:tabs>
    </w:pPr>
  </w:style>
  <w:style w:type="paragraph" w:styleId="BodyTextIndent">
    <w:name w:val="Body Text Indent"/>
    <w:basedOn w:val="Normal"/>
    <w:rsid w:val="00417E99"/>
    <w:pPr>
      <w:tabs>
        <w:tab w:val="left" w:pos="0"/>
      </w:tabs>
      <w:ind w:left="720"/>
      <w:jc w:val="both"/>
    </w:pPr>
    <w:rPr>
      <w:sz w:val="22"/>
      <w:szCs w:val="22"/>
    </w:rPr>
  </w:style>
  <w:style w:type="paragraph" w:styleId="BodyTextIndent3">
    <w:name w:val="Body Text Indent 3"/>
    <w:basedOn w:val="Normal"/>
    <w:rsid w:val="00417E99"/>
    <w:pPr>
      <w:ind w:left="1080"/>
      <w:jc w:val="both"/>
    </w:pPr>
    <w:rPr>
      <w:color w:val="000000"/>
      <w:sz w:val="22"/>
      <w:szCs w:val="22"/>
    </w:rPr>
  </w:style>
  <w:style w:type="character" w:styleId="FollowedHyperlink">
    <w:name w:val="FollowedHyperlink"/>
    <w:basedOn w:val="DefaultParagraphFont"/>
    <w:rsid w:val="00417E99"/>
    <w:rPr>
      <w:color w:val="800080"/>
      <w:u w:val="single"/>
    </w:rPr>
  </w:style>
  <w:style w:type="paragraph" w:customStyle="1" w:styleId="BodyTextNumbered4">
    <w:name w:val="Body Text Numbered 4"/>
    <w:basedOn w:val="Normal"/>
    <w:next w:val="Normal"/>
    <w:rsid w:val="00417E99"/>
    <w:pPr>
      <w:widowControl w:val="0"/>
      <w:numPr>
        <w:numId w:val="4"/>
      </w:numPr>
      <w:jc w:val="both"/>
    </w:pPr>
    <w:rPr>
      <w:szCs w:val="24"/>
    </w:rPr>
  </w:style>
  <w:style w:type="paragraph" w:customStyle="1" w:styleId="BodyTextNumbered2">
    <w:name w:val="Body Text Numbered 2"/>
    <w:basedOn w:val="Normal"/>
    <w:next w:val="Normal"/>
    <w:rsid w:val="00417E99"/>
    <w:pPr>
      <w:widowControl w:val="0"/>
      <w:numPr>
        <w:numId w:val="5"/>
      </w:numPr>
      <w:jc w:val="both"/>
    </w:pPr>
    <w:rPr>
      <w:szCs w:val="24"/>
    </w:rPr>
  </w:style>
  <w:style w:type="paragraph" w:styleId="ListBullet">
    <w:name w:val="List Bullet"/>
    <w:basedOn w:val="Normal"/>
    <w:autoRedefine/>
    <w:rsid w:val="00417E99"/>
    <w:pPr>
      <w:widowControl w:val="0"/>
      <w:numPr>
        <w:numId w:val="6"/>
      </w:numPr>
      <w:jc w:val="both"/>
    </w:pPr>
    <w:rPr>
      <w:szCs w:val="24"/>
    </w:rPr>
  </w:style>
  <w:style w:type="paragraph" w:customStyle="1" w:styleId="VENumbered3">
    <w:name w:val="VE Numbered 3"/>
    <w:aliases w:val="N3"/>
    <w:basedOn w:val="Normal"/>
    <w:next w:val="Normal"/>
    <w:rsid w:val="001546B5"/>
    <w:pPr>
      <w:numPr>
        <w:ilvl w:val="2"/>
        <w:numId w:val="3"/>
      </w:numPr>
      <w:spacing w:line="360" w:lineRule="auto"/>
      <w:jc w:val="both"/>
      <w:outlineLvl w:val="2"/>
    </w:pPr>
    <w:rPr>
      <w:rFonts w:cs="Arial"/>
      <w:szCs w:val="24"/>
    </w:rPr>
  </w:style>
  <w:style w:type="character" w:customStyle="1" w:styleId="VEItalic">
    <w:name w:val="VE Italic"/>
    <w:aliases w:val="I"/>
    <w:basedOn w:val="DefaultParagraphFont"/>
    <w:rsid w:val="001546B5"/>
    <w:rPr>
      <w:i/>
    </w:rPr>
  </w:style>
  <w:style w:type="character" w:customStyle="1" w:styleId="VEBold">
    <w:name w:val="VE Bold"/>
    <w:aliases w:val="B"/>
    <w:basedOn w:val="DefaultParagraphFont"/>
    <w:rsid w:val="001546B5"/>
  </w:style>
  <w:style w:type="character" w:styleId="CommentReference">
    <w:name w:val="annotation reference"/>
    <w:basedOn w:val="DefaultParagraphFont"/>
    <w:uiPriority w:val="99"/>
    <w:semiHidden/>
    <w:rsid w:val="004F52A8"/>
    <w:rPr>
      <w:sz w:val="16"/>
      <w:szCs w:val="16"/>
    </w:rPr>
  </w:style>
  <w:style w:type="paragraph" w:styleId="CommentText">
    <w:name w:val="annotation text"/>
    <w:basedOn w:val="Normal"/>
    <w:link w:val="CommentTextChar"/>
    <w:uiPriority w:val="99"/>
    <w:qFormat/>
    <w:rsid w:val="004F52A8"/>
  </w:style>
  <w:style w:type="paragraph" w:styleId="CommentSubject">
    <w:name w:val="annotation subject"/>
    <w:basedOn w:val="CommentText"/>
    <w:next w:val="CommentText"/>
    <w:semiHidden/>
    <w:rsid w:val="004F52A8"/>
    <w:rPr>
      <w:b/>
      <w:bCs/>
    </w:rPr>
  </w:style>
  <w:style w:type="paragraph" w:styleId="ListParagraph">
    <w:name w:val="List Paragraph"/>
    <w:basedOn w:val="Normal"/>
    <w:uiPriority w:val="34"/>
    <w:qFormat/>
    <w:rsid w:val="00B10E45"/>
    <w:pPr>
      <w:ind w:left="720"/>
      <w:contextualSpacing/>
    </w:pPr>
  </w:style>
  <w:style w:type="character" w:styleId="UnresolvedMention">
    <w:name w:val="Unresolved Mention"/>
    <w:basedOn w:val="DefaultParagraphFont"/>
    <w:uiPriority w:val="99"/>
    <w:semiHidden/>
    <w:unhideWhenUsed/>
    <w:rsid w:val="00C72653"/>
    <w:rPr>
      <w:color w:val="605E5C"/>
      <w:shd w:val="clear" w:color="auto" w:fill="E1DFDD"/>
    </w:rPr>
  </w:style>
  <w:style w:type="character" w:customStyle="1" w:styleId="FooterChar">
    <w:name w:val="Footer Char"/>
    <w:basedOn w:val="DefaultParagraphFont"/>
    <w:link w:val="Footer"/>
    <w:uiPriority w:val="99"/>
    <w:rsid w:val="00C72653"/>
    <w:rPr>
      <w:sz w:val="24"/>
    </w:rPr>
  </w:style>
  <w:style w:type="character" w:customStyle="1" w:styleId="CommentTextChar">
    <w:name w:val="Comment Text Char"/>
    <w:basedOn w:val="DefaultParagraphFont"/>
    <w:link w:val="CommentText"/>
    <w:uiPriority w:val="99"/>
    <w:rsid w:val="00A150B0"/>
    <w:rPr>
      <w:sz w:val="24"/>
    </w:rPr>
  </w:style>
  <w:style w:type="paragraph" w:customStyle="1" w:styleId="ContractStyle2b">
    <w:name w:val="ContractStyle2b"/>
    <w:basedOn w:val="Normal"/>
    <w:link w:val="ContractStyle2bCharChar"/>
    <w:rsid w:val="001C39E6"/>
    <w:pPr>
      <w:spacing w:before="0" w:after="0" w:line="240" w:lineRule="auto"/>
      <w:ind w:left="1572"/>
    </w:pPr>
    <w:rPr>
      <w:rFonts w:ascii="Arial" w:hAnsi="Arial"/>
      <w:sz w:val="20"/>
    </w:rPr>
  </w:style>
  <w:style w:type="character" w:customStyle="1" w:styleId="ContractStyle2bCharChar">
    <w:name w:val="ContractStyle2b Char Char"/>
    <w:link w:val="ContractStyle2b"/>
    <w:rsid w:val="001C39E6"/>
    <w:rPr>
      <w:rFonts w:ascii="Arial" w:hAnsi="Arial"/>
    </w:rPr>
  </w:style>
  <w:style w:type="paragraph" w:styleId="Revision">
    <w:name w:val="Revision"/>
    <w:hidden/>
    <w:uiPriority w:val="99"/>
    <w:semiHidden/>
    <w:rsid w:val="00D457EB"/>
    <w:rPr>
      <w:sz w:val="24"/>
    </w:rPr>
  </w:style>
  <w:style w:type="table" w:styleId="TableGrid">
    <w:name w:val="Table Grid"/>
    <w:basedOn w:val="TableNormal"/>
    <w:uiPriority w:val="59"/>
    <w:rsid w:val="001D3B2B"/>
    <w:pPr>
      <w:widowControl w:val="0"/>
      <w:ind w:left="720"/>
      <w:jc w:val="both"/>
    </w:pPr>
    <w:tblPr/>
  </w:style>
  <w:style w:type="paragraph" w:customStyle="1" w:styleId="BodyTextBulletL2">
    <w:name w:val="Body Text Bullet L2"/>
    <w:basedOn w:val="Normal"/>
    <w:semiHidden/>
    <w:rsid w:val="001D3B2B"/>
    <w:pPr>
      <w:numPr>
        <w:numId w:val="37"/>
      </w:numPr>
      <w:spacing w:line="252" w:lineRule="auto"/>
      <w:ind w:hanging="367"/>
    </w:pPr>
    <w:rPr>
      <w:szCs w:val="24"/>
    </w:rPr>
  </w:style>
  <w:style w:type="paragraph" w:customStyle="1" w:styleId="TableHeading">
    <w:name w:val="Table Heading"/>
    <w:basedOn w:val="Normal"/>
    <w:autoRedefine/>
    <w:qFormat/>
    <w:rsid w:val="001D3B2B"/>
    <w:pPr>
      <w:spacing w:before="60" w:after="60" w:line="252" w:lineRule="auto"/>
      <w:contextualSpacing/>
      <w:jc w:val="center"/>
    </w:pPr>
    <w:rPr>
      <w:rFonts w:eastAsia="Calibri"/>
      <w:b/>
      <w:color w:val="FFFFFF" w:themeColor="background1"/>
      <w:sz w:val="22"/>
      <w:szCs w:val="22"/>
    </w:rPr>
  </w:style>
  <w:style w:type="paragraph" w:customStyle="1" w:styleId="TableBody">
    <w:name w:val="Table Body"/>
    <w:basedOn w:val="Normal"/>
    <w:link w:val="TableBodyChar"/>
    <w:autoRedefine/>
    <w:qFormat/>
    <w:rsid w:val="001D3B2B"/>
    <w:pPr>
      <w:spacing w:before="60" w:after="60" w:line="252" w:lineRule="auto"/>
      <w:ind w:left="720"/>
      <w:contextualSpacing/>
    </w:pPr>
    <w:rPr>
      <w:rFonts w:eastAsiaTheme="minorHAnsi" w:cstheme="minorBidi"/>
      <w:color w:val="000000" w:themeColor="text1"/>
      <w:sz w:val="22"/>
      <w:szCs w:val="22"/>
    </w:rPr>
  </w:style>
  <w:style w:type="character" w:customStyle="1" w:styleId="TableBodyChar">
    <w:name w:val="Table Body Char"/>
    <w:basedOn w:val="DefaultParagraphFont"/>
    <w:link w:val="TableBody"/>
    <w:rsid w:val="001D3B2B"/>
    <w:rPr>
      <w:rFonts w:ascii="Segoe UI" w:eastAsiaTheme="minorHAnsi" w:hAnsi="Segoe UI" w:cstheme="minorBidi"/>
      <w:color w:val="000000" w:themeColor="text1"/>
      <w:sz w:val="22"/>
      <w:szCs w:val="22"/>
    </w:rPr>
  </w:style>
  <w:style w:type="character" w:styleId="Mention">
    <w:name w:val="Mention"/>
    <w:basedOn w:val="DefaultParagraphFont"/>
    <w:uiPriority w:val="99"/>
    <w:unhideWhenUsed/>
    <w:rsid w:val="0083078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05293">
      <w:bodyDiv w:val="1"/>
      <w:marLeft w:val="0"/>
      <w:marRight w:val="0"/>
      <w:marTop w:val="0"/>
      <w:marBottom w:val="0"/>
      <w:divBdr>
        <w:top w:val="none" w:sz="0" w:space="0" w:color="auto"/>
        <w:left w:val="none" w:sz="0" w:space="0" w:color="auto"/>
        <w:bottom w:val="none" w:sz="0" w:space="0" w:color="auto"/>
        <w:right w:val="none" w:sz="0" w:space="0" w:color="auto"/>
      </w:divBdr>
    </w:div>
    <w:div w:id="791482745">
      <w:bodyDiv w:val="1"/>
      <w:marLeft w:val="0"/>
      <w:marRight w:val="0"/>
      <w:marTop w:val="0"/>
      <w:marBottom w:val="0"/>
      <w:divBdr>
        <w:top w:val="none" w:sz="0" w:space="0" w:color="auto"/>
        <w:left w:val="none" w:sz="0" w:space="0" w:color="auto"/>
        <w:bottom w:val="none" w:sz="0" w:space="0" w:color="auto"/>
        <w:right w:val="none" w:sz="0" w:space="0" w:color="auto"/>
      </w:divBdr>
    </w:div>
    <w:div w:id="868445104">
      <w:bodyDiv w:val="1"/>
      <w:marLeft w:val="0"/>
      <w:marRight w:val="0"/>
      <w:marTop w:val="0"/>
      <w:marBottom w:val="0"/>
      <w:divBdr>
        <w:top w:val="none" w:sz="0" w:space="0" w:color="auto"/>
        <w:left w:val="none" w:sz="0" w:space="0" w:color="auto"/>
        <w:bottom w:val="none" w:sz="0" w:space="0" w:color="auto"/>
        <w:right w:val="none" w:sz="0" w:space="0" w:color="auto"/>
      </w:divBdr>
    </w:div>
    <w:div w:id="1242645600">
      <w:bodyDiv w:val="1"/>
      <w:marLeft w:val="0"/>
      <w:marRight w:val="0"/>
      <w:marTop w:val="0"/>
      <w:marBottom w:val="0"/>
      <w:divBdr>
        <w:top w:val="none" w:sz="0" w:space="0" w:color="auto"/>
        <w:left w:val="none" w:sz="0" w:space="0" w:color="auto"/>
        <w:bottom w:val="none" w:sz="0" w:space="0" w:color="auto"/>
        <w:right w:val="none" w:sz="0" w:space="0" w:color="auto"/>
      </w:divBdr>
    </w:div>
    <w:div w:id="1520582193">
      <w:bodyDiv w:val="1"/>
      <w:marLeft w:val="0"/>
      <w:marRight w:val="0"/>
      <w:marTop w:val="0"/>
      <w:marBottom w:val="0"/>
      <w:divBdr>
        <w:top w:val="none" w:sz="0" w:space="0" w:color="auto"/>
        <w:left w:val="none" w:sz="0" w:space="0" w:color="auto"/>
        <w:bottom w:val="none" w:sz="0" w:space="0" w:color="auto"/>
        <w:right w:val="none" w:sz="0" w:space="0" w:color="auto"/>
      </w:divBdr>
    </w:div>
    <w:div w:id="193501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contractmanagementoffice@dir.texas.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37442c-6b69-4e14-acf8-5514473f79c3" xsi:nil="true"/>
    <lcf76f155ced4ddcb4097134ff3c332f xmlns="68146495-07e8-4fa0-be53-0f820b3b0b5e">
      <Terms xmlns="http://schemas.microsoft.com/office/infopath/2007/PartnerControls"/>
    </lcf76f155ced4ddcb4097134ff3c332f>
    <SolicitationName xmlns="68146495-07e8-4fa0-be53-0f820b3b0b5e">Cabling Services and Related Products</SolicitationName>
    <DocumentOrder xmlns="68146495-07e8-4fa0-be53-0f820b3b0b5e" xsi:nil="true"/>
    <SolicitationStartDate xmlns="68146495-07e8-4fa0-be53-0f820b3b0b5e">08/07/2026</SolicitationStartDate>
    <RFOType xmlns="68146495-07e8-4fa0-be53-0f820b3b0b5e">
      <Value>Product, Service</Value>
    </RFOType>
    <NumberingSequence xmlns="68146495-07e8-4fa0-be53-0f820b3b0b5e" xsi:nil="true"/>
    <Telecommunication xmlns="68146495-07e8-4fa0-be53-0f820b3b0b5e">false</Telecommunication>
    <SalesforceId xmlns="68146495-07e8-4fa0-be53-0f820b3b0b5e">a4Ccs00000CGD0nEAH</SalesforceId>
    <DocumentModel xmlns="68146495-07e8-4fa0-be53-0f820b3b0b5e" xsi:nil="true"/>
    <Solicitation_x0020_Type xmlns="68146495-07e8-4fa0-be53-0f820b3b0b5e">
      <Value>Cooperative</Value>
    </Solicitation_x0020_Type>
    <SolicitationEndDate xmlns="68146495-07e8-4fa0-be53-0f820b3b0b5e">09/24/2026 07:00 PM</SolicitationEndDate>
    <SolicitationNumber xmlns="68146495-07e8-4fa0-be53-0f820b3b0b5e">COOP2026SOL-00008</SolicitationNumber>
    <DIRContractManager xmlns="68146495-07e8-4fa0-be53-0f820b3b0b5e">Tony Tolbert</DIRContractManag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95298F4A80A849B83ACC9524FF7929" ma:contentTypeVersion="46" ma:contentTypeDescription="Create a new document." ma:contentTypeScope="" ma:versionID="7a990950d0f0999c8cb1695dbafd615a">
  <xsd:schema xmlns:xsd="http://www.w3.org/2001/XMLSchema" xmlns:xs="http://www.w3.org/2001/XMLSchema" xmlns:p="http://schemas.microsoft.com/office/2006/metadata/properties" xmlns:ns2="68146495-07e8-4fa0-be53-0f820b3b0b5e" xmlns:ns3="5437442c-6b69-4e14-acf8-5514473f79c3" targetNamespace="http://schemas.microsoft.com/office/2006/metadata/properties" ma:root="true" ma:fieldsID="6f3fac2b7376690e1f2301783165bd30" ns2:_="" ns3:_="">
    <xsd:import namespace="68146495-07e8-4fa0-be53-0f820b3b0b5e"/>
    <xsd:import namespace="5437442c-6b69-4e14-acf8-5514473f79c3"/>
    <xsd:element name="properties">
      <xsd:complexType>
        <xsd:sequence>
          <xsd:element name="documentManagement">
            <xsd:complexType>
              <xsd:all>
                <xsd:element ref="ns2:SolicitationNumber" minOccurs="0"/>
                <xsd:element ref="ns2:NumberingSequence" minOccurs="0"/>
                <xsd:element ref="ns2:DocumentOrder" minOccurs="0"/>
                <xsd:element ref="ns2:SalesforceId" minOccurs="0"/>
                <xsd:element ref="ns2:SolicitationName" minOccurs="0"/>
                <xsd:element ref="ns2:SolicitationStartDate" minOccurs="0"/>
                <xsd:element ref="ns2:SolicitationEndDate" minOccurs="0"/>
                <xsd:element ref="ns2:Telecommunication" minOccurs="0"/>
                <xsd:element ref="ns2:Solicitation_x0020_Type" minOccurs="0"/>
                <xsd:element ref="ns2:DocumentModel" minOccurs="0"/>
                <xsd:element ref="ns2:DIRContractManager" minOccurs="0"/>
                <xsd:element ref="ns2:RFOType"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46495-07e8-4fa0-be53-0f820b3b0b5e" elementFormDefault="qualified">
    <xsd:import namespace="http://schemas.microsoft.com/office/2006/documentManagement/types"/>
    <xsd:import namespace="http://schemas.microsoft.com/office/infopath/2007/PartnerControls"/>
    <xsd:element name="SolicitationNumber" ma:index="8" nillable="true" ma:displayName="Solicitation Number" ma:description="Unique ID of the solicitation the document is associated with." ma:internalName="SolicitationNumber" ma:readOnly="false">
      <xsd:simpleType>
        <xsd:restriction base="dms:Text"/>
      </xsd:simpleType>
    </xsd:element>
    <xsd:element name="NumberingSequence" ma:index="9" nillable="true" ma:displayName="Numbering Sequence" ma:description="Only applicable to amendments and addendums. Signifies which number the document is if there are multiple of a particular type." ma:internalName="NumberingSequence" ma:readOnly="false" ma:percentage="FALSE">
      <xsd:simpleType>
        <xsd:restriction base="dms:Number"/>
      </xsd:simpleType>
    </xsd:element>
    <xsd:element name="DocumentOrder" ma:index="10" nillable="true" ma:displayName="Order" ma:description="Indicates the document’s order within all of the solicitation documents for a solicitation." ma:indexed="true" ma:internalName="DocumentOrder" ma:readOnly="false" ma:percentage="FALSE">
      <xsd:simpleType>
        <xsd:restriction base="dms:Number"/>
      </xsd:simpleType>
    </xsd:element>
    <xsd:element name="SalesforceId" ma:index="11" nillable="true" ma:displayName="Salesforce Id" ma:internalName="SalesforceId" ma:readOnly="false">
      <xsd:simpleType>
        <xsd:restriction base="dms:Text">
          <xsd:maxLength value="255"/>
        </xsd:restriction>
      </xsd:simpleType>
    </xsd:element>
    <xsd:element name="SolicitationName" ma:index="12" nillable="true" ma:displayName="Solicitation Name" ma:internalName="SolicitationName" ma:readOnly="false">
      <xsd:simpleType>
        <xsd:restriction base="dms:Text"/>
      </xsd:simpleType>
    </xsd:element>
    <xsd:element name="SolicitationStartDate" ma:index="13" nillable="true" ma:displayName="Solicitation Start Date" ma:internalName="SolicitationStartDate" ma:readOnly="false">
      <xsd:simpleType>
        <xsd:restriction base="dms:Text">
          <xsd:maxLength value="255"/>
        </xsd:restriction>
      </xsd:simpleType>
    </xsd:element>
    <xsd:element name="SolicitationEndDate" ma:index="14" nillable="true" ma:displayName="Solicitation End Date" ma:internalName="SolicitationEndDate" ma:readOnly="false">
      <xsd:simpleType>
        <xsd:restriction base="dms:Text">
          <xsd:maxLength value="255"/>
        </xsd:restriction>
      </xsd:simpleType>
    </xsd:element>
    <xsd:element name="Telecommunication" ma:index="15" nillable="true" ma:displayName="Telecommunication" ma:default="0" ma:internalName="Telecommunication" ma:readOnly="false">
      <xsd:simpleType>
        <xsd:restriction base="dms:Boolean"/>
      </xsd:simpleType>
    </xsd:element>
    <xsd:element name="Solicitation_x0020_Type" ma:index="16" nillable="true" ma:displayName="Solicitation Type" ma:default="Cooperative" ma:internalName="Solicitation_x0020_Type" ma:readOnly="false">
      <xsd:complexType>
        <xsd:complexContent>
          <xsd:extension base="dms:MultiChoice">
            <xsd:sequence>
              <xsd:element name="Value" maxOccurs="unbounded" minOccurs="0" nillable="true">
                <xsd:simpleType>
                  <xsd:restriction base="dms:Choice">
                    <xsd:enumeration value="Cooperative"/>
                    <xsd:enumeration value="Enterprise"/>
                  </xsd:restriction>
                </xsd:simpleType>
              </xsd:element>
            </xsd:sequence>
          </xsd:extension>
        </xsd:complexContent>
      </xsd:complexType>
    </xsd:element>
    <xsd:element name="DocumentModel" ma:index="17" nillable="true" ma:displayName="Document Model" ma:internalName="DocumentModel" ma:readOnly="false">
      <xsd:simpleType>
        <xsd:restriction base="dms:Note"/>
      </xsd:simpleType>
    </xsd:element>
    <xsd:element name="DIRContractManager" ma:index="18" nillable="true" ma:displayName="DIR Contract Manager" ma:internalName="DIRContractManager" ma:readOnly="false">
      <xsd:simpleType>
        <xsd:restriction base="dms:Text">
          <xsd:maxLength value="255"/>
        </xsd:restriction>
      </xsd:simpleType>
    </xsd:element>
    <xsd:element name="RFOType" ma:index="19" nillable="true" ma:displayName="RFO Type" ma:default="Product" ma:internalName="RFOType" ma:readOnly="false">
      <xsd:complexType>
        <xsd:complexContent>
          <xsd:extension base="dms:MultiChoice">
            <xsd:sequence>
              <xsd:element name="Value" maxOccurs="unbounded" minOccurs="0" nillable="true">
                <xsd:simpleType>
                  <xsd:restriction base="dms:Choice">
                    <xsd:enumeration value="Product"/>
                    <xsd:enumeration value="Service"/>
                    <xsd:enumeration value="Training"/>
                    <xsd:enumeration value="Product, Service, Training"/>
                    <xsd:enumeration value="Product, Training"/>
                    <xsd:enumeration value="Service, Training"/>
                    <xsd:enumeration value="Product, Service"/>
                  </xsd:restriction>
                </xsd:simpleType>
              </xsd:element>
            </xsd:sequence>
          </xsd:extension>
        </xsd:complexContent>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494d62d1-ffa2-4519-8038-d2245aa7cc4b"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37442c-6b69-4e14-acf8-5514473f79c3"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184f2c65-31f1-4844-a25e-ca68f83070a2}" ma:internalName="TaxCatchAll" ma:showField="CatchAllData" ma:web="5437442c-6b69-4e14-acf8-5514473f79c3">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CF0D0C-F041-4B69-8091-C2F7DB616B02}">
  <ds:schemaRefs>
    <ds:schemaRef ds:uri="http://schemas.openxmlformats.org/officeDocument/2006/bibliography"/>
  </ds:schemaRefs>
</ds:datastoreItem>
</file>

<file path=customXml/itemProps2.xml><?xml version="1.0" encoding="utf-8"?>
<ds:datastoreItem xmlns:ds="http://schemas.openxmlformats.org/officeDocument/2006/customXml" ds:itemID="{F47BF619-58A0-4D0A-ACA2-B67CB7D8C8AC}">
  <ds:schemaRefs>
    <ds:schemaRef ds:uri="http://schemas.microsoft.com/sharepoint/v3/contenttype/forms"/>
  </ds:schemaRefs>
</ds:datastoreItem>
</file>

<file path=customXml/itemProps3.xml><?xml version="1.0" encoding="utf-8"?>
<ds:datastoreItem xmlns:ds="http://schemas.openxmlformats.org/officeDocument/2006/customXml" ds:itemID="{32EA4463-4C4E-4DF3-8F43-65C9D6FAA079}">
  <ds:schemaRefs>
    <ds:schemaRef ds:uri="http://schemas.microsoft.com/office/2006/metadata/properties"/>
    <ds:schemaRef ds:uri="http://schemas.microsoft.com/office/infopath/2007/PartnerControls"/>
    <ds:schemaRef ds:uri="5437442c-6b69-4e14-acf8-5514473f79c3"/>
    <ds:schemaRef ds:uri="68146495-07e8-4fa0-be53-0f820b3b0b5e"/>
  </ds:schemaRefs>
</ds:datastoreItem>
</file>

<file path=customXml/itemProps4.xml><?xml version="1.0" encoding="utf-8"?>
<ds:datastoreItem xmlns:ds="http://schemas.openxmlformats.org/officeDocument/2006/customXml" ds:itemID="{6C34A5E8-461D-4277-A16E-1D0F0515E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46495-07e8-4fa0-be53-0f820b3b0b5e"/>
    <ds:schemaRef ds:uri="5437442c-6b69-4e14-acf8-5514473f79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2133</Words>
  <Characters>12203</Characters>
  <Application>Microsoft Office Word</Application>
  <DocSecurity>0</DocSecurity>
  <Lines>249</Lines>
  <Paragraphs>147</Paragraphs>
  <ScaleCrop>false</ScaleCrop>
  <Company>Texas Department of Information Resources</Company>
  <LinksUpToDate>false</LinksUpToDate>
  <CharactersWithSpaces>14189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COOP2026SOL-00008 Attachment 1 Sample Contract</dc:title>
  <dc:subject/>
  <dc:creator>Dana Collins</dc:creator>
  <cp:keywords/>
  <cp:lastModifiedBy>Tony Tolbert</cp:lastModifiedBy>
  <cp:revision>394</cp:revision>
  <cp:lastPrinted>2012-06-15T05:03:00Z</cp:lastPrinted>
  <dcterms:created xsi:type="dcterms:W3CDTF">2024-07-04T04:45:00Z</dcterms:created>
  <dcterms:modified xsi:type="dcterms:W3CDTF">2026-10-01T16:36:00Z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0x0101004795298F4A80A849B83ACC9524FF7929</vt:lpwstr>
  </property>
  <property fmtid="{D5CDD505-2E9C-101B-9397-08002B2CF9AE}" pid="3" name="_docset_NoMedatataSyncRequired">
    <vt:lpwstr>False</vt:lpwstr>
  </property>
  <property fmtid="{D5CDD505-2E9C-101B-9397-08002B2CF9AE}" pid="4" name="SolicitationDocumentType">
    <vt:lpwstr/>
  </property>
  <property fmtid="{D5CDD505-2E9C-101B-9397-08002B2CF9AE}" pid="5" name="TaxKeyword">
    <vt:lpwstr/>
  </property>
  <property fmtid="{D5CDD505-2E9C-101B-9397-08002B2CF9AE}" pid="6" name="MediaServiceImageTags">
    <vt:lpwstr/>
  </property>
  <property fmtid="{D5CDD505-2E9C-101B-9397-08002B2CF9AE}" pid="7" name="docLang">
    <vt:lpwstr>en</vt:lpwstr>
  </property>
</Properties>
</file>