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56F20" w14:textId="77777777" w:rsidR="002E25B0" w:rsidRPr="00686C96" w:rsidRDefault="00A00B29" w:rsidP="000605FF">
      <w:pPr>
        <w:spacing w:after="120" w:line="240" w:lineRule="auto"/>
        <w:jc w:val="center"/>
        <w:rPr>
          <w:rFonts w:cstheme="minorHAnsi"/>
          <w:b/>
        </w:rPr>
      </w:pPr>
      <w:r w:rsidRPr="00686C96">
        <w:rPr>
          <w:rFonts w:cstheme="minorHAnsi"/>
          <w:b/>
        </w:rPr>
        <w:t>ISSUE DATE:</w:t>
      </w:r>
    </w:p>
    <w:tbl>
      <w:tblPr>
        <w:tblStyle w:val="TableGrid"/>
        <w:tblW w:w="0" w:type="auto"/>
        <w:tblLook w:val="04A0" w:firstRow="1" w:lastRow="0" w:firstColumn="1" w:lastColumn="0" w:noHBand="0" w:noVBand="1"/>
      </w:tblPr>
      <w:tblGrid>
        <w:gridCol w:w="3078"/>
        <w:gridCol w:w="4050"/>
      </w:tblGrid>
      <w:tr w:rsidR="00A913C3" w:rsidRPr="00686C96" w14:paraId="1A09FC38" w14:textId="77777777" w:rsidTr="006C09BA">
        <w:trPr>
          <w:trHeight w:val="288"/>
          <w:tblHeader/>
        </w:trPr>
        <w:tc>
          <w:tcPr>
            <w:tcW w:w="3078" w:type="dxa"/>
          </w:tcPr>
          <w:p w14:paraId="2AE4E1EA" w14:textId="77777777" w:rsidR="00A913C3" w:rsidRPr="00686C96" w:rsidRDefault="00A913C3" w:rsidP="001A3354">
            <w:pPr>
              <w:rPr>
                <w:rFonts w:cstheme="minorHAnsi"/>
                <w:b/>
              </w:rPr>
            </w:pPr>
            <w:r w:rsidRPr="00686C96">
              <w:rPr>
                <w:rFonts w:cstheme="minorHAnsi"/>
                <w:b/>
              </w:rPr>
              <w:t>Purchasing Department</w:t>
            </w:r>
          </w:p>
        </w:tc>
        <w:tc>
          <w:tcPr>
            <w:tcW w:w="4050" w:type="dxa"/>
          </w:tcPr>
          <w:p w14:paraId="29BB85D5" w14:textId="1A3842EA" w:rsidR="00A913C3" w:rsidRPr="00686C96" w:rsidRDefault="005957BF" w:rsidP="001A3354">
            <w:pPr>
              <w:rPr>
                <w:rFonts w:cstheme="minorHAnsi"/>
                <w:bCs/>
              </w:rPr>
            </w:pPr>
            <w:r w:rsidRPr="00686C96">
              <w:rPr>
                <w:rFonts w:cstheme="minorHAnsi"/>
                <w:bCs/>
              </w:rPr>
              <w:t>The Executive Office of Aging &amp; Independence</w:t>
            </w:r>
            <w:r w:rsidR="00B61F2F">
              <w:rPr>
                <w:rFonts w:cstheme="minorHAnsi"/>
                <w:bCs/>
              </w:rPr>
              <w:t xml:space="preserve"> (</w:t>
            </w:r>
            <w:r w:rsidR="0003630F">
              <w:rPr>
                <w:rFonts w:cstheme="minorHAnsi"/>
                <w:bCs/>
              </w:rPr>
              <w:t>AGE)</w:t>
            </w:r>
          </w:p>
        </w:tc>
      </w:tr>
      <w:tr w:rsidR="00A913C3" w:rsidRPr="00686C96" w14:paraId="3172B456" w14:textId="77777777" w:rsidTr="001A3354">
        <w:trPr>
          <w:trHeight w:val="288"/>
        </w:trPr>
        <w:tc>
          <w:tcPr>
            <w:tcW w:w="3078" w:type="dxa"/>
          </w:tcPr>
          <w:p w14:paraId="0C1DC0E5" w14:textId="77777777" w:rsidR="00A913C3" w:rsidRPr="00686C96" w:rsidRDefault="00A913C3" w:rsidP="001A3354">
            <w:pPr>
              <w:rPr>
                <w:rFonts w:cstheme="minorHAnsi"/>
                <w:b/>
              </w:rPr>
            </w:pPr>
            <w:r w:rsidRPr="00686C96">
              <w:rPr>
                <w:rFonts w:cstheme="minorHAnsi"/>
                <w:b/>
              </w:rPr>
              <w:t>Address</w:t>
            </w:r>
          </w:p>
        </w:tc>
        <w:tc>
          <w:tcPr>
            <w:tcW w:w="4050" w:type="dxa"/>
          </w:tcPr>
          <w:p w14:paraId="6C7DCEC8" w14:textId="0D744559" w:rsidR="00775DE8" w:rsidRPr="00686C96" w:rsidRDefault="00775DE8" w:rsidP="001A3354">
            <w:pPr>
              <w:rPr>
                <w:rFonts w:cstheme="minorHAnsi"/>
                <w:bCs/>
              </w:rPr>
            </w:pPr>
            <w:r w:rsidRPr="00686C96">
              <w:rPr>
                <w:rFonts w:cstheme="minorHAnsi"/>
                <w:bCs/>
              </w:rPr>
              <w:t>One Ashburton Place, 10</w:t>
            </w:r>
            <w:r w:rsidRPr="00686C96">
              <w:rPr>
                <w:rFonts w:cstheme="minorHAnsi"/>
                <w:bCs/>
                <w:vertAlign w:val="superscript"/>
              </w:rPr>
              <w:t>th</w:t>
            </w:r>
            <w:r w:rsidRPr="00686C96">
              <w:rPr>
                <w:rFonts w:cstheme="minorHAnsi"/>
                <w:bCs/>
              </w:rPr>
              <w:t xml:space="preserve"> Floor</w:t>
            </w:r>
          </w:p>
        </w:tc>
      </w:tr>
      <w:tr w:rsidR="00A913C3" w:rsidRPr="00686C96" w14:paraId="2D1AA803" w14:textId="77777777" w:rsidTr="001A3354">
        <w:trPr>
          <w:trHeight w:val="288"/>
        </w:trPr>
        <w:tc>
          <w:tcPr>
            <w:tcW w:w="3078" w:type="dxa"/>
          </w:tcPr>
          <w:p w14:paraId="187D0D74" w14:textId="77777777" w:rsidR="00A913C3" w:rsidRPr="00686C96" w:rsidRDefault="00A913C3" w:rsidP="001A3354">
            <w:pPr>
              <w:rPr>
                <w:rFonts w:cstheme="minorHAnsi"/>
                <w:b/>
              </w:rPr>
            </w:pPr>
            <w:r w:rsidRPr="00686C96">
              <w:rPr>
                <w:rFonts w:cstheme="minorHAnsi"/>
                <w:b/>
              </w:rPr>
              <w:t>City, State Zip Code</w:t>
            </w:r>
          </w:p>
        </w:tc>
        <w:tc>
          <w:tcPr>
            <w:tcW w:w="4050" w:type="dxa"/>
          </w:tcPr>
          <w:p w14:paraId="1079D630" w14:textId="0DCF82A4" w:rsidR="00A913C3" w:rsidRPr="00686C96" w:rsidRDefault="00EA4684" w:rsidP="001A3354">
            <w:pPr>
              <w:rPr>
                <w:rFonts w:cstheme="minorHAnsi"/>
                <w:bCs/>
              </w:rPr>
            </w:pPr>
            <w:r w:rsidRPr="00686C96">
              <w:rPr>
                <w:rFonts w:cstheme="minorHAnsi"/>
                <w:bCs/>
              </w:rPr>
              <w:t>Boston, MA 02108</w:t>
            </w:r>
          </w:p>
        </w:tc>
      </w:tr>
      <w:tr w:rsidR="00A913C3" w:rsidRPr="00686C96" w14:paraId="261C8809" w14:textId="77777777" w:rsidTr="001A3354">
        <w:trPr>
          <w:trHeight w:val="288"/>
        </w:trPr>
        <w:tc>
          <w:tcPr>
            <w:tcW w:w="3078" w:type="dxa"/>
          </w:tcPr>
          <w:p w14:paraId="72AC33E2" w14:textId="77777777" w:rsidR="00A913C3" w:rsidRPr="00686C96" w:rsidRDefault="00A913C3" w:rsidP="001A3354">
            <w:pPr>
              <w:rPr>
                <w:rFonts w:cstheme="minorHAnsi"/>
                <w:b/>
              </w:rPr>
            </w:pPr>
            <w:r w:rsidRPr="00686C96">
              <w:rPr>
                <w:rFonts w:cstheme="minorHAnsi"/>
                <w:b/>
              </w:rPr>
              <w:t>Procurement Contact Person</w:t>
            </w:r>
          </w:p>
        </w:tc>
        <w:tc>
          <w:tcPr>
            <w:tcW w:w="4050" w:type="dxa"/>
          </w:tcPr>
          <w:p w14:paraId="534F592A" w14:textId="7093BEAA" w:rsidR="00A913C3" w:rsidRPr="00686C96" w:rsidRDefault="00EA4684" w:rsidP="001A3354">
            <w:pPr>
              <w:rPr>
                <w:rFonts w:cstheme="minorHAnsi"/>
                <w:bCs/>
              </w:rPr>
            </w:pPr>
            <w:r w:rsidRPr="00686C96">
              <w:rPr>
                <w:rFonts w:cstheme="minorHAnsi"/>
                <w:bCs/>
              </w:rPr>
              <w:t>Stacey Sullivan</w:t>
            </w:r>
            <w:r w:rsidR="00FE78E9">
              <w:rPr>
                <w:rFonts w:cstheme="minorHAnsi"/>
                <w:bCs/>
              </w:rPr>
              <w:t>, Director of Fiscal Management</w:t>
            </w:r>
          </w:p>
        </w:tc>
      </w:tr>
      <w:tr w:rsidR="00A913C3" w:rsidRPr="00686C96" w14:paraId="082C6BCF" w14:textId="77777777" w:rsidTr="001A3354">
        <w:trPr>
          <w:trHeight w:val="288"/>
        </w:trPr>
        <w:tc>
          <w:tcPr>
            <w:tcW w:w="3078" w:type="dxa"/>
          </w:tcPr>
          <w:p w14:paraId="2F9B8AB3" w14:textId="77777777" w:rsidR="00A913C3" w:rsidRPr="00686C96" w:rsidRDefault="00A913C3" w:rsidP="001A3354">
            <w:pPr>
              <w:rPr>
                <w:rFonts w:cstheme="minorHAnsi"/>
                <w:b/>
              </w:rPr>
            </w:pPr>
            <w:r w:rsidRPr="00686C96">
              <w:rPr>
                <w:rFonts w:cstheme="minorHAnsi"/>
                <w:b/>
              </w:rPr>
              <w:t>Telephone Number</w:t>
            </w:r>
          </w:p>
        </w:tc>
        <w:tc>
          <w:tcPr>
            <w:tcW w:w="4050" w:type="dxa"/>
          </w:tcPr>
          <w:p w14:paraId="7D24CF2A" w14:textId="7D5673B6" w:rsidR="00A913C3" w:rsidRPr="00686C96" w:rsidRDefault="000D5E2B" w:rsidP="001A3354">
            <w:pPr>
              <w:rPr>
                <w:rFonts w:cstheme="minorHAnsi"/>
                <w:bCs/>
              </w:rPr>
            </w:pPr>
            <w:r>
              <w:rPr>
                <w:rFonts w:cstheme="minorHAnsi"/>
                <w:bCs/>
              </w:rPr>
              <w:t>617-727-7750</w:t>
            </w:r>
          </w:p>
        </w:tc>
      </w:tr>
      <w:tr w:rsidR="00A913C3" w:rsidRPr="00686C96" w14:paraId="2C6CB533" w14:textId="77777777" w:rsidTr="001A3354">
        <w:trPr>
          <w:trHeight w:val="288"/>
        </w:trPr>
        <w:tc>
          <w:tcPr>
            <w:tcW w:w="3078" w:type="dxa"/>
          </w:tcPr>
          <w:p w14:paraId="2B3086E5" w14:textId="77777777" w:rsidR="00A913C3" w:rsidRPr="00686C96" w:rsidRDefault="00A913C3" w:rsidP="001A3354">
            <w:pPr>
              <w:rPr>
                <w:rFonts w:cstheme="minorHAnsi"/>
                <w:b/>
              </w:rPr>
            </w:pPr>
            <w:r w:rsidRPr="00686C96">
              <w:rPr>
                <w:rFonts w:cstheme="minorHAnsi"/>
                <w:b/>
              </w:rPr>
              <w:t>Fax Number</w:t>
            </w:r>
          </w:p>
        </w:tc>
        <w:tc>
          <w:tcPr>
            <w:tcW w:w="4050" w:type="dxa"/>
          </w:tcPr>
          <w:p w14:paraId="7FB3B67C" w14:textId="23F3FD8A" w:rsidR="00A913C3" w:rsidRPr="00686C96" w:rsidRDefault="00D81548" w:rsidP="001A3354">
            <w:pPr>
              <w:rPr>
                <w:rFonts w:cstheme="minorHAnsi"/>
                <w:bCs/>
              </w:rPr>
            </w:pPr>
            <w:r>
              <w:rPr>
                <w:rFonts w:cstheme="minorHAnsi"/>
                <w:bCs/>
              </w:rPr>
              <w:t>617-727-9368</w:t>
            </w:r>
          </w:p>
        </w:tc>
      </w:tr>
      <w:tr w:rsidR="00A913C3" w:rsidRPr="00686C96" w14:paraId="221D4B04" w14:textId="77777777" w:rsidTr="001A3354">
        <w:trPr>
          <w:trHeight w:val="288"/>
        </w:trPr>
        <w:tc>
          <w:tcPr>
            <w:tcW w:w="3078" w:type="dxa"/>
          </w:tcPr>
          <w:p w14:paraId="61702CA2" w14:textId="77777777" w:rsidR="00A913C3" w:rsidRPr="00686C96" w:rsidRDefault="00A913C3" w:rsidP="001A3354">
            <w:pPr>
              <w:rPr>
                <w:rFonts w:cstheme="minorHAnsi"/>
                <w:b/>
              </w:rPr>
            </w:pPr>
            <w:r w:rsidRPr="00686C96">
              <w:rPr>
                <w:rFonts w:cstheme="minorHAnsi"/>
                <w:b/>
              </w:rPr>
              <w:t>E-Mail Address</w:t>
            </w:r>
          </w:p>
        </w:tc>
        <w:tc>
          <w:tcPr>
            <w:tcW w:w="4050" w:type="dxa"/>
          </w:tcPr>
          <w:p w14:paraId="276D2B27" w14:textId="6F34223C" w:rsidR="00A913C3" w:rsidRPr="00686C96" w:rsidRDefault="00105AAC" w:rsidP="001A3354">
            <w:pPr>
              <w:rPr>
                <w:rFonts w:cstheme="minorHAnsi"/>
                <w:bCs/>
              </w:rPr>
            </w:pPr>
            <w:hyperlink r:id="rId11" w:history="1">
              <w:r w:rsidRPr="00686C96">
                <w:rPr>
                  <w:rStyle w:val="Hyperlink"/>
                  <w:rFonts w:cstheme="minorHAnsi"/>
                  <w:bCs/>
                </w:rPr>
                <w:t>Stacey.Sullivan2@mass.gov</w:t>
              </w:r>
            </w:hyperlink>
          </w:p>
        </w:tc>
      </w:tr>
      <w:tr w:rsidR="00A913C3" w:rsidRPr="00686C96" w14:paraId="3CD6506B" w14:textId="77777777" w:rsidTr="001A3354">
        <w:trPr>
          <w:trHeight w:val="288"/>
        </w:trPr>
        <w:tc>
          <w:tcPr>
            <w:tcW w:w="3078" w:type="dxa"/>
          </w:tcPr>
          <w:p w14:paraId="58D395BE" w14:textId="77777777" w:rsidR="00A913C3" w:rsidRPr="00686C96" w:rsidRDefault="00A913C3" w:rsidP="001A3354">
            <w:pPr>
              <w:rPr>
                <w:rFonts w:cstheme="minorHAnsi"/>
                <w:b/>
              </w:rPr>
            </w:pPr>
            <w:r w:rsidRPr="00686C96">
              <w:rPr>
                <w:rFonts w:cstheme="minorHAnsi"/>
                <w:b/>
              </w:rPr>
              <w:t>RFR Name/Title</w:t>
            </w:r>
          </w:p>
        </w:tc>
        <w:tc>
          <w:tcPr>
            <w:tcW w:w="4050" w:type="dxa"/>
          </w:tcPr>
          <w:p w14:paraId="48248A31" w14:textId="01EC8E53" w:rsidR="00A913C3" w:rsidRPr="00686C96" w:rsidRDefault="00105AAC" w:rsidP="001A3354">
            <w:pPr>
              <w:rPr>
                <w:rFonts w:cstheme="minorHAnsi"/>
                <w:bCs/>
              </w:rPr>
            </w:pPr>
            <w:r w:rsidRPr="00686C96">
              <w:rPr>
                <w:rFonts w:cstheme="minorHAnsi"/>
                <w:bCs/>
              </w:rPr>
              <w:t xml:space="preserve">Workforce Enhancement, Collaboration, Safety and </w:t>
            </w:r>
            <w:r w:rsidR="00E7066C" w:rsidRPr="00686C96">
              <w:rPr>
                <w:rFonts w:cstheme="minorHAnsi"/>
                <w:bCs/>
              </w:rPr>
              <w:t>Resiliency Services RFR</w:t>
            </w:r>
          </w:p>
        </w:tc>
      </w:tr>
      <w:tr w:rsidR="00A913C3" w:rsidRPr="00686C96" w14:paraId="0A0F8517" w14:textId="77777777" w:rsidTr="001A3354">
        <w:trPr>
          <w:trHeight w:val="288"/>
        </w:trPr>
        <w:tc>
          <w:tcPr>
            <w:tcW w:w="3078" w:type="dxa"/>
          </w:tcPr>
          <w:p w14:paraId="04D7F1D1" w14:textId="77777777" w:rsidR="00A913C3" w:rsidRPr="00686C96" w:rsidRDefault="00A913C3" w:rsidP="001A3354">
            <w:pPr>
              <w:rPr>
                <w:rFonts w:cstheme="minorHAnsi"/>
                <w:b/>
              </w:rPr>
            </w:pPr>
            <w:r w:rsidRPr="00686C96">
              <w:rPr>
                <w:rFonts w:cstheme="minorHAnsi"/>
                <w:b/>
              </w:rPr>
              <w:t>RFR Number</w:t>
            </w:r>
          </w:p>
        </w:tc>
        <w:tc>
          <w:tcPr>
            <w:tcW w:w="4050" w:type="dxa"/>
          </w:tcPr>
          <w:p w14:paraId="6B648357" w14:textId="6A8246F1" w:rsidR="00A913C3" w:rsidRPr="00686C96" w:rsidRDefault="005233D4" w:rsidP="00815AD9">
            <w:pPr>
              <w:rPr>
                <w:rFonts w:cstheme="minorHAnsi"/>
                <w:b/>
              </w:rPr>
            </w:pPr>
            <w:r w:rsidRPr="005233D4">
              <w:rPr>
                <w:rFonts w:cstheme="minorHAnsi"/>
                <w:b/>
              </w:rPr>
              <w:t>BD-27-1040-1040C-1040L-134366</w:t>
            </w:r>
          </w:p>
        </w:tc>
      </w:tr>
      <w:tr w:rsidR="00A913C3" w:rsidRPr="00686C96" w14:paraId="26B49683" w14:textId="77777777" w:rsidTr="001A3354">
        <w:trPr>
          <w:trHeight w:val="288"/>
        </w:trPr>
        <w:tc>
          <w:tcPr>
            <w:tcW w:w="3078" w:type="dxa"/>
          </w:tcPr>
          <w:p w14:paraId="107166CD" w14:textId="77777777" w:rsidR="00A913C3" w:rsidRPr="00686C96" w:rsidRDefault="00A913C3" w:rsidP="001A3354">
            <w:pPr>
              <w:rPr>
                <w:rFonts w:cstheme="minorHAnsi"/>
                <w:b/>
              </w:rPr>
            </w:pPr>
            <w:r w:rsidRPr="00686C96">
              <w:rPr>
                <w:rFonts w:cstheme="minorHAnsi"/>
                <w:b/>
              </w:rPr>
              <w:t>COMMBUYS Bid Number</w:t>
            </w:r>
          </w:p>
        </w:tc>
        <w:tc>
          <w:tcPr>
            <w:tcW w:w="4050" w:type="dxa"/>
          </w:tcPr>
          <w:p w14:paraId="698176B9" w14:textId="20DC4DDE" w:rsidR="00A913C3" w:rsidRPr="00686C96" w:rsidRDefault="00815AD9" w:rsidP="00815AD9">
            <w:pPr>
              <w:rPr>
                <w:rFonts w:cstheme="minorHAnsi"/>
                <w:b/>
              </w:rPr>
            </w:pPr>
            <w:r w:rsidRPr="00815AD9">
              <w:rPr>
                <w:rFonts w:cstheme="minorHAnsi"/>
                <w:b/>
              </w:rPr>
              <w:t>BD-27-1040-1040C-1040L-134366</w:t>
            </w:r>
          </w:p>
        </w:tc>
      </w:tr>
    </w:tbl>
    <w:p w14:paraId="78FEEA5D" w14:textId="77777777" w:rsidR="002E25B0" w:rsidRPr="00686C96" w:rsidRDefault="002E25B0" w:rsidP="002E25B0">
      <w:pPr>
        <w:rPr>
          <w:rFonts w:cstheme="minorHAnsi"/>
          <w:b/>
        </w:rPr>
      </w:pPr>
    </w:p>
    <w:p w14:paraId="6671FCA0" w14:textId="77777777" w:rsidR="002E25B0" w:rsidRPr="00686C96" w:rsidRDefault="002E25B0" w:rsidP="002E25B0">
      <w:pPr>
        <w:numPr>
          <w:ilvl w:val="0"/>
          <w:numId w:val="2"/>
        </w:numPr>
        <w:tabs>
          <w:tab w:val="left" w:pos="360"/>
        </w:tabs>
        <w:rPr>
          <w:rFonts w:cstheme="minorHAnsi"/>
          <w:b/>
          <w:u w:val="single"/>
        </w:rPr>
      </w:pPr>
      <w:r w:rsidRPr="00686C96">
        <w:rPr>
          <w:rFonts w:cstheme="minorHAnsi"/>
          <w:b/>
          <w:u w:val="single"/>
        </w:rPr>
        <w:t>Description or Purpose of Procurement:</w:t>
      </w:r>
    </w:p>
    <w:p w14:paraId="1BEC826C" w14:textId="63427535" w:rsidR="00A1162B" w:rsidRPr="00686C96" w:rsidRDefault="007B621C" w:rsidP="00ED2E25">
      <w:pPr>
        <w:pStyle w:val="paragraph"/>
        <w:spacing w:before="0" w:beforeAutospacing="0" w:after="0" w:afterAutospacing="0"/>
        <w:textAlignment w:val="baseline"/>
        <w:rPr>
          <w:rStyle w:val="eop"/>
          <w:rFonts w:asciiTheme="minorHAnsi" w:hAnsiTheme="minorHAnsi" w:cstheme="minorHAnsi"/>
          <w:b/>
          <w:bCs/>
          <w:sz w:val="22"/>
          <w:szCs w:val="22"/>
          <w:u w:val="single"/>
        </w:rPr>
      </w:pPr>
      <w:r>
        <w:rPr>
          <w:rStyle w:val="normaltextrun"/>
          <w:rFonts w:asciiTheme="minorHAnsi" w:hAnsiTheme="minorHAnsi" w:cstheme="minorHAnsi"/>
          <w:b/>
          <w:bCs/>
          <w:sz w:val="22"/>
          <w:szCs w:val="22"/>
          <w:u w:val="single"/>
        </w:rPr>
        <w:t xml:space="preserve">1.1 </w:t>
      </w:r>
      <w:r w:rsidR="00A1162B" w:rsidRPr="00686C96">
        <w:rPr>
          <w:rStyle w:val="normaltextrun"/>
          <w:rFonts w:asciiTheme="minorHAnsi" w:hAnsiTheme="minorHAnsi" w:cstheme="minorHAnsi"/>
          <w:b/>
          <w:bCs/>
          <w:sz w:val="22"/>
          <w:szCs w:val="22"/>
          <w:u w:val="single"/>
        </w:rPr>
        <w:t>Overview</w:t>
      </w:r>
      <w:r w:rsidR="00A1162B" w:rsidRPr="00A420F4">
        <w:rPr>
          <w:rStyle w:val="eop"/>
          <w:rFonts w:asciiTheme="minorHAnsi" w:hAnsiTheme="minorHAnsi" w:cstheme="minorHAnsi"/>
          <w:b/>
          <w:bCs/>
          <w:sz w:val="22"/>
          <w:szCs w:val="22"/>
        </w:rPr>
        <w:t> </w:t>
      </w:r>
    </w:p>
    <w:p w14:paraId="09ED299B" w14:textId="77777777" w:rsidR="00A1162B" w:rsidRPr="00686C96" w:rsidRDefault="00A1162B" w:rsidP="00A1162B">
      <w:pPr>
        <w:pStyle w:val="paragraph"/>
        <w:spacing w:before="0" w:beforeAutospacing="0" w:after="0" w:afterAutospacing="0"/>
        <w:ind w:left="360"/>
        <w:textAlignment w:val="baseline"/>
        <w:rPr>
          <w:rFonts w:asciiTheme="minorHAnsi" w:hAnsiTheme="minorHAnsi" w:cstheme="minorHAnsi"/>
          <w:b/>
          <w:bCs/>
          <w:color w:val="4F81BD"/>
          <w:sz w:val="22"/>
          <w:szCs w:val="22"/>
        </w:rPr>
      </w:pPr>
    </w:p>
    <w:p w14:paraId="5B541D02" w14:textId="699AEF98" w:rsidR="00A1162B" w:rsidRPr="00686C96" w:rsidRDefault="00A1162B" w:rsidP="00ED2E25">
      <w:pPr>
        <w:pStyle w:val="paragraph"/>
        <w:spacing w:before="0" w:beforeAutospacing="0" w:after="0" w:afterAutospacing="0"/>
        <w:textAlignment w:val="baseline"/>
        <w:rPr>
          <w:rFonts w:asciiTheme="minorHAnsi" w:hAnsiTheme="minorHAnsi" w:cstheme="minorHAnsi"/>
          <w:sz w:val="22"/>
          <w:szCs w:val="22"/>
        </w:rPr>
      </w:pPr>
      <w:r w:rsidRPr="00686C96">
        <w:rPr>
          <w:rStyle w:val="normaltextrun"/>
          <w:rFonts w:asciiTheme="minorHAnsi" w:hAnsiTheme="minorHAnsi" w:cstheme="minorHAnsi"/>
          <w:sz w:val="22"/>
          <w:szCs w:val="22"/>
        </w:rPr>
        <w:t>The Executive Office of Aging &amp; Independence (AGE) administers the Massachusetts Protective Services Program for adults age 60 and older through a statewide network of contracted Protective Services Agencies (PSAs). Protective Services staff work in complex home and community settings and may encounter behavioral health concerns, cognitive impairment, family conflict, safety risks, and other circumstances requiring specialized skills and coordinated responses.</w:t>
      </w:r>
    </w:p>
    <w:p w14:paraId="4FD2CE7C" w14:textId="77777777" w:rsidR="00A1162B" w:rsidRPr="00686C96" w:rsidRDefault="00A1162B" w:rsidP="00A1162B">
      <w:pPr>
        <w:pStyle w:val="paragraph"/>
        <w:spacing w:before="0" w:beforeAutospacing="0" w:after="0" w:afterAutospacing="0"/>
        <w:ind w:left="360"/>
        <w:textAlignment w:val="baseline"/>
        <w:rPr>
          <w:rStyle w:val="normaltextrun"/>
          <w:rFonts w:asciiTheme="minorHAnsi" w:hAnsiTheme="minorHAnsi" w:cstheme="minorHAnsi"/>
          <w:sz w:val="22"/>
          <w:szCs w:val="22"/>
        </w:rPr>
      </w:pPr>
    </w:p>
    <w:p w14:paraId="44E9C346" w14:textId="37D7B72C" w:rsidR="00A1162B" w:rsidRPr="00686C96" w:rsidRDefault="00A1162B" w:rsidP="00ED2E25">
      <w:pPr>
        <w:pStyle w:val="paragraph"/>
        <w:spacing w:before="0" w:beforeAutospacing="0" w:after="0" w:afterAutospacing="0"/>
        <w:textAlignment w:val="baseline"/>
        <w:rPr>
          <w:rFonts w:asciiTheme="minorHAnsi" w:hAnsiTheme="minorHAnsi" w:cstheme="minorHAnsi"/>
          <w:sz w:val="22"/>
          <w:szCs w:val="22"/>
        </w:rPr>
      </w:pPr>
      <w:r w:rsidRPr="00686C96">
        <w:rPr>
          <w:rStyle w:val="normaltextrun"/>
          <w:rFonts w:asciiTheme="minorHAnsi" w:hAnsiTheme="minorHAnsi" w:cstheme="minorHAnsi"/>
          <w:sz w:val="22"/>
          <w:szCs w:val="22"/>
        </w:rPr>
        <w:t xml:space="preserve">AGE seeks to strengthen workforce competency, safety, wellbeing, confidence, and retention through an integrated approach that combines workforce development, de-escalation, </w:t>
      </w:r>
      <w:proofErr w:type="gramStart"/>
      <w:r w:rsidRPr="00686C96">
        <w:rPr>
          <w:rStyle w:val="normaltextrun"/>
          <w:rFonts w:asciiTheme="minorHAnsi" w:hAnsiTheme="minorHAnsi" w:cstheme="minorHAnsi"/>
          <w:sz w:val="22"/>
          <w:szCs w:val="22"/>
        </w:rPr>
        <w:t>resiliency</w:t>
      </w:r>
      <w:proofErr w:type="gramEnd"/>
      <w:r w:rsidRPr="00686C96">
        <w:rPr>
          <w:rStyle w:val="normaltextrun"/>
          <w:rFonts w:asciiTheme="minorHAnsi" w:hAnsiTheme="minorHAnsi" w:cstheme="minorHAnsi"/>
          <w:sz w:val="22"/>
          <w:szCs w:val="22"/>
        </w:rPr>
        <w:t>, technical assistance, interdisciplinary collaboration, and evaluation.</w:t>
      </w:r>
    </w:p>
    <w:p w14:paraId="28019AF3" w14:textId="77777777" w:rsidR="00ED2E25" w:rsidRPr="00686C96" w:rsidRDefault="00ED2E25" w:rsidP="00ED2E25">
      <w:pPr>
        <w:pStyle w:val="paragraph"/>
        <w:spacing w:before="0" w:beforeAutospacing="0" w:after="0" w:afterAutospacing="0"/>
        <w:textAlignment w:val="baseline"/>
        <w:rPr>
          <w:rStyle w:val="normaltextrun"/>
          <w:rFonts w:asciiTheme="minorHAnsi" w:hAnsiTheme="minorHAnsi" w:cstheme="minorHAnsi"/>
          <w:sz w:val="22"/>
          <w:szCs w:val="22"/>
        </w:rPr>
      </w:pPr>
    </w:p>
    <w:p w14:paraId="56F51D55" w14:textId="53D89BA4" w:rsidR="00A1162B" w:rsidRPr="00686C96" w:rsidRDefault="00A1162B" w:rsidP="00ED2E25">
      <w:pPr>
        <w:pStyle w:val="paragraph"/>
        <w:spacing w:before="0" w:beforeAutospacing="0" w:after="0" w:afterAutospacing="0"/>
        <w:textAlignment w:val="baseline"/>
        <w:rPr>
          <w:rFonts w:asciiTheme="minorHAnsi" w:hAnsiTheme="minorHAnsi" w:cstheme="minorHAnsi"/>
          <w:sz w:val="22"/>
          <w:szCs w:val="22"/>
        </w:rPr>
      </w:pPr>
      <w:r w:rsidRPr="00686C96">
        <w:rPr>
          <w:rStyle w:val="normaltextrun"/>
          <w:rFonts w:asciiTheme="minorHAnsi" w:hAnsiTheme="minorHAnsi" w:cstheme="minorHAnsi"/>
          <w:sz w:val="22"/>
          <w:szCs w:val="22"/>
        </w:rPr>
        <w:t>AGE also recognizes that effective collaboration with public safety, behavioral health, healthcare, disability services, veteran services, and other community partners can improve coordinated response, reduce worker isolation, and support better outcomes for older adults.</w:t>
      </w:r>
    </w:p>
    <w:p w14:paraId="20650BB1" w14:textId="77777777" w:rsidR="00A1162B" w:rsidRPr="00686C96" w:rsidRDefault="00A1162B" w:rsidP="00A1162B">
      <w:pPr>
        <w:pStyle w:val="paragraph"/>
        <w:spacing w:before="0" w:beforeAutospacing="0" w:after="0" w:afterAutospacing="0"/>
        <w:ind w:left="360"/>
        <w:textAlignment w:val="baseline"/>
        <w:rPr>
          <w:rStyle w:val="normaltextrun"/>
          <w:rFonts w:asciiTheme="minorHAnsi" w:hAnsiTheme="minorHAnsi" w:cstheme="minorHAnsi"/>
          <w:sz w:val="22"/>
          <w:szCs w:val="22"/>
        </w:rPr>
      </w:pPr>
    </w:p>
    <w:p w14:paraId="1E2EB550" w14:textId="75B1E12F" w:rsidR="00454AA9" w:rsidRPr="00A420F4" w:rsidRDefault="00A1162B" w:rsidP="00A420F4">
      <w:pPr>
        <w:pStyle w:val="paragraph"/>
        <w:spacing w:before="0" w:beforeAutospacing="0" w:after="0" w:afterAutospacing="0"/>
        <w:textAlignment w:val="baseline"/>
        <w:rPr>
          <w:rFonts w:asciiTheme="minorHAnsi" w:hAnsiTheme="minorHAnsi" w:cstheme="minorHAnsi"/>
          <w:sz w:val="22"/>
          <w:szCs w:val="22"/>
        </w:rPr>
      </w:pPr>
      <w:r w:rsidRPr="00686C96">
        <w:rPr>
          <w:rStyle w:val="normaltextrun"/>
          <w:rFonts w:asciiTheme="minorHAnsi" w:hAnsiTheme="minorHAnsi" w:cstheme="minorHAnsi"/>
          <w:sz w:val="22"/>
          <w:szCs w:val="22"/>
        </w:rPr>
        <w:t>The initiative will initially focus on the Adult Protective Services (APS) Network while establishing a model that may be adapted over time for additional AGE-designated workforces, programs, and provider networks.</w:t>
      </w:r>
    </w:p>
    <w:p w14:paraId="05F61B79" w14:textId="40912437" w:rsidR="00A420F4" w:rsidRPr="00686C96" w:rsidRDefault="007B621C" w:rsidP="00ED2E25">
      <w:pPr>
        <w:pStyle w:val="paragraph"/>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1.2 </w:t>
      </w:r>
      <w:r w:rsidR="00ED2E25" w:rsidRPr="00686C96">
        <w:rPr>
          <w:rFonts w:asciiTheme="minorHAnsi" w:hAnsiTheme="minorHAnsi" w:cstheme="minorHAnsi"/>
          <w:b/>
          <w:bCs/>
          <w:sz w:val="22"/>
          <w:szCs w:val="22"/>
          <w:u w:val="single"/>
        </w:rPr>
        <w:t>Purpose of Procurement </w:t>
      </w:r>
    </w:p>
    <w:p w14:paraId="4D132EA8" w14:textId="77777777" w:rsidR="00ED2E25" w:rsidRPr="00686C96" w:rsidRDefault="00ED2E25" w:rsidP="00ED2E25">
      <w:pPr>
        <w:pStyle w:val="paragraph"/>
        <w:rPr>
          <w:rFonts w:asciiTheme="minorHAnsi" w:hAnsiTheme="minorHAnsi" w:cstheme="minorHAnsi"/>
          <w:sz w:val="22"/>
          <w:szCs w:val="22"/>
        </w:rPr>
      </w:pPr>
      <w:r w:rsidRPr="00686C96">
        <w:rPr>
          <w:rFonts w:asciiTheme="minorHAnsi" w:hAnsiTheme="minorHAnsi" w:cstheme="minorHAnsi"/>
          <w:sz w:val="22"/>
          <w:szCs w:val="22"/>
        </w:rPr>
        <w:t>AGE seeks a qualified Contractor to design, implement, and support a statewide workforce enhancement initiative for the Massachusetts APS Network. AGE is seeking a flexible, evidence-informed approach that establishes core requirements while allowing Bidders to propose the program design, sequencing, methods, and innovations they believe will best meet AGE’s objectives. </w:t>
      </w:r>
    </w:p>
    <w:p w14:paraId="73F1D1D9" w14:textId="77777777" w:rsidR="00ED2E25" w:rsidRPr="00686C96" w:rsidRDefault="00ED2E25" w:rsidP="00ED2E25">
      <w:pPr>
        <w:pStyle w:val="paragraph"/>
        <w:rPr>
          <w:rFonts w:asciiTheme="minorHAnsi" w:hAnsiTheme="minorHAnsi" w:cstheme="minorHAnsi"/>
          <w:sz w:val="22"/>
          <w:szCs w:val="22"/>
        </w:rPr>
      </w:pPr>
      <w:r w:rsidRPr="00686C96">
        <w:rPr>
          <w:rFonts w:asciiTheme="minorHAnsi" w:hAnsiTheme="minorHAnsi" w:cstheme="minorHAnsi"/>
          <w:sz w:val="22"/>
          <w:szCs w:val="22"/>
        </w:rPr>
        <w:t>At a minimum, the initiative shall address the following service areas: </w:t>
      </w:r>
    </w:p>
    <w:p w14:paraId="1F0C647A" w14:textId="77777777" w:rsidR="00ED2E25" w:rsidRPr="00686C96" w:rsidRDefault="00ED2E25" w:rsidP="00D07E49">
      <w:pPr>
        <w:pStyle w:val="paragraph"/>
        <w:numPr>
          <w:ilvl w:val="0"/>
          <w:numId w:val="9"/>
        </w:numPr>
        <w:spacing w:before="0" w:beforeAutospacing="0" w:after="0" w:afterAutospacing="0"/>
        <w:rPr>
          <w:rFonts w:asciiTheme="minorHAnsi" w:hAnsiTheme="minorHAnsi" w:cstheme="minorHAnsi"/>
          <w:sz w:val="22"/>
          <w:szCs w:val="22"/>
        </w:rPr>
      </w:pPr>
      <w:r w:rsidRPr="00686C96">
        <w:rPr>
          <w:rFonts w:asciiTheme="minorHAnsi" w:hAnsiTheme="minorHAnsi" w:cstheme="minorHAnsi"/>
          <w:sz w:val="22"/>
          <w:szCs w:val="22"/>
        </w:rPr>
        <w:lastRenderedPageBreak/>
        <w:t xml:space="preserve">De-escalation, crisis response, and worker </w:t>
      </w:r>
      <w:proofErr w:type="gramStart"/>
      <w:r w:rsidRPr="00686C96">
        <w:rPr>
          <w:rFonts w:asciiTheme="minorHAnsi" w:hAnsiTheme="minorHAnsi" w:cstheme="minorHAnsi"/>
          <w:sz w:val="22"/>
          <w:szCs w:val="22"/>
        </w:rPr>
        <w:t>safety;</w:t>
      </w:r>
      <w:proofErr w:type="gramEnd"/>
      <w:r w:rsidRPr="00686C96">
        <w:rPr>
          <w:rFonts w:asciiTheme="minorHAnsi" w:hAnsiTheme="minorHAnsi" w:cstheme="minorHAnsi"/>
          <w:sz w:val="22"/>
          <w:szCs w:val="22"/>
        </w:rPr>
        <w:t> </w:t>
      </w:r>
    </w:p>
    <w:p w14:paraId="39774C80" w14:textId="77777777" w:rsidR="00ED2E25" w:rsidRPr="00686C96" w:rsidRDefault="00ED2E25" w:rsidP="00D07E49">
      <w:pPr>
        <w:pStyle w:val="paragraph"/>
        <w:numPr>
          <w:ilvl w:val="0"/>
          <w:numId w:val="10"/>
        </w:numPr>
        <w:spacing w:before="0" w:beforeAutospacing="0" w:after="0" w:afterAutospacing="0"/>
        <w:rPr>
          <w:rFonts w:asciiTheme="minorHAnsi" w:hAnsiTheme="minorHAnsi" w:cstheme="minorHAnsi"/>
          <w:sz w:val="22"/>
          <w:szCs w:val="22"/>
        </w:rPr>
      </w:pPr>
      <w:r w:rsidRPr="00686C96">
        <w:rPr>
          <w:rFonts w:asciiTheme="minorHAnsi" w:hAnsiTheme="minorHAnsi" w:cstheme="minorHAnsi"/>
          <w:sz w:val="22"/>
          <w:szCs w:val="22"/>
        </w:rPr>
        <w:t xml:space="preserve">Workforce resiliency, mental wellbeing, and supervisory </w:t>
      </w:r>
      <w:proofErr w:type="gramStart"/>
      <w:r w:rsidRPr="00686C96">
        <w:rPr>
          <w:rFonts w:asciiTheme="minorHAnsi" w:hAnsiTheme="minorHAnsi" w:cstheme="minorHAnsi"/>
          <w:sz w:val="22"/>
          <w:szCs w:val="22"/>
        </w:rPr>
        <w:t>support;</w:t>
      </w:r>
      <w:proofErr w:type="gramEnd"/>
      <w:r w:rsidRPr="00686C96">
        <w:rPr>
          <w:rFonts w:asciiTheme="minorHAnsi" w:hAnsiTheme="minorHAnsi" w:cstheme="minorHAnsi"/>
          <w:sz w:val="22"/>
          <w:szCs w:val="22"/>
        </w:rPr>
        <w:t> </w:t>
      </w:r>
    </w:p>
    <w:p w14:paraId="30BE9C79" w14:textId="77777777" w:rsidR="00ED2E25" w:rsidRPr="00686C96" w:rsidRDefault="00ED2E25" w:rsidP="00D07E49">
      <w:pPr>
        <w:pStyle w:val="paragraph"/>
        <w:numPr>
          <w:ilvl w:val="0"/>
          <w:numId w:val="11"/>
        </w:numPr>
        <w:spacing w:before="0" w:beforeAutospacing="0" w:after="0" w:afterAutospacing="0"/>
        <w:rPr>
          <w:rFonts w:asciiTheme="minorHAnsi" w:hAnsiTheme="minorHAnsi" w:cstheme="minorHAnsi"/>
          <w:sz w:val="22"/>
          <w:szCs w:val="22"/>
        </w:rPr>
      </w:pPr>
      <w:r w:rsidRPr="00686C96">
        <w:rPr>
          <w:rFonts w:asciiTheme="minorHAnsi" w:hAnsiTheme="minorHAnsi" w:cstheme="minorHAnsi"/>
          <w:sz w:val="22"/>
          <w:szCs w:val="22"/>
        </w:rPr>
        <w:t xml:space="preserve">Ongoing </w:t>
      </w:r>
      <w:proofErr w:type="gramStart"/>
      <w:r w:rsidRPr="00686C96">
        <w:rPr>
          <w:rFonts w:asciiTheme="minorHAnsi" w:hAnsiTheme="minorHAnsi" w:cstheme="minorHAnsi"/>
          <w:sz w:val="22"/>
          <w:szCs w:val="22"/>
        </w:rPr>
        <w:t>training</w:t>
      </w:r>
      <w:proofErr w:type="gramEnd"/>
      <w:r w:rsidRPr="00686C96">
        <w:rPr>
          <w:rFonts w:asciiTheme="minorHAnsi" w:hAnsiTheme="minorHAnsi" w:cstheme="minorHAnsi"/>
          <w:sz w:val="22"/>
          <w:szCs w:val="22"/>
        </w:rPr>
        <w:t xml:space="preserve"> reinforcement and technical </w:t>
      </w:r>
      <w:proofErr w:type="gramStart"/>
      <w:r w:rsidRPr="00686C96">
        <w:rPr>
          <w:rFonts w:asciiTheme="minorHAnsi" w:hAnsiTheme="minorHAnsi" w:cstheme="minorHAnsi"/>
          <w:sz w:val="22"/>
          <w:szCs w:val="22"/>
        </w:rPr>
        <w:t>assistance;</w:t>
      </w:r>
      <w:proofErr w:type="gramEnd"/>
      <w:r w:rsidRPr="00686C96">
        <w:rPr>
          <w:rFonts w:asciiTheme="minorHAnsi" w:hAnsiTheme="minorHAnsi" w:cstheme="minorHAnsi"/>
          <w:sz w:val="22"/>
          <w:szCs w:val="22"/>
        </w:rPr>
        <w:t> </w:t>
      </w:r>
    </w:p>
    <w:p w14:paraId="1B859CDC" w14:textId="77777777" w:rsidR="00ED2E25" w:rsidRPr="00686C96" w:rsidRDefault="00ED2E25" w:rsidP="00D07E49">
      <w:pPr>
        <w:pStyle w:val="paragraph"/>
        <w:numPr>
          <w:ilvl w:val="0"/>
          <w:numId w:val="12"/>
        </w:numPr>
        <w:spacing w:before="0" w:beforeAutospacing="0" w:after="0" w:afterAutospacing="0"/>
        <w:rPr>
          <w:rFonts w:asciiTheme="minorHAnsi" w:hAnsiTheme="minorHAnsi" w:cstheme="minorHAnsi"/>
          <w:sz w:val="22"/>
          <w:szCs w:val="22"/>
        </w:rPr>
      </w:pPr>
      <w:r w:rsidRPr="00686C96">
        <w:rPr>
          <w:rFonts w:asciiTheme="minorHAnsi" w:hAnsiTheme="minorHAnsi" w:cstheme="minorHAnsi"/>
          <w:sz w:val="22"/>
          <w:szCs w:val="22"/>
        </w:rPr>
        <w:t xml:space="preserve">Interagency and public-safety </w:t>
      </w:r>
      <w:proofErr w:type="gramStart"/>
      <w:r w:rsidRPr="00686C96">
        <w:rPr>
          <w:rFonts w:asciiTheme="minorHAnsi" w:hAnsiTheme="minorHAnsi" w:cstheme="minorHAnsi"/>
          <w:sz w:val="22"/>
          <w:szCs w:val="22"/>
        </w:rPr>
        <w:t>collaboration;</w:t>
      </w:r>
      <w:proofErr w:type="gramEnd"/>
      <w:r w:rsidRPr="00686C96">
        <w:rPr>
          <w:rFonts w:asciiTheme="minorHAnsi" w:hAnsiTheme="minorHAnsi" w:cstheme="minorHAnsi"/>
          <w:sz w:val="22"/>
          <w:szCs w:val="22"/>
        </w:rPr>
        <w:t> </w:t>
      </w:r>
    </w:p>
    <w:p w14:paraId="6FDF61A9" w14:textId="77777777" w:rsidR="00ED2E25" w:rsidRPr="00686C96" w:rsidRDefault="00ED2E25" w:rsidP="00D07E49">
      <w:pPr>
        <w:pStyle w:val="paragraph"/>
        <w:numPr>
          <w:ilvl w:val="0"/>
          <w:numId w:val="13"/>
        </w:numPr>
        <w:spacing w:before="0" w:beforeAutospacing="0" w:after="0" w:afterAutospacing="0"/>
        <w:rPr>
          <w:rFonts w:asciiTheme="minorHAnsi" w:hAnsiTheme="minorHAnsi" w:cstheme="minorHAnsi"/>
          <w:sz w:val="22"/>
          <w:szCs w:val="22"/>
        </w:rPr>
      </w:pPr>
      <w:r w:rsidRPr="00686C96">
        <w:rPr>
          <w:rFonts w:asciiTheme="minorHAnsi" w:hAnsiTheme="minorHAnsi" w:cstheme="minorHAnsi"/>
          <w:sz w:val="22"/>
          <w:szCs w:val="22"/>
        </w:rPr>
        <w:t>Workforce research, evaluation, and continuous improvement; and </w:t>
      </w:r>
    </w:p>
    <w:p w14:paraId="67B28402" w14:textId="77777777" w:rsidR="00ED2E25" w:rsidRPr="00686C96" w:rsidRDefault="00ED2E25" w:rsidP="00D07E49">
      <w:pPr>
        <w:pStyle w:val="paragraph"/>
        <w:numPr>
          <w:ilvl w:val="0"/>
          <w:numId w:val="14"/>
        </w:numPr>
        <w:spacing w:before="0" w:beforeAutospacing="0" w:after="0" w:afterAutospacing="0"/>
        <w:rPr>
          <w:rFonts w:asciiTheme="minorHAnsi" w:hAnsiTheme="minorHAnsi" w:cstheme="minorHAnsi"/>
          <w:sz w:val="22"/>
          <w:szCs w:val="22"/>
        </w:rPr>
      </w:pPr>
      <w:r w:rsidRPr="00686C96">
        <w:rPr>
          <w:rFonts w:asciiTheme="minorHAnsi" w:hAnsiTheme="minorHAnsi" w:cstheme="minorHAnsi"/>
          <w:sz w:val="22"/>
          <w:szCs w:val="22"/>
        </w:rPr>
        <w:t xml:space="preserve">A scalable approach that can be adapted to additional AGE-designated </w:t>
      </w:r>
      <w:proofErr w:type="gramStart"/>
      <w:r w:rsidRPr="00686C96">
        <w:rPr>
          <w:rFonts w:asciiTheme="minorHAnsi" w:hAnsiTheme="minorHAnsi" w:cstheme="minorHAnsi"/>
          <w:sz w:val="22"/>
          <w:szCs w:val="22"/>
        </w:rPr>
        <w:t>workforces</w:t>
      </w:r>
      <w:proofErr w:type="gramEnd"/>
      <w:r w:rsidRPr="00686C96">
        <w:rPr>
          <w:rFonts w:asciiTheme="minorHAnsi" w:hAnsiTheme="minorHAnsi" w:cstheme="minorHAnsi"/>
          <w:sz w:val="22"/>
          <w:szCs w:val="22"/>
        </w:rPr>
        <w:t xml:space="preserve"> over time. </w:t>
      </w:r>
    </w:p>
    <w:p w14:paraId="467F250E" w14:textId="77777777" w:rsidR="00ED2E25" w:rsidRPr="00686C96" w:rsidRDefault="00ED2E25" w:rsidP="00ED2E25">
      <w:pPr>
        <w:pStyle w:val="paragraph"/>
        <w:rPr>
          <w:rFonts w:asciiTheme="minorHAnsi" w:hAnsiTheme="minorHAnsi" w:cstheme="minorHAnsi"/>
          <w:sz w:val="22"/>
          <w:szCs w:val="22"/>
        </w:rPr>
      </w:pPr>
      <w:r w:rsidRPr="00686C96">
        <w:rPr>
          <w:rFonts w:asciiTheme="minorHAnsi" w:hAnsiTheme="minorHAnsi" w:cstheme="minorHAnsi"/>
          <w:sz w:val="22"/>
          <w:szCs w:val="22"/>
        </w:rPr>
        <w:t>Bidders are expected to propose a practical Year One program that reflects these requirements, identifies priorities and deliverables, and explains how the model could grow in subsequent years based on demonstrated need, outcomes, available funding, and AGE direction.</w:t>
      </w:r>
    </w:p>
    <w:p w14:paraId="61BAA3CF" w14:textId="69BD7EA3" w:rsidR="00910AF5" w:rsidRPr="00686C96" w:rsidRDefault="007B621C" w:rsidP="00910AF5">
      <w:pPr>
        <w:pStyle w:val="paragraph"/>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1.3 </w:t>
      </w:r>
      <w:r w:rsidR="00910AF5" w:rsidRPr="00686C96">
        <w:rPr>
          <w:rFonts w:asciiTheme="minorHAnsi" w:hAnsiTheme="minorHAnsi" w:cstheme="minorHAnsi"/>
          <w:b/>
          <w:bCs/>
          <w:sz w:val="22"/>
          <w:szCs w:val="22"/>
          <w:u w:val="single"/>
        </w:rPr>
        <w:t>Bidder Qualifications </w:t>
      </w:r>
    </w:p>
    <w:p w14:paraId="502B1C55" w14:textId="27363D51" w:rsidR="00910AF5" w:rsidRPr="00686C96" w:rsidRDefault="00910AF5" w:rsidP="00910AF5">
      <w:pPr>
        <w:pStyle w:val="paragraph"/>
        <w:rPr>
          <w:rFonts w:asciiTheme="minorHAnsi" w:hAnsiTheme="minorHAnsi" w:cstheme="minorHAnsi"/>
          <w:sz w:val="22"/>
          <w:szCs w:val="22"/>
        </w:rPr>
      </w:pPr>
      <w:r w:rsidRPr="00686C96">
        <w:rPr>
          <w:rFonts w:asciiTheme="minorHAnsi" w:hAnsiTheme="minorHAnsi" w:cstheme="minorHAnsi"/>
          <w:sz w:val="22"/>
          <w:szCs w:val="22"/>
        </w:rPr>
        <w:t xml:space="preserve">To be considered for the Contract award pursuant to this RFR, the Bidder, in addition to all other requirements specified herein, must meet the minimum qualifications in </w:t>
      </w:r>
      <w:r w:rsidR="00796F99">
        <w:rPr>
          <w:rFonts w:asciiTheme="minorHAnsi" w:hAnsiTheme="minorHAnsi" w:cstheme="minorHAnsi"/>
          <w:sz w:val="22"/>
          <w:szCs w:val="22"/>
        </w:rPr>
        <w:t>the se</w:t>
      </w:r>
      <w:r w:rsidRPr="00686C96">
        <w:rPr>
          <w:rFonts w:asciiTheme="minorHAnsi" w:hAnsiTheme="minorHAnsi" w:cstheme="minorHAnsi"/>
          <w:sz w:val="22"/>
          <w:szCs w:val="22"/>
        </w:rPr>
        <w:t>ction</w:t>
      </w:r>
      <w:r w:rsidR="00233598">
        <w:rPr>
          <w:rFonts w:asciiTheme="minorHAnsi" w:hAnsiTheme="minorHAnsi" w:cstheme="minorHAnsi"/>
          <w:sz w:val="22"/>
          <w:szCs w:val="22"/>
        </w:rPr>
        <w:t xml:space="preserve"> below. </w:t>
      </w:r>
      <w:r w:rsidRPr="00686C96">
        <w:rPr>
          <w:rFonts w:asciiTheme="minorHAnsi" w:hAnsiTheme="minorHAnsi" w:cstheme="minorHAnsi"/>
          <w:sz w:val="22"/>
          <w:szCs w:val="22"/>
        </w:rPr>
        <w:t>AGE also has a strong preference for the preferred qualifications outlined i</w:t>
      </w:r>
      <w:r w:rsidR="004039C7">
        <w:rPr>
          <w:rFonts w:asciiTheme="minorHAnsi" w:hAnsiTheme="minorHAnsi" w:cstheme="minorHAnsi"/>
          <w:sz w:val="22"/>
          <w:szCs w:val="22"/>
        </w:rPr>
        <w:t>n the “Preferred Qualifications” section.</w:t>
      </w:r>
      <w:r w:rsidRPr="00686C96">
        <w:rPr>
          <w:rFonts w:asciiTheme="minorHAnsi" w:hAnsiTheme="minorHAnsi" w:cstheme="minorHAnsi"/>
          <w:sz w:val="22"/>
          <w:szCs w:val="22"/>
        </w:rPr>
        <w:t> </w:t>
      </w:r>
    </w:p>
    <w:p w14:paraId="20EAC472" w14:textId="77777777" w:rsidR="00910AF5" w:rsidRPr="00686C96" w:rsidRDefault="00910AF5" w:rsidP="00910AF5">
      <w:pPr>
        <w:pStyle w:val="paragraph"/>
        <w:rPr>
          <w:rFonts w:asciiTheme="minorHAnsi" w:hAnsiTheme="minorHAnsi" w:cstheme="minorHAnsi"/>
          <w:sz w:val="22"/>
          <w:szCs w:val="22"/>
        </w:rPr>
      </w:pPr>
      <w:r w:rsidRPr="00686C96">
        <w:rPr>
          <w:rFonts w:asciiTheme="minorHAnsi" w:hAnsiTheme="minorHAnsi" w:cstheme="minorHAnsi"/>
          <w:sz w:val="22"/>
          <w:szCs w:val="22"/>
        </w:rPr>
        <w:t>The Bidder qualifications are as follows: </w:t>
      </w:r>
    </w:p>
    <w:p w14:paraId="697EFB8A" w14:textId="77777777" w:rsidR="00910AF5" w:rsidRPr="00286648" w:rsidRDefault="00910AF5" w:rsidP="00910AF5">
      <w:pPr>
        <w:pStyle w:val="paragraph"/>
        <w:rPr>
          <w:rFonts w:asciiTheme="minorHAnsi" w:hAnsiTheme="minorHAnsi" w:cstheme="minorHAnsi"/>
          <w:sz w:val="22"/>
          <w:szCs w:val="22"/>
          <w:u w:val="single"/>
        </w:rPr>
      </w:pPr>
      <w:r w:rsidRPr="00286648">
        <w:rPr>
          <w:rFonts w:asciiTheme="minorHAnsi" w:hAnsiTheme="minorHAnsi" w:cstheme="minorHAnsi"/>
          <w:b/>
          <w:bCs/>
          <w:sz w:val="22"/>
          <w:szCs w:val="22"/>
          <w:u w:val="single"/>
        </w:rPr>
        <w:t>A. Minimum Qualifications:</w:t>
      </w:r>
      <w:r w:rsidRPr="00286648">
        <w:rPr>
          <w:rFonts w:asciiTheme="minorHAnsi" w:hAnsiTheme="minorHAnsi" w:cstheme="minorHAnsi"/>
          <w:sz w:val="22"/>
          <w:szCs w:val="22"/>
          <w:u w:val="single"/>
        </w:rPr>
        <w:t> </w:t>
      </w:r>
    </w:p>
    <w:p w14:paraId="4784CAD4" w14:textId="77777777" w:rsidR="00910AF5" w:rsidRPr="00686C96" w:rsidRDefault="00910AF5" w:rsidP="00910AF5">
      <w:pPr>
        <w:pStyle w:val="paragraph"/>
        <w:rPr>
          <w:rFonts w:asciiTheme="minorHAnsi" w:hAnsiTheme="minorHAnsi" w:cstheme="minorHAnsi"/>
          <w:sz w:val="22"/>
          <w:szCs w:val="22"/>
        </w:rPr>
      </w:pPr>
      <w:r w:rsidRPr="00686C96">
        <w:rPr>
          <w:rFonts w:asciiTheme="minorHAnsi" w:hAnsiTheme="minorHAnsi" w:cstheme="minorHAnsi"/>
          <w:sz w:val="22"/>
          <w:szCs w:val="22"/>
        </w:rPr>
        <w:t xml:space="preserve">a. Experience providing workforce development, training, technical assistance, organizational development, or related consulting services in human services, aging services, public health, behavioral health, public safety, social work, or a related </w:t>
      </w:r>
      <w:proofErr w:type="gramStart"/>
      <w:r w:rsidRPr="00686C96">
        <w:rPr>
          <w:rFonts w:asciiTheme="minorHAnsi" w:hAnsiTheme="minorHAnsi" w:cstheme="minorHAnsi"/>
          <w:sz w:val="22"/>
          <w:szCs w:val="22"/>
        </w:rPr>
        <w:t>field;</w:t>
      </w:r>
      <w:proofErr w:type="gramEnd"/>
      <w:r w:rsidRPr="00686C96">
        <w:rPr>
          <w:rFonts w:asciiTheme="minorHAnsi" w:hAnsiTheme="minorHAnsi" w:cstheme="minorHAnsi"/>
          <w:sz w:val="22"/>
          <w:szCs w:val="22"/>
        </w:rPr>
        <w:t> </w:t>
      </w:r>
    </w:p>
    <w:p w14:paraId="4C65FDDB" w14:textId="77777777" w:rsidR="00910AF5" w:rsidRPr="00686C96" w:rsidRDefault="00910AF5" w:rsidP="00910AF5">
      <w:pPr>
        <w:pStyle w:val="paragraph"/>
        <w:rPr>
          <w:rFonts w:asciiTheme="minorHAnsi" w:hAnsiTheme="minorHAnsi" w:cstheme="minorHAnsi"/>
          <w:sz w:val="22"/>
          <w:szCs w:val="22"/>
        </w:rPr>
      </w:pPr>
      <w:r w:rsidRPr="00686C96">
        <w:rPr>
          <w:rFonts w:asciiTheme="minorHAnsi" w:hAnsiTheme="minorHAnsi" w:cstheme="minorHAnsi"/>
          <w:sz w:val="22"/>
          <w:szCs w:val="22"/>
        </w:rPr>
        <w:t xml:space="preserve">b. Experience designing and delivering professional training programs, including virtual, in-person, and hybrid learning </w:t>
      </w:r>
      <w:proofErr w:type="gramStart"/>
      <w:r w:rsidRPr="00686C96">
        <w:rPr>
          <w:rFonts w:asciiTheme="minorHAnsi" w:hAnsiTheme="minorHAnsi" w:cstheme="minorHAnsi"/>
          <w:sz w:val="22"/>
          <w:szCs w:val="22"/>
        </w:rPr>
        <w:t>opportunities;</w:t>
      </w:r>
      <w:proofErr w:type="gramEnd"/>
      <w:r w:rsidRPr="00686C96">
        <w:rPr>
          <w:rFonts w:asciiTheme="minorHAnsi" w:hAnsiTheme="minorHAnsi" w:cstheme="minorHAnsi"/>
          <w:sz w:val="22"/>
          <w:szCs w:val="22"/>
        </w:rPr>
        <w:t> </w:t>
      </w:r>
    </w:p>
    <w:p w14:paraId="7FC8A866" w14:textId="77777777" w:rsidR="00910AF5" w:rsidRPr="00686C96" w:rsidRDefault="00910AF5" w:rsidP="00910AF5">
      <w:pPr>
        <w:pStyle w:val="paragraph"/>
        <w:rPr>
          <w:rFonts w:asciiTheme="minorHAnsi" w:hAnsiTheme="minorHAnsi" w:cstheme="minorHAnsi"/>
          <w:sz w:val="22"/>
          <w:szCs w:val="22"/>
        </w:rPr>
      </w:pPr>
      <w:r w:rsidRPr="00686C96">
        <w:rPr>
          <w:rFonts w:asciiTheme="minorHAnsi" w:hAnsiTheme="minorHAnsi" w:cstheme="minorHAnsi"/>
          <w:sz w:val="22"/>
          <w:szCs w:val="22"/>
        </w:rPr>
        <w:t xml:space="preserve">c. The ability to provide statewide services and technical assistance to multiple organizations and </w:t>
      </w:r>
      <w:proofErr w:type="gramStart"/>
      <w:r w:rsidRPr="00686C96">
        <w:rPr>
          <w:rFonts w:asciiTheme="minorHAnsi" w:hAnsiTheme="minorHAnsi" w:cstheme="minorHAnsi"/>
          <w:sz w:val="22"/>
          <w:szCs w:val="22"/>
        </w:rPr>
        <w:t>stakeholders;</w:t>
      </w:r>
      <w:proofErr w:type="gramEnd"/>
      <w:r w:rsidRPr="00686C96">
        <w:rPr>
          <w:rFonts w:asciiTheme="minorHAnsi" w:hAnsiTheme="minorHAnsi" w:cstheme="minorHAnsi"/>
          <w:sz w:val="22"/>
          <w:szCs w:val="22"/>
        </w:rPr>
        <w:t> </w:t>
      </w:r>
    </w:p>
    <w:p w14:paraId="4FF15C32" w14:textId="77777777" w:rsidR="00910AF5" w:rsidRPr="00686C96" w:rsidRDefault="00910AF5" w:rsidP="00910AF5">
      <w:pPr>
        <w:pStyle w:val="paragraph"/>
        <w:rPr>
          <w:rFonts w:asciiTheme="minorHAnsi" w:hAnsiTheme="minorHAnsi" w:cstheme="minorHAnsi"/>
          <w:sz w:val="22"/>
          <w:szCs w:val="22"/>
        </w:rPr>
      </w:pPr>
      <w:r w:rsidRPr="00686C96">
        <w:rPr>
          <w:rFonts w:asciiTheme="minorHAnsi" w:hAnsiTheme="minorHAnsi" w:cstheme="minorHAnsi"/>
          <w:sz w:val="22"/>
          <w:szCs w:val="22"/>
        </w:rPr>
        <w:t xml:space="preserve">d. The ability to comply with all reporting, confidentiality, data security, and Contract requirements described in this </w:t>
      </w:r>
      <w:proofErr w:type="gramStart"/>
      <w:r w:rsidRPr="00686C96">
        <w:rPr>
          <w:rFonts w:asciiTheme="minorHAnsi" w:hAnsiTheme="minorHAnsi" w:cstheme="minorHAnsi"/>
          <w:sz w:val="22"/>
          <w:szCs w:val="22"/>
        </w:rPr>
        <w:t>RFR;</w:t>
      </w:r>
      <w:proofErr w:type="gramEnd"/>
      <w:r w:rsidRPr="00686C96">
        <w:rPr>
          <w:rFonts w:asciiTheme="minorHAnsi" w:hAnsiTheme="minorHAnsi" w:cstheme="minorHAnsi"/>
          <w:sz w:val="22"/>
          <w:szCs w:val="22"/>
        </w:rPr>
        <w:t> </w:t>
      </w:r>
    </w:p>
    <w:p w14:paraId="796ACFD7" w14:textId="77777777" w:rsidR="00910AF5" w:rsidRPr="004039C7" w:rsidRDefault="00910AF5" w:rsidP="00910AF5">
      <w:pPr>
        <w:pStyle w:val="paragraph"/>
        <w:rPr>
          <w:rFonts w:asciiTheme="minorHAnsi" w:hAnsiTheme="minorHAnsi" w:cstheme="minorHAnsi"/>
          <w:sz w:val="22"/>
          <w:szCs w:val="22"/>
        </w:rPr>
      </w:pPr>
      <w:r w:rsidRPr="004039C7">
        <w:rPr>
          <w:rFonts w:asciiTheme="minorHAnsi" w:hAnsiTheme="minorHAnsi" w:cstheme="minorHAnsi"/>
          <w:sz w:val="22"/>
          <w:szCs w:val="22"/>
        </w:rPr>
        <w:t xml:space="preserve">e. Demonstrated organizational and financial capacity necessary to successfully perform the services required under this RFR throughout the Contract </w:t>
      </w:r>
      <w:proofErr w:type="gramStart"/>
      <w:r w:rsidRPr="004039C7">
        <w:rPr>
          <w:rFonts w:asciiTheme="minorHAnsi" w:hAnsiTheme="minorHAnsi" w:cstheme="minorHAnsi"/>
          <w:sz w:val="22"/>
          <w:szCs w:val="22"/>
        </w:rPr>
        <w:t>term;</w:t>
      </w:r>
      <w:proofErr w:type="gramEnd"/>
      <w:r w:rsidRPr="004039C7">
        <w:rPr>
          <w:rFonts w:asciiTheme="minorHAnsi" w:hAnsiTheme="minorHAnsi" w:cstheme="minorHAnsi"/>
          <w:sz w:val="22"/>
          <w:szCs w:val="22"/>
        </w:rPr>
        <w:t> </w:t>
      </w:r>
    </w:p>
    <w:p w14:paraId="11B4579B" w14:textId="77777777" w:rsidR="00910AF5" w:rsidRPr="004039C7" w:rsidRDefault="00910AF5" w:rsidP="00910AF5">
      <w:pPr>
        <w:pStyle w:val="paragraph"/>
        <w:rPr>
          <w:rFonts w:asciiTheme="minorHAnsi" w:hAnsiTheme="minorHAnsi" w:cstheme="minorHAnsi"/>
          <w:sz w:val="22"/>
          <w:szCs w:val="22"/>
        </w:rPr>
      </w:pPr>
      <w:r w:rsidRPr="004039C7">
        <w:rPr>
          <w:rFonts w:asciiTheme="minorHAnsi" w:hAnsiTheme="minorHAnsi" w:cstheme="minorHAnsi"/>
          <w:sz w:val="22"/>
          <w:szCs w:val="22"/>
        </w:rPr>
        <w:t>f. Proposed staff possess appropriate education, training, certifications, and professional experience necessary to perform the required services; and </w:t>
      </w:r>
    </w:p>
    <w:p w14:paraId="360E4A30" w14:textId="77777777" w:rsidR="00910AF5" w:rsidRPr="004039C7" w:rsidRDefault="00910AF5" w:rsidP="00910AF5">
      <w:pPr>
        <w:pStyle w:val="paragraph"/>
        <w:rPr>
          <w:rFonts w:asciiTheme="minorHAnsi" w:hAnsiTheme="minorHAnsi" w:cstheme="minorHAnsi"/>
          <w:sz w:val="22"/>
          <w:szCs w:val="22"/>
        </w:rPr>
      </w:pPr>
      <w:r w:rsidRPr="004039C7">
        <w:rPr>
          <w:rFonts w:asciiTheme="minorHAnsi" w:hAnsiTheme="minorHAnsi" w:cstheme="minorHAnsi"/>
          <w:sz w:val="22"/>
          <w:szCs w:val="22"/>
        </w:rPr>
        <w:t xml:space="preserve">g. The Bidder must not have financial, legal, or ethical interests that conflict with the performance of the services under Attachment </w:t>
      </w:r>
      <w:proofErr w:type="gramStart"/>
      <w:r w:rsidRPr="004039C7">
        <w:rPr>
          <w:rFonts w:asciiTheme="minorHAnsi" w:hAnsiTheme="minorHAnsi" w:cstheme="minorHAnsi"/>
          <w:sz w:val="22"/>
          <w:szCs w:val="22"/>
        </w:rPr>
        <w:t>A, or</w:t>
      </w:r>
      <w:proofErr w:type="gramEnd"/>
      <w:r w:rsidRPr="004039C7">
        <w:rPr>
          <w:rFonts w:asciiTheme="minorHAnsi" w:hAnsiTheme="minorHAnsi" w:cstheme="minorHAnsi"/>
          <w:sz w:val="22"/>
          <w:szCs w:val="22"/>
        </w:rPr>
        <w:t xml:space="preserve"> must demonstrate measures sufficient to avoid or mitigate actual or perceived conflicts of interest. </w:t>
      </w:r>
    </w:p>
    <w:p w14:paraId="653FA6D0" w14:textId="3E068CF4" w:rsidR="00910AF5" w:rsidRPr="004039C7" w:rsidRDefault="00910AF5" w:rsidP="00910AF5">
      <w:pPr>
        <w:pStyle w:val="paragraph"/>
        <w:rPr>
          <w:rFonts w:asciiTheme="minorHAnsi" w:hAnsiTheme="minorHAnsi" w:cstheme="minorHAnsi"/>
          <w:sz w:val="22"/>
          <w:szCs w:val="22"/>
          <w:u w:val="single"/>
        </w:rPr>
      </w:pPr>
      <w:r w:rsidRPr="004039C7">
        <w:rPr>
          <w:rFonts w:asciiTheme="minorHAnsi" w:hAnsiTheme="minorHAnsi" w:cstheme="minorHAnsi"/>
          <w:b/>
          <w:bCs/>
          <w:sz w:val="22"/>
          <w:szCs w:val="22"/>
          <w:u w:val="single"/>
        </w:rPr>
        <w:lastRenderedPageBreak/>
        <w:t>B. Preferred Qualifications</w:t>
      </w:r>
      <w:r w:rsidR="004039C7">
        <w:rPr>
          <w:rFonts w:asciiTheme="minorHAnsi" w:hAnsiTheme="minorHAnsi" w:cstheme="minorHAnsi"/>
          <w:b/>
          <w:bCs/>
          <w:sz w:val="22"/>
          <w:szCs w:val="22"/>
          <w:u w:val="single"/>
        </w:rPr>
        <w:t>:</w:t>
      </w:r>
      <w:r w:rsidRPr="004039C7">
        <w:rPr>
          <w:rFonts w:asciiTheme="minorHAnsi" w:hAnsiTheme="minorHAnsi" w:cstheme="minorHAnsi"/>
          <w:sz w:val="22"/>
          <w:szCs w:val="22"/>
          <w:u w:val="single"/>
        </w:rPr>
        <w:t> </w:t>
      </w:r>
    </w:p>
    <w:p w14:paraId="55EF7126" w14:textId="77777777" w:rsidR="00910AF5" w:rsidRPr="00190DC5" w:rsidRDefault="00910AF5" w:rsidP="00910AF5">
      <w:pPr>
        <w:pStyle w:val="paragraph"/>
        <w:rPr>
          <w:rFonts w:asciiTheme="minorHAnsi" w:hAnsiTheme="minorHAnsi" w:cstheme="minorHAnsi"/>
          <w:sz w:val="22"/>
          <w:szCs w:val="22"/>
        </w:rPr>
      </w:pPr>
      <w:r w:rsidRPr="00190DC5">
        <w:rPr>
          <w:rFonts w:asciiTheme="minorHAnsi" w:hAnsiTheme="minorHAnsi" w:cstheme="minorHAnsi"/>
          <w:sz w:val="22"/>
          <w:szCs w:val="22"/>
        </w:rPr>
        <w:t>Preference may be given to Bidders demonstrating a combination of the following: </w:t>
      </w:r>
    </w:p>
    <w:p w14:paraId="5DD494BF" w14:textId="77777777" w:rsidR="00910AF5" w:rsidRPr="00190DC5" w:rsidRDefault="00910AF5">
      <w:pPr>
        <w:pStyle w:val="paragraph"/>
        <w:numPr>
          <w:ilvl w:val="0"/>
          <w:numId w:val="15"/>
        </w:numPr>
        <w:rPr>
          <w:rFonts w:asciiTheme="minorHAnsi" w:hAnsiTheme="minorHAnsi" w:cstheme="minorHAnsi"/>
          <w:sz w:val="22"/>
          <w:szCs w:val="22"/>
        </w:rPr>
      </w:pPr>
      <w:r w:rsidRPr="00190DC5">
        <w:rPr>
          <w:rFonts w:asciiTheme="minorHAnsi" w:hAnsiTheme="minorHAnsi" w:cstheme="minorHAnsi"/>
          <w:sz w:val="22"/>
          <w:szCs w:val="22"/>
        </w:rPr>
        <w:t xml:space="preserve">Experience with APS, aging services, human services, behavioral health, public safety, or comparable community-based </w:t>
      </w:r>
      <w:proofErr w:type="gramStart"/>
      <w:r w:rsidRPr="00190DC5">
        <w:rPr>
          <w:rFonts w:asciiTheme="minorHAnsi" w:hAnsiTheme="minorHAnsi" w:cstheme="minorHAnsi"/>
          <w:sz w:val="22"/>
          <w:szCs w:val="22"/>
        </w:rPr>
        <w:t>systems;</w:t>
      </w:r>
      <w:proofErr w:type="gramEnd"/>
      <w:r w:rsidRPr="00190DC5">
        <w:rPr>
          <w:rFonts w:asciiTheme="minorHAnsi" w:hAnsiTheme="minorHAnsi" w:cstheme="minorHAnsi"/>
          <w:sz w:val="22"/>
          <w:szCs w:val="22"/>
        </w:rPr>
        <w:t> </w:t>
      </w:r>
    </w:p>
    <w:p w14:paraId="3F5B4A57" w14:textId="77777777" w:rsidR="00910AF5" w:rsidRPr="00190DC5" w:rsidRDefault="00910AF5">
      <w:pPr>
        <w:pStyle w:val="paragraph"/>
        <w:numPr>
          <w:ilvl w:val="0"/>
          <w:numId w:val="16"/>
        </w:numPr>
        <w:rPr>
          <w:rFonts w:asciiTheme="minorHAnsi" w:hAnsiTheme="minorHAnsi" w:cstheme="minorHAnsi"/>
          <w:sz w:val="22"/>
          <w:szCs w:val="22"/>
        </w:rPr>
      </w:pPr>
      <w:r w:rsidRPr="00190DC5">
        <w:rPr>
          <w:rFonts w:asciiTheme="minorHAnsi" w:hAnsiTheme="minorHAnsi" w:cstheme="minorHAnsi"/>
          <w:sz w:val="22"/>
          <w:szCs w:val="22"/>
        </w:rPr>
        <w:t xml:space="preserve">Expertise in de-escalation, crisis response, trauma-informed practice, worker safety, resiliency, mental wellbeing, or related workforce-development </w:t>
      </w:r>
      <w:proofErr w:type="gramStart"/>
      <w:r w:rsidRPr="00190DC5">
        <w:rPr>
          <w:rFonts w:asciiTheme="minorHAnsi" w:hAnsiTheme="minorHAnsi" w:cstheme="minorHAnsi"/>
          <w:sz w:val="22"/>
          <w:szCs w:val="22"/>
        </w:rPr>
        <w:t>areas;</w:t>
      </w:r>
      <w:proofErr w:type="gramEnd"/>
      <w:r w:rsidRPr="00190DC5">
        <w:rPr>
          <w:rFonts w:asciiTheme="minorHAnsi" w:hAnsiTheme="minorHAnsi" w:cstheme="minorHAnsi"/>
          <w:sz w:val="22"/>
          <w:szCs w:val="22"/>
        </w:rPr>
        <w:t> </w:t>
      </w:r>
    </w:p>
    <w:p w14:paraId="2C3FB51D" w14:textId="77777777" w:rsidR="00910AF5" w:rsidRPr="00190DC5" w:rsidRDefault="00910AF5">
      <w:pPr>
        <w:pStyle w:val="paragraph"/>
        <w:numPr>
          <w:ilvl w:val="0"/>
          <w:numId w:val="17"/>
        </w:numPr>
        <w:rPr>
          <w:rFonts w:asciiTheme="minorHAnsi" w:hAnsiTheme="minorHAnsi" w:cstheme="minorHAnsi"/>
          <w:sz w:val="22"/>
          <w:szCs w:val="22"/>
        </w:rPr>
      </w:pPr>
      <w:r w:rsidRPr="00190DC5">
        <w:rPr>
          <w:rFonts w:asciiTheme="minorHAnsi" w:hAnsiTheme="minorHAnsi" w:cstheme="minorHAnsi"/>
          <w:sz w:val="22"/>
          <w:szCs w:val="22"/>
        </w:rPr>
        <w:t xml:space="preserve">Experience designing and delivering practical, adult-learning-based training using in-person, virtual, hybrid, scenario-based, or other appropriate </w:t>
      </w:r>
      <w:proofErr w:type="gramStart"/>
      <w:r w:rsidRPr="00190DC5">
        <w:rPr>
          <w:rFonts w:asciiTheme="minorHAnsi" w:hAnsiTheme="minorHAnsi" w:cstheme="minorHAnsi"/>
          <w:sz w:val="22"/>
          <w:szCs w:val="22"/>
        </w:rPr>
        <w:t>methods;</w:t>
      </w:r>
      <w:proofErr w:type="gramEnd"/>
      <w:r w:rsidRPr="00190DC5">
        <w:rPr>
          <w:rFonts w:asciiTheme="minorHAnsi" w:hAnsiTheme="minorHAnsi" w:cstheme="minorHAnsi"/>
          <w:sz w:val="22"/>
          <w:szCs w:val="22"/>
        </w:rPr>
        <w:t> </w:t>
      </w:r>
    </w:p>
    <w:p w14:paraId="2313D448" w14:textId="77777777" w:rsidR="00910AF5" w:rsidRPr="00190DC5" w:rsidRDefault="00910AF5">
      <w:pPr>
        <w:pStyle w:val="paragraph"/>
        <w:numPr>
          <w:ilvl w:val="0"/>
          <w:numId w:val="18"/>
        </w:numPr>
        <w:rPr>
          <w:rFonts w:asciiTheme="minorHAnsi" w:hAnsiTheme="minorHAnsi" w:cstheme="minorHAnsi"/>
          <w:sz w:val="22"/>
          <w:szCs w:val="22"/>
        </w:rPr>
      </w:pPr>
      <w:r w:rsidRPr="00190DC5">
        <w:rPr>
          <w:rFonts w:asciiTheme="minorHAnsi" w:hAnsiTheme="minorHAnsi" w:cstheme="minorHAnsi"/>
          <w:sz w:val="22"/>
          <w:szCs w:val="22"/>
        </w:rPr>
        <w:t xml:space="preserve">Experience facilitating collaboration among governmental, healthcare, behavioral health, public safety, and community </w:t>
      </w:r>
      <w:proofErr w:type="gramStart"/>
      <w:r w:rsidRPr="00190DC5">
        <w:rPr>
          <w:rFonts w:asciiTheme="minorHAnsi" w:hAnsiTheme="minorHAnsi" w:cstheme="minorHAnsi"/>
          <w:sz w:val="22"/>
          <w:szCs w:val="22"/>
        </w:rPr>
        <w:t>partners;</w:t>
      </w:r>
      <w:proofErr w:type="gramEnd"/>
      <w:r w:rsidRPr="00190DC5">
        <w:rPr>
          <w:rFonts w:asciiTheme="minorHAnsi" w:hAnsiTheme="minorHAnsi" w:cstheme="minorHAnsi"/>
          <w:sz w:val="22"/>
          <w:szCs w:val="22"/>
        </w:rPr>
        <w:t> </w:t>
      </w:r>
    </w:p>
    <w:p w14:paraId="4AC39137" w14:textId="77777777" w:rsidR="00910AF5" w:rsidRPr="00190DC5" w:rsidRDefault="00910AF5">
      <w:pPr>
        <w:pStyle w:val="paragraph"/>
        <w:numPr>
          <w:ilvl w:val="0"/>
          <w:numId w:val="19"/>
        </w:numPr>
        <w:rPr>
          <w:rFonts w:asciiTheme="minorHAnsi" w:hAnsiTheme="minorHAnsi" w:cstheme="minorHAnsi"/>
          <w:sz w:val="22"/>
          <w:szCs w:val="22"/>
        </w:rPr>
      </w:pPr>
      <w:r w:rsidRPr="00190DC5">
        <w:rPr>
          <w:rFonts w:asciiTheme="minorHAnsi" w:hAnsiTheme="minorHAnsi" w:cstheme="minorHAnsi"/>
          <w:sz w:val="22"/>
          <w:szCs w:val="22"/>
        </w:rPr>
        <w:t xml:space="preserve">Experience conducting workforce </w:t>
      </w:r>
      <w:proofErr w:type="gramStart"/>
      <w:r w:rsidRPr="00190DC5">
        <w:rPr>
          <w:rFonts w:asciiTheme="minorHAnsi" w:hAnsiTheme="minorHAnsi" w:cstheme="minorHAnsi"/>
          <w:sz w:val="22"/>
          <w:szCs w:val="22"/>
        </w:rPr>
        <w:t>assessment</w:t>
      </w:r>
      <w:proofErr w:type="gramEnd"/>
      <w:r w:rsidRPr="00190DC5">
        <w:rPr>
          <w:rFonts w:asciiTheme="minorHAnsi" w:hAnsiTheme="minorHAnsi" w:cstheme="minorHAnsi"/>
          <w:sz w:val="22"/>
          <w:szCs w:val="22"/>
        </w:rPr>
        <w:t>, research, evaluation, data analysis, and translating findings into actionable recommendations; and </w:t>
      </w:r>
    </w:p>
    <w:p w14:paraId="3DF5764B" w14:textId="309ED5FB" w:rsidR="002E25B0" w:rsidRPr="008A69A1" w:rsidRDefault="00910AF5">
      <w:pPr>
        <w:pStyle w:val="paragraph"/>
        <w:numPr>
          <w:ilvl w:val="0"/>
          <w:numId w:val="20"/>
        </w:numPr>
        <w:rPr>
          <w:rFonts w:asciiTheme="minorHAnsi" w:hAnsiTheme="minorHAnsi" w:cstheme="minorHAnsi"/>
          <w:b/>
          <w:sz w:val="22"/>
          <w:szCs w:val="22"/>
        </w:rPr>
      </w:pPr>
      <w:r w:rsidRPr="00190DC5">
        <w:rPr>
          <w:rFonts w:asciiTheme="minorHAnsi" w:hAnsiTheme="minorHAnsi" w:cstheme="minorHAnsi"/>
          <w:sz w:val="22"/>
          <w:szCs w:val="22"/>
        </w:rPr>
        <w:t>Demonstrated capacity to scale programs, maintain quality, and support workforce sustainability over time. </w:t>
      </w:r>
    </w:p>
    <w:p w14:paraId="6BD3D3FA" w14:textId="6F55F4F8" w:rsidR="008A69A1" w:rsidRPr="008A69A1" w:rsidRDefault="008A69A1" w:rsidP="008A69A1">
      <w:pPr>
        <w:pStyle w:val="paragraph"/>
        <w:rPr>
          <w:rFonts w:asciiTheme="minorHAnsi" w:hAnsiTheme="minorHAnsi" w:cstheme="minorHAnsi"/>
          <w:b/>
          <w:bCs/>
          <w:sz w:val="22"/>
          <w:szCs w:val="22"/>
          <w:u w:val="single"/>
        </w:rPr>
      </w:pPr>
      <w:r w:rsidRPr="008A69A1">
        <w:rPr>
          <w:rFonts w:asciiTheme="minorHAnsi" w:hAnsiTheme="minorHAnsi" w:cstheme="minorHAnsi"/>
          <w:b/>
          <w:bCs/>
          <w:sz w:val="22"/>
          <w:szCs w:val="22"/>
          <w:u w:val="single"/>
        </w:rPr>
        <w:t>1.4 Definitions</w:t>
      </w:r>
    </w:p>
    <w:p w14:paraId="20FEBD0E" w14:textId="7DCB46F9" w:rsidR="008A69A1" w:rsidRPr="008A69A1" w:rsidRDefault="008A69A1" w:rsidP="008A69A1">
      <w:pPr>
        <w:pStyle w:val="paragraph"/>
        <w:rPr>
          <w:rFonts w:asciiTheme="minorHAnsi" w:hAnsiTheme="minorHAnsi" w:cstheme="minorHAnsi"/>
          <w:sz w:val="22"/>
          <w:szCs w:val="22"/>
        </w:rPr>
      </w:pPr>
      <w:r w:rsidRPr="008A69A1">
        <w:rPr>
          <w:rFonts w:asciiTheme="minorHAnsi" w:hAnsiTheme="minorHAnsi" w:cstheme="minorHAnsi"/>
          <w:sz w:val="22"/>
          <w:szCs w:val="22"/>
          <w:u w:val="single"/>
        </w:rPr>
        <w:t>Adult Protective Service (APS) Program</w:t>
      </w:r>
      <w:r w:rsidRPr="008A69A1">
        <w:rPr>
          <w:rFonts w:asciiTheme="minorHAnsi" w:hAnsiTheme="minorHAnsi" w:cstheme="minorHAnsi"/>
          <w:sz w:val="22"/>
          <w:szCs w:val="22"/>
        </w:rPr>
        <w:t>: The program administered by the Executive Office of Aging &amp; Independence that responds and investigates cases of neglect, physical, sexual and emotional abuse, as well as financial exploitation and self-neglect.   </w:t>
      </w:r>
    </w:p>
    <w:p w14:paraId="22DF32BD" w14:textId="7519A976" w:rsidR="008A69A1" w:rsidRPr="008A69A1" w:rsidRDefault="008A69A1" w:rsidP="008A69A1">
      <w:pPr>
        <w:pStyle w:val="paragraph"/>
        <w:rPr>
          <w:rFonts w:asciiTheme="minorHAnsi" w:hAnsiTheme="minorHAnsi" w:cstheme="minorHAnsi"/>
          <w:sz w:val="22"/>
          <w:szCs w:val="22"/>
        </w:rPr>
      </w:pPr>
      <w:r w:rsidRPr="008A69A1">
        <w:rPr>
          <w:rFonts w:asciiTheme="minorHAnsi" w:hAnsiTheme="minorHAnsi" w:cstheme="minorHAnsi"/>
          <w:sz w:val="22"/>
          <w:szCs w:val="22"/>
          <w:u w:val="single"/>
        </w:rPr>
        <w:t>Bidder</w:t>
      </w:r>
      <w:r w:rsidRPr="008A69A1">
        <w:rPr>
          <w:rFonts w:asciiTheme="minorHAnsi" w:hAnsiTheme="minorHAnsi" w:cstheme="minorHAnsi"/>
          <w:sz w:val="22"/>
          <w:szCs w:val="22"/>
        </w:rPr>
        <w:t xml:space="preserve">:  An individual or organization proposing to </w:t>
      </w:r>
      <w:proofErr w:type="gramStart"/>
      <w:r w:rsidRPr="008A69A1">
        <w:rPr>
          <w:rFonts w:asciiTheme="minorHAnsi" w:hAnsiTheme="minorHAnsi" w:cstheme="minorHAnsi"/>
          <w:sz w:val="22"/>
          <w:szCs w:val="22"/>
        </w:rPr>
        <w:t>enter into</w:t>
      </w:r>
      <w:proofErr w:type="gramEnd"/>
      <w:r w:rsidRPr="008A69A1">
        <w:rPr>
          <w:rFonts w:asciiTheme="minorHAnsi" w:hAnsiTheme="minorHAnsi" w:cstheme="minorHAnsi"/>
          <w:sz w:val="22"/>
          <w:szCs w:val="22"/>
        </w:rPr>
        <w:t xml:space="preserve"> a Contract to provide a Commodity or Service, or both, to or for the Executive Office of Aging &amp; Independence. </w:t>
      </w:r>
    </w:p>
    <w:p w14:paraId="0A699955" w14:textId="47662114" w:rsidR="008A69A1" w:rsidRPr="008A69A1" w:rsidRDefault="008A69A1" w:rsidP="008A69A1">
      <w:pPr>
        <w:pStyle w:val="paragraph"/>
        <w:rPr>
          <w:rFonts w:asciiTheme="minorHAnsi" w:hAnsiTheme="minorHAnsi" w:cstheme="minorHAnsi"/>
          <w:sz w:val="22"/>
          <w:szCs w:val="22"/>
        </w:rPr>
      </w:pPr>
      <w:r w:rsidRPr="00393794">
        <w:rPr>
          <w:rFonts w:asciiTheme="minorHAnsi" w:hAnsiTheme="minorHAnsi" w:cstheme="minorHAnsi"/>
          <w:sz w:val="22"/>
          <w:szCs w:val="22"/>
          <w:u w:val="single"/>
        </w:rPr>
        <w:t>Contract</w:t>
      </w:r>
      <w:r w:rsidRPr="008A69A1">
        <w:rPr>
          <w:rFonts w:asciiTheme="minorHAnsi" w:hAnsiTheme="minorHAnsi" w:cstheme="minorHAnsi"/>
          <w:sz w:val="22"/>
          <w:szCs w:val="22"/>
        </w:rPr>
        <w:t>:  A legally enforceable agreement between a Contractor and the Executive Office of Aging &amp; Independence.  </w:t>
      </w:r>
    </w:p>
    <w:p w14:paraId="25A0F6A6" w14:textId="77777777" w:rsidR="008A69A1" w:rsidRDefault="008A69A1" w:rsidP="008A69A1">
      <w:pPr>
        <w:pStyle w:val="paragraph"/>
        <w:rPr>
          <w:rFonts w:asciiTheme="minorHAnsi" w:hAnsiTheme="minorHAnsi" w:cstheme="minorHAnsi"/>
          <w:sz w:val="22"/>
          <w:szCs w:val="22"/>
        </w:rPr>
      </w:pPr>
      <w:r w:rsidRPr="00393794">
        <w:rPr>
          <w:rFonts w:asciiTheme="minorHAnsi" w:hAnsiTheme="minorHAnsi" w:cstheme="minorHAnsi"/>
          <w:sz w:val="22"/>
          <w:szCs w:val="22"/>
          <w:u w:val="single"/>
        </w:rPr>
        <w:t>Contractor</w:t>
      </w:r>
      <w:r w:rsidRPr="008A69A1">
        <w:rPr>
          <w:rFonts w:asciiTheme="minorHAnsi" w:hAnsiTheme="minorHAnsi" w:cstheme="minorHAnsi"/>
          <w:sz w:val="22"/>
          <w:szCs w:val="22"/>
        </w:rPr>
        <w:t xml:space="preserve">: The individual, organization, firm, or other entity selected by AGE and awarded a Contract </w:t>
      </w:r>
      <w:proofErr w:type="gramStart"/>
      <w:r w:rsidRPr="008A69A1">
        <w:rPr>
          <w:rFonts w:asciiTheme="minorHAnsi" w:hAnsiTheme="minorHAnsi" w:cstheme="minorHAnsi"/>
          <w:sz w:val="22"/>
          <w:szCs w:val="22"/>
        </w:rPr>
        <w:t>as a result of</w:t>
      </w:r>
      <w:proofErr w:type="gramEnd"/>
      <w:r w:rsidRPr="008A69A1">
        <w:rPr>
          <w:rFonts w:asciiTheme="minorHAnsi" w:hAnsiTheme="minorHAnsi" w:cstheme="minorHAnsi"/>
          <w:sz w:val="22"/>
          <w:szCs w:val="22"/>
        </w:rPr>
        <w:t xml:space="preserve"> this RFR, including its employees, agents, approved subcontractors, consultants, and other personnel performing Services under the Contract, as applicable. </w:t>
      </w:r>
    </w:p>
    <w:p w14:paraId="54B12727" w14:textId="4E6FC504" w:rsidR="008A69A1" w:rsidRPr="008A69A1" w:rsidRDefault="008A69A1" w:rsidP="008A69A1">
      <w:pPr>
        <w:pStyle w:val="paragraph"/>
        <w:rPr>
          <w:rFonts w:asciiTheme="minorHAnsi" w:hAnsiTheme="minorHAnsi" w:cstheme="minorHAnsi"/>
          <w:sz w:val="22"/>
          <w:szCs w:val="22"/>
        </w:rPr>
      </w:pPr>
      <w:r w:rsidRPr="00393794">
        <w:rPr>
          <w:rFonts w:asciiTheme="minorHAnsi" w:hAnsiTheme="minorHAnsi" w:cstheme="minorHAnsi"/>
          <w:sz w:val="22"/>
          <w:szCs w:val="22"/>
          <w:u w:val="single"/>
        </w:rPr>
        <w:t>Executive Office of Aging &amp; Independence (AGE)</w:t>
      </w:r>
      <w:r w:rsidRPr="008A69A1">
        <w:rPr>
          <w:rFonts w:asciiTheme="minorHAnsi" w:hAnsiTheme="minorHAnsi" w:cstheme="minorHAnsi"/>
          <w:sz w:val="22"/>
          <w:szCs w:val="22"/>
        </w:rPr>
        <w:t>: The Executive Office of Aging &amp; Independence, established pursuant to M.G.L. c. 19A § 1, is the Massachusetts state agency responsible for helping to support older adults and people with disabilities in the Commonwealth to live independently and with dignity in the settings of their choice. </w:t>
      </w:r>
    </w:p>
    <w:p w14:paraId="18BEEC0F" w14:textId="4653AA9B" w:rsidR="008A69A1" w:rsidRPr="008A69A1" w:rsidRDefault="008A69A1" w:rsidP="008A69A1">
      <w:pPr>
        <w:pStyle w:val="paragraph"/>
        <w:rPr>
          <w:rFonts w:asciiTheme="minorHAnsi" w:hAnsiTheme="minorHAnsi" w:cstheme="minorHAnsi"/>
          <w:sz w:val="22"/>
          <w:szCs w:val="22"/>
        </w:rPr>
      </w:pPr>
      <w:r w:rsidRPr="00393794">
        <w:rPr>
          <w:rFonts w:asciiTheme="minorHAnsi" w:hAnsiTheme="minorHAnsi" w:cstheme="minorHAnsi"/>
          <w:sz w:val="22"/>
          <w:szCs w:val="22"/>
          <w:u w:val="single"/>
        </w:rPr>
        <w:lastRenderedPageBreak/>
        <w:t>Key Personnel</w:t>
      </w:r>
      <w:proofErr w:type="gramStart"/>
      <w:r w:rsidRPr="008A69A1">
        <w:rPr>
          <w:rFonts w:asciiTheme="minorHAnsi" w:hAnsiTheme="minorHAnsi" w:cstheme="minorHAnsi"/>
          <w:sz w:val="22"/>
          <w:szCs w:val="22"/>
        </w:rPr>
        <w:t>:  An</w:t>
      </w:r>
      <w:proofErr w:type="gramEnd"/>
      <w:r w:rsidRPr="008A69A1">
        <w:rPr>
          <w:rFonts w:asciiTheme="minorHAnsi" w:hAnsiTheme="minorHAnsi" w:cstheme="minorHAnsi"/>
          <w:sz w:val="22"/>
          <w:szCs w:val="22"/>
        </w:rPr>
        <w:t xml:space="preserve"> individual who holds a critical role in a project or contract and is essential to the </w:t>
      </w:r>
      <w:proofErr w:type="gramStart"/>
      <w:r w:rsidRPr="008A69A1">
        <w:rPr>
          <w:rFonts w:asciiTheme="minorHAnsi" w:hAnsiTheme="minorHAnsi" w:cstheme="minorHAnsi"/>
          <w:sz w:val="22"/>
          <w:szCs w:val="22"/>
        </w:rPr>
        <w:t>project’s</w:t>
      </w:r>
      <w:proofErr w:type="gramEnd"/>
      <w:r w:rsidRPr="008A69A1">
        <w:rPr>
          <w:rFonts w:asciiTheme="minorHAnsi" w:hAnsiTheme="minorHAnsi" w:cstheme="minorHAnsi"/>
          <w:sz w:val="22"/>
          <w:szCs w:val="22"/>
        </w:rPr>
        <w:t xml:space="preserve"> or </w:t>
      </w:r>
      <w:r w:rsidR="00A0024D" w:rsidRPr="008A69A1">
        <w:rPr>
          <w:rFonts w:asciiTheme="minorHAnsi" w:hAnsiTheme="minorHAnsi" w:cstheme="minorHAnsi"/>
          <w:sz w:val="22"/>
          <w:szCs w:val="22"/>
        </w:rPr>
        <w:t>contract’s success</w:t>
      </w:r>
      <w:r w:rsidRPr="008A69A1">
        <w:rPr>
          <w:rFonts w:asciiTheme="minorHAnsi" w:hAnsiTheme="minorHAnsi" w:cstheme="minorHAnsi"/>
          <w:sz w:val="22"/>
          <w:szCs w:val="22"/>
        </w:rPr>
        <w:t>. These individuals typically possess skills, qualifications, or responsibilities that are integral to achieving the objectives of the project or contract. </w:t>
      </w:r>
    </w:p>
    <w:p w14:paraId="1CD8D558" w14:textId="7E2F1DE4" w:rsidR="008A69A1" w:rsidRPr="008A69A1" w:rsidRDefault="008A69A1" w:rsidP="008A69A1">
      <w:pPr>
        <w:pStyle w:val="paragraph"/>
        <w:rPr>
          <w:rFonts w:asciiTheme="minorHAnsi" w:hAnsiTheme="minorHAnsi" w:cstheme="minorHAnsi"/>
          <w:sz w:val="22"/>
          <w:szCs w:val="22"/>
        </w:rPr>
      </w:pPr>
      <w:r w:rsidRPr="00393794">
        <w:rPr>
          <w:rFonts w:asciiTheme="minorHAnsi" w:hAnsiTheme="minorHAnsi" w:cstheme="minorHAnsi"/>
          <w:sz w:val="22"/>
          <w:szCs w:val="22"/>
          <w:u w:val="single"/>
        </w:rPr>
        <w:t>Older Adult</w:t>
      </w:r>
      <w:r w:rsidRPr="008A69A1">
        <w:rPr>
          <w:rFonts w:asciiTheme="minorHAnsi" w:hAnsiTheme="minorHAnsi" w:cstheme="minorHAnsi"/>
          <w:sz w:val="22"/>
          <w:szCs w:val="22"/>
        </w:rPr>
        <w:t>: an individual who is 60 years of age or older. </w:t>
      </w:r>
    </w:p>
    <w:p w14:paraId="457D420C" w14:textId="77777777" w:rsidR="008A69A1" w:rsidRPr="008A69A1" w:rsidRDefault="008A69A1" w:rsidP="008A69A1">
      <w:pPr>
        <w:pStyle w:val="paragraph"/>
        <w:rPr>
          <w:rFonts w:asciiTheme="minorHAnsi" w:hAnsiTheme="minorHAnsi" w:cstheme="minorHAnsi"/>
          <w:sz w:val="22"/>
          <w:szCs w:val="22"/>
        </w:rPr>
      </w:pPr>
      <w:r w:rsidRPr="00393794">
        <w:rPr>
          <w:rFonts w:asciiTheme="minorHAnsi" w:hAnsiTheme="minorHAnsi" w:cstheme="minorHAnsi"/>
          <w:sz w:val="22"/>
          <w:szCs w:val="22"/>
          <w:u w:val="single"/>
        </w:rPr>
        <w:t>Protective Service Agency (PSA)</w:t>
      </w:r>
      <w:r w:rsidRPr="008A69A1">
        <w:rPr>
          <w:rFonts w:asciiTheme="minorHAnsi" w:hAnsiTheme="minorHAnsi" w:cstheme="minorHAnsi"/>
          <w:sz w:val="22"/>
          <w:szCs w:val="22"/>
        </w:rPr>
        <w:t>: Locally based private, non-profit corporations which contract with the Executive Office of Aging &amp; Independence to provide Protective Services screening, investigation and ongoing services to certain eligible individuals in accordance with M.G.L. c. 19A. </w:t>
      </w:r>
    </w:p>
    <w:p w14:paraId="67849B69" w14:textId="25B6A677" w:rsidR="008A69A1" w:rsidRPr="008A69A1" w:rsidRDefault="008A69A1" w:rsidP="008A69A1">
      <w:pPr>
        <w:pStyle w:val="paragraph"/>
        <w:rPr>
          <w:rFonts w:asciiTheme="minorHAnsi" w:hAnsiTheme="minorHAnsi" w:cstheme="minorHAnsi"/>
          <w:sz w:val="22"/>
          <w:szCs w:val="22"/>
        </w:rPr>
      </w:pPr>
      <w:r w:rsidRPr="00393794">
        <w:rPr>
          <w:rFonts w:asciiTheme="minorHAnsi" w:hAnsiTheme="minorHAnsi" w:cstheme="minorHAnsi"/>
          <w:sz w:val="22"/>
          <w:szCs w:val="22"/>
          <w:u w:val="single"/>
        </w:rPr>
        <w:t>Request for Response (RFR)</w:t>
      </w:r>
      <w:r w:rsidRPr="008A69A1">
        <w:rPr>
          <w:rFonts w:asciiTheme="minorHAnsi" w:hAnsiTheme="minorHAnsi" w:cstheme="minorHAnsi"/>
          <w:sz w:val="22"/>
          <w:szCs w:val="22"/>
        </w:rPr>
        <w:t xml:space="preserve">: The mechanism used to communicate Procurement specifications and to request Responses or interest from potential Bidders. An RFR may also be referred to as </w:t>
      </w:r>
      <w:proofErr w:type="gramStart"/>
      <w:r w:rsidRPr="008A69A1">
        <w:rPr>
          <w:rFonts w:asciiTheme="minorHAnsi" w:hAnsiTheme="minorHAnsi" w:cstheme="minorHAnsi"/>
          <w:sz w:val="22"/>
          <w:szCs w:val="22"/>
        </w:rPr>
        <w:t>a "</w:t>
      </w:r>
      <w:proofErr w:type="gramEnd"/>
      <w:r w:rsidRPr="008A69A1">
        <w:rPr>
          <w:rFonts w:asciiTheme="minorHAnsi" w:hAnsiTheme="minorHAnsi" w:cstheme="minorHAnsi"/>
          <w:sz w:val="22"/>
          <w:szCs w:val="22"/>
        </w:rPr>
        <w:t>solicitation". </w:t>
      </w:r>
    </w:p>
    <w:p w14:paraId="13F56911" w14:textId="29BCDBD8" w:rsidR="008A69A1" w:rsidRPr="008A69A1" w:rsidRDefault="008A69A1" w:rsidP="008A69A1">
      <w:pPr>
        <w:pStyle w:val="paragraph"/>
        <w:rPr>
          <w:rFonts w:asciiTheme="minorHAnsi" w:hAnsiTheme="minorHAnsi" w:cstheme="minorHAnsi"/>
          <w:sz w:val="22"/>
          <w:szCs w:val="22"/>
        </w:rPr>
      </w:pPr>
      <w:r w:rsidRPr="00393794">
        <w:rPr>
          <w:rFonts w:asciiTheme="minorHAnsi" w:hAnsiTheme="minorHAnsi" w:cstheme="minorHAnsi"/>
          <w:sz w:val="22"/>
          <w:szCs w:val="22"/>
          <w:u w:val="single"/>
        </w:rPr>
        <w:t>Subject Matter Expert (SME)</w:t>
      </w:r>
      <w:proofErr w:type="gramStart"/>
      <w:r w:rsidRPr="008A69A1">
        <w:rPr>
          <w:rFonts w:asciiTheme="minorHAnsi" w:hAnsiTheme="minorHAnsi" w:cstheme="minorHAnsi"/>
          <w:sz w:val="22"/>
          <w:szCs w:val="22"/>
        </w:rPr>
        <w:t>:  An</w:t>
      </w:r>
      <w:proofErr w:type="gramEnd"/>
      <w:r w:rsidRPr="008A69A1">
        <w:rPr>
          <w:rFonts w:asciiTheme="minorHAnsi" w:hAnsiTheme="minorHAnsi" w:cstheme="minorHAnsi"/>
          <w:sz w:val="22"/>
          <w:szCs w:val="22"/>
        </w:rPr>
        <w:t xml:space="preserve"> individual with specialized knowledge, skills, and expertise in a specific field or domain. SMEs are often consulted to provide insights, advice, and guidance on topics within their area of expertise, particularly in projects, training programs, policy development, or technical processes. </w:t>
      </w:r>
    </w:p>
    <w:p w14:paraId="0CC7F1DE" w14:textId="77777777" w:rsidR="002E25B0" w:rsidRPr="00190DC5" w:rsidRDefault="002E25B0" w:rsidP="002E25B0">
      <w:pPr>
        <w:numPr>
          <w:ilvl w:val="0"/>
          <w:numId w:val="2"/>
        </w:numPr>
        <w:tabs>
          <w:tab w:val="left" w:pos="360"/>
        </w:tabs>
        <w:rPr>
          <w:rFonts w:cstheme="minorHAnsi"/>
          <w:b/>
          <w:u w:val="single"/>
        </w:rPr>
      </w:pPr>
      <w:r w:rsidRPr="00190DC5">
        <w:rPr>
          <w:rFonts w:cstheme="minorHAnsi"/>
          <w:b/>
          <w:u w:val="single"/>
        </w:rPr>
        <w:t>Applicable Procurement Law</w:t>
      </w: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8"/>
        <w:gridCol w:w="4050"/>
        <w:gridCol w:w="4068"/>
      </w:tblGrid>
      <w:tr w:rsidR="002E25B0" w:rsidRPr="00F9488B" w14:paraId="23F0D289" w14:textId="77777777" w:rsidTr="006C09BA">
        <w:trPr>
          <w:tblHeader/>
        </w:trPr>
        <w:tc>
          <w:tcPr>
            <w:tcW w:w="1458" w:type="dxa"/>
            <w:shd w:val="clear" w:color="auto" w:fill="8DB3E2" w:themeFill="text2" w:themeFillTint="66"/>
          </w:tcPr>
          <w:p w14:paraId="6D968439" w14:textId="77777777" w:rsidR="002E25B0" w:rsidRPr="00F9488B" w:rsidRDefault="005237C7" w:rsidP="00F86942">
            <w:pPr>
              <w:spacing w:after="0" w:line="240" w:lineRule="auto"/>
              <w:jc w:val="center"/>
              <w:rPr>
                <w:rFonts w:cstheme="minorHAnsi"/>
                <w:b/>
                <w:u w:val="single"/>
              </w:rPr>
            </w:pPr>
            <w:r w:rsidRPr="00F9488B">
              <w:rPr>
                <w:rFonts w:cstheme="minorHAnsi"/>
                <w:b/>
              </w:rPr>
              <w:t>Check</w:t>
            </w:r>
            <w:r w:rsidRPr="00F9488B">
              <w:rPr>
                <w:rFonts w:cstheme="minorHAnsi"/>
                <w:b/>
                <w:u w:val="single"/>
              </w:rPr>
              <w:t xml:space="preserve"> </w:t>
            </w:r>
            <w:r w:rsidR="002E25B0" w:rsidRPr="00F9488B">
              <w:rPr>
                <w:rFonts w:cstheme="minorHAnsi"/>
                <w:b/>
              </w:rPr>
              <w:t>Appropriate</w:t>
            </w:r>
            <w:r w:rsidR="002E25B0" w:rsidRPr="00F9488B">
              <w:rPr>
                <w:rFonts w:cstheme="minorHAnsi"/>
                <w:b/>
                <w:u w:val="single"/>
              </w:rPr>
              <w:t xml:space="preserve"> </w:t>
            </w:r>
            <w:r w:rsidR="002E25B0" w:rsidRPr="00F9488B">
              <w:rPr>
                <w:rFonts w:cstheme="minorHAnsi"/>
                <w:b/>
              </w:rPr>
              <w:t>Box</w:t>
            </w:r>
            <w:r w:rsidR="009733EB" w:rsidRPr="00F9488B">
              <w:rPr>
                <w:rFonts w:cstheme="minorHAnsi"/>
                <w:b/>
              </w:rPr>
              <w:t xml:space="preserve"> (“X”)</w:t>
            </w:r>
            <w:r w:rsidR="00442E7F" w:rsidRPr="00F9488B">
              <w:rPr>
                <w:rFonts w:cstheme="minorHAnsi"/>
                <w:b/>
              </w:rPr>
              <w:t>:</w:t>
            </w:r>
          </w:p>
        </w:tc>
        <w:tc>
          <w:tcPr>
            <w:tcW w:w="4050" w:type="dxa"/>
            <w:shd w:val="clear" w:color="auto" w:fill="8DB3E2" w:themeFill="text2" w:themeFillTint="66"/>
          </w:tcPr>
          <w:p w14:paraId="425B6FD9" w14:textId="77777777" w:rsidR="002E25B0" w:rsidRPr="00F9488B" w:rsidRDefault="002E25B0" w:rsidP="00F86942">
            <w:pPr>
              <w:spacing w:after="0" w:line="240" w:lineRule="auto"/>
              <w:jc w:val="center"/>
              <w:rPr>
                <w:rFonts w:cstheme="minorHAnsi"/>
                <w:b/>
                <w:u w:val="single"/>
              </w:rPr>
            </w:pPr>
            <w:r w:rsidRPr="00F9488B">
              <w:rPr>
                <w:rFonts w:cstheme="minorHAnsi"/>
                <w:b/>
              </w:rPr>
              <w:t>Type of Purchase</w:t>
            </w:r>
          </w:p>
        </w:tc>
        <w:tc>
          <w:tcPr>
            <w:tcW w:w="4068" w:type="dxa"/>
            <w:shd w:val="clear" w:color="auto" w:fill="8DB3E2" w:themeFill="text2" w:themeFillTint="66"/>
          </w:tcPr>
          <w:p w14:paraId="48DEBC76" w14:textId="77777777" w:rsidR="002E25B0" w:rsidRPr="00F9488B" w:rsidRDefault="002E25B0" w:rsidP="00F86942">
            <w:pPr>
              <w:spacing w:after="0" w:line="240" w:lineRule="auto"/>
              <w:jc w:val="center"/>
              <w:rPr>
                <w:rFonts w:cstheme="minorHAnsi"/>
                <w:b/>
                <w:u w:val="single"/>
              </w:rPr>
            </w:pPr>
            <w:r w:rsidRPr="00F9488B">
              <w:rPr>
                <w:rFonts w:cstheme="minorHAnsi"/>
                <w:b/>
              </w:rPr>
              <w:t>Applicable Laws</w:t>
            </w:r>
          </w:p>
        </w:tc>
      </w:tr>
      <w:tr w:rsidR="002E25B0" w:rsidRPr="00F9488B" w14:paraId="066E63C5" w14:textId="77777777" w:rsidTr="006C09BA">
        <w:trPr>
          <w:tblHeader/>
        </w:trPr>
        <w:tc>
          <w:tcPr>
            <w:tcW w:w="1458" w:type="dxa"/>
            <w:shd w:val="clear" w:color="auto" w:fill="C6D9F1" w:themeFill="text2" w:themeFillTint="33"/>
          </w:tcPr>
          <w:p w14:paraId="68C9992D" w14:textId="77777777" w:rsidR="002E25B0" w:rsidRPr="00F9488B" w:rsidRDefault="002E25B0" w:rsidP="00442E7F">
            <w:pPr>
              <w:spacing w:after="0" w:line="240" w:lineRule="auto"/>
              <w:rPr>
                <w:rFonts w:cstheme="minorHAnsi"/>
                <w:b/>
                <w:u w:val="single"/>
              </w:rPr>
            </w:pPr>
          </w:p>
        </w:tc>
        <w:tc>
          <w:tcPr>
            <w:tcW w:w="4050" w:type="dxa"/>
            <w:shd w:val="clear" w:color="auto" w:fill="C6D9F1" w:themeFill="text2" w:themeFillTint="33"/>
          </w:tcPr>
          <w:p w14:paraId="19063129" w14:textId="77777777" w:rsidR="002E25B0" w:rsidRPr="00F9488B" w:rsidRDefault="002E25B0" w:rsidP="00442E7F">
            <w:pPr>
              <w:spacing w:after="0" w:line="240" w:lineRule="auto"/>
              <w:rPr>
                <w:rFonts w:cstheme="minorHAnsi"/>
                <w:b/>
              </w:rPr>
            </w:pPr>
            <w:r w:rsidRPr="00F9488B">
              <w:rPr>
                <w:rFonts w:cstheme="minorHAnsi"/>
                <w:b/>
              </w:rPr>
              <w:t>Executive Branch Goods and Services</w:t>
            </w:r>
          </w:p>
        </w:tc>
        <w:tc>
          <w:tcPr>
            <w:tcW w:w="4068" w:type="dxa"/>
            <w:shd w:val="clear" w:color="auto" w:fill="C6D9F1" w:themeFill="text2" w:themeFillTint="33"/>
          </w:tcPr>
          <w:p w14:paraId="1D98B542" w14:textId="77777777" w:rsidR="002E25B0" w:rsidRPr="00F9488B" w:rsidRDefault="002E25B0" w:rsidP="001A43E4">
            <w:pPr>
              <w:spacing w:after="0" w:line="240" w:lineRule="auto"/>
              <w:rPr>
                <w:rFonts w:cstheme="minorHAnsi"/>
              </w:rPr>
            </w:pPr>
          </w:p>
        </w:tc>
      </w:tr>
      <w:tr w:rsidR="008A5D6B" w:rsidRPr="00F9488B" w14:paraId="57603A1E" w14:textId="77777777" w:rsidTr="006C09BA">
        <w:trPr>
          <w:tblHeader/>
        </w:trPr>
        <w:tc>
          <w:tcPr>
            <w:tcW w:w="1458" w:type="dxa"/>
            <w:vAlign w:val="center"/>
          </w:tcPr>
          <w:p w14:paraId="53F63849" w14:textId="4938436C" w:rsidR="008A5D6B" w:rsidRPr="00F9488B" w:rsidRDefault="22266431" w:rsidP="00D069EA">
            <w:pPr>
              <w:spacing w:after="0" w:line="240" w:lineRule="auto"/>
              <w:jc w:val="center"/>
            </w:pPr>
            <w:bookmarkStart w:id="0" w:name="Check5"/>
            <w:bookmarkEnd w:id="0"/>
            <w:r w:rsidRPr="3D6B6FC2">
              <w:t>X</w:t>
            </w:r>
            <w:r w:rsidR="006B1BE9" w:rsidRPr="3D6B6FC2">
              <w:rPr>
                <w:sz w:val="28"/>
                <w:szCs w:val="28"/>
              </w:rPr>
              <w:fldChar w:fldCharType="begin"/>
            </w:r>
            <w:r w:rsidR="006B1BE9" w:rsidRPr="3D6B6FC2">
              <w:rPr>
                <w:sz w:val="28"/>
                <w:szCs w:val="28"/>
              </w:rPr>
              <w:instrText xml:space="preserve"> FORMCHECKBOX </w:instrText>
            </w:r>
            <w:r w:rsidR="006B1BE9" w:rsidRPr="3D6B6FC2">
              <w:rPr>
                <w:sz w:val="28"/>
                <w:szCs w:val="28"/>
              </w:rPr>
              <w:fldChar w:fldCharType="separate"/>
            </w:r>
            <w:r w:rsidR="006B1BE9" w:rsidRPr="3D6B6FC2">
              <w:rPr>
                <w:sz w:val="28"/>
                <w:szCs w:val="28"/>
              </w:rPr>
              <w:fldChar w:fldCharType="end"/>
            </w:r>
          </w:p>
        </w:tc>
        <w:tc>
          <w:tcPr>
            <w:tcW w:w="4050" w:type="dxa"/>
            <w:hideMark/>
          </w:tcPr>
          <w:p w14:paraId="27DA1972" w14:textId="77777777" w:rsidR="008A5D6B" w:rsidRPr="00F9488B" w:rsidRDefault="008A5D6B" w:rsidP="001A43E4">
            <w:pPr>
              <w:spacing w:after="0" w:line="240" w:lineRule="auto"/>
              <w:rPr>
                <w:rFonts w:cstheme="minorHAnsi"/>
              </w:rPr>
            </w:pPr>
            <w:r w:rsidRPr="00F9488B">
              <w:rPr>
                <w:rFonts w:cstheme="minorHAnsi"/>
              </w:rPr>
              <w:t>Goods and Services</w:t>
            </w:r>
          </w:p>
        </w:tc>
        <w:tc>
          <w:tcPr>
            <w:tcW w:w="4068" w:type="dxa"/>
            <w:hideMark/>
          </w:tcPr>
          <w:p w14:paraId="750EE47B" w14:textId="77777777" w:rsidR="008A5D6B" w:rsidRPr="00F9488B" w:rsidRDefault="008A5D6B" w:rsidP="00A913C3">
            <w:pPr>
              <w:spacing w:after="0" w:line="240" w:lineRule="auto"/>
              <w:rPr>
                <w:rFonts w:cstheme="minorHAnsi"/>
              </w:rPr>
            </w:pPr>
            <w:r w:rsidRPr="00F9488B">
              <w:rPr>
                <w:rFonts w:cstheme="minorHAnsi"/>
              </w:rPr>
              <w:t>MGL c. 7, § 22; c. 30, § 51, § 52; 801 CMR 21.00</w:t>
            </w:r>
          </w:p>
        </w:tc>
      </w:tr>
      <w:tr w:rsidR="008A5D6B" w:rsidRPr="00F9488B" w14:paraId="45CA7154" w14:textId="77777777" w:rsidTr="006C09BA">
        <w:trPr>
          <w:tblHeader/>
        </w:trPr>
        <w:tc>
          <w:tcPr>
            <w:tcW w:w="1458" w:type="dxa"/>
            <w:vAlign w:val="center"/>
          </w:tcPr>
          <w:p w14:paraId="21A27F6B" w14:textId="77777777" w:rsidR="008A5D6B" w:rsidRPr="00F9488B" w:rsidRDefault="008A5D6B" w:rsidP="00D069EA">
            <w:pPr>
              <w:spacing w:after="0" w:line="240" w:lineRule="auto"/>
              <w:jc w:val="center"/>
              <w:rPr>
                <w:rFonts w:cstheme="minorHAnsi"/>
              </w:rPr>
            </w:pPr>
            <w:r w:rsidRPr="00F9488B">
              <w:rPr>
                <w:rFonts w:cstheme="minorHAnsi"/>
                <w:sz w:val="28"/>
                <w:szCs w:val="28"/>
              </w:rPr>
              <w:fldChar w:fldCharType="begin">
                <w:ffData>
                  <w:name w:val="Check5"/>
                  <w:enabled/>
                  <w:calcOnExit w:val="0"/>
                  <w:checkBox>
                    <w:sizeAuto/>
                    <w:default w:val="0"/>
                  </w:checkBox>
                </w:ffData>
              </w:fldChar>
            </w:r>
            <w:r w:rsidRPr="00F9488B">
              <w:rPr>
                <w:rFonts w:cstheme="minorHAnsi"/>
                <w:sz w:val="28"/>
                <w:szCs w:val="28"/>
              </w:rPr>
              <w:instrText xml:space="preserve"> FORMCHECKBOX </w:instrText>
            </w:r>
            <w:r w:rsidRPr="00F9488B">
              <w:rPr>
                <w:rFonts w:cstheme="minorHAnsi"/>
                <w:sz w:val="28"/>
                <w:szCs w:val="28"/>
              </w:rPr>
            </w:r>
            <w:r w:rsidRPr="00F9488B">
              <w:rPr>
                <w:rFonts w:cstheme="minorHAnsi"/>
                <w:sz w:val="28"/>
                <w:szCs w:val="28"/>
              </w:rPr>
              <w:fldChar w:fldCharType="separate"/>
            </w:r>
            <w:r w:rsidRPr="00F9488B">
              <w:rPr>
                <w:rFonts w:cstheme="minorHAnsi"/>
                <w:sz w:val="28"/>
                <w:szCs w:val="28"/>
              </w:rPr>
              <w:fldChar w:fldCharType="end"/>
            </w:r>
          </w:p>
        </w:tc>
        <w:tc>
          <w:tcPr>
            <w:tcW w:w="4050" w:type="dxa"/>
            <w:hideMark/>
          </w:tcPr>
          <w:p w14:paraId="71FF02A3" w14:textId="77777777" w:rsidR="008A5D6B" w:rsidRPr="00F9488B" w:rsidRDefault="008A5D6B" w:rsidP="001A43E4">
            <w:pPr>
              <w:spacing w:after="0" w:line="240" w:lineRule="auto"/>
              <w:rPr>
                <w:rFonts w:cstheme="minorHAnsi"/>
              </w:rPr>
            </w:pPr>
            <w:r w:rsidRPr="00F9488B">
              <w:rPr>
                <w:rFonts w:cstheme="minorHAnsi"/>
              </w:rPr>
              <w:t>Human and Social Services</w:t>
            </w:r>
          </w:p>
        </w:tc>
        <w:tc>
          <w:tcPr>
            <w:tcW w:w="4068" w:type="dxa"/>
            <w:hideMark/>
          </w:tcPr>
          <w:p w14:paraId="5F150E17" w14:textId="77777777" w:rsidR="008A5D6B" w:rsidRPr="00F9488B" w:rsidRDefault="008A5D6B" w:rsidP="004A2729">
            <w:pPr>
              <w:spacing w:after="0" w:line="240" w:lineRule="auto"/>
              <w:rPr>
                <w:rFonts w:cstheme="minorHAnsi"/>
              </w:rPr>
            </w:pPr>
            <w:r w:rsidRPr="00F9488B">
              <w:rPr>
                <w:rFonts w:cstheme="minorHAnsi"/>
              </w:rPr>
              <w:t>MGL c. 7, § 22, § 22N</w:t>
            </w:r>
            <w:proofErr w:type="gramStart"/>
            <w:r w:rsidRPr="00F9488B">
              <w:rPr>
                <w:rFonts w:cstheme="minorHAnsi"/>
              </w:rPr>
              <w:t>; c.</w:t>
            </w:r>
            <w:proofErr w:type="gramEnd"/>
            <w:r w:rsidRPr="00F9488B">
              <w:rPr>
                <w:rFonts w:cstheme="minorHAnsi"/>
              </w:rPr>
              <w:t xml:space="preserve"> 30, § 51, § 52; 801 CMR 21.00; 808 CMR 1.00</w:t>
            </w:r>
          </w:p>
        </w:tc>
      </w:tr>
      <w:tr w:rsidR="008A5D6B" w:rsidRPr="00F9488B" w14:paraId="523A9F0F" w14:textId="77777777" w:rsidTr="006C09BA">
        <w:trPr>
          <w:tblHeader/>
        </w:trPr>
        <w:tc>
          <w:tcPr>
            <w:tcW w:w="1458" w:type="dxa"/>
            <w:vAlign w:val="center"/>
          </w:tcPr>
          <w:p w14:paraId="026A8FB7" w14:textId="77777777" w:rsidR="008A5D6B" w:rsidRPr="00F9488B" w:rsidRDefault="008A5D6B" w:rsidP="00D069EA">
            <w:pPr>
              <w:spacing w:after="0" w:line="240" w:lineRule="auto"/>
              <w:jc w:val="center"/>
              <w:rPr>
                <w:rFonts w:cstheme="minorHAnsi"/>
              </w:rPr>
            </w:pPr>
            <w:r w:rsidRPr="00F9488B">
              <w:rPr>
                <w:rFonts w:cstheme="minorHAnsi"/>
                <w:sz w:val="28"/>
                <w:szCs w:val="28"/>
              </w:rPr>
              <w:fldChar w:fldCharType="begin">
                <w:ffData>
                  <w:name w:val="Check5"/>
                  <w:enabled/>
                  <w:calcOnExit w:val="0"/>
                  <w:checkBox>
                    <w:sizeAuto/>
                    <w:default w:val="0"/>
                  </w:checkBox>
                </w:ffData>
              </w:fldChar>
            </w:r>
            <w:r w:rsidRPr="00F9488B">
              <w:rPr>
                <w:rFonts w:cstheme="minorHAnsi"/>
                <w:sz w:val="28"/>
                <w:szCs w:val="28"/>
              </w:rPr>
              <w:instrText xml:space="preserve"> FORMCHECKBOX </w:instrText>
            </w:r>
            <w:r w:rsidRPr="00F9488B">
              <w:rPr>
                <w:rFonts w:cstheme="minorHAnsi"/>
                <w:sz w:val="28"/>
                <w:szCs w:val="28"/>
              </w:rPr>
            </w:r>
            <w:r w:rsidRPr="00F9488B">
              <w:rPr>
                <w:rFonts w:cstheme="minorHAnsi"/>
                <w:sz w:val="28"/>
                <w:szCs w:val="28"/>
              </w:rPr>
              <w:fldChar w:fldCharType="separate"/>
            </w:r>
            <w:r w:rsidRPr="00F9488B">
              <w:rPr>
                <w:rFonts w:cstheme="minorHAnsi"/>
                <w:sz w:val="28"/>
                <w:szCs w:val="28"/>
              </w:rPr>
              <w:fldChar w:fldCharType="end"/>
            </w:r>
          </w:p>
        </w:tc>
        <w:tc>
          <w:tcPr>
            <w:tcW w:w="4050" w:type="dxa"/>
            <w:hideMark/>
          </w:tcPr>
          <w:p w14:paraId="4D181E0C" w14:textId="77777777" w:rsidR="008A5D6B" w:rsidRPr="00F9488B" w:rsidRDefault="008A5D6B" w:rsidP="001A43E4">
            <w:pPr>
              <w:spacing w:after="0" w:line="240" w:lineRule="auto"/>
              <w:rPr>
                <w:rFonts w:cstheme="minorHAnsi"/>
              </w:rPr>
            </w:pPr>
            <w:r w:rsidRPr="00F9488B">
              <w:rPr>
                <w:rFonts w:cstheme="minorHAnsi"/>
              </w:rPr>
              <w:t>Legal Services</w:t>
            </w:r>
            <w:r w:rsidRPr="00F9488B">
              <w:rPr>
                <w:rFonts w:cstheme="minorHAnsi"/>
              </w:rPr>
              <w:tab/>
            </w:r>
          </w:p>
        </w:tc>
        <w:tc>
          <w:tcPr>
            <w:tcW w:w="4068" w:type="dxa"/>
            <w:hideMark/>
          </w:tcPr>
          <w:p w14:paraId="31457F8A" w14:textId="77777777" w:rsidR="008A5D6B" w:rsidRPr="00F9488B" w:rsidRDefault="008A5D6B" w:rsidP="004A2729">
            <w:pPr>
              <w:spacing w:after="0" w:line="240" w:lineRule="auto"/>
              <w:rPr>
                <w:rFonts w:cstheme="minorHAnsi"/>
              </w:rPr>
            </w:pPr>
            <w:r w:rsidRPr="00F9488B">
              <w:rPr>
                <w:rFonts w:cstheme="minorHAnsi"/>
              </w:rPr>
              <w:t>MGL c. 30, § 51, § 52 and § 65; c. 7, § 22; and 801 CMR 21.01(2) (b)</w:t>
            </w:r>
          </w:p>
        </w:tc>
      </w:tr>
      <w:tr w:rsidR="008A5D6B" w:rsidRPr="00F9488B" w14:paraId="72BE4F4F" w14:textId="77777777" w:rsidTr="006C09BA">
        <w:trPr>
          <w:tblHeader/>
        </w:trPr>
        <w:tc>
          <w:tcPr>
            <w:tcW w:w="1458" w:type="dxa"/>
            <w:vAlign w:val="center"/>
          </w:tcPr>
          <w:p w14:paraId="2DF4D8B1" w14:textId="77777777" w:rsidR="008A5D6B" w:rsidRPr="00F9488B" w:rsidRDefault="008A5D6B" w:rsidP="00D069EA">
            <w:pPr>
              <w:spacing w:after="0" w:line="240" w:lineRule="auto"/>
              <w:jc w:val="center"/>
              <w:rPr>
                <w:rFonts w:cstheme="minorHAnsi"/>
              </w:rPr>
            </w:pPr>
            <w:r w:rsidRPr="00F9488B">
              <w:rPr>
                <w:rFonts w:cstheme="minorHAnsi"/>
                <w:sz w:val="28"/>
                <w:szCs w:val="28"/>
              </w:rPr>
              <w:fldChar w:fldCharType="begin">
                <w:ffData>
                  <w:name w:val="Check5"/>
                  <w:enabled/>
                  <w:calcOnExit w:val="0"/>
                  <w:checkBox>
                    <w:sizeAuto/>
                    <w:default w:val="0"/>
                  </w:checkBox>
                </w:ffData>
              </w:fldChar>
            </w:r>
            <w:r w:rsidRPr="00F9488B">
              <w:rPr>
                <w:rFonts w:cstheme="minorHAnsi"/>
                <w:sz w:val="28"/>
                <w:szCs w:val="28"/>
              </w:rPr>
              <w:instrText xml:space="preserve"> FORMCHECKBOX </w:instrText>
            </w:r>
            <w:r w:rsidRPr="00F9488B">
              <w:rPr>
                <w:rFonts w:cstheme="minorHAnsi"/>
                <w:sz w:val="28"/>
                <w:szCs w:val="28"/>
              </w:rPr>
            </w:r>
            <w:r w:rsidRPr="00F9488B">
              <w:rPr>
                <w:rFonts w:cstheme="minorHAnsi"/>
                <w:sz w:val="28"/>
                <w:szCs w:val="28"/>
              </w:rPr>
              <w:fldChar w:fldCharType="separate"/>
            </w:r>
            <w:r w:rsidRPr="00F9488B">
              <w:rPr>
                <w:rFonts w:cstheme="minorHAnsi"/>
                <w:sz w:val="28"/>
                <w:szCs w:val="28"/>
              </w:rPr>
              <w:fldChar w:fldCharType="end"/>
            </w:r>
          </w:p>
        </w:tc>
        <w:tc>
          <w:tcPr>
            <w:tcW w:w="4050" w:type="dxa"/>
            <w:hideMark/>
          </w:tcPr>
          <w:p w14:paraId="2529DAC4" w14:textId="77777777" w:rsidR="008A5D6B" w:rsidRPr="00F9488B" w:rsidRDefault="008A5D6B" w:rsidP="001A43E4">
            <w:pPr>
              <w:spacing w:after="0" w:line="240" w:lineRule="auto"/>
              <w:rPr>
                <w:rFonts w:cstheme="minorHAnsi"/>
              </w:rPr>
            </w:pPr>
            <w:r w:rsidRPr="00F9488B">
              <w:rPr>
                <w:rFonts w:cstheme="minorHAnsi"/>
              </w:rPr>
              <w:t>Grants</w:t>
            </w:r>
          </w:p>
        </w:tc>
        <w:tc>
          <w:tcPr>
            <w:tcW w:w="4068" w:type="dxa"/>
            <w:hideMark/>
          </w:tcPr>
          <w:p w14:paraId="51BA4A39" w14:textId="77777777" w:rsidR="008A5D6B" w:rsidRPr="00F9488B" w:rsidRDefault="008A5D6B" w:rsidP="004A2729">
            <w:pPr>
              <w:spacing w:after="0" w:line="240" w:lineRule="auto"/>
              <w:rPr>
                <w:rFonts w:cstheme="minorHAnsi"/>
              </w:rPr>
            </w:pPr>
            <w:r w:rsidRPr="00F9488B">
              <w:rPr>
                <w:rFonts w:cstheme="minorHAnsi"/>
              </w:rPr>
              <w:t>MGL c. 7A, § 7; St. 1986 c. 206, § 17; 815 CMR 2.00</w:t>
            </w:r>
          </w:p>
        </w:tc>
      </w:tr>
    </w:tbl>
    <w:p w14:paraId="09F58B67" w14:textId="77777777" w:rsidR="002E25B0" w:rsidRPr="00F9488B" w:rsidRDefault="002E25B0" w:rsidP="002E25B0">
      <w:pPr>
        <w:rPr>
          <w:rFonts w:cstheme="minorHAnsi"/>
          <w:b/>
          <w:u w:val="single"/>
        </w:rPr>
      </w:pPr>
    </w:p>
    <w:p w14:paraId="2BF1B214" w14:textId="77777777" w:rsidR="002E25B0" w:rsidRPr="00F01FC0" w:rsidRDefault="002E25B0" w:rsidP="002E25B0">
      <w:pPr>
        <w:numPr>
          <w:ilvl w:val="0"/>
          <w:numId w:val="2"/>
        </w:numPr>
        <w:tabs>
          <w:tab w:val="left" w:pos="360"/>
        </w:tabs>
        <w:rPr>
          <w:rFonts w:cstheme="minorHAnsi"/>
          <w:b/>
          <w:u w:val="single"/>
        </w:rPr>
      </w:pPr>
      <w:r w:rsidRPr="00F01FC0">
        <w:rPr>
          <w:rFonts w:cstheme="minorHAnsi"/>
          <w:b/>
          <w:u w:val="single"/>
        </w:rPr>
        <w:t>Acquisition Method:</w:t>
      </w:r>
    </w:p>
    <w:tbl>
      <w:tblPr>
        <w:tblStyle w:val="TableGrid"/>
        <w:tblW w:w="9625" w:type="dxa"/>
        <w:tblLook w:val="04A0" w:firstRow="1" w:lastRow="0" w:firstColumn="1" w:lastColumn="0" w:noHBand="0" w:noVBand="1"/>
      </w:tblPr>
      <w:tblGrid>
        <w:gridCol w:w="3107"/>
        <w:gridCol w:w="6518"/>
      </w:tblGrid>
      <w:tr w:rsidR="001D354D" w:rsidRPr="00F9488B" w14:paraId="6C82F8F1" w14:textId="77777777" w:rsidTr="00ED72C1">
        <w:trPr>
          <w:tblHeader/>
        </w:trPr>
        <w:tc>
          <w:tcPr>
            <w:tcW w:w="3107" w:type="dxa"/>
            <w:shd w:val="clear" w:color="auto" w:fill="C6D9F1" w:themeFill="text2" w:themeFillTint="33"/>
          </w:tcPr>
          <w:p w14:paraId="724983ED" w14:textId="77777777" w:rsidR="001D354D" w:rsidRPr="00F9488B" w:rsidRDefault="00A913C3" w:rsidP="00F86942">
            <w:pPr>
              <w:jc w:val="center"/>
              <w:rPr>
                <w:rFonts w:cstheme="minorHAnsi"/>
                <w:b/>
              </w:rPr>
            </w:pPr>
            <w:r w:rsidRPr="00F9488B">
              <w:rPr>
                <w:rFonts w:cstheme="minorHAnsi"/>
                <w:b/>
              </w:rPr>
              <w:t xml:space="preserve">Check </w:t>
            </w:r>
            <w:r w:rsidR="001D354D" w:rsidRPr="00F9488B">
              <w:rPr>
                <w:rFonts w:cstheme="minorHAnsi"/>
                <w:b/>
              </w:rPr>
              <w:t>All Applicable</w:t>
            </w:r>
            <w:r w:rsidR="00442E7F" w:rsidRPr="00F9488B">
              <w:rPr>
                <w:rFonts w:cstheme="minorHAnsi"/>
                <w:b/>
              </w:rPr>
              <w:t xml:space="preserve"> (“X”)</w:t>
            </w:r>
            <w:r w:rsidR="001D354D" w:rsidRPr="00F9488B">
              <w:rPr>
                <w:rFonts w:cstheme="minorHAnsi"/>
                <w:b/>
              </w:rPr>
              <w:t>:</w:t>
            </w:r>
          </w:p>
        </w:tc>
        <w:tc>
          <w:tcPr>
            <w:tcW w:w="6518" w:type="dxa"/>
            <w:shd w:val="clear" w:color="auto" w:fill="C6D9F1" w:themeFill="text2" w:themeFillTint="33"/>
          </w:tcPr>
          <w:p w14:paraId="09571310" w14:textId="77777777" w:rsidR="001D354D" w:rsidRPr="00F9488B" w:rsidRDefault="00A12346" w:rsidP="00F86942">
            <w:pPr>
              <w:jc w:val="center"/>
              <w:rPr>
                <w:rFonts w:cstheme="minorHAnsi"/>
                <w:b/>
              </w:rPr>
            </w:pPr>
            <w:r w:rsidRPr="00F9488B">
              <w:rPr>
                <w:rFonts w:cstheme="minorHAnsi"/>
                <w:b/>
              </w:rPr>
              <w:t>Category</w:t>
            </w:r>
          </w:p>
        </w:tc>
      </w:tr>
      <w:tr w:rsidR="001D354D" w:rsidRPr="00F9488B" w14:paraId="3EBD5940" w14:textId="77777777" w:rsidTr="00ED72C1">
        <w:trPr>
          <w:tblHeader/>
        </w:trPr>
        <w:tc>
          <w:tcPr>
            <w:tcW w:w="3107" w:type="dxa"/>
            <w:vAlign w:val="center"/>
          </w:tcPr>
          <w:p w14:paraId="7795353A" w14:textId="79911B89" w:rsidR="001D354D" w:rsidRPr="00F9488B" w:rsidRDefault="146A9A23" w:rsidP="00D069EA">
            <w:pPr>
              <w:jc w:val="center"/>
            </w:pPr>
            <w:r w:rsidRPr="2DC535E2">
              <w:t>X</w:t>
            </w:r>
            <w:r w:rsidR="006B1BE9" w:rsidRPr="2DC535E2">
              <w:rPr>
                <w:sz w:val="28"/>
                <w:szCs w:val="28"/>
              </w:rPr>
              <w:fldChar w:fldCharType="begin"/>
            </w:r>
            <w:r w:rsidR="006B1BE9" w:rsidRPr="2DC535E2">
              <w:rPr>
                <w:sz w:val="28"/>
                <w:szCs w:val="28"/>
              </w:rPr>
              <w:instrText xml:space="preserve"> FORMCHECKBOX </w:instrText>
            </w:r>
            <w:r w:rsidR="006B1BE9" w:rsidRPr="2DC535E2">
              <w:rPr>
                <w:sz w:val="28"/>
                <w:szCs w:val="28"/>
              </w:rPr>
              <w:fldChar w:fldCharType="separate"/>
            </w:r>
            <w:r w:rsidR="006B1BE9" w:rsidRPr="2DC535E2">
              <w:rPr>
                <w:sz w:val="28"/>
                <w:szCs w:val="28"/>
              </w:rPr>
              <w:fldChar w:fldCharType="end"/>
            </w:r>
          </w:p>
        </w:tc>
        <w:tc>
          <w:tcPr>
            <w:tcW w:w="6518" w:type="dxa"/>
          </w:tcPr>
          <w:p w14:paraId="3227DFB1" w14:textId="77777777" w:rsidR="001D354D" w:rsidRPr="00F9488B" w:rsidRDefault="001D354D" w:rsidP="002E25B0">
            <w:pPr>
              <w:rPr>
                <w:rFonts w:cstheme="minorHAnsi"/>
              </w:rPr>
            </w:pPr>
            <w:r w:rsidRPr="00F9488B">
              <w:rPr>
                <w:rFonts w:cstheme="minorHAnsi"/>
              </w:rPr>
              <w:t>Fee-For-Service</w:t>
            </w:r>
          </w:p>
        </w:tc>
      </w:tr>
      <w:tr w:rsidR="00A913C3" w:rsidRPr="00F9488B" w14:paraId="38A6F08A" w14:textId="77777777" w:rsidTr="00ED72C1">
        <w:trPr>
          <w:tblHeader/>
        </w:trPr>
        <w:tc>
          <w:tcPr>
            <w:tcW w:w="3107" w:type="dxa"/>
            <w:vAlign w:val="center"/>
          </w:tcPr>
          <w:p w14:paraId="0115BED3" w14:textId="77777777" w:rsidR="00A913C3" w:rsidRPr="00F9488B" w:rsidRDefault="00A913C3" w:rsidP="00D069EA">
            <w:pPr>
              <w:jc w:val="center"/>
              <w:rPr>
                <w:rFonts w:cstheme="minorHAnsi"/>
              </w:rPr>
            </w:pPr>
            <w:r w:rsidRPr="00F9488B">
              <w:rPr>
                <w:rFonts w:cstheme="minorHAnsi"/>
                <w:sz w:val="28"/>
                <w:szCs w:val="28"/>
              </w:rPr>
              <w:fldChar w:fldCharType="begin">
                <w:ffData>
                  <w:name w:val="Check5"/>
                  <w:enabled/>
                  <w:calcOnExit w:val="0"/>
                  <w:checkBox>
                    <w:sizeAuto/>
                    <w:default w:val="0"/>
                  </w:checkBox>
                </w:ffData>
              </w:fldChar>
            </w:r>
            <w:r w:rsidRPr="00F9488B">
              <w:rPr>
                <w:rFonts w:cstheme="minorHAnsi"/>
                <w:sz w:val="28"/>
                <w:szCs w:val="28"/>
              </w:rPr>
              <w:instrText xml:space="preserve"> FORMCHECKBOX </w:instrText>
            </w:r>
            <w:r w:rsidRPr="00F9488B">
              <w:rPr>
                <w:rFonts w:cstheme="minorHAnsi"/>
                <w:sz w:val="28"/>
                <w:szCs w:val="28"/>
              </w:rPr>
            </w:r>
            <w:r w:rsidRPr="00F9488B">
              <w:rPr>
                <w:rFonts w:cstheme="minorHAnsi"/>
                <w:sz w:val="28"/>
                <w:szCs w:val="28"/>
              </w:rPr>
              <w:fldChar w:fldCharType="separate"/>
            </w:r>
            <w:r w:rsidRPr="00F9488B">
              <w:rPr>
                <w:rFonts w:cstheme="minorHAnsi"/>
                <w:sz w:val="28"/>
                <w:szCs w:val="28"/>
              </w:rPr>
              <w:fldChar w:fldCharType="end"/>
            </w:r>
          </w:p>
        </w:tc>
        <w:tc>
          <w:tcPr>
            <w:tcW w:w="6518" w:type="dxa"/>
          </w:tcPr>
          <w:p w14:paraId="3A465E93" w14:textId="77777777" w:rsidR="00A913C3" w:rsidRPr="00F9488B" w:rsidRDefault="00A913C3" w:rsidP="002E25B0">
            <w:pPr>
              <w:rPr>
                <w:rFonts w:cstheme="minorHAnsi"/>
              </w:rPr>
            </w:pPr>
            <w:r w:rsidRPr="00F9488B">
              <w:rPr>
                <w:rFonts w:cstheme="minorHAnsi"/>
              </w:rPr>
              <w:t>Outright Purchase</w:t>
            </w:r>
          </w:p>
        </w:tc>
      </w:tr>
      <w:tr w:rsidR="00A913C3" w:rsidRPr="00F9488B" w14:paraId="4FF52BB8" w14:textId="77777777" w:rsidTr="00ED72C1">
        <w:trPr>
          <w:tblHeader/>
        </w:trPr>
        <w:tc>
          <w:tcPr>
            <w:tcW w:w="3107" w:type="dxa"/>
            <w:vAlign w:val="center"/>
          </w:tcPr>
          <w:p w14:paraId="7766B9D8" w14:textId="77777777" w:rsidR="00A913C3" w:rsidRPr="00F9488B" w:rsidRDefault="00A913C3" w:rsidP="00D069EA">
            <w:pPr>
              <w:jc w:val="center"/>
              <w:rPr>
                <w:rFonts w:cstheme="minorHAnsi"/>
              </w:rPr>
            </w:pPr>
            <w:r w:rsidRPr="00F9488B">
              <w:rPr>
                <w:rFonts w:cstheme="minorHAnsi"/>
                <w:sz w:val="28"/>
                <w:szCs w:val="28"/>
              </w:rPr>
              <w:fldChar w:fldCharType="begin">
                <w:ffData>
                  <w:name w:val="Check5"/>
                  <w:enabled/>
                  <w:calcOnExit w:val="0"/>
                  <w:checkBox>
                    <w:sizeAuto/>
                    <w:default w:val="0"/>
                  </w:checkBox>
                </w:ffData>
              </w:fldChar>
            </w:r>
            <w:r w:rsidRPr="00F9488B">
              <w:rPr>
                <w:rFonts w:cstheme="minorHAnsi"/>
                <w:sz w:val="28"/>
                <w:szCs w:val="28"/>
              </w:rPr>
              <w:instrText xml:space="preserve"> FORMCHECKBOX </w:instrText>
            </w:r>
            <w:r w:rsidRPr="00F9488B">
              <w:rPr>
                <w:rFonts w:cstheme="minorHAnsi"/>
                <w:sz w:val="28"/>
                <w:szCs w:val="28"/>
              </w:rPr>
            </w:r>
            <w:r w:rsidRPr="00F9488B">
              <w:rPr>
                <w:rFonts w:cstheme="minorHAnsi"/>
                <w:sz w:val="28"/>
                <w:szCs w:val="28"/>
              </w:rPr>
              <w:fldChar w:fldCharType="separate"/>
            </w:r>
            <w:r w:rsidRPr="00F9488B">
              <w:rPr>
                <w:rFonts w:cstheme="minorHAnsi"/>
                <w:sz w:val="28"/>
                <w:szCs w:val="28"/>
              </w:rPr>
              <w:fldChar w:fldCharType="end"/>
            </w:r>
          </w:p>
        </w:tc>
        <w:tc>
          <w:tcPr>
            <w:tcW w:w="6518" w:type="dxa"/>
          </w:tcPr>
          <w:p w14:paraId="3AF479E5" w14:textId="77777777" w:rsidR="00A913C3" w:rsidRPr="00F9488B" w:rsidRDefault="00A913C3" w:rsidP="002E25B0">
            <w:pPr>
              <w:rPr>
                <w:rFonts w:cstheme="minorHAnsi"/>
              </w:rPr>
            </w:pPr>
            <w:r w:rsidRPr="00F9488B">
              <w:rPr>
                <w:rFonts w:cstheme="minorHAnsi"/>
              </w:rPr>
              <w:t>Rental</w:t>
            </w:r>
            <w:r w:rsidR="0011691B" w:rsidRPr="00F9488B">
              <w:rPr>
                <w:rFonts w:cstheme="minorHAnsi"/>
              </w:rPr>
              <w:t xml:space="preserve"> (not to exceed 6 months)</w:t>
            </w:r>
          </w:p>
        </w:tc>
      </w:tr>
      <w:tr w:rsidR="00A913C3" w:rsidRPr="00F9488B" w14:paraId="3015FB64" w14:textId="77777777" w:rsidTr="00ED72C1">
        <w:trPr>
          <w:tblHeader/>
        </w:trPr>
        <w:tc>
          <w:tcPr>
            <w:tcW w:w="3107" w:type="dxa"/>
            <w:vAlign w:val="center"/>
          </w:tcPr>
          <w:p w14:paraId="0B9B1068" w14:textId="77777777" w:rsidR="00A913C3" w:rsidRPr="00F9488B" w:rsidRDefault="00A913C3" w:rsidP="00D069EA">
            <w:pPr>
              <w:jc w:val="center"/>
              <w:rPr>
                <w:rFonts w:cstheme="minorHAnsi"/>
              </w:rPr>
            </w:pPr>
            <w:r w:rsidRPr="00F9488B">
              <w:rPr>
                <w:rFonts w:cstheme="minorHAnsi"/>
                <w:sz w:val="28"/>
                <w:szCs w:val="28"/>
              </w:rPr>
              <w:fldChar w:fldCharType="begin">
                <w:ffData>
                  <w:name w:val="Check5"/>
                  <w:enabled/>
                  <w:calcOnExit w:val="0"/>
                  <w:checkBox>
                    <w:sizeAuto/>
                    <w:default w:val="0"/>
                  </w:checkBox>
                </w:ffData>
              </w:fldChar>
            </w:r>
            <w:r w:rsidRPr="00F9488B">
              <w:rPr>
                <w:rFonts w:cstheme="minorHAnsi"/>
                <w:sz w:val="28"/>
                <w:szCs w:val="28"/>
              </w:rPr>
              <w:instrText xml:space="preserve"> FORMCHECKBOX </w:instrText>
            </w:r>
            <w:r w:rsidRPr="00F9488B">
              <w:rPr>
                <w:rFonts w:cstheme="minorHAnsi"/>
                <w:sz w:val="28"/>
                <w:szCs w:val="28"/>
              </w:rPr>
            </w:r>
            <w:r w:rsidRPr="00F9488B">
              <w:rPr>
                <w:rFonts w:cstheme="minorHAnsi"/>
                <w:sz w:val="28"/>
                <w:szCs w:val="28"/>
              </w:rPr>
              <w:fldChar w:fldCharType="separate"/>
            </w:r>
            <w:r w:rsidRPr="00F9488B">
              <w:rPr>
                <w:rFonts w:cstheme="minorHAnsi"/>
                <w:sz w:val="28"/>
                <w:szCs w:val="28"/>
              </w:rPr>
              <w:fldChar w:fldCharType="end"/>
            </w:r>
          </w:p>
        </w:tc>
        <w:tc>
          <w:tcPr>
            <w:tcW w:w="6518" w:type="dxa"/>
          </w:tcPr>
          <w:p w14:paraId="56D12219" w14:textId="77777777" w:rsidR="00A913C3" w:rsidRPr="00F9488B" w:rsidRDefault="00A913C3" w:rsidP="002E25B0">
            <w:pPr>
              <w:rPr>
                <w:rFonts w:cstheme="minorHAnsi"/>
              </w:rPr>
            </w:pPr>
            <w:r w:rsidRPr="00F9488B">
              <w:rPr>
                <w:rFonts w:cstheme="minorHAnsi"/>
              </w:rPr>
              <w:t>Term Lease</w:t>
            </w:r>
          </w:p>
        </w:tc>
      </w:tr>
      <w:tr w:rsidR="00A913C3" w:rsidRPr="00F9488B" w14:paraId="2996C120" w14:textId="77777777" w:rsidTr="00ED72C1">
        <w:trPr>
          <w:tblHeader/>
        </w:trPr>
        <w:tc>
          <w:tcPr>
            <w:tcW w:w="3107" w:type="dxa"/>
            <w:vAlign w:val="center"/>
          </w:tcPr>
          <w:p w14:paraId="5659EACB" w14:textId="77777777" w:rsidR="00A913C3" w:rsidRPr="00F9488B" w:rsidRDefault="00A913C3" w:rsidP="00D069EA">
            <w:pPr>
              <w:jc w:val="center"/>
              <w:rPr>
                <w:rFonts w:cstheme="minorHAnsi"/>
              </w:rPr>
            </w:pPr>
            <w:r w:rsidRPr="00F9488B">
              <w:rPr>
                <w:rFonts w:cstheme="minorHAnsi"/>
                <w:sz w:val="28"/>
                <w:szCs w:val="28"/>
              </w:rPr>
              <w:fldChar w:fldCharType="begin">
                <w:ffData>
                  <w:name w:val="Check5"/>
                  <w:enabled/>
                  <w:calcOnExit w:val="0"/>
                  <w:checkBox>
                    <w:sizeAuto/>
                    <w:default w:val="0"/>
                  </w:checkBox>
                </w:ffData>
              </w:fldChar>
            </w:r>
            <w:r w:rsidRPr="00F9488B">
              <w:rPr>
                <w:rFonts w:cstheme="minorHAnsi"/>
                <w:sz w:val="28"/>
                <w:szCs w:val="28"/>
              </w:rPr>
              <w:instrText xml:space="preserve"> FORMCHECKBOX </w:instrText>
            </w:r>
            <w:r w:rsidRPr="00F9488B">
              <w:rPr>
                <w:rFonts w:cstheme="minorHAnsi"/>
                <w:sz w:val="28"/>
                <w:szCs w:val="28"/>
              </w:rPr>
            </w:r>
            <w:r w:rsidRPr="00F9488B">
              <w:rPr>
                <w:rFonts w:cstheme="minorHAnsi"/>
                <w:sz w:val="28"/>
                <w:szCs w:val="28"/>
              </w:rPr>
              <w:fldChar w:fldCharType="separate"/>
            </w:r>
            <w:r w:rsidRPr="00F9488B">
              <w:rPr>
                <w:rFonts w:cstheme="minorHAnsi"/>
                <w:sz w:val="28"/>
                <w:szCs w:val="28"/>
              </w:rPr>
              <w:fldChar w:fldCharType="end"/>
            </w:r>
          </w:p>
        </w:tc>
        <w:tc>
          <w:tcPr>
            <w:tcW w:w="6518" w:type="dxa"/>
          </w:tcPr>
          <w:p w14:paraId="529141D1" w14:textId="77777777" w:rsidR="00A913C3" w:rsidRPr="00F9488B" w:rsidRDefault="00A913C3" w:rsidP="002E25B0">
            <w:pPr>
              <w:rPr>
                <w:rFonts w:cstheme="minorHAnsi"/>
              </w:rPr>
            </w:pPr>
            <w:r w:rsidRPr="00F9488B">
              <w:rPr>
                <w:rFonts w:cstheme="minorHAnsi"/>
              </w:rPr>
              <w:t>License</w:t>
            </w:r>
          </w:p>
        </w:tc>
      </w:tr>
      <w:tr w:rsidR="00A913C3" w:rsidRPr="00F9488B" w14:paraId="4C1C52BF" w14:textId="77777777" w:rsidTr="00ED72C1">
        <w:trPr>
          <w:tblHeader/>
        </w:trPr>
        <w:tc>
          <w:tcPr>
            <w:tcW w:w="3107" w:type="dxa"/>
            <w:vAlign w:val="center"/>
          </w:tcPr>
          <w:p w14:paraId="177BA612" w14:textId="77777777" w:rsidR="00A913C3" w:rsidRPr="00F9488B" w:rsidRDefault="00A913C3" w:rsidP="00D069EA">
            <w:pPr>
              <w:jc w:val="center"/>
              <w:rPr>
                <w:rFonts w:cstheme="minorHAnsi"/>
              </w:rPr>
            </w:pPr>
            <w:r w:rsidRPr="00F9488B">
              <w:rPr>
                <w:rFonts w:cstheme="minorHAnsi"/>
                <w:sz w:val="28"/>
                <w:szCs w:val="28"/>
              </w:rPr>
              <w:fldChar w:fldCharType="begin">
                <w:ffData>
                  <w:name w:val="Check5"/>
                  <w:enabled/>
                  <w:calcOnExit w:val="0"/>
                  <w:checkBox>
                    <w:sizeAuto/>
                    <w:default w:val="0"/>
                  </w:checkBox>
                </w:ffData>
              </w:fldChar>
            </w:r>
            <w:r w:rsidRPr="00F9488B">
              <w:rPr>
                <w:rFonts w:cstheme="minorHAnsi"/>
                <w:sz w:val="28"/>
                <w:szCs w:val="28"/>
              </w:rPr>
              <w:instrText xml:space="preserve"> FORMCHECKBOX </w:instrText>
            </w:r>
            <w:r w:rsidRPr="00F9488B">
              <w:rPr>
                <w:rFonts w:cstheme="minorHAnsi"/>
                <w:sz w:val="28"/>
                <w:szCs w:val="28"/>
              </w:rPr>
            </w:r>
            <w:r w:rsidRPr="00F9488B">
              <w:rPr>
                <w:rFonts w:cstheme="minorHAnsi"/>
                <w:sz w:val="28"/>
                <w:szCs w:val="28"/>
              </w:rPr>
              <w:fldChar w:fldCharType="separate"/>
            </w:r>
            <w:r w:rsidRPr="00F9488B">
              <w:rPr>
                <w:rFonts w:cstheme="minorHAnsi"/>
                <w:sz w:val="28"/>
                <w:szCs w:val="28"/>
              </w:rPr>
              <w:fldChar w:fldCharType="end"/>
            </w:r>
          </w:p>
        </w:tc>
        <w:tc>
          <w:tcPr>
            <w:tcW w:w="6518" w:type="dxa"/>
          </w:tcPr>
          <w:p w14:paraId="7D9EB1EA" w14:textId="77777777" w:rsidR="00A913C3" w:rsidRPr="00F9488B" w:rsidRDefault="00A913C3" w:rsidP="00134234">
            <w:pPr>
              <w:rPr>
                <w:rFonts w:cstheme="minorHAnsi"/>
              </w:rPr>
            </w:pPr>
            <w:r w:rsidRPr="00F9488B">
              <w:rPr>
                <w:rFonts w:cstheme="minorHAnsi"/>
              </w:rPr>
              <w:t>Othe</w:t>
            </w:r>
            <w:r w:rsidRPr="00F01FC0">
              <w:rPr>
                <w:rFonts w:cstheme="minorHAnsi"/>
              </w:rPr>
              <w:t>r:</w:t>
            </w:r>
            <w:r w:rsidR="0011691B" w:rsidRPr="00F01FC0">
              <w:rPr>
                <w:rFonts w:cstheme="minorHAnsi"/>
              </w:rPr>
              <w:t xml:space="preserve"> [</w:t>
            </w:r>
            <w:r w:rsidR="00134234" w:rsidRPr="00F01FC0">
              <w:rPr>
                <w:rFonts w:cstheme="minorHAnsi"/>
              </w:rPr>
              <w:t>specify, e.g., TELP</w:t>
            </w:r>
            <w:r w:rsidR="0011691B" w:rsidRPr="00F01FC0">
              <w:rPr>
                <w:rFonts w:cstheme="minorHAnsi"/>
              </w:rPr>
              <w:t>]</w:t>
            </w:r>
          </w:p>
        </w:tc>
      </w:tr>
    </w:tbl>
    <w:p w14:paraId="759F4339" w14:textId="77777777" w:rsidR="002E25B0" w:rsidRPr="00F9488B" w:rsidRDefault="002E25B0" w:rsidP="002E25B0">
      <w:pPr>
        <w:rPr>
          <w:rFonts w:cstheme="minorHAnsi"/>
        </w:rPr>
      </w:pPr>
    </w:p>
    <w:p w14:paraId="79E2D9BD" w14:textId="77777777" w:rsidR="002E25B0" w:rsidRPr="00F01FC0" w:rsidRDefault="002E25B0" w:rsidP="002E25B0">
      <w:pPr>
        <w:numPr>
          <w:ilvl w:val="0"/>
          <w:numId w:val="2"/>
        </w:numPr>
        <w:tabs>
          <w:tab w:val="left" w:pos="360"/>
        </w:tabs>
        <w:rPr>
          <w:rFonts w:cstheme="minorHAnsi"/>
          <w:b/>
          <w:u w:val="single"/>
        </w:rPr>
      </w:pPr>
      <w:r w:rsidRPr="00F01FC0">
        <w:rPr>
          <w:rFonts w:cstheme="minorHAnsi"/>
          <w:b/>
          <w:u w:val="single"/>
        </w:rPr>
        <w:t>Whether Single or Multiple Contractors are Required for Contract:</w:t>
      </w:r>
    </w:p>
    <w:tbl>
      <w:tblPr>
        <w:tblStyle w:val="TableGrid"/>
        <w:tblW w:w="9625" w:type="dxa"/>
        <w:tblLook w:val="04A0" w:firstRow="1" w:lastRow="0" w:firstColumn="1" w:lastColumn="0" w:noHBand="0" w:noVBand="1"/>
      </w:tblPr>
      <w:tblGrid>
        <w:gridCol w:w="3101"/>
        <w:gridCol w:w="6524"/>
      </w:tblGrid>
      <w:tr w:rsidR="00926685" w:rsidRPr="00F9488B" w14:paraId="0C363AB4" w14:textId="77777777" w:rsidTr="00ED72C1">
        <w:trPr>
          <w:tblHeader/>
        </w:trPr>
        <w:tc>
          <w:tcPr>
            <w:tcW w:w="3101" w:type="dxa"/>
            <w:shd w:val="clear" w:color="auto" w:fill="C6D9F1" w:themeFill="text2" w:themeFillTint="33"/>
          </w:tcPr>
          <w:p w14:paraId="0EC82791" w14:textId="77777777" w:rsidR="00926685" w:rsidRPr="00F9488B" w:rsidRDefault="00A913C3" w:rsidP="009831E9">
            <w:pPr>
              <w:jc w:val="center"/>
              <w:rPr>
                <w:rFonts w:cstheme="minorHAnsi"/>
                <w:b/>
              </w:rPr>
            </w:pPr>
            <w:r w:rsidRPr="00F9488B">
              <w:rPr>
                <w:rFonts w:cstheme="minorHAnsi"/>
                <w:b/>
              </w:rPr>
              <w:t xml:space="preserve">Check </w:t>
            </w:r>
            <w:r w:rsidR="00926685" w:rsidRPr="00F9488B">
              <w:rPr>
                <w:rFonts w:cstheme="minorHAnsi"/>
                <w:b/>
              </w:rPr>
              <w:t>One</w:t>
            </w:r>
            <w:r w:rsidR="00442E7F" w:rsidRPr="00F9488B">
              <w:rPr>
                <w:rFonts w:cstheme="minorHAnsi"/>
                <w:b/>
              </w:rPr>
              <w:t xml:space="preserve"> (“X”):</w:t>
            </w:r>
          </w:p>
        </w:tc>
        <w:tc>
          <w:tcPr>
            <w:tcW w:w="6524" w:type="dxa"/>
            <w:shd w:val="clear" w:color="auto" w:fill="C6D9F1" w:themeFill="text2" w:themeFillTint="33"/>
          </w:tcPr>
          <w:p w14:paraId="2FA29B8D" w14:textId="77777777" w:rsidR="00926685" w:rsidRPr="00F9488B" w:rsidRDefault="00926685" w:rsidP="009831E9">
            <w:pPr>
              <w:jc w:val="center"/>
              <w:rPr>
                <w:rFonts w:cstheme="minorHAnsi"/>
                <w:b/>
              </w:rPr>
            </w:pPr>
          </w:p>
        </w:tc>
      </w:tr>
      <w:tr w:rsidR="00926685" w:rsidRPr="00F9488B" w14:paraId="242CF459" w14:textId="77777777" w:rsidTr="00ED72C1">
        <w:trPr>
          <w:tblHeader/>
        </w:trPr>
        <w:tc>
          <w:tcPr>
            <w:tcW w:w="3101" w:type="dxa"/>
            <w:vAlign w:val="center"/>
          </w:tcPr>
          <w:p w14:paraId="1776D400" w14:textId="1691897E" w:rsidR="00926685" w:rsidRPr="00F9488B" w:rsidRDefault="5B146793" w:rsidP="00D069EA">
            <w:pPr>
              <w:jc w:val="center"/>
            </w:pPr>
            <w:r w:rsidRPr="02326DD1">
              <w:t>X</w:t>
            </w:r>
            <w:r w:rsidR="006B1BE9" w:rsidRPr="02326DD1">
              <w:rPr>
                <w:sz w:val="28"/>
                <w:szCs w:val="28"/>
              </w:rPr>
              <w:fldChar w:fldCharType="begin"/>
            </w:r>
            <w:r w:rsidR="006B1BE9" w:rsidRPr="02326DD1">
              <w:rPr>
                <w:sz w:val="28"/>
                <w:szCs w:val="28"/>
              </w:rPr>
              <w:instrText xml:space="preserve"> FORMCHECKBOX </w:instrText>
            </w:r>
            <w:r w:rsidR="006B1BE9" w:rsidRPr="02326DD1">
              <w:rPr>
                <w:sz w:val="28"/>
                <w:szCs w:val="28"/>
              </w:rPr>
              <w:fldChar w:fldCharType="separate"/>
            </w:r>
            <w:r w:rsidR="006B1BE9" w:rsidRPr="02326DD1">
              <w:rPr>
                <w:sz w:val="28"/>
                <w:szCs w:val="28"/>
              </w:rPr>
              <w:fldChar w:fldCharType="end"/>
            </w:r>
          </w:p>
        </w:tc>
        <w:tc>
          <w:tcPr>
            <w:tcW w:w="6524" w:type="dxa"/>
          </w:tcPr>
          <w:p w14:paraId="44AFB7DA" w14:textId="77777777" w:rsidR="00926685" w:rsidRPr="00F9488B" w:rsidRDefault="00926685" w:rsidP="002E25B0">
            <w:pPr>
              <w:rPr>
                <w:rFonts w:cstheme="minorHAnsi"/>
              </w:rPr>
            </w:pPr>
            <w:r w:rsidRPr="00F9488B">
              <w:rPr>
                <w:rFonts w:cstheme="minorHAnsi"/>
              </w:rPr>
              <w:t>Single Contractor</w:t>
            </w:r>
          </w:p>
        </w:tc>
      </w:tr>
      <w:tr w:rsidR="00926685" w:rsidRPr="00F9488B" w14:paraId="23FF6439" w14:textId="77777777" w:rsidTr="00ED72C1">
        <w:trPr>
          <w:tblHeader/>
        </w:trPr>
        <w:tc>
          <w:tcPr>
            <w:tcW w:w="3101" w:type="dxa"/>
            <w:vAlign w:val="center"/>
          </w:tcPr>
          <w:p w14:paraId="6BA6BF1D" w14:textId="77777777" w:rsidR="00926685" w:rsidRPr="00F9488B" w:rsidRDefault="00A913C3" w:rsidP="00D069EA">
            <w:pPr>
              <w:jc w:val="center"/>
              <w:rPr>
                <w:rFonts w:cstheme="minorHAnsi"/>
              </w:rPr>
            </w:pPr>
            <w:r w:rsidRPr="00F9488B">
              <w:rPr>
                <w:rFonts w:cstheme="minorHAnsi"/>
                <w:sz w:val="28"/>
                <w:szCs w:val="28"/>
              </w:rPr>
              <w:fldChar w:fldCharType="begin">
                <w:ffData>
                  <w:name w:val="Check5"/>
                  <w:enabled/>
                  <w:calcOnExit w:val="0"/>
                  <w:checkBox>
                    <w:sizeAuto/>
                    <w:default w:val="0"/>
                  </w:checkBox>
                </w:ffData>
              </w:fldChar>
            </w:r>
            <w:r w:rsidRPr="00F9488B">
              <w:rPr>
                <w:rFonts w:cstheme="minorHAnsi"/>
                <w:sz w:val="28"/>
                <w:szCs w:val="28"/>
              </w:rPr>
              <w:instrText xml:space="preserve"> FORMCHECKBOX </w:instrText>
            </w:r>
            <w:r w:rsidRPr="00F9488B">
              <w:rPr>
                <w:rFonts w:cstheme="minorHAnsi"/>
                <w:sz w:val="28"/>
                <w:szCs w:val="28"/>
              </w:rPr>
            </w:r>
            <w:r w:rsidRPr="00F9488B">
              <w:rPr>
                <w:rFonts w:cstheme="minorHAnsi"/>
                <w:sz w:val="28"/>
                <w:szCs w:val="28"/>
              </w:rPr>
              <w:fldChar w:fldCharType="separate"/>
            </w:r>
            <w:r w:rsidRPr="00F9488B">
              <w:rPr>
                <w:rFonts w:cstheme="minorHAnsi"/>
                <w:sz w:val="28"/>
                <w:szCs w:val="28"/>
              </w:rPr>
              <w:fldChar w:fldCharType="end"/>
            </w:r>
          </w:p>
        </w:tc>
        <w:tc>
          <w:tcPr>
            <w:tcW w:w="6524" w:type="dxa"/>
          </w:tcPr>
          <w:p w14:paraId="76FEB1FE" w14:textId="77777777" w:rsidR="00926685" w:rsidRPr="00F9488B" w:rsidRDefault="00926685" w:rsidP="002E25B0">
            <w:pPr>
              <w:rPr>
                <w:rFonts w:cstheme="minorHAnsi"/>
              </w:rPr>
            </w:pPr>
            <w:r w:rsidRPr="00F9488B">
              <w:rPr>
                <w:rFonts w:cstheme="minorHAnsi"/>
              </w:rPr>
              <w:t>Multiple Contractors</w:t>
            </w:r>
          </w:p>
        </w:tc>
      </w:tr>
    </w:tbl>
    <w:p w14:paraId="17B4976E" w14:textId="77777777" w:rsidR="00926685" w:rsidRPr="00F9488B" w:rsidRDefault="00926685">
      <w:pPr>
        <w:pStyle w:val="ListParagraph"/>
        <w:numPr>
          <w:ilvl w:val="0"/>
          <w:numId w:val="3"/>
        </w:numPr>
        <w:rPr>
          <w:rFonts w:cstheme="minorHAnsi"/>
          <w:b/>
        </w:rPr>
      </w:pPr>
      <w:r w:rsidRPr="00F9488B">
        <w:rPr>
          <w:rFonts w:cstheme="minorHAnsi"/>
          <w:b/>
        </w:rPr>
        <w:t>Estimated Number of Awards</w:t>
      </w:r>
    </w:p>
    <w:p w14:paraId="06221DB2" w14:textId="433CA29D" w:rsidR="00926685" w:rsidRPr="00F9488B" w:rsidRDefault="00CC291E" w:rsidP="002E25B0">
      <w:pPr>
        <w:rPr>
          <w:rFonts w:cstheme="minorHAnsi"/>
        </w:rPr>
      </w:pPr>
      <w:r w:rsidRPr="00F9488B">
        <w:rPr>
          <w:rFonts w:cstheme="minorHAnsi"/>
        </w:rPr>
        <w:t xml:space="preserve">The target maximum number of </w:t>
      </w:r>
      <w:r w:rsidR="00796435" w:rsidRPr="00F9488B">
        <w:rPr>
          <w:rFonts w:cstheme="minorHAnsi"/>
        </w:rPr>
        <w:t>C</w:t>
      </w:r>
      <w:r w:rsidRPr="00F9488B">
        <w:rPr>
          <w:rFonts w:cstheme="minorHAnsi"/>
        </w:rPr>
        <w:t>ontractors is</w:t>
      </w:r>
      <w:r w:rsidR="006B1BE9">
        <w:rPr>
          <w:rFonts w:cstheme="minorHAnsi"/>
        </w:rPr>
        <w:t xml:space="preserve"> </w:t>
      </w:r>
      <w:r w:rsidR="000B0A9C">
        <w:rPr>
          <w:rFonts w:cstheme="minorHAnsi"/>
        </w:rPr>
        <w:t>one (1). T</w:t>
      </w:r>
      <w:r w:rsidRPr="00F9488B">
        <w:rPr>
          <w:rFonts w:cstheme="minorHAnsi"/>
        </w:rPr>
        <w:t xml:space="preserve">he </w:t>
      </w:r>
      <w:r w:rsidR="00F65B4D" w:rsidRPr="00F9488B">
        <w:rPr>
          <w:rFonts w:cstheme="minorHAnsi"/>
        </w:rPr>
        <w:t xml:space="preserve">Purchasing </w:t>
      </w:r>
      <w:r w:rsidR="00AA2C25" w:rsidRPr="00F9488B">
        <w:rPr>
          <w:rFonts w:cstheme="minorHAnsi"/>
        </w:rPr>
        <w:t xml:space="preserve">Department </w:t>
      </w:r>
      <w:r w:rsidRPr="00F9488B">
        <w:rPr>
          <w:rFonts w:cstheme="minorHAnsi"/>
        </w:rPr>
        <w:t>may award more or fewer contracts, if it is in the best interests of the Commonwealth to do so.</w:t>
      </w:r>
    </w:p>
    <w:p w14:paraId="36EB73E6" w14:textId="77777777" w:rsidR="002E25B0" w:rsidRPr="00F01FC0" w:rsidRDefault="00442E7F" w:rsidP="005D66D9">
      <w:pPr>
        <w:numPr>
          <w:ilvl w:val="0"/>
          <w:numId w:val="2"/>
        </w:numPr>
        <w:tabs>
          <w:tab w:val="left" w:pos="360"/>
        </w:tabs>
        <w:rPr>
          <w:rFonts w:cstheme="minorHAnsi"/>
          <w:b/>
          <w:u w:val="single"/>
        </w:rPr>
      </w:pPr>
      <w:r w:rsidRPr="00F01FC0">
        <w:rPr>
          <w:rFonts w:cstheme="minorHAnsi"/>
          <w:b/>
          <w:u w:val="single"/>
        </w:rPr>
        <w:t>Entities Eligible to Use the Resulting Contract</w:t>
      </w:r>
    </w:p>
    <w:tbl>
      <w:tblPr>
        <w:tblStyle w:val="TableGrid"/>
        <w:tblW w:w="9625" w:type="dxa"/>
        <w:tblLook w:val="04A0" w:firstRow="1" w:lastRow="0" w:firstColumn="1" w:lastColumn="0" w:noHBand="0" w:noVBand="1"/>
      </w:tblPr>
      <w:tblGrid>
        <w:gridCol w:w="1874"/>
        <w:gridCol w:w="7751"/>
      </w:tblGrid>
      <w:tr w:rsidR="00442E7F" w:rsidRPr="00F9488B" w14:paraId="17EC5EC6" w14:textId="77777777" w:rsidTr="008347AE">
        <w:trPr>
          <w:tblHeader/>
        </w:trPr>
        <w:tc>
          <w:tcPr>
            <w:tcW w:w="1874" w:type="dxa"/>
            <w:shd w:val="clear" w:color="auto" w:fill="C6D9F1" w:themeFill="text2" w:themeFillTint="33"/>
          </w:tcPr>
          <w:p w14:paraId="01CA1A0C" w14:textId="77777777" w:rsidR="00442E7F" w:rsidRPr="00F9488B" w:rsidRDefault="00A913C3" w:rsidP="001A3354">
            <w:pPr>
              <w:jc w:val="center"/>
              <w:rPr>
                <w:rFonts w:cstheme="minorHAnsi"/>
                <w:b/>
              </w:rPr>
            </w:pPr>
            <w:r w:rsidRPr="00F9488B">
              <w:rPr>
                <w:rFonts w:cstheme="minorHAnsi"/>
                <w:b/>
              </w:rPr>
              <w:t xml:space="preserve">Check </w:t>
            </w:r>
            <w:r w:rsidR="00442E7F" w:rsidRPr="00F9488B">
              <w:rPr>
                <w:rFonts w:cstheme="minorHAnsi"/>
                <w:b/>
              </w:rPr>
              <w:t>One (“X”):</w:t>
            </w:r>
          </w:p>
        </w:tc>
        <w:tc>
          <w:tcPr>
            <w:tcW w:w="7751" w:type="dxa"/>
            <w:shd w:val="clear" w:color="auto" w:fill="C6D9F1" w:themeFill="text2" w:themeFillTint="33"/>
          </w:tcPr>
          <w:p w14:paraId="4155E985" w14:textId="77777777" w:rsidR="00442E7F" w:rsidRPr="00F9488B" w:rsidRDefault="00442E7F" w:rsidP="001A3354">
            <w:pPr>
              <w:jc w:val="center"/>
              <w:rPr>
                <w:rFonts w:cstheme="minorHAnsi"/>
                <w:b/>
              </w:rPr>
            </w:pPr>
            <w:r w:rsidRPr="00F9488B">
              <w:rPr>
                <w:rFonts w:cstheme="minorHAnsi"/>
                <w:b/>
              </w:rPr>
              <w:t>Eligible Entities</w:t>
            </w:r>
          </w:p>
        </w:tc>
      </w:tr>
      <w:tr w:rsidR="00A913C3" w:rsidRPr="00F9488B" w14:paraId="22C67B48" w14:textId="77777777" w:rsidTr="00DA2F19">
        <w:trPr>
          <w:trHeight w:val="1241"/>
          <w:tblHeader/>
        </w:trPr>
        <w:tc>
          <w:tcPr>
            <w:tcW w:w="1874" w:type="dxa"/>
            <w:vAlign w:val="center"/>
          </w:tcPr>
          <w:p w14:paraId="61FC9909" w14:textId="77777777" w:rsidR="00A913C3" w:rsidRPr="00F9488B" w:rsidRDefault="00A913C3" w:rsidP="00D069EA">
            <w:pPr>
              <w:jc w:val="center"/>
              <w:rPr>
                <w:rFonts w:cstheme="minorHAnsi"/>
              </w:rPr>
            </w:pPr>
            <w:r w:rsidRPr="00F9488B">
              <w:rPr>
                <w:rFonts w:cstheme="minorHAnsi"/>
                <w:sz w:val="28"/>
                <w:szCs w:val="28"/>
              </w:rPr>
              <w:fldChar w:fldCharType="begin">
                <w:ffData>
                  <w:name w:val="Check5"/>
                  <w:enabled/>
                  <w:calcOnExit w:val="0"/>
                  <w:checkBox>
                    <w:sizeAuto/>
                    <w:default w:val="0"/>
                  </w:checkBox>
                </w:ffData>
              </w:fldChar>
            </w:r>
            <w:r w:rsidRPr="00F9488B">
              <w:rPr>
                <w:rFonts w:cstheme="minorHAnsi"/>
                <w:sz w:val="28"/>
                <w:szCs w:val="28"/>
              </w:rPr>
              <w:instrText xml:space="preserve"> FORMCHECKBOX </w:instrText>
            </w:r>
            <w:r w:rsidRPr="00F9488B">
              <w:rPr>
                <w:rFonts w:cstheme="minorHAnsi"/>
                <w:sz w:val="28"/>
                <w:szCs w:val="28"/>
              </w:rPr>
            </w:r>
            <w:r w:rsidRPr="00F9488B">
              <w:rPr>
                <w:rFonts w:cstheme="minorHAnsi"/>
                <w:sz w:val="28"/>
                <w:szCs w:val="28"/>
              </w:rPr>
              <w:fldChar w:fldCharType="separate"/>
            </w:r>
            <w:r w:rsidRPr="00F9488B">
              <w:rPr>
                <w:rFonts w:cstheme="minorHAnsi"/>
                <w:sz w:val="28"/>
                <w:szCs w:val="28"/>
              </w:rPr>
              <w:fldChar w:fldCharType="end"/>
            </w:r>
          </w:p>
        </w:tc>
        <w:tc>
          <w:tcPr>
            <w:tcW w:w="7751" w:type="dxa"/>
          </w:tcPr>
          <w:p w14:paraId="3287D692" w14:textId="77777777" w:rsidR="00A913C3" w:rsidRPr="00F9488B" w:rsidRDefault="00A913C3" w:rsidP="00442E7F">
            <w:pPr>
              <w:rPr>
                <w:rFonts w:cstheme="minorHAnsi"/>
              </w:rPr>
            </w:pPr>
            <w:bookmarkStart w:id="1" w:name="_Hlk83194811"/>
            <w:r w:rsidRPr="00F9488B">
              <w:rPr>
                <w:rFonts w:cstheme="minorHAnsi"/>
                <w:b/>
              </w:rPr>
              <w:t xml:space="preserve">Limited User Contract – Restricted to Use by Defined Entities Only.  </w:t>
            </w:r>
            <w:bookmarkEnd w:id="1"/>
            <w:r w:rsidRPr="00F9488B">
              <w:rPr>
                <w:rFonts w:cstheme="minorHAnsi"/>
              </w:rPr>
              <w:t>Any Contract(s) resulting from this Bid will be open for use by the issuing Purchasing Department and the following other entities:</w:t>
            </w:r>
          </w:p>
          <w:p w14:paraId="3D272BC2" w14:textId="31AC906D" w:rsidR="00A913C3" w:rsidRPr="00F9488B" w:rsidRDefault="00A913C3" w:rsidP="00E64D84">
            <w:pPr>
              <w:pStyle w:val="ListParagraph"/>
              <w:rPr>
                <w:rFonts w:cstheme="minorHAnsi"/>
              </w:rPr>
            </w:pPr>
          </w:p>
        </w:tc>
      </w:tr>
      <w:tr w:rsidR="00A913C3" w:rsidRPr="00F9488B" w14:paraId="06A599DE" w14:textId="77777777" w:rsidTr="00DA2F19">
        <w:trPr>
          <w:trHeight w:val="449"/>
          <w:tblHeader/>
        </w:trPr>
        <w:tc>
          <w:tcPr>
            <w:tcW w:w="1874" w:type="dxa"/>
            <w:vAlign w:val="center"/>
          </w:tcPr>
          <w:p w14:paraId="33744FC6" w14:textId="003DA947" w:rsidR="00A913C3" w:rsidRPr="00F9488B" w:rsidRDefault="7783B3D5" w:rsidP="00D069EA">
            <w:pPr>
              <w:jc w:val="center"/>
            </w:pPr>
            <w:r w:rsidRPr="3D53AB06">
              <w:t>X</w:t>
            </w:r>
            <w:r w:rsidR="00AB2614" w:rsidRPr="3D53AB06">
              <w:rPr>
                <w:sz w:val="28"/>
                <w:szCs w:val="28"/>
              </w:rPr>
              <w:fldChar w:fldCharType="begin"/>
            </w:r>
            <w:r w:rsidR="00AB2614" w:rsidRPr="3D53AB06">
              <w:rPr>
                <w:sz w:val="28"/>
                <w:szCs w:val="28"/>
              </w:rPr>
              <w:instrText xml:space="preserve"> FORMCHECKBOX </w:instrText>
            </w:r>
            <w:r w:rsidR="00AB2614" w:rsidRPr="3D53AB06">
              <w:rPr>
                <w:sz w:val="28"/>
                <w:szCs w:val="28"/>
              </w:rPr>
              <w:fldChar w:fldCharType="separate"/>
            </w:r>
            <w:r w:rsidR="00AB2614" w:rsidRPr="3D53AB06">
              <w:rPr>
                <w:sz w:val="28"/>
                <w:szCs w:val="28"/>
              </w:rPr>
              <w:fldChar w:fldCharType="end"/>
            </w:r>
          </w:p>
        </w:tc>
        <w:tc>
          <w:tcPr>
            <w:tcW w:w="7751" w:type="dxa"/>
          </w:tcPr>
          <w:p w14:paraId="7EDD30C9" w14:textId="6B7391FC" w:rsidR="00A913C3" w:rsidRPr="00DA2F19" w:rsidRDefault="00A913C3" w:rsidP="00DA2F19">
            <w:pPr>
              <w:spacing w:after="200" w:line="276" w:lineRule="auto"/>
              <w:rPr>
                <w:rFonts w:cstheme="minorHAnsi"/>
                <w:b/>
              </w:rPr>
            </w:pPr>
            <w:bookmarkStart w:id="2" w:name="_Hlk83194755"/>
            <w:r w:rsidRPr="00F9488B">
              <w:rPr>
                <w:rFonts w:cstheme="minorHAnsi"/>
                <w:b/>
              </w:rPr>
              <w:t>Limited User Contract – Restricted to Use by Issuing Entity Only.</w:t>
            </w:r>
            <w:r w:rsidR="009122B3" w:rsidRPr="00F9488B">
              <w:rPr>
                <w:rFonts w:cstheme="minorHAnsi"/>
                <w:b/>
              </w:rPr>
              <w:t xml:space="preserve"> </w:t>
            </w:r>
            <w:bookmarkEnd w:id="2"/>
          </w:p>
        </w:tc>
      </w:tr>
    </w:tbl>
    <w:p w14:paraId="1A0C7D18" w14:textId="77777777" w:rsidR="00442E7F" w:rsidRPr="00F9488B" w:rsidRDefault="00442E7F" w:rsidP="00442E7F">
      <w:pPr>
        <w:rPr>
          <w:rFonts w:cstheme="minorHAnsi"/>
        </w:rPr>
      </w:pPr>
    </w:p>
    <w:p w14:paraId="6C27B1F8" w14:textId="77777777" w:rsidR="002E25B0" w:rsidRPr="00190DC5" w:rsidRDefault="002E25B0" w:rsidP="005D66D9">
      <w:pPr>
        <w:numPr>
          <w:ilvl w:val="0"/>
          <w:numId w:val="2"/>
        </w:numPr>
        <w:tabs>
          <w:tab w:val="left" w:pos="360"/>
        </w:tabs>
        <w:rPr>
          <w:rFonts w:cstheme="minorHAnsi"/>
          <w:b/>
          <w:u w:val="single"/>
        </w:rPr>
      </w:pPr>
      <w:r w:rsidRPr="00190DC5">
        <w:rPr>
          <w:rFonts w:cstheme="minorHAnsi"/>
          <w:b/>
          <w:u w:val="single"/>
        </w:rPr>
        <w:t>Expected Duration of Contract (Initial Duration and any Options to Renew):</w:t>
      </w:r>
    </w:p>
    <w:tbl>
      <w:tblPr>
        <w:tblStyle w:val="TableGrid"/>
        <w:tblW w:w="9576" w:type="dxa"/>
        <w:tblLook w:val="04A0" w:firstRow="1" w:lastRow="0" w:firstColumn="1" w:lastColumn="0" w:noHBand="0" w:noVBand="1"/>
      </w:tblPr>
      <w:tblGrid>
        <w:gridCol w:w="1466"/>
        <w:gridCol w:w="2512"/>
        <w:gridCol w:w="2167"/>
        <w:gridCol w:w="3431"/>
      </w:tblGrid>
      <w:tr w:rsidR="006B0E07" w:rsidRPr="00F9488B" w14:paraId="5B4A7F85" w14:textId="77777777" w:rsidTr="006B0E07">
        <w:trPr>
          <w:tblHeader/>
        </w:trPr>
        <w:tc>
          <w:tcPr>
            <w:tcW w:w="1466" w:type="dxa"/>
            <w:vAlign w:val="center"/>
          </w:tcPr>
          <w:p w14:paraId="49E37666" w14:textId="77777777" w:rsidR="006B0E07" w:rsidRPr="00F9488B" w:rsidRDefault="006B0E07" w:rsidP="001A3354">
            <w:pPr>
              <w:jc w:val="center"/>
              <w:rPr>
                <w:rFonts w:cstheme="minorHAnsi"/>
                <w:b/>
              </w:rPr>
            </w:pPr>
            <w:r w:rsidRPr="00F9488B">
              <w:rPr>
                <w:rFonts w:cstheme="minorHAnsi"/>
                <w:b/>
              </w:rPr>
              <w:lastRenderedPageBreak/>
              <w:t>Contract Duration</w:t>
            </w:r>
          </w:p>
        </w:tc>
        <w:tc>
          <w:tcPr>
            <w:tcW w:w="2512" w:type="dxa"/>
            <w:tcBorders>
              <w:bottom w:val="single" w:sz="4" w:space="0" w:color="auto"/>
            </w:tcBorders>
            <w:vAlign w:val="center"/>
          </w:tcPr>
          <w:p w14:paraId="3641F1E9" w14:textId="77777777" w:rsidR="006B0E07" w:rsidRPr="00F9488B" w:rsidRDefault="006B0E07" w:rsidP="001A3354">
            <w:pPr>
              <w:jc w:val="center"/>
              <w:rPr>
                <w:rFonts w:cstheme="minorHAnsi"/>
                <w:b/>
              </w:rPr>
            </w:pPr>
            <w:r w:rsidRPr="00F9488B">
              <w:rPr>
                <w:rFonts w:cstheme="minorHAnsi"/>
                <w:b/>
              </w:rPr>
              <w:t>Number of Options</w:t>
            </w:r>
          </w:p>
        </w:tc>
        <w:tc>
          <w:tcPr>
            <w:tcW w:w="2167" w:type="dxa"/>
            <w:vAlign w:val="center"/>
          </w:tcPr>
          <w:p w14:paraId="1AEA3CBB" w14:textId="77777777" w:rsidR="006B0E07" w:rsidRPr="00F9488B" w:rsidRDefault="006B0E07" w:rsidP="001A3354">
            <w:pPr>
              <w:jc w:val="center"/>
              <w:rPr>
                <w:rFonts w:cstheme="minorHAnsi"/>
                <w:b/>
              </w:rPr>
            </w:pPr>
            <w:r w:rsidRPr="00F9488B">
              <w:rPr>
                <w:rFonts w:cstheme="minorHAnsi"/>
                <w:b/>
              </w:rPr>
              <w:t>Number of Years/Months</w:t>
            </w:r>
          </w:p>
        </w:tc>
        <w:tc>
          <w:tcPr>
            <w:tcW w:w="3431" w:type="dxa"/>
            <w:vAlign w:val="center"/>
          </w:tcPr>
          <w:p w14:paraId="2728978B" w14:textId="77777777" w:rsidR="006B0E07" w:rsidRPr="00F9488B" w:rsidRDefault="006B0E07" w:rsidP="001A3354">
            <w:pPr>
              <w:jc w:val="center"/>
              <w:rPr>
                <w:rFonts w:cstheme="minorHAnsi"/>
                <w:b/>
                <w:highlight w:val="yellow"/>
              </w:rPr>
            </w:pPr>
            <w:r w:rsidRPr="00B24A24">
              <w:rPr>
                <w:rFonts w:cstheme="minorHAnsi"/>
                <w:b/>
              </w:rPr>
              <w:t>Instructions</w:t>
            </w:r>
          </w:p>
        </w:tc>
      </w:tr>
      <w:tr w:rsidR="006B0E07" w:rsidRPr="00F9488B" w14:paraId="405804E1" w14:textId="77777777" w:rsidTr="00BB4DEC">
        <w:trPr>
          <w:tblHeader/>
        </w:trPr>
        <w:tc>
          <w:tcPr>
            <w:tcW w:w="1466" w:type="dxa"/>
          </w:tcPr>
          <w:p w14:paraId="540AEADB" w14:textId="77777777" w:rsidR="006B0E07" w:rsidRPr="00BA6DF0" w:rsidRDefault="006B0E07" w:rsidP="001A3354">
            <w:pPr>
              <w:rPr>
                <w:rFonts w:cstheme="minorHAnsi"/>
                <w:b/>
              </w:rPr>
            </w:pPr>
            <w:r w:rsidRPr="00BA6DF0">
              <w:rPr>
                <w:rFonts w:cstheme="minorHAnsi"/>
                <w:b/>
              </w:rPr>
              <w:t>Initial Duration</w:t>
            </w:r>
          </w:p>
        </w:tc>
        <w:tc>
          <w:tcPr>
            <w:tcW w:w="2512" w:type="dxa"/>
            <w:shd w:val="clear" w:color="auto" w:fill="FFFFFF" w:themeFill="background1"/>
          </w:tcPr>
          <w:p w14:paraId="41E0AFB8" w14:textId="77777777" w:rsidR="006B0E07" w:rsidRPr="00BA6DF0" w:rsidRDefault="006B0E07" w:rsidP="001A3354">
            <w:pPr>
              <w:rPr>
                <w:rFonts w:cstheme="minorHAnsi"/>
                <w:b/>
                <w:u w:val="single"/>
              </w:rPr>
            </w:pPr>
          </w:p>
        </w:tc>
        <w:tc>
          <w:tcPr>
            <w:tcW w:w="2167" w:type="dxa"/>
          </w:tcPr>
          <w:p w14:paraId="63C20FB7" w14:textId="3214B7B9" w:rsidR="006B0E07" w:rsidRPr="00BA6DF0" w:rsidRDefault="00AB2614" w:rsidP="001A3354">
            <w:pPr>
              <w:rPr>
                <w:rFonts w:cstheme="minorHAnsi"/>
                <w:b/>
              </w:rPr>
            </w:pPr>
            <w:r w:rsidRPr="00BA6DF0">
              <w:rPr>
                <w:rFonts w:cstheme="minorHAnsi"/>
                <w:b/>
              </w:rPr>
              <w:t>2 years, 6 months</w:t>
            </w:r>
          </w:p>
        </w:tc>
        <w:tc>
          <w:tcPr>
            <w:tcW w:w="3431" w:type="dxa"/>
          </w:tcPr>
          <w:p w14:paraId="26E1D292" w14:textId="5F0DB7A3" w:rsidR="006B0E07" w:rsidRPr="00BA6DF0" w:rsidRDefault="5591B82E" w:rsidP="006B0E07">
            <w:r w:rsidRPr="00BA6DF0">
              <w:rPr>
                <w:rFonts w:ascii="Calibri" w:eastAsia="Calibri" w:hAnsi="Calibri" w:cs="Calibri"/>
                <w:b/>
                <w:bCs/>
              </w:rPr>
              <w:t>Initial duration of contract.</w:t>
            </w:r>
            <w:r w:rsidRPr="00BA6DF0">
              <w:rPr>
                <w:rFonts w:ascii="Calibri" w:eastAsia="Calibri" w:hAnsi="Calibri" w:cs="Calibri"/>
              </w:rPr>
              <w:t xml:space="preserve"> The initial contract term is 2 years and 6 months, beginning with an initial 6-month period in FY27, followed by two full years, with the initial term ending in FY29</w:t>
            </w:r>
            <w:r w:rsidR="00820D53" w:rsidRPr="00BA6DF0">
              <w:rPr>
                <w:rFonts w:ascii="Calibri" w:eastAsia="Calibri" w:hAnsi="Calibri" w:cs="Calibri"/>
              </w:rPr>
              <w:t>.</w:t>
            </w:r>
          </w:p>
        </w:tc>
      </w:tr>
      <w:tr w:rsidR="006B0E07" w:rsidRPr="00F9488B" w14:paraId="045BB562" w14:textId="77777777" w:rsidTr="106BC304">
        <w:trPr>
          <w:trHeight w:val="375"/>
          <w:tblHeader/>
        </w:trPr>
        <w:tc>
          <w:tcPr>
            <w:tcW w:w="1466" w:type="dxa"/>
          </w:tcPr>
          <w:p w14:paraId="0BBFFD6A" w14:textId="77777777" w:rsidR="006B0E07" w:rsidRPr="00BA6DF0" w:rsidRDefault="006B0E07" w:rsidP="001A3354">
            <w:pPr>
              <w:rPr>
                <w:rFonts w:cstheme="minorHAnsi"/>
                <w:b/>
              </w:rPr>
            </w:pPr>
            <w:r w:rsidRPr="00BA6DF0">
              <w:rPr>
                <w:rFonts w:cstheme="minorHAnsi"/>
                <w:b/>
              </w:rPr>
              <w:t>Renewal Options</w:t>
            </w:r>
          </w:p>
        </w:tc>
        <w:tc>
          <w:tcPr>
            <w:tcW w:w="2512" w:type="dxa"/>
            <w:tcBorders>
              <w:bottom w:val="single" w:sz="4" w:space="0" w:color="auto"/>
            </w:tcBorders>
          </w:tcPr>
          <w:p w14:paraId="5F697E88" w14:textId="440F8793" w:rsidR="006B0E07" w:rsidRPr="00BA6DF0" w:rsidRDefault="00AB2614" w:rsidP="001A3354">
            <w:r w:rsidRPr="00BA6DF0">
              <w:t>3</w:t>
            </w:r>
          </w:p>
        </w:tc>
        <w:tc>
          <w:tcPr>
            <w:tcW w:w="2167" w:type="dxa"/>
          </w:tcPr>
          <w:p w14:paraId="6D281BFE" w14:textId="7DA05C46" w:rsidR="006B0E07" w:rsidRPr="00BA6DF0" w:rsidRDefault="00AB2614" w:rsidP="001A3354">
            <w:pPr>
              <w:rPr>
                <w:rFonts w:cstheme="minorHAnsi"/>
                <w:b/>
              </w:rPr>
            </w:pPr>
            <w:r w:rsidRPr="00BA6DF0">
              <w:rPr>
                <w:rFonts w:cstheme="minorHAnsi"/>
                <w:b/>
              </w:rPr>
              <w:t>1 year</w:t>
            </w:r>
          </w:p>
        </w:tc>
        <w:tc>
          <w:tcPr>
            <w:tcW w:w="3431" w:type="dxa"/>
          </w:tcPr>
          <w:p w14:paraId="36C6D164" w14:textId="33C7D035" w:rsidR="006B0E07" w:rsidRPr="00BA6DF0" w:rsidRDefault="3B84F9C5" w:rsidP="006B0E07">
            <w:r w:rsidRPr="00BA6DF0">
              <w:rPr>
                <w:rFonts w:ascii="Calibri" w:eastAsia="Calibri" w:hAnsi="Calibri" w:cs="Calibri"/>
                <w:b/>
                <w:bCs/>
              </w:rPr>
              <w:t>Renewal options.</w:t>
            </w:r>
            <w:r w:rsidRPr="00BA6DF0">
              <w:rPr>
                <w:rFonts w:ascii="Calibri" w:eastAsia="Calibri" w:hAnsi="Calibri" w:cs="Calibri"/>
              </w:rPr>
              <w:t xml:space="preserve"> Beginning in FY30, the contract includes three potential one-year extension periods. If all three options are exercised, the contract </w:t>
            </w:r>
            <w:proofErr w:type="gramStart"/>
            <w:r w:rsidRPr="00BA6DF0">
              <w:rPr>
                <w:rFonts w:ascii="Calibri" w:eastAsia="Calibri" w:hAnsi="Calibri" w:cs="Calibri"/>
              </w:rPr>
              <w:t>would</w:t>
            </w:r>
            <w:proofErr w:type="gramEnd"/>
            <w:r w:rsidRPr="00BA6DF0">
              <w:rPr>
                <w:rFonts w:ascii="Calibri" w:eastAsia="Calibri" w:hAnsi="Calibri" w:cs="Calibri"/>
              </w:rPr>
              <w:t xml:space="preserve"> continue through FY3</w:t>
            </w:r>
            <w:r w:rsidR="71689B87" w:rsidRPr="00BA6DF0">
              <w:rPr>
                <w:rFonts w:ascii="Calibri" w:eastAsia="Calibri" w:hAnsi="Calibri" w:cs="Calibri"/>
              </w:rPr>
              <w:t>2</w:t>
            </w:r>
            <w:r w:rsidRPr="00BA6DF0">
              <w:rPr>
                <w:rFonts w:ascii="Calibri" w:eastAsia="Calibri" w:hAnsi="Calibri" w:cs="Calibri"/>
              </w:rPr>
              <w:t>.</w:t>
            </w:r>
          </w:p>
        </w:tc>
      </w:tr>
      <w:tr w:rsidR="006B0E07" w:rsidRPr="00F9488B" w14:paraId="525D2107" w14:textId="77777777" w:rsidTr="00BB4DEC">
        <w:trPr>
          <w:tblHeader/>
        </w:trPr>
        <w:tc>
          <w:tcPr>
            <w:tcW w:w="1466" w:type="dxa"/>
          </w:tcPr>
          <w:p w14:paraId="4D4A3217" w14:textId="77777777" w:rsidR="006B0E07" w:rsidRPr="00BA6DF0" w:rsidRDefault="006B0E07" w:rsidP="001A3354">
            <w:pPr>
              <w:rPr>
                <w:rFonts w:cstheme="minorHAnsi"/>
                <w:b/>
              </w:rPr>
            </w:pPr>
            <w:r w:rsidRPr="00BA6DF0">
              <w:rPr>
                <w:rFonts w:cstheme="minorHAnsi"/>
                <w:b/>
              </w:rPr>
              <w:t>Total Maximum Contract Duration</w:t>
            </w:r>
          </w:p>
        </w:tc>
        <w:tc>
          <w:tcPr>
            <w:tcW w:w="2512" w:type="dxa"/>
            <w:shd w:val="clear" w:color="auto" w:fill="FFFFFF" w:themeFill="background1"/>
          </w:tcPr>
          <w:p w14:paraId="32706CC1" w14:textId="77777777" w:rsidR="006B0E07" w:rsidRPr="00BA6DF0" w:rsidRDefault="006B0E07" w:rsidP="001A3354">
            <w:pPr>
              <w:rPr>
                <w:rFonts w:cstheme="minorHAnsi"/>
                <w:b/>
                <w:u w:val="single"/>
              </w:rPr>
            </w:pPr>
          </w:p>
        </w:tc>
        <w:tc>
          <w:tcPr>
            <w:tcW w:w="2167" w:type="dxa"/>
          </w:tcPr>
          <w:p w14:paraId="1E08FE22" w14:textId="39364487" w:rsidR="006B0E07" w:rsidRPr="00BA6DF0" w:rsidRDefault="00AB2614" w:rsidP="001A3354">
            <w:r w:rsidRPr="00BA6DF0">
              <w:t>5 years, 6 months</w:t>
            </w:r>
          </w:p>
        </w:tc>
        <w:tc>
          <w:tcPr>
            <w:tcW w:w="3431" w:type="dxa"/>
          </w:tcPr>
          <w:p w14:paraId="2C978C01" w14:textId="5E8DB835" w:rsidR="006B0E07" w:rsidRPr="00BA6DF0" w:rsidRDefault="7F544831" w:rsidP="2A75C708">
            <w:r w:rsidRPr="00BA6DF0">
              <w:t>Total potential contract duration. The initial 2-year, 6-month term plus all three one-year renewal periods provides for a total potential contract duration of 5 years and 6 months, with the final extension period ending in FY32.</w:t>
            </w:r>
          </w:p>
          <w:p w14:paraId="5A0A25E8" w14:textId="7FF60F85" w:rsidR="006B0E07" w:rsidRPr="00BA6DF0" w:rsidRDefault="006B0E07" w:rsidP="001A3354"/>
        </w:tc>
      </w:tr>
    </w:tbl>
    <w:p w14:paraId="59C8EB06" w14:textId="77777777" w:rsidR="007D194F" w:rsidRPr="00F9488B" w:rsidRDefault="007D194F" w:rsidP="002E25B0">
      <w:pPr>
        <w:rPr>
          <w:rFonts w:cstheme="minorHAnsi"/>
        </w:rPr>
      </w:pPr>
    </w:p>
    <w:p w14:paraId="0BED2B16" w14:textId="095370FD" w:rsidR="002E25B0" w:rsidRPr="00190DC5" w:rsidRDefault="002E25B0" w:rsidP="002E25B0">
      <w:pPr>
        <w:numPr>
          <w:ilvl w:val="0"/>
          <w:numId w:val="2"/>
        </w:numPr>
        <w:tabs>
          <w:tab w:val="left" w:pos="360"/>
        </w:tabs>
        <w:rPr>
          <w:rFonts w:cstheme="minorHAnsi"/>
          <w:b/>
          <w:u w:val="single"/>
        </w:rPr>
      </w:pPr>
      <w:r w:rsidRPr="00190DC5">
        <w:rPr>
          <w:rFonts w:cstheme="minorHAnsi"/>
          <w:b/>
          <w:u w:val="single"/>
        </w:rPr>
        <w:t>Anticipated Expenditures, Funding</w:t>
      </w:r>
      <w:r w:rsidR="005C7A03" w:rsidRPr="00190DC5">
        <w:rPr>
          <w:rFonts w:cstheme="minorHAnsi"/>
          <w:b/>
          <w:u w:val="single"/>
        </w:rPr>
        <w:t>,</w:t>
      </w:r>
      <w:r w:rsidRPr="00190DC5">
        <w:rPr>
          <w:rFonts w:cstheme="minorHAnsi"/>
          <w:b/>
          <w:u w:val="single"/>
        </w:rPr>
        <w:t xml:space="preserve"> or Compensation:</w:t>
      </w:r>
    </w:p>
    <w:p w14:paraId="249A9FAB" w14:textId="3E05BB6E" w:rsidR="002E25B0" w:rsidRDefault="002E25B0" w:rsidP="002E25B0">
      <w:r w:rsidRPr="54EE9265">
        <w:t xml:space="preserve">Estimated </w:t>
      </w:r>
      <w:r w:rsidR="000C5FB1">
        <w:t xml:space="preserve">Total </w:t>
      </w:r>
      <w:r w:rsidRPr="54EE9265">
        <w:t>Value of Procurement</w:t>
      </w:r>
      <w:r w:rsidR="000C5FB1">
        <w:t xml:space="preserve"> (if all renewal options are exercised)</w:t>
      </w:r>
      <w:r w:rsidRPr="54EE9265">
        <w:t>:</w:t>
      </w:r>
      <w:r w:rsidR="00F62881" w:rsidRPr="54EE9265">
        <w:t xml:space="preserve">   </w:t>
      </w:r>
      <w:r w:rsidR="0006147C" w:rsidRPr="54EE9265">
        <w:t>$</w:t>
      </w:r>
      <w:r w:rsidR="5852460C" w:rsidRPr="305D6532">
        <w:t>2</w:t>
      </w:r>
      <w:r w:rsidR="00562ABC">
        <w:t>,</w:t>
      </w:r>
      <w:r w:rsidR="5852460C" w:rsidRPr="305D6532">
        <w:t>750</w:t>
      </w:r>
      <w:r w:rsidR="5852460C" w:rsidRPr="4C7C8742">
        <w:t>,000.</w:t>
      </w:r>
      <w:r w:rsidR="5852460C" w:rsidRPr="4AA09046">
        <w:t>00</w:t>
      </w:r>
    </w:p>
    <w:p w14:paraId="6FC47CF7" w14:textId="30AB0F1F" w:rsidR="005A05AA" w:rsidRPr="00660D97" w:rsidRDefault="000C5FB1" w:rsidP="002E25B0">
      <w:r>
        <w:t xml:space="preserve">Estimated Value </w:t>
      </w:r>
      <w:r w:rsidR="000F2962">
        <w:t>per year:</w:t>
      </w:r>
    </w:p>
    <w:tbl>
      <w:tblPr>
        <w:tblStyle w:val="TableGrid"/>
        <w:tblW w:w="0" w:type="auto"/>
        <w:tblLook w:val="04A0" w:firstRow="1" w:lastRow="0" w:firstColumn="1" w:lastColumn="0" w:noHBand="0" w:noVBand="1"/>
      </w:tblPr>
      <w:tblGrid>
        <w:gridCol w:w="4675"/>
        <w:gridCol w:w="4675"/>
      </w:tblGrid>
      <w:tr w:rsidR="0044338C" w14:paraId="7192BD52" w14:textId="77777777" w:rsidTr="0044338C">
        <w:tc>
          <w:tcPr>
            <w:tcW w:w="4675" w:type="dxa"/>
          </w:tcPr>
          <w:p w14:paraId="3C2EADAA" w14:textId="0550B788" w:rsidR="0044338C" w:rsidRPr="00942915" w:rsidRDefault="00B34DD1" w:rsidP="002E25B0">
            <w:pPr>
              <w:rPr>
                <w:b/>
                <w:bCs/>
                <w:u w:val="single"/>
              </w:rPr>
            </w:pPr>
            <w:r w:rsidRPr="00942915">
              <w:rPr>
                <w:b/>
                <w:bCs/>
                <w:u w:val="single"/>
              </w:rPr>
              <w:t xml:space="preserve"> Year</w:t>
            </w:r>
          </w:p>
        </w:tc>
        <w:tc>
          <w:tcPr>
            <w:tcW w:w="4675" w:type="dxa"/>
          </w:tcPr>
          <w:p w14:paraId="65C92B65" w14:textId="7A75ADB1" w:rsidR="0044338C" w:rsidRPr="00942915" w:rsidRDefault="00597A5C" w:rsidP="002E25B0">
            <w:pPr>
              <w:rPr>
                <w:b/>
                <w:bCs/>
                <w:u w:val="single"/>
              </w:rPr>
            </w:pPr>
            <w:r w:rsidRPr="00942915">
              <w:rPr>
                <w:b/>
                <w:bCs/>
                <w:u w:val="single"/>
              </w:rPr>
              <w:t xml:space="preserve">Estimated </w:t>
            </w:r>
            <w:r w:rsidR="000033A6" w:rsidRPr="00942915">
              <w:rPr>
                <w:b/>
                <w:bCs/>
                <w:u w:val="single"/>
              </w:rPr>
              <w:t xml:space="preserve">Expenditure </w:t>
            </w:r>
            <w:r w:rsidR="00154308" w:rsidRPr="00942915">
              <w:rPr>
                <w:b/>
                <w:bCs/>
                <w:u w:val="single"/>
              </w:rPr>
              <w:t>Amount</w:t>
            </w:r>
            <w:r w:rsidR="00042CE8">
              <w:rPr>
                <w:b/>
                <w:bCs/>
                <w:u w:val="single"/>
              </w:rPr>
              <w:t>s</w:t>
            </w:r>
          </w:p>
        </w:tc>
      </w:tr>
      <w:tr w:rsidR="0044338C" w14:paraId="7818B092" w14:textId="77777777" w:rsidTr="0044338C">
        <w:tc>
          <w:tcPr>
            <w:tcW w:w="4675" w:type="dxa"/>
          </w:tcPr>
          <w:p w14:paraId="2575E7C1" w14:textId="5A656D51" w:rsidR="0044338C" w:rsidRPr="00942915" w:rsidRDefault="00154308" w:rsidP="002E25B0">
            <w:r w:rsidRPr="00942915">
              <w:t>Year One</w:t>
            </w:r>
          </w:p>
        </w:tc>
        <w:tc>
          <w:tcPr>
            <w:tcW w:w="4675" w:type="dxa"/>
          </w:tcPr>
          <w:p w14:paraId="37489F6C" w14:textId="05EE2F4A" w:rsidR="0044338C" w:rsidRPr="00942915" w:rsidRDefault="00B34DD1" w:rsidP="002E25B0">
            <w:r w:rsidRPr="00942915">
              <w:t>Less than $200,000</w:t>
            </w:r>
          </w:p>
        </w:tc>
      </w:tr>
      <w:tr w:rsidR="0044338C" w14:paraId="6B5CF56D" w14:textId="77777777" w:rsidTr="0044338C">
        <w:tc>
          <w:tcPr>
            <w:tcW w:w="4675" w:type="dxa"/>
          </w:tcPr>
          <w:p w14:paraId="663AD609" w14:textId="7855D18D" w:rsidR="0044338C" w:rsidRPr="0010569E" w:rsidRDefault="000033A6" w:rsidP="002E25B0">
            <w:r w:rsidRPr="0010569E">
              <w:t>Year Two</w:t>
            </w:r>
          </w:p>
        </w:tc>
        <w:tc>
          <w:tcPr>
            <w:tcW w:w="4675" w:type="dxa"/>
          </w:tcPr>
          <w:p w14:paraId="7A3200FD" w14:textId="163E2132" w:rsidR="0044338C" w:rsidRPr="0010569E" w:rsidRDefault="000033A6" w:rsidP="002E25B0">
            <w:r w:rsidRPr="0010569E">
              <w:t>Up to $550,000</w:t>
            </w:r>
          </w:p>
        </w:tc>
      </w:tr>
      <w:tr w:rsidR="0044338C" w14:paraId="265E7870" w14:textId="77777777" w:rsidTr="0044338C">
        <w:tc>
          <w:tcPr>
            <w:tcW w:w="4675" w:type="dxa"/>
          </w:tcPr>
          <w:p w14:paraId="684038D4" w14:textId="485CB6BC" w:rsidR="0044338C" w:rsidRPr="0010569E" w:rsidRDefault="000033A6" w:rsidP="002E25B0">
            <w:r w:rsidRPr="0010569E">
              <w:t>Year Three</w:t>
            </w:r>
          </w:p>
        </w:tc>
        <w:tc>
          <w:tcPr>
            <w:tcW w:w="4675" w:type="dxa"/>
          </w:tcPr>
          <w:p w14:paraId="02D0FBF4" w14:textId="51A4915A" w:rsidR="0044338C" w:rsidRPr="0010569E" w:rsidRDefault="004229A1" w:rsidP="002E25B0">
            <w:r w:rsidRPr="0010569E">
              <w:t>$550,000+</w:t>
            </w:r>
          </w:p>
        </w:tc>
      </w:tr>
      <w:tr w:rsidR="004229A1" w14:paraId="18DE8292" w14:textId="77777777" w:rsidTr="0044338C">
        <w:tc>
          <w:tcPr>
            <w:tcW w:w="4675" w:type="dxa"/>
          </w:tcPr>
          <w:p w14:paraId="16E60B7B" w14:textId="0A07C1EB" w:rsidR="004229A1" w:rsidRPr="0010569E" w:rsidRDefault="00DA7E07" w:rsidP="002E25B0">
            <w:r w:rsidRPr="0010569E">
              <w:t>Year Four</w:t>
            </w:r>
          </w:p>
        </w:tc>
        <w:tc>
          <w:tcPr>
            <w:tcW w:w="4675" w:type="dxa"/>
          </w:tcPr>
          <w:p w14:paraId="12531879" w14:textId="3C7C86D9" w:rsidR="004229A1" w:rsidRPr="0010569E" w:rsidRDefault="00DA7E07" w:rsidP="002E25B0">
            <w:r w:rsidRPr="0010569E">
              <w:t>$550,000+</w:t>
            </w:r>
          </w:p>
        </w:tc>
      </w:tr>
      <w:tr w:rsidR="004229A1" w14:paraId="478CCB0B" w14:textId="77777777" w:rsidTr="0044338C">
        <w:tc>
          <w:tcPr>
            <w:tcW w:w="4675" w:type="dxa"/>
          </w:tcPr>
          <w:p w14:paraId="46C22B57" w14:textId="4220AF2D" w:rsidR="004229A1" w:rsidRPr="0010569E" w:rsidRDefault="00DA7E07" w:rsidP="002E25B0">
            <w:r w:rsidRPr="0010569E">
              <w:t>Year Five</w:t>
            </w:r>
          </w:p>
        </w:tc>
        <w:tc>
          <w:tcPr>
            <w:tcW w:w="4675" w:type="dxa"/>
          </w:tcPr>
          <w:p w14:paraId="22057CAD" w14:textId="00476B2B" w:rsidR="004229A1" w:rsidRPr="0010569E" w:rsidRDefault="00DA7E07" w:rsidP="002E25B0">
            <w:r w:rsidRPr="0010569E">
              <w:t>$550,000+</w:t>
            </w:r>
          </w:p>
        </w:tc>
      </w:tr>
    </w:tbl>
    <w:p w14:paraId="6B79AAA9" w14:textId="77777777" w:rsidR="0044338C" w:rsidRPr="00F9488B" w:rsidRDefault="0044338C" w:rsidP="002E25B0">
      <w:pPr>
        <w:rPr>
          <w:highlight w:val="yellow"/>
        </w:rPr>
      </w:pPr>
    </w:p>
    <w:p w14:paraId="5AEC3132" w14:textId="53AEDB20" w:rsidR="008A5D6B" w:rsidRDefault="008A5D6B" w:rsidP="002E25B0">
      <w:r w:rsidRPr="3A3B9C6C">
        <w:t xml:space="preserve">The funding for any contract resulting from this procurement is conditioned upon receipt </w:t>
      </w:r>
      <w:r w:rsidRPr="007C0171">
        <w:t xml:space="preserve">of </w:t>
      </w:r>
      <w:r w:rsidR="5FA65BDF" w:rsidRPr="00942915">
        <w:t xml:space="preserve">state </w:t>
      </w:r>
      <w:r w:rsidRPr="007C0171">
        <w:t>f</w:t>
      </w:r>
      <w:r w:rsidRPr="3A3B9C6C">
        <w:t>unds</w:t>
      </w:r>
      <w:r w:rsidR="00385835">
        <w:t xml:space="preserve"> and </w:t>
      </w:r>
      <w:r w:rsidR="001B6566">
        <w:t xml:space="preserve">subject to </w:t>
      </w:r>
      <w:r w:rsidR="00DA728D">
        <w:t>appropriation</w:t>
      </w:r>
      <w:r w:rsidRPr="3A3B9C6C">
        <w:t>.</w:t>
      </w:r>
      <w:r w:rsidR="00CD40E4">
        <w:t xml:space="preserve">  The expenditure amounts listed in the table above </w:t>
      </w:r>
      <w:r w:rsidR="00A34E2B">
        <w:t>are estimates</w:t>
      </w:r>
      <w:r w:rsidR="00EF546A">
        <w:t>.  This RFR does not</w:t>
      </w:r>
      <w:r w:rsidR="00CD40E4">
        <w:t xml:space="preserve"> guarantee that </w:t>
      </w:r>
      <w:r w:rsidR="005A190E">
        <w:t xml:space="preserve">any Contract resulting from this RFR </w:t>
      </w:r>
      <w:r w:rsidR="000E04E3">
        <w:t>will contain the estimated amounts</w:t>
      </w:r>
      <w:r w:rsidR="00F14E3B">
        <w:t>, and such amounts are subject to appropriation</w:t>
      </w:r>
      <w:r w:rsidR="006A0FB8">
        <w:t xml:space="preserve">. </w:t>
      </w:r>
    </w:p>
    <w:p w14:paraId="32282F58" w14:textId="5B54A8C5" w:rsidR="002E25B0" w:rsidRPr="0081706C" w:rsidRDefault="002E25B0" w:rsidP="008A5D6B">
      <w:pPr>
        <w:numPr>
          <w:ilvl w:val="0"/>
          <w:numId w:val="2"/>
        </w:numPr>
        <w:tabs>
          <w:tab w:val="left" w:pos="360"/>
        </w:tabs>
        <w:rPr>
          <w:rFonts w:cstheme="minorHAnsi"/>
          <w:b/>
          <w:u w:val="single"/>
        </w:rPr>
      </w:pPr>
      <w:r w:rsidRPr="0081706C">
        <w:rPr>
          <w:rFonts w:cstheme="minorHAnsi"/>
          <w:b/>
          <w:u w:val="single"/>
        </w:rPr>
        <w:t>Contract Performance and Business Specifications:</w:t>
      </w:r>
      <w:r w:rsidR="008A5D6B" w:rsidRPr="0081706C">
        <w:rPr>
          <w:rFonts w:cstheme="minorHAnsi"/>
          <w:b/>
          <w:u w:val="single"/>
        </w:rPr>
        <w:t xml:space="preserve"> </w:t>
      </w:r>
    </w:p>
    <w:p w14:paraId="4AAD1730" w14:textId="10B9E0EA" w:rsidR="008A5D6B" w:rsidRPr="0081706C" w:rsidRDefault="00342117" w:rsidP="008A5D6B">
      <w:pPr>
        <w:rPr>
          <w:rFonts w:cstheme="minorHAnsi"/>
          <w:b/>
          <w:u w:val="single"/>
        </w:rPr>
      </w:pPr>
      <w:r>
        <w:rPr>
          <w:rFonts w:cstheme="minorHAnsi"/>
          <w:b/>
          <w:u w:val="single"/>
        </w:rPr>
        <w:lastRenderedPageBreak/>
        <w:t>A.</w:t>
      </w:r>
      <w:r w:rsidR="00BD7A62">
        <w:rPr>
          <w:rFonts w:cstheme="minorHAnsi"/>
          <w:b/>
          <w:u w:val="single"/>
        </w:rPr>
        <w:t xml:space="preserve"> </w:t>
      </w:r>
      <w:r w:rsidR="002E25B0" w:rsidRPr="0081706C">
        <w:rPr>
          <w:rFonts w:cstheme="minorHAnsi"/>
          <w:b/>
          <w:u w:val="single"/>
        </w:rPr>
        <w:t>Scope of Services:</w:t>
      </w:r>
    </w:p>
    <w:p w14:paraId="493611DD" w14:textId="25676EF9" w:rsidR="00970AF8" w:rsidRPr="00970AF8" w:rsidRDefault="00970AF8" w:rsidP="00970AF8">
      <w:pPr>
        <w:rPr>
          <w:rFonts w:cstheme="minorHAnsi"/>
          <w:bCs/>
        </w:rPr>
      </w:pPr>
      <w:r w:rsidRPr="00970AF8">
        <w:rPr>
          <w:rFonts w:cstheme="minorHAnsi"/>
          <w:bCs/>
        </w:rPr>
        <w:t>AGE intends to award a single Contract to a qualified Bidder to provide an integrated workforce enhancement initiative initially focused on the Massachusetts APS Network. The selected Contractor will be expected to combine training, technical assistance, collaboration, evaluation, and related workforce-development strategies into a practical program that can be refined and expanded over time. </w:t>
      </w:r>
    </w:p>
    <w:p w14:paraId="3A581C5C" w14:textId="77777777" w:rsidR="00970AF8" w:rsidRPr="00970AF8" w:rsidRDefault="00970AF8" w:rsidP="00970AF8">
      <w:pPr>
        <w:rPr>
          <w:rFonts w:cstheme="minorHAnsi"/>
          <w:bCs/>
        </w:rPr>
      </w:pPr>
      <w:r w:rsidRPr="00970AF8">
        <w:rPr>
          <w:rFonts w:cstheme="minorHAnsi"/>
          <w:bCs/>
        </w:rPr>
        <w:t>Attachment A describes the required service areas and contractual responsibilities. Within those parameters, AGE expects the selected Contractor to work collaboratively with AGE to determine priorities, sequencing, delivery methods, and appropriate opportunities for future growth.</w:t>
      </w:r>
    </w:p>
    <w:p w14:paraId="12971401" w14:textId="77777777" w:rsidR="00970AF8" w:rsidRPr="00970AF8" w:rsidRDefault="00970AF8" w:rsidP="00970AF8">
      <w:pPr>
        <w:rPr>
          <w:rFonts w:cstheme="minorHAnsi"/>
          <w:bCs/>
        </w:rPr>
      </w:pPr>
      <w:r w:rsidRPr="00970AF8">
        <w:rPr>
          <w:rFonts w:cstheme="minorHAnsi"/>
          <w:bCs/>
        </w:rPr>
        <w:t>The selected Bidder shall perform the activities requested in this RFR and set forth in Attachment A. Attachment A contains provisions intended to be incorporated into any Contract to be executed between AGE and the successful Bidder resulting from this RFR. AGE reserves the right to modify Attachment A as it deems necessary prior to execution of the Contract. Changes to the Contract after execution by the parties shall be made only by written amendment. </w:t>
      </w:r>
    </w:p>
    <w:p w14:paraId="48E726D5" w14:textId="77777777" w:rsidR="00970AF8" w:rsidRPr="00970AF8" w:rsidRDefault="00970AF8" w:rsidP="00970AF8">
      <w:pPr>
        <w:rPr>
          <w:rFonts w:cstheme="minorHAnsi"/>
          <w:bCs/>
        </w:rPr>
      </w:pPr>
      <w:r w:rsidRPr="00970AF8">
        <w:rPr>
          <w:rFonts w:cstheme="minorHAnsi"/>
          <w:bCs/>
        </w:rPr>
        <w:t>The Contract contains the intended important dates, including Contract start date, implementation date, and others, as well as the intended term of the Contract including any potential extensions. The term of the Contract, including any extensions, is subject to (1) ongoing legislative appropriation; (2) all necessary approvals; and (3) the Contractor’s satisfactory performance, as determined by AGE, of all duties and obligations under this Contract. </w:t>
      </w:r>
    </w:p>
    <w:p w14:paraId="66C98342" w14:textId="2403E4FB" w:rsidR="00970AF8" w:rsidRDefault="00970AF8" w:rsidP="00970AF8">
      <w:pPr>
        <w:rPr>
          <w:rFonts w:cstheme="minorHAnsi"/>
          <w:bCs/>
        </w:rPr>
      </w:pPr>
      <w:r w:rsidRPr="00970AF8">
        <w:rPr>
          <w:rFonts w:cstheme="minorHAnsi"/>
          <w:bCs/>
        </w:rPr>
        <w:t>The anticipated initial term of any Contract resulting from this RFR shall be two (2) years</w:t>
      </w:r>
      <w:r w:rsidR="00424196">
        <w:rPr>
          <w:rFonts w:cstheme="minorHAnsi"/>
          <w:bCs/>
        </w:rPr>
        <w:t>, 6 months</w:t>
      </w:r>
      <w:r w:rsidRPr="00970AF8">
        <w:rPr>
          <w:rFonts w:cstheme="minorHAnsi"/>
          <w:bCs/>
        </w:rPr>
        <w:t xml:space="preserve">. At the sole discretion of AGE, the Contract may be renewed for up to three (3) additional one-year terms. The maximum duration of any Contract resulting from this RFR </w:t>
      </w:r>
      <w:r w:rsidR="00A374F5">
        <w:rPr>
          <w:rFonts w:cstheme="minorHAnsi"/>
          <w:bCs/>
        </w:rPr>
        <w:t>is expected to be</w:t>
      </w:r>
      <w:r w:rsidRPr="00970AF8">
        <w:rPr>
          <w:rFonts w:cstheme="minorHAnsi"/>
          <w:bCs/>
        </w:rPr>
        <w:t xml:space="preserve"> five (5) years</w:t>
      </w:r>
      <w:r w:rsidR="0001632F">
        <w:rPr>
          <w:rFonts w:cstheme="minorHAnsi"/>
          <w:bCs/>
        </w:rPr>
        <w:t>, 6 months</w:t>
      </w:r>
      <w:r w:rsidRPr="00970AF8">
        <w:rPr>
          <w:rFonts w:cstheme="minorHAnsi"/>
          <w:bCs/>
        </w:rPr>
        <w:t>.</w:t>
      </w:r>
      <w:r w:rsidR="00246F70">
        <w:rPr>
          <w:rFonts w:cstheme="minorHAnsi"/>
          <w:bCs/>
        </w:rPr>
        <w:t xml:space="preserve"> AGE</w:t>
      </w:r>
      <w:r w:rsidR="0067423A">
        <w:rPr>
          <w:rFonts w:cstheme="minorHAnsi"/>
          <w:bCs/>
        </w:rPr>
        <w:t>, in its sole discretion,</w:t>
      </w:r>
      <w:r w:rsidR="00246F70">
        <w:rPr>
          <w:rFonts w:cstheme="minorHAnsi"/>
          <w:bCs/>
        </w:rPr>
        <w:t xml:space="preserve"> reserves the right to </w:t>
      </w:r>
      <w:r w:rsidR="00562156">
        <w:rPr>
          <w:rFonts w:cstheme="minorHAnsi"/>
          <w:bCs/>
        </w:rPr>
        <w:t>have flexible renewal periods</w:t>
      </w:r>
      <w:r w:rsidR="0067423A">
        <w:rPr>
          <w:rFonts w:cstheme="minorHAnsi"/>
          <w:bCs/>
        </w:rPr>
        <w:t xml:space="preserve">, </w:t>
      </w:r>
      <w:proofErr w:type="gramStart"/>
      <w:r w:rsidR="0067423A">
        <w:rPr>
          <w:rFonts w:cstheme="minorHAnsi"/>
          <w:bCs/>
        </w:rPr>
        <w:t>in</w:t>
      </w:r>
      <w:proofErr w:type="gramEnd"/>
      <w:r w:rsidR="0067423A">
        <w:rPr>
          <w:rFonts w:cstheme="minorHAnsi"/>
          <w:bCs/>
        </w:rPr>
        <w:t xml:space="preserve"> any </w:t>
      </w:r>
      <w:r w:rsidR="002211D1">
        <w:rPr>
          <w:rFonts w:cstheme="minorHAnsi"/>
          <w:bCs/>
        </w:rPr>
        <w:t xml:space="preserve">time </w:t>
      </w:r>
      <w:r w:rsidR="002C7A6E">
        <w:rPr>
          <w:rFonts w:cstheme="minorHAnsi"/>
          <w:bCs/>
        </w:rPr>
        <w:t>duration.</w:t>
      </w:r>
    </w:p>
    <w:p w14:paraId="13D65A07" w14:textId="33F8C86B" w:rsidR="00F551F9" w:rsidRPr="00F551F9" w:rsidRDefault="00342117" w:rsidP="00F551F9">
      <w:pPr>
        <w:rPr>
          <w:rFonts w:cstheme="minorHAnsi"/>
          <w:b/>
          <w:bCs/>
          <w:u w:val="single"/>
        </w:rPr>
      </w:pPr>
      <w:r>
        <w:rPr>
          <w:rFonts w:cstheme="minorHAnsi"/>
          <w:b/>
          <w:bCs/>
          <w:u w:val="single"/>
        </w:rPr>
        <w:t>B.</w:t>
      </w:r>
      <w:r w:rsidR="00200662">
        <w:rPr>
          <w:rFonts w:cstheme="minorHAnsi"/>
          <w:b/>
          <w:bCs/>
          <w:u w:val="single"/>
        </w:rPr>
        <w:t xml:space="preserve"> </w:t>
      </w:r>
      <w:r w:rsidR="00F551F9" w:rsidRPr="00F551F9">
        <w:rPr>
          <w:rFonts w:cstheme="minorHAnsi"/>
          <w:b/>
          <w:bCs/>
          <w:u w:val="single"/>
        </w:rPr>
        <w:t>Contractor Responsibilities </w:t>
      </w:r>
    </w:p>
    <w:p w14:paraId="214868CE" w14:textId="77777777" w:rsidR="00F551F9" w:rsidRPr="00F551F9" w:rsidRDefault="00F551F9" w:rsidP="00F551F9">
      <w:pPr>
        <w:rPr>
          <w:rFonts w:cstheme="minorHAnsi"/>
          <w:bCs/>
        </w:rPr>
      </w:pPr>
      <w:r w:rsidRPr="00F551F9">
        <w:rPr>
          <w:rFonts w:cstheme="minorHAnsi"/>
          <w:bCs/>
        </w:rPr>
        <w:t>In accordance with Attachment A, the Contractor shall design, implement, and continuously improve a statewide workforce enhancement initiative responsive to AGE priorities and the operational realities of APS and other AGE-designated workforces. </w:t>
      </w:r>
    </w:p>
    <w:p w14:paraId="71E96B65" w14:textId="77777777" w:rsidR="00F551F9" w:rsidRPr="00F551F9" w:rsidRDefault="00F551F9" w:rsidP="00F551F9">
      <w:pPr>
        <w:rPr>
          <w:rFonts w:cstheme="minorHAnsi"/>
          <w:bCs/>
        </w:rPr>
      </w:pPr>
      <w:r w:rsidRPr="00F551F9">
        <w:rPr>
          <w:rFonts w:cstheme="minorHAnsi"/>
          <w:bCs/>
        </w:rPr>
        <w:t>The Contractor shall provide, at a minimum: </w:t>
      </w:r>
    </w:p>
    <w:p w14:paraId="22C9E340" w14:textId="77777777" w:rsidR="00F551F9" w:rsidRPr="00F551F9" w:rsidRDefault="00F551F9">
      <w:pPr>
        <w:numPr>
          <w:ilvl w:val="0"/>
          <w:numId w:val="21"/>
        </w:numPr>
        <w:rPr>
          <w:rFonts w:cstheme="minorHAnsi"/>
          <w:bCs/>
        </w:rPr>
      </w:pPr>
      <w:r w:rsidRPr="00F551F9">
        <w:rPr>
          <w:rFonts w:cstheme="minorHAnsi"/>
          <w:bCs/>
        </w:rPr>
        <w:t xml:space="preserve">Evidence-informed workforce training addressing de-escalation, crisis response, worker safety, resiliency, mental wellbeing, and related needs identified by </w:t>
      </w:r>
      <w:proofErr w:type="gramStart"/>
      <w:r w:rsidRPr="00F551F9">
        <w:rPr>
          <w:rFonts w:cstheme="minorHAnsi"/>
          <w:bCs/>
        </w:rPr>
        <w:t>AGE;</w:t>
      </w:r>
      <w:proofErr w:type="gramEnd"/>
      <w:r w:rsidRPr="00F551F9">
        <w:rPr>
          <w:rFonts w:cstheme="minorHAnsi"/>
          <w:bCs/>
        </w:rPr>
        <w:t> </w:t>
      </w:r>
    </w:p>
    <w:p w14:paraId="361FD4E9" w14:textId="77777777" w:rsidR="00F551F9" w:rsidRPr="00F551F9" w:rsidRDefault="00F551F9">
      <w:pPr>
        <w:numPr>
          <w:ilvl w:val="0"/>
          <w:numId w:val="22"/>
        </w:numPr>
        <w:rPr>
          <w:rFonts w:cstheme="minorHAnsi"/>
          <w:bCs/>
        </w:rPr>
      </w:pPr>
      <w:r w:rsidRPr="00F551F9">
        <w:rPr>
          <w:rFonts w:cstheme="minorHAnsi"/>
          <w:bCs/>
        </w:rPr>
        <w:t xml:space="preserve">Practical opportunities for skill application and reinforcement, which may include scenario-based learning, coaching, virtual reinforcement, technical assistance, supervisor support, or other methods proposed by the </w:t>
      </w:r>
      <w:proofErr w:type="gramStart"/>
      <w:r w:rsidRPr="00F551F9">
        <w:rPr>
          <w:rFonts w:cstheme="minorHAnsi"/>
          <w:bCs/>
        </w:rPr>
        <w:t>Contractor;</w:t>
      </w:r>
      <w:proofErr w:type="gramEnd"/>
      <w:r w:rsidRPr="00F551F9">
        <w:rPr>
          <w:rFonts w:cstheme="minorHAnsi"/>
          <w:bCs/>
        </w:rPr>
        <w:t> </w:t>
      </w:r>
    </w:p>
    <w:p w14:paraId="7E37AD22" w14:textId="77777777" w:rsidR="00F551F9" w:rsidRPr="00F551F9" w:rsidRDefault="00F551F9">
      <w:pPr>
        <w:numPr>
          <w:ilvl w:val="0"/>
          <w:numId w:val="23"/>
        </w:numPr>
        <w:rPr>
          <w:rFonts w:cstheme="minorHAnsi"/>
          <w:bCs/>
        </w:rPr>
      </w:pPr>
      <w:r w:rsidRPr="00F551F9">
        <w:rPr>
          <w:rFonts w:cstheme="minorHAnsi"/>
          <w:bCs/>
        </w:rPr>
        <w:lastRenderedPageBreak/>
        <w:t xml:space="preserve">Support for sustained interdisciplinary collaboration with public safety, healthcare, behavioral health, disability services, veteran services, state agencies, and other community partners, including approaches that strengthen relationships, communication, referral pathways, shared learning, and coordinated </w:t>
      </w:r>
      <w:proofErr w:type="gramStart"/>
      <w:r w:rsidRPr="00F551F9">
        <w:rPr>
          <w:rFonts w:cstheme="minorHAnsi"/>
          <w:bCs/>
        </w:rPr>
        <w:t>response;</w:t>
      </w:r>
      <w:proofErr w:type="gramEnd"/>
      <w:r w:rsidRPr="00F551F9">
        <w:rPr>
          <w:rFonts w:cstheme="minorHAnsi"/>
          <w:bCs/>
        </w:rPr>
        <w:t> </w:t>
      </w:r>
    </w:p>
    <w:p w14:paraId="38F9DDEC" w14:textId="77777777" w:rsidR="00F551F9" w:rsidRPr="00F551F9" w:rsidRDefault="00F551F9">
      <w:pPr>
        <w:numPr>
          <w:ilvl w:val="0"/>
          <w:numId w:val="24"/>
        </w:numPr>
        <w:rPr>
          <w:rFonts w:cstheme="minorHAnsi"/>
          <w:bCs/>
        </w:rPr>
      </w:pPr>
      <w:r w:rsidRPr="00F551F9">
        <w:rPr>
          <w:rFonts w:cstheme="minorHAnsi"/>
          <w:bCs/>
        </w:rPr>
        <w:t xml:space="preserve">Workforce research and evaluation sufficient to assess program effectiveness, identify emerging needs, and support continuous </w:t>
      </w:r>
      <w:proofErr w:type="gramStart"/>
      <w:r w:rsidRPr="00F551F9">
        <w:rPr>
          <w:rFonts w:cstheme="minorHAnsi"/>
          <w:bCs/>
        </w:rPr>
        <w:t>improvement;</w:t>
      </w:r>
      <w:proofErr w:type="gramEnd"/>
      <w:r w:rsidRPr="00F551F9">
        <w:rPr>
          <w:rFonts w:cstheme="minorHAnsi"/>
          <w:bCs/>
        </w:rPr>
        <w:t> </w:t>
      </w:r>
    </w:p>
    <w:p w14:paraId="64C38837" w14:textId="77777777" w:rsidR="00F551F9" w:rsidRPr="00F551F9" w:rsidRDefault="00F551F9">
      <w:pPr>
        <w:numPr>
          <w:ilvl w:val="0"/>
          <w:numId w:val="25"/>
        </w:numPr>
        <w:rPr>
          <w:rFonts w:cstheme="minorHAnsi"/>
          <w:bCs/>
        </w:rPr>
      </w:pPr>
      <w:r w:rsidRPr="00F551F9">
        <w:rPr>
          <w:rFonts w:cstheme="minorHAnsi"/>
          <w:bCs/>
        </w:rPr>
        <w:t>Regular communication, project management, reporting, and technical assistance to AGE; and </w:t>
      </w:r>
    </w:p>
    <w:p w14:paraId="3C4D8BE2" w14:textId="77777777" w:rsidR="00F551F9" w:rsidRPr="00F551F9" w:rsidRDefault="00F551F9">
      <w:pPr>
        <w:numPr>
          <w:ilvl w:val="0"/>
          <w:numId w:val="26"/>
        </w:numPr>
        <w:rPr>
          <w:rFonts w:cstheme="minorHAnsi"/>
          <w:bCs/>
        </w:rPr>
      </w:pPr>
      <w:r w:rsidRPr="00F551F9">
        <w:rPr>
          <w:rFonts w:cstheme="minorHAnsi"/>
          <w:bCs/>
        </w:rPr>
        <w:t>A program structure capable of adapting successful components to additional AGE-designated workforce populations as authorized by AGE. </w:t>
      </w:r>
    </w:p>
    <w:p w14:paraId="05FC3825" w14:textId="77777777" w:rsidR="00F551F9" w:rsidRPr="00F551F9" w:rsidRDefault="00F551F9" w:rsidP="00F551F9">
      <w:pPr>
        <w:rPr>
          <w:rFonts w:cstheme="minorHAnsi"/>
          <w:bCs/>
        </w:rPr>
      </w:pPr>
      <w:r w:rsidRPr="00F551F9">
        <w:rPr>
          <w:rFonts w:cstheme="minorHAnsi"/>
          <w:bCs/>
        </w:rPr>
        <w:t>AGE does not prescribe a single required curriculum, delivery sequence, number of training days, technology platform, or collaboration model. Bidders should propose the combination of services and methods they believe will produce the strongest Year One foundation while meeting the requirements of this RFR and Attachment A. </w:t>
      </w:r>
    </w:p>
    <w:p w14:paraId="6B111CAA" w14:textId="4A3088BF" w:rsidR="00F551F9" w:rsidRPr="00F551F9" w:rsidRDefault="00F551F9" w:rsidP="002E25B0">
      <w:pPr>
        <w:rPr>
          <w:rFonts w:cstheme="minorHAnsi"/>
          <w:bCs/>
        </w:rPr>
      </w:pPr>
      <w:r w:rsidRPr="00F551F9">
        <w:rPr>
          <w:rFonts w:cstheme="minorHAnsi"/>
          <w:bCs/>
        </w:rPr>
        <w:t>The Contractor shall work with AGE throughout implementation to refine priorities and activities based on workforce feedback, evaluation findings, emerging needs, Contractor performance, program priorities, and available funding.</w:t>
      </w:r>
    </w:p>
    <w:p w14:paraId="2FCC6089" w14:textId="05A6ACCF" w:rsidR="00C07A65" w:rsidRPr="00660D97" w:rsidRDefault="00342117" w:rsidP="002E25B0">
      <w:pPr>
        <w:rPr>
          <w:rFonts w:cstheme="minorHAnsi"/>
          <w:b/>
          <w:u w:val="single"/>
        </w:rPr>
      </w:pPr>
      <w:r w:rsidRPr="00660D97">
        <w:rPr>
          <w:rFonts w:cstheme="minorHAnsi"/>
          <w:b/>
          <w:u w:val="single"/>
        </w:rPr>
        <w:t xml:space="preserve">C. </w:t>
      </w:r>
      <w:r w:rsidR="002E25B0" w:rsidRPr="00660D97">
        <w:rPr>
          <w:rFonts w:cstheme="minorHAnsi"/>
          <w:b/>
          <w:u w:val="single"/>
        </w:rPr>
        <w:t xml:space="preserve">Fiscal Terms: </w:t>
      </w:r>
    </w:p>
    <w:p w14:paraId="10AAED00" w14:textId="77777777" w:rsidR="00C07A65" w:rsidRPr="007C0171" w:rsidRDefault="00C07A65" w:rsidP="00C07A65">
      <w:pPr>
        <w:pStyle w:val="Heading3"/>
        <w:rPr>
          <w:rFonts w:asciiTheme="minorHAnsi" w:hAnsiTheme="minorHAnsi" w:cstheme="minorHAnsi"/>
          <w:b/>
          <w:bCs/>
          <w:color w:val="auto"/>
          <w:sz w:val="22"/>
          <w:szCs w:val="22"/>
        </w:rPr>
      </w:pPr>
      <w:bookmarkStart w:id="3" w:name="_Toc153462324"/>
      <w:bookmarkStart w:id="4" w:name="_Toc157941539"/>
      <w:bookmarkStart w:id="5" w:name="_Toc158799541"/>
      <w:bookmarkStart w:id="6" w:name="_Toc83333855"/>
      <w:r w:rsidRPr="007C0171">
        <w:rPr>
          <w:rFonts w:asciiTheme="minorHAnsi" w:hAnsiTheme="minorHAnsi" w:cstheme="minorHAnsi"/>
          <w:b/>
          <w:bCs/>
          <w:color w:val="auto"/>
          <w:sz w:val="22"/>
          <w:szCs w:val="22"/>
        </w:rPr>
        <w:t>Commonwealth Tax Exemption</w:t>
      </w:r>
      <w:bookmarkEnd w:id="3"/>
      <w:bookmarkEnd w:id="4"/>
      <w:bookmarkEnd w:id="5"/>
      <w:bookmarkEnd w:id="6"/>
      <w:r w:rsidRPr="007C0171">
        <w:rPr>
          <w:rFonts w:asciiTheme="minorHAnsi" w:hAnsiTheme="minorHAnsi" w:cstheme="minorHAnsi"/>
          <w:b/>
          <w:bCs/>
          <w:color w:val="auto"/>
          <w:sz w:val="22"/>
          <w:szCs w:val="22"/>
        </w:rPr>
        <w:t xml:space="preserve">  </w:t>
      </w:r>
    </w:p>
    <w:p w14:paraId="0852C62F" w14:textId="40A23CFD" w:rsidR="00C07A65" w:rsidRPr="007C0171" w:rsidRDefault="00C07A65" w:rsidP="00660D97">
      <w:pPr>
        <w:pStyle w:val="Head3Text"/>
        <w:ind w:left="0"/>
        <w:jc w:val="left"/>
        <w:rPr>
          <w:rFonts w:asciiTheme="minorHAnsi" w:hAnsiTheme="minorHAnsi" w:cstheme="minorHAnsi"/>
          <w:sz w:val="22"/>
          <w:szCs w:val="22"/>
        </w:rPr>
      </w:pPr>
      <w:r w:rsidRPr="007C0171">
        <w:rPr>
          <w:rFonts w:asciiTheme="minorHAnsi" w:hAnsiTheme="minorHAnsi" w:cstheme="minorHAnsi"/>
          <w:sz w:val="22"/>
          <w:szCs w:val="22"/>
        </w:rPr>
        <w:t>Invoices submitted to Massachusetts government entities must not include sales tax.</w:t>
      </w:r>
    </w:p>
    <w:p w14:paraId="0B5988FC" w14:textId="77777777" w:rsidR="00D5566E" w:rsidRPr="007C614B" w:rsidRDefault="00D5566E" w:rsidP="00997B22">
      <w:pPr>
        <w:pStyle w:val="Heading2"/>
        <w:rPr>
          <w:rFonts w:asciiTheme="minorHAnsi" w:hAnsiTheme="minorHAnsi" w:cstheme="minorHAnsi"/>
          <w:b/>
          <w:bCs/>
          <w:color w:val="auto"/>
          <w:sz w:val="22"/>
          <w:szCs w:val="22"/>
          <w:u w:val="single"/>
        </w:rPr>
      </w:pPr>
      <w:bookmarkStart w:id="7" w:name="_Toc157941522"/>
      <w:bookmarkStart w:id="8" w:name="_Toc158799512"/>
      <w:bookmarkStart w:id="9" w:name="_Toc83333869"/>
    </w:p>
    <w:p w14:paraId="19551DE8" w14:textId="42A075FF" w:rsidR="00556EE2" w:rsidRPr="007C0171" w:rsidRDefault="00997B22" w:rsidP="007C614B">
      <w:pPr>
        <w:pStyle w:val="Heading2"/>
      </w:pPr>
      <w:r w:rsidRPr="00660D97">
        <w:rPr>
          <w:rFonts w:asciiTheme="minorHAnsi" w:hAnsiTheme="minorHAnsi" w:cstheme="minorHAnsi"/>
          <w:b/>
          <w:bCs/>
          <w:color w:val="auto"/>
          <w:sz w:val="22"/>
          <w:szCs w:val="22"/>
        </w:rPr>
        <w:t>Prompt Payment Discount Form</w:t>
      </w:r>
      <w:bookmarkEnd w:id="7"/>
      <w:bookmarkEnd w:id="8"/>
      <w:bookmarkEnd w:id="9"/>
    </w:p>
    <w:p w14:paraId="7EDF6571" w14:textId="1C5C3B21" w:rsidR="00997B22" w:rsidRDefault="00997B22" w:rsidP="00660D97">
      <w:pPr>
        <w:pStyle w:val="Head2Text"/>
        <w:ind w:left="0"/>
        <w:jc w:val="left"/>
        <w:rPr>
          <w:rFonts w:asciiTheme="minorHAnsi" w:hAnsiTheme="minorHAnsi" w:cstheme="minorHAnsi"/>
          <w:sz w:val="22"/>
          <w:szCs w:val="22"/>
        </w:rPr>
      </w:pPr>
      <w:r w:rsidRPr="00660D97">
        <w:rPr>
          <w:rFonts w:asciiTheme="minorHAnsi" w:hAnsiTheme="minorHAnsi" w:cstheme="minorHAnsi"/>
          <w:sz w:val="22"/>
          <w:szCs w:val="22"/>
        </w:rPr>
        <w:t xml:space="preserve">Pursuant to the Prompt Payment Discount terms set forth in the RFR Required Specifications for Contracts and on the Prompt Payment Discount Form itself, all Bidders must execute this form. After entering the “Bidder Name” and “Date of Offer for Prompt/Early Payment Discount,” the Bidder must identify the prompt payment discount(s) terms by indicating the “Percentage Discount off of the Proposed Pricing” and the “Turn-around-time for Payments.” In the event of a hardship that prevents the Bidder from offering a prompt payment discount, the Bidder must document this fact and provide supporting information. If awarded a contract, the final negotiated prompt payment discounts should be reflected </w:t>
      </w:r>
      <w:proofErr w:type="gramStart"/>
      <w:r w:rsidRPr="00660D97">
        <w:rPr>
          <w:rFonts w:asciiTheme="minorHAnsi" w:hAnsiTheme="minorHAnsi" w:cstheme="minorHAnsi"/>
          <w:sz w:val="22"/>
          <w:szCs w:val="22"/>
        </w:rPr>
        <w:t>on</w:t>
      </w:r>
      <w:proofErr w:type="gramEnd"/>
      <w:r w:rsidRPr="00660D97">
        <w:rPr>
          <w:rFonts w:asciiTheme="minorHAnsi" w:hAnsiTheme="minorHAnsi" w:cstheme="minorHAnsi"/>
          <w:sz w:val="22"/>
          <w:szCs w:val="22"/>
        </w:rPr>
        <w:t xml:space="preserve"> the Commonwealth Standard Contract Form.</w:t>
      </w:r>
    </w:p>
    <w:p w14:paraId="5827B243" w14:textId="29B33C79" w:rsidR="00020214" w:rsidRPr="00660D97" w:rsidRDefault="00020214" w:rsidP="00660D97">
      <w:pPr>
        <w:pStyle w:val="Head2Text"/>
        <w:ind w:left="0"/>
        <w:jc w:val="left"/>
        <w:rPr>
          <w:rFonts w:asciiTheme="minorHAnsi" w:hAnsiTheme="minorHAnsi" w:cstheme="minorHAnsi"/>
          <w:sz w:val="22"/>
          <w:szCs w:val="22"/>
        </w:rPr>
      </w:pPr>
      <w:r>
        <w:rPr>
          <w:rFonts w:asciiTheme="minorHAnsi" w:hAnsiTheme="minorHAnsi" w:cstheme="minorHAnsi"/>
          <w:sz w:val="22"/>
          <w:szCs w:val="22"/>
        </w:rPr>
        <w:t>Bills are payable in accordance with CTR’s bill payment policy.</w:t>
      </w:r>
    </w:p>
    <w:p w14:paraId="6B10E9EF" w14:textId="5FBA8C03" w:rsidR="002B5E8A" w:rsidRPr="00E627E7" w:rsidRDefault="2F5FBB87" w:rsidP="4A8E77E9">
      <w:pPr>
        <w:numPr>
          <w:ilvl w:val="0"/>
          <w:numId w:val="2"/>
        </w:numPr>
        <w:tabs>
          <w:tab w:val="left" w:pos="360"/>
        </w:tabs>
        <w:rPr>
          <w:b/>
          <w:bCs/>
          <w:u w:val="single"/>
          <w:rPrChange w:id="10" w:author="" w16du:dateUtc="2026-10-07T14:59:00Z">
            <w:rPr>
              <w:rFonts w:cstheme="minorHAnsi"/>
              <w:b/>
            </w:rPr>
          </w:rPrChange>
        </w:rPr>
      </w:pPr>
      <w:bookmarkStart w:id="11" w:name="_Hlk83328801"/>
      <w:r w:rsidRPr="4A8E77E9">
        <w:rPr>
          <w:b/>
          <w:bCs/>
          <w:u w:val="single"/>
        </w:rPr>
        <w:t>Small Business Purchasing Program</w:t>
      </w:r>
      <w:r w:rsidR="0B9E404A" w:rsidRPr="4A8E77E9">
        <w:rPr>
          <w:b/>
          <w:bCs/>
        </w:rPr>
        <w:t xml:space="preserve"> </w:t>
      </w:r>
    </w:p>
    <w:p w14:paraId="077B4C74" w14:textId="78184E99" w:rsidR="00E627E7" w:rsidRPr="00F636BE" w:rsidRDefault="6C6B80BA" w:rsidP="4A8E77E9">
      <w:pPr>
        <w:ind w:left="360"/>
        <w:rPr>
          <w:u w:val="single"/>
          <w:rPrChange w:id="12" w:author="" w16du:dateUtc="2026-10-07T16:47:00Z">
            <w:rPr>
              <w:rFonts w:cstheme="minorHAnsi"/>
              <w:b/>
              <w:u w:val="single"/>
            </w:rPr>
          </w:rPrChange>
        </w:rPr>
      </w:pPr>
      <w:r w:rsidRPr="4A8E77E9">
        <w:t xml:space="preserve">The Massachusetts </w:t>
      </w:r>
      <w:r w:rsidR="2A68E217" w:rsidRPr="4A8E77E9">
        <w:t xml:space="preserve">Small Business Purchasing Program (SBPP) </w:t>
      </w:r>
      <w:r w:rsidR="340A50C0" w:rsidRPr="4A8E77E9">
        <w:t>does not apply to this procurement</w:t>
      </w:r>
      <w:r w:rsidR="48BFF58A" w:rsidRPr="4A8E77E9">
        <w:t>.  However, AGE encourages small businesses and SBPP-enrolled vendors to apply</w:t>
      </w:r>
      <w:r w:rsidR="15E98758" w:rsidRPr="4A8E77E9">
        <w:t xml:space="preserve">, and AGE may take this into account during its evaluation.  </w:t>
      </w:r>
    </w:p>
    <w:p w14:paraId="1FC344DE" w14:textId="430E6790" w:rsidR="00FB71AD" w:rsidRPr="00FB71AD" w:rsidRDefault="074F7E89" w:rsidP="4A8E77E9">
      <w:pPr>
        <w:spacing w:after="120" w:line="259" w:lineRule="auto"/>
        <w:jc w:val="both"/>
      </w:pPr>
      <w:r w:rsidRPr="4A8E77E9">
        <w:rPr>
          <w:b/>
          <w:bCs/>
          <w:u w:val="single"/>
        </w:rPr>
        <w:lastRenderedPageBreak/>
        <w:t>Supplier Diversity P</w:t>
      </w:r>
      <w:r w:rsidR="46F8B757" w:rsidRPr="4A8E77E9">
        <w:rPr>
          <w:b/>
          <w:bCs/>
          <w:u w:val="single"/>
        </w:rPr>
        <w:t>rogram</w:t>
      </w:r>
      <w:r w:rsidRPr="4A8E77E9">
        <w:rPr>
          <w:b/>
          <w:bCs/>
          <w:u w:val="single"/>
        </w:rPr>
        <w:t xml:space="preserve"> (SDP) Plan </w:t>
      </w:r>
      <w:bookmarkStart w:id="13" w:name="_Hlk83328662"/>
      <w:bookmarkEnd w:id="11"/>
    </w:p>
    <w:p w14:paraId="6D85FD14" w14:textId="1B156B54" w:rsidR="006B770D" w:rsidRPr="00E43602" w:rsidRDefault="006B770D" w:rsidP="00FB71AD">
      <w:pPr>
        <w:spacing w:after="120" w:line="259" w:lineRule="auto"/>
      </w:pPr>
      <w:r w:rsidRPr="007833FC">
        <w:rPr>
          <w:b/>
          <w:bCs/>
        </w:rPr>
        <w:t xml:space="preserve">Program Background. </w:t>
      </w:r>
      <w:r>
        <w:t xml:space="preserve">Pursuant to Executive Order 599, the Commonwealth’s Supplier Diversity Program (SDP) promotes business-to-business relationships between awarded vendors and diverse businesses and non-profit organizations (“SDP Partners”) certified or recognized by the Supplier Diversity Office (SDO). </w:t>
      </w:r>
    </w:p>
    <w:p w14:paraId="7CD93482" w14:textId="77777777" w:rsidR="006B770D" w:rsidRPr="00E43602" w:rsidRDefault="006B770D" w:rsidP="006B770D">
      <w:r w:rsidRPr="0290544E">
        <w:rPr>
          <w:b/>
          <w:bCs/>
        </w:rPr>
        <w:t xml:space="preserve">Financial Commitment Requirements. </w:t>
      </w:r>
      <w:r w:rsidRPr="00F41122">
        <w:t>All</w:t>
      </w:r>
      <w:r>
        <w:t xml:space="preserve"> Bidders responding to this solicitation are required to make a significant financial commitment (“SDP Commitment”) to partner with one or more SDO-certified or recognized diverse business(es) or non-profit organization(s). This SDP Commitment must be expressed as a percentage of contract sales resulting from this solicitation that will be spent with the SDP Partner(s). The minimum acceptable SDP Commitment is 1%. Bidders will be awarded additional evaluation points for higher SDP Commitments.</w:t>
      </w:r>
    </w:p>
    <w:p w14:paraId="73CC8B4B" w14:textId="77777777" w:rsidR="006B770D" w:rsidRDefault="006B770D" w:rsidP="006B770D">
      <w:r>
        <w:t xml:space="preserve">After the contract award (if any), the Total SDP Commitment shall become a contractual requirement to be met annually on a Massachusetts fiscal year basis (July 1 – June 30) for the duration of the contract. </w:t>
      </w:r>
    </w:p>
    <w:p w14:paraId="2B97A31D" w14:textId="48E726EF" w:rsidR="006B770D" w:rsidRPr="00E43602" w:rsidRDefault="006B770D" w:rsidP="006B770D">
      <w:r>
        <w:t xml:space="preserve">No contract shall be awarded to a Bidder without an SDP Commitment that meets the requirements stated herein. This requirement extends to </w:t>
      </w:r>
      <w:r w:rsidRPr="0290544E">
        <w:rPr>
          <w:b/>
          <w:bCs/>
        </w:rPr>
        <w:t>all</w:t>
      </w:r>
      <w:r>
        <w:t xml:space="preserve"> Bidders regardless of their own supplier diversity certification. </w:t>
      </w:r>
      <w:r>
        <w:br/>
        <w:t>It is the responsibility of the Vendor to ensure they meet their SDP Commitment, and the SDO assumes no responsibility for any Vendor’s failure to meet its</w:t>
      </w:r>
      <w:r w:rsidRPr="0290544E">
        <w:rPr>
          <w:b/>
          <w:bCs/>
        </w:rPr>
        <w:t xml:space="preserve"> </w:t>
      </w:r>
      <w:r>
        <w:t>SDP Commitment</w:t>
      </w:r>
    </w:p>
    <w:p w14:paraId="4738048A" w14:textId="77777777" w:rsidR="006B770D" w:rsidRPr="00E43602" w:rsidRDefault="006B770D" w:rsidP="006B770D">
      <w:pPr>
        <w:rPr>
          <w:b/>
          <w:bCs/>
        </w:rPr>
      </w:pPr>
      <w:r w:rsidRPr="0290544E">
        <w:rPr>
          <w:b/>
          <w:bCs/>
        </w:rPr>
        <w:t>Eligible SDP Partner Certification Categories</w:t>
      </w:r>
    </w:p>
    <w:p w14:paraId="4B13009E" w14:textId="77777777" w:rsidR="006B770D" w:rsidRPr="00E43602" w:rsidRDefault="006B770D" w:rsidP="006B770D">
      <w:r>
        <w:t xml:space="preserve">SDP Partners must be business enterprises and/or non-profit organizations certified or recognized by the SDO in one or more of the following certification categories: </w:t>
      </w:r>
    </w:p>
    <w:p w14:paraId="330B891D" w14:textId="77777777" w:rsidR="006B770D" w:rsidRPr="00E43602" w:rsidRDefault="006B770D">
      <w:pPr>
        <w:numPr>
          <w:ilvl w:val="0"/>
          <w:numId w:val="5"/>
        </w:numPr>
        <w:spacing w:after="0" w:line="240" w:lineRule="auto"/>
      </w:pPr>
      <w:r>
        <w:t>Minority-Owned Business Enterprise (MBE)</w:t>
      </w:r>
    </w:p>
    <w:p w14:paraId="5C97DD99" w14:textId="77777777" w:rsidR="006B770D" w:rsidRPr="00E43602" w:rsidRDefault="006B770D">
      <w:pPr>
        <w:numPr>
          <w:ilvl w:val="0"/>
          <w:numId w:val="5"/>
        </w:numPr>
        <w:spacing w:after="0" w:line="240" w:lineRule="auto"/>
      </w:pPr>
      <w:r>
        <w:t>Minority Non-Profit Organization (M/NPO)</w:t>
      </w:r>
    </w:p>
    <w:p w14:paraId="491D1C09" w14:textId="77777777" w:rsidR="006B770D" w:rsidRPr="00E43602" w:rsidRDefault="006B770D">
      <w:pPr>
        <w:numPr>
          <w:ilvl w:val="0"/>
          <w:numId w:val="5"/>
        </w:numPr>
        <w:spacing w:after="0" w:line="240" w:lineRule="auto"/>
      </w:pPr>
      <w:r>
        <w:t>Women-Owned Business Enterprise (WBE)</w:t>
      </w:r>
    </w:p>
    <w:p w14:paraId="7CC95CDB" w14:textId="77777777" w:rsidR="006B770D" w:rsidRPr="00E43602" w:rsidRDefault="006B770D">
      <w:pPr>
        <w:numPr>
          <w:ilvl w:val="0"/>
          <w:numId w:val="5"/>
        </w:numPr>
        <w:spacing w:after="0" w:line="240" w:lineRule="auto"/>
      </w:pPr>
      <w:r>
        <w:t>Women Non-Profit Organization (W/NPO)</w:t>
      </w:r>
    </w:p>
    <w:p w14:paraId="53FC4AB9" w14:textId="77777777" w:rsidR="006B770D" w:rsidRDefault="006B770D">
      <w:pPr>
        <w:numPr>
          <w:ilvl w:val="0"/>
          <w:numId w:val="5"/>
        </w:numPr>
        <w:spacing w:after="0" w:line="240" w:lineRule="auto"/>
      </w:pPr>
      <w:r>
        <w:t>Veteran-Owned Business Enterprise (VBE)</w:t>
      </w:r>
    </w:p>
    <w:p w14:paraId="10CB7D24" w14:textId="77777777" w:rsidR="006B770D" w:rsidRPr="00E43602" w:rsidRDefault="006B770D">
      <w:pPr>
        <w:numPr>
          <w:ilvl w:val="0"/>
          <w:numId w:val="5"/>
        </w:numPr>
        <w:spacing w:after="0" w:line="240" w:lineRule="auto"/>
      </w:pPr>
      <w:r>
        <w:t>Veteran Non-Profit Organization (V/NPO)</w:t>
      </w:r>
    </w:p>
    <w:p w14:paraId="698C9110" w14:textId="77777777" w:rsidR="006B770D" w:rsidRPr="00E43602" w:rsidRDefault="006B770D">
      <w:pPr>
        <w:numPr>
          <w:ilvl w:val="0"/>
          <w:numId w:val="5"/>
        </w:numPr>
        <w:spacing w:after="0" w:line="240" w:lineRule="auto"/>
      </w:pPr>
      <w:r>
        <w:t>Service-Disabled Veteran-Owned Business Enterprise (SDVOBE)</w:t>
      </w:r>
    </w:p>
    <w:p w14:paraId="50A5FB7D" w14:textId="77777777" w:rsidR="006B770D" w:rsidRPr="00E43602" w:rsidRDefault="006B770D">
      <w:pPr>
        <w:numPr>
          <w:ilvl w:val="0"/>
          <w:numId w:val="5"/>
        </w:numPr>
        <w:spacing w:after="0" w:line="240" w:lineRule="auto"/>
      </w:pPr>
      <w:r>
        <w:t>Disability-Owned Business Enterprise (DOBE)</w:t>
      </w:r>
    </w:p>
    <w:p w14:paraId="0AADBABD" w14:textId="77777777" w:rsidR="006B770D" w:rsidRPr="00E43602" w:rsidRDefault="006B770D">
      <w:pPr>
        <w:numPr>
          <w:ilvl w:val="0"/>
          <w:numId w:val="5"/>
        </w:numPr>
        <w:spacing w:after="0" w:line="240" w:lineRule="auto"/>
      </w:pPr>
      <w:r>
        <w:t>Lesbian, Gay, Bisexual, and Transgender Business Enterprise (LGBTBE)</w:t>
      </w:r>
    </w:p>
    <w:p w14:paraId="45E18D59" w14:textId="77777777" w:rsidR="006B770D" w:rsidRPr="00E43602" w:rsidRDefault="006B770D" w:rsidP="006B770D"/>
    <w:p w14:paraId="78F85B02" w14:textId="77777777" w:rsidR="006B770D" w:rsidRPr="00E43602" w:rsidRDefault="006B770D" w:rsidP="006B770D">
      <w:r w:rsidRPr="0290544E">
        <w:rPr>
          <w:b/>
          <w:bCs/>
        </w:rPr>
        <w:t xml:space="preserve">Eligible Types of Business-to-Business Relationships. </w:t>
      </w:r>
      <w:r>
        <w:t>Bidders and Vendors may engage SDP Partners as follows:</w:t>
      </w:r>
    </w:p>
    <w:p w14:paraId="205C6F2A" w14:textId="0F7AEE32" w:rsidR="006B770D" w:rsidRDefault="006B770D" w:rsidP="005C0962">
      <w:pPr>
        <w:numPr>
          <w:ilvl w:val="0"/>
          <w:numId w:val="5"/>
        </w:numPr>
        <w:spacing w:after="0" w:line="240" w:lineRule="auto"/>
      </w:pPr>
      <w:r w:rsidRPr="0290544E">
        <w:rPr>
          <w:b/>
          <w:bCs/>
        </w:rPr>
        <w:lastRenderedPageBreak/>
        <w:t xml:space="preserve">Subcontracting: </w:t>
      </w:r>
      <w:r>
        <w:t>Defined as a partnership in which the SDP partner is involved in the provision of products and/or services to the Commonwealth. Such relationships typically, but not always, involve a formal written agreement between the SDP partner and the vendor.</w:t>
      </w:r>
    </w:p>
    <w:p w14:paraId="247CA200" w14:textId="77777777" w:rsidR="005C0962" w:rsidRPr="00CB5EDF" w:rsidRDefault="005C0962" w:rsidP="005C0962">
      <w:pPr>
        <w:spacing w:after="0" w:line="240" w:lineRule="auto"/>
        <w:ind w:left="720"/>
      </w:pPr>
    </w:p>
    <w:p w14:paraId="3A7D28A4" w14:textId="75BE3AA7" w:rsidR="006B770D" w:rsidRDefault="006B770D" w:rsidP="006B770D">
      <w:pPr>
        <w:numPr>
          <w:ilvl w:val="0"/>
          <w:numId w:val="5"/>
        </w:numPr>
        <w:spacing w:after="0" w:line="240" w:lineRule="auto"/>
      </w:pPr>
      <w:r w:rsidRPr="0290544E">
        <w:rPr>
          <w:b/>
          <w:bCs/>
        </w:rPr>
        <w:t>Ancillary Products and Services</w:t>
      </w:r>
      <w:r>
        <w:t>: In most cases, this type of partnership is related to the prime vendor’s general business or operational needs and not directly related to the contract with the Commonwealth. Office supplies, business cards, and promotional items are common examples. Both recurring and one-time expenses qualify.</w:t>
      </w:r>
    </w:p>
    <w:p w14:paraId="453EA0D3" w14:textId="77777777" w:rsidR="005C0962" w:rsidRDefault="005C0962" w:rsidP="005C0962">
      <w:pPr>
        <w:spacing w:after="0" w:line="240" w:lineRule="auto"/>
      </w:pPr>
    </w:p>
    <w:p w14:paraId="6E8CF783" w14:textId="77777777" w:rsidR="006B770D" w:rsidRPr="00E43602" w:rsidRDefault="006B770D" w:rsidP="006B770D">
      <w:r>
        <w:t>Other types of business-to-business relationships are not acceptable under this contract. If subcontracting is proposed, it must meet all the subcontracting provisions (if any) listed in this RFR.</w:t>
      </w:r>
    </w:p>
    <w:p w14:paraId="7539D1F9" w14:textId="77777777" w:rsidR="006B770D" w:rsidRPr="00E43602" w:rsidRDefault="006B770D" w:rsidP="006B770D">
      <w:pPr>
        <w:rPr>
          <w:b/>
          <w:bCs/>
        </w:rPr>
      </w:pPr>
      <w:proofErr w:type="gramStart"/>
      <w:r w:rsidRPr="0290544E">
        <w:rPr>
          <w:b/>
          <w:bCs/>
        </w:rPr>
        <w:t>Program</w:t>
      </w:r>
      <w:proofErr w:type="gramEnd"/>
      <w:r w:rsidRPr="0290544E">
        <w:rPr>
          <w:b/>
          <w:bCs/>
        </w:rPr>
        <w:t xml:space="preserve"> Flexibility </w:t>
      </w:r>
    </w:p>
    <w:p w14:paraId="4639241C" w14:textId="77777777" w:rsidR="006B770D" w:rsidRPr="00E43602" w:rsidRDefault="006B770D">
      <w:pPr>
        <w:numPr>
          <w:ilvl w:val="0"/>
          <w:numId w:val="5"/>
        </w:numPr>
        <w:spacing w:after="0" w:line="240" w:lineRule="auto"/>
      </w:pPr>
      <w:r>
        <w:t xml:space="preserve">SDP Partners are </w:t>
      </w:r>
      <w:r w:rsidRPr="0290544E">
        <w:rPr>
          <w:b/>
          <w:bCs/>
        </w:rPr>
        <w:t>not</w:t>
      </w:r>
      <w:r>
        <w:t xml:space="preserve"> required to be subcontractors.</w:t>
      </w:r>
    </w:p>
    <w:p w14:paraId="192B1A52" w14:textId="77777777" w:rsidR="006B770D" w:rsidRPr="00E43602" w:rsidRDefault="006B770D">
      <w:pPr>
        <w:numPr>
          <w:ilvl w:val="0"/>
          <w:numId w:val="5"/>
        </w:numPr>
        <w:spacing w:after="0" w:line="240" w:lineRule="auto"/>
      </w:pPr>
      <w:r>
        <w:t xml:space="preserve">SDP Partners are </w:t>
      </w:r>
      <w:r w:rsidRPr="0290544E">
        <w:rPr>
          <w:b/>
          <w:bCs/>
        </w:rPr>
        <w:t>not</w:t>
      </w:r>
      <w:r>
        <w:t xml:space="preserve"> required to be Massachusetts-based businesses.</w:t>
      </w:r>
    </w:p>
    <w:p w14:paraId="259D6E98" w14:textId="77777777" w:rsidR="006B770D" w:rsidRPr="002D05E2" w:rsidRDefault="006B770D">
      <w:pPr>
        <w:numPr>
          <w:ilvl w:val="0"/>
          <w:numId w:val="5"/>
        </w:numPr>
        <w:spacing w:after="0" w:line="240" w:lineRule="auto"/>
      </w:pPr>
      <w:r>
        <w:t xml:space="preserve">SDP Partners </w:t>
      </w:r>
      <w:r w:rsidRPr="0290544E">
        <w:rPr>
          <w:b/>
          <w:bCs/>
        </w:rPr>
        <w:t>may be changed or added</w:t>
      </w:r>
      <w:r>
        <w:t xml:space="preserve"> during the term of the contract, provided the Vendor continues to meet its SDP Commitment.</w:t>
      </w:r>
    </w:p>
    <w:p w14:paraId="23A8768A" w14:textId="77777777" w:rsidR="006B770D" w:rsidRPr="00E43602" w:rsidRDefault="006B770D" w:rsidP="006B770D"/>
    <w:p w14:paraId="10D86440" w14:textId="77777777" w:rsidR="006B770D" w:rsidRPr="00E43602" w:rsidRDefault="006B770D" w:rsidP="006B770D">
      <w:r w:rsidRPr="4B39E0D2">
        <w:rPr>
          <w:b/>
          <w:bCs/>
        </w:rPr>
        <w:t xml:space="preserve">SDP Plan Form Requirements. </w:t>
      </w:r>
      <w:r w:rsidRPr="00F41122">
        <w:t>All</w:t>
      </w:r>
      <w:r>
        <w:t xml:space="preserve"> Bidders must complete the SDP Plan Form included in this solicitation and attach it to their bid response. In addition to proposing an SDP Commitment, each Bidder must propose one or more SDP Partner(s) to utilize to meet its SDP Commitment. An SDP Partner is always another business; it may not be your own company, an affiliate or a subsidiary. Likewise, Vendors certified by the SDO or another recognized certification organization may not list their own organization (or their own subsidiary or affiliate) as an SDP partner and may not meet their SDP Commitment by spending funds internally or with their own subsidiaries or affiliates.</w:t>
      </w:r>
    </w:p>
    <w:p w14:paraId="5C78EEE4" w14:textId="77777777" w:rsidR="006B770D" w:rsidRPr="00E43602" w:rsidRDefault="006B770D" w:rsidP="006B770D">
      <w:pPr>
        <w:rPr>
          <w:b/>
          <w:bCs/>
        </w:rPr>
      </w:pPr>
      <w:r w:rsidRPr="0290544E">
        <w:rPr>
          <w:b/>
          <w:bCs/>
        </w:rPr>
        <w:t>Bidders may propose SDP Partners that are:</w:t>
      </w:r>
    </w:p>
    <w:p w14:paraId="26718CCD" w14:textId="77777777" w:rsidR="006B770D" w:rsidRDefault="006B770D">
      <w:pPr>
        <w:numPr>
          <w:ilvl w:val="0"/>
          <w:numId w:val="5"/>
        </w:numPr>
        <w:spacing w:after="0" w:line="240" w:lineRule="auto"/>
      </w:pPr>
      <w:r w:rsidRPr="0290544E">
        <w:rPr>
          <w:b/>
          <w:bCs/>
        </w:rPr>
        <w:t>Certified or recognized by the SDO</w:t>
      </w:r>
      <w:r>
        <w:t xml:space="preserve">. Such partners appear in the </w:t>
      </w:r>
      <w:hyperlink r:id="rId12">
        <w:r w:rsidRPr="0290544E">
          <w:rPr>
            <w:rStyle w:val="Hyperlink"/>
          </w:rPr>
          <w:t>SDO Directory of Certified Businesses</w:t>
        </w:r>
      </w:hyperlink>
      <w:r>
        <w:t xml:space="preserve"> or in the </w:t>
      </w:r>
      <w:hyperlink r:id="rId13">
        <w:r w:rsidRPr="0290544E">
          <w:rPr>
            <w:rStyle w:val="Hyperlink"/>
          </w:rPr>
          <w:t xml:space="preserve"> SBA Small Business Search</w:t>
        </w:r>
      </w:hyperlink>
      <w:r>
        <w:t xml:space="preserve"> directory. Note: when using the SBA directory, the only SBA certifications recognized by the SDO are Veteran Owned Small Business (VOSB) and Service-Disabled Veteran Owned Small Business (SDVOSB).</w:t>
      </w:r>
    </w:p>
    <w:p w14:paraId="6D33647E" w14:textId="77777777" w:rsidR="006B770D" w:rsidRPr="00E43602" w:rsidRDefault="006B770D" w:rsidP="006B770D">
      <w:pPr>
        <w:ind w:left="720"/>
      </w:pPr>
    </w:p>
    <w:p w14:paraId="67A335AD" w14:textId="6C11E9EE" w:rsidR="006B770D" w:rsidRPr="00E43602" w:rsidRDefault="006B770D">
      <w:pPr>
        <w:numPr>
          <w:ilvl w:val="0"/>
          <w:numId w:val="5"/>
        </w:numPr>
        <w:spacing w:after="0" w:line="259" w:lineRule="auto"/>
      </w:pPr>
      <w:r w:rsidRPr="0290544E">
        <w:rPr>
          <w:b/>
          <w:bCs/>
        </w:rPr>
        <w:t>Not yet certified or recognized by the SDO</w:t>
      </w:r>
      <w:r>
        <w:rPr>
          <w:b/>
          <w:bCs/>
        </w:rPr>
        <w:t>.</w:t>
      </w:r>
      <w:r>
        <w:t xml:space="preserve"> While SDP Partners that are not certified or recognized by the SDO may be listed on the SDP Form, it is the responsibility of the Bidder to ensure that their proposed SDP Partners obtain such certification or recognition by the SDO. There is no guarantee that a proposed SDP Partner will be certified.</w:t>
      </w:r>
      <w:r w:rsidRPr="0290544E">
        <w:rPr>
          <w:b/>
          <w:bCs/>
        </w:rPr>
        <w:t xml:space="preserve"> </w:t>
      </w:r>
      <w:hyperlink r:id="rId14" w:history="1">
        <w:r>
          <w:rPr>
            <w:rStyle w:val="Hyperlink"/>
          </w:rPr>
          <w:t>https://nmsdc.org/mbes/mbe-certification/</w:t>
        </w:r>
      </w:hyperlink>
      <w:r>
        <w:t xml:space="preserve">While Bidders may list such proposed SDP Partners on their SDP Plans, spending with such partners will not contribute to meeting the Vendor’s SDP Commitment unless they apply for and are granted SDO supplier diversity certification or recognition prior to the end of the fiscal year. If proposed SDP Partners do not receive SDO </w:t>
      </w:r>
      <w:r>
        <w:lastRenderedPageBreak/>
        <w:t xml:space="preserve">supplier diversity certification or recognition, the </w:t>
      </w:r>
      <w:r w:rsidRPr="00F41122">
        <w:t>Vendor</w:t>
      </w:r>
      <w:r>
        <w:t xml:space="preserve"> must find alternative SDP Partners to meet the SDP Commitment.</w:t>
      </w:r>
    </w:p>
    <w:p w14:paraId="7B4F0A15" w14:textId="77777777" w:rsidR="006B770D" w:rsidRPr="00E43602" w:rsidRDefault="006B770D" w:rsidP="006B770D"/>
    <w:p w14:paraId="2242B879" w14:textId="77777777" w:rsidR="006B770D" w:rsidRPr="00E43602" w:rsidRDefault="006B770D" w:rsidP="006B770D">
      <w:r>
        <w:t xml:space="preserve">It is </w:t>
      </w:r>
      <w:r w:rsidRPr="0290544E">
        <w:rPr>
          <w:b/>
          <w:bCs/>
        </w:rPr>
        <w:t>desirable</w:t>
      </w:r>
      <w:r>
        <w:t xml:space="preserve"> for Bidders to provide a description of supplier diversity businesses practices. Specifically, listing contact information for the individual or unit responsible for establishing and maintaining supplier diversity relationships, and including a written policy for establishing and maintaining supplier diversity relationships. </w:t>
      </w:r>
    </w:p>
    <w:p w14:paraId="7C59A844" w14:textId="77777777" w:rsidR="006B770D" w:rsidRPr="00E43602" w:rsidRDefault="006B770D" w:rsidP="006B770D">
      <w:r>
        <w:t xml:space="preserve">It is also </w:t>
      </w:r>
      <w:r w:rsidRPr="0290544E">
        <w:rPr>
          <w:b/>
          <w:bCs/>
        </w:rPr>
        <w:t>desirable</w:t>
      </w:r>
      <w:r>
        <w:t xml:space="preserve"> for Bidders to use the SDP Plan Form to describe additional initiatives related to engaging and/or collaborating with diverse businesses. Such initiatives may include but not be limited to:</w:t>
      </w:r>
    </w:p>
    <w:p w14:paraId="16992521" w14:textId="77777777" w:rsidR="006B770D" w:rsidRPr="005B6BB4" w:rsidRDefault="006B770D">
      <w:pPr>
        <w:pStyle w:val="ListParagraph"/>
        <w:numPr>
          <w:ilvl w:val="0"/>
          <w:numId w:val="8"/>
        </w:numPr>
        <w:spacing w:after="0" w:line="240" w:lineRule="auto"/>
      </w:pPr>
      <w:r>
        <w:t>Providing a mentor in a mentor-protégé relationship where employees offer diverse businesses training and/or guidance in managing their business affairs</w:t>
      </w:r>
    </w:p>
    <w:p w14:paraId="0C32102C" w14:textId="77777777" w:rsidR="006B770D" w:rsidRDefault="006B770D">
      <w:pPr>
        <w:numPr>
          <w:ilvl w:val="0"/>
          <w:numId w:val="5"/>
        </w:numPr>
        <w:spacing w:after="0" w:line="240" w:lineRule="auto"/>
      </w:pPr>
      <w:r>
        <w:t>Providing technical and financial assistance to diverse businesses</w:t>
      </w:r>
    </w:p>
    <w:p w14:paraId="4A6C4C7E" w14:textId="3AC35FCA" w:rsidR="006B770D" w:rsidRDefault="006B770D" w:rsidP="007E3D68">
      <w:pPr>
        <w:numPr>
          <w:ilvl w:val="0"/>
          <w:numId w:val="5"/>
        </w:numPr>
        <w:spacing w:after="0" w:line="240" w:lineRule="auto"/>
      </w:pPr>
      <w:r>
        <w:t xml:space="preserve">Voluntary assistance programs, where employees are loaned to diverse businesses to help with operations </w:t>
      </w:r>
    </w:p>
    <w:p w14:paraId="1F30A4A7" w14:textId="77777777" w:rsidR="007E3D68" w:rsidRDefault="007E3D68" w:rsidP="007E3D68">
      <w:pPr>
        <w:spacing w:after="0" w:line="240" w:lineRule="auto"/>
        <w:ind w:left="720"/>
      </w:pPr>
    </w:p>
    <w:p w14:paraId="37BF52F8" w14:textId="77777777" w:rsidR="006B770D" w:rsidRPr="00E43602" w:rsidRDefault="006B770D" w:rsidP="006B770D">
      <w:r>
        <w:t xml:space="preserve">Workforce diversity initiatives </w:t>
      </w:r>
      <w:r w:rsidRPr="0290544E">
        <w:rPr>
          <w:b/>
          <w:bCs/>
        </w:rPr>
        <w:t>will not</w:t>
      </w:r>
      <w:r>
        <w:t xml:space="preserve"> be considered in the evaluation.</w:t>
      </w:r>
    </w:p>
    <w:p w14:paraId="18D49AED" w14:textId="77777777" w:rsidR="006B770D" w:rsidRPr="00E43602" w:rsidRDefault="006B770D" w:rsidP="006B770D">
      <w:r w:rsidRPr="0290544E">
        <w:rPr>
          <w:b/>
          <w:bCs/>
        </w:rPr>
        <w:t xml:space="preserve">Evaluation of SDP Forms. </w:t>
      </w:r>
      <w:r>
        <w:t xml:space="preserve">To encourage Bidders to develop substantial supplier diversity initiatives and commitments as measures valuable to the Commonwealth, at least 25% of the total available evaluation points for this bid solicitation shall be allocated to the evaluation of the SDP Plan Form. </w:t>
      </w:r>
    </w:p>
    <w:p w14:paraId="7EF6D7FE" w14:textId="77777777" w:rsidR="006B770D" w:rsidRDefault="006B770D" w:rsidP="006B770D">
      <w:pPr>
        <w:spacing w:line="259" w:lineRule="auto"/>
      </w:pPr>
      <w:r w:rsidRPr="4B39E0D2">
        <w:rPr>
          <w:b/>
          <w:bCs/>
        </w:rPr>
        <w:t xml:space="preserve">SDP Spending Reports and Compliance. </w:t>
      </w:r>
      <w:r>
        <w:t xml:space="preserve">After contract award, Vendors must submit reports at least annually to demonstrate compliance with the agreed-upon SDP Commitment. Vendors must follow report submission instructions from the issuing department and the SDO. </w:t>
      </w:r>
    </w:p>
    <w:p w14:paraId="663C9D00" w14:textId="77777777" w:rsidR="006B770D" w:rsidRDefault="006B770D" w:rsidP="006B770D">
      <w:r>
        <w:t xml:space="preserve">Only spending with SDP Partners that appear in the </w:t>
      </w:r>
      <w:hyperlink r:id="rId15">
        <w:r w:rsidRPr="0290544E">
          <w:rPr>
            <w:rStyle w:val="Hyperlink"/>
          </w:rPr>
          <w:t>SDO Directory of Certified Businesses</w:t>
        </w:r>
      </w:hyperlink>
      <w:r>
        <w:t xml:space="preserve"> or in </w:t>
      </w:r>
      <w:hyperlink r:id="rId16">
        <w:r w:rsidRPr="0290544E">
          <w:rPr>
            <w:rStyle w:val="Hyperlink"/>
          </w:rPr>
          <w:t xml:space="preserve"> SBA  Small Business Search</w:t>
        </w:r>
      </w:hyperlink>
      <w:r>
        <w:t xml:space="preserve"> (VOSB or SDVOSB only) directory shall be counted toward a Vendor’s compliance with their SDP Commitment. </w:t>
      </w:r>
      <w:proofErr w:type="gramStart"/>
      <w:r>
        <w:t>Spending</w:t>
      </w:r>
      <w:proofErr w:type="gramEnd"/>
      <w:r>
        <w:t xml:space="preserve"> with SDP Partners that do not appear in these directories shall not be counted toward meeting a Vendor’s SDP Commitment.</w:t>
      </w:r>
    </w:p>
    <w:p w14:paraId="0162AEB4" w14:textId="77777777" w:rsidR="006B770D" w:rsidRPr="00E43602" w:rsidRDefault="006B770D" w:rsidP="006B770D">
      <w:r w:rsidRPr="0290544E">
        <w:rPr>
          <w:b/>
          <w:bCs/>
        </w:rPr>
        <w:t xml:space="preserve">SDP Spending Verification. </w:t>
      </w:r>
      <w:r>
        <w:t>The SDO and the contracting department reserve the right to contact SDP Partners at any time to request that they attest to the amounts reported to have been paid to them by the Vendor.</w:t>
      </w:r>
    </w:p>
    <w:p w14:paraId="08A2C20C" w14:textId="7D69F71E" w:rsidR="00853B96" w:rsidRPr="00F9488B" w:rsidRDefault="006B770D" w:rsidP="00FB7685">
      <w:pPr>
        <w:rPr>
          <w:rFonts w:cstheme="minorHAnsi"/>
          <w:b/>
        </w:rPr>
      </w:pPr>
      <w:r w:rsidRPr="0290544E">
        <w:rPr>
          <w:b/>
          <w:bCs/>
        </w:rPr>
        <w:t xml:space="preserve">Program Resources and Assistance. </w:t>
      </w:r>
      <w:r>
        <w:t xml:space="preserve">Vendors seeking assistance in the development of their SDP Plans or identification of potential SDP Partners should visit the SDP webpage, </w:t>
      </w:r>
      <w:hyperlink r:id="rId17">
        <w:r w:rsidRPr="0290544E">
          <w:rPr>
            <w:rStyle w:val="Hyperlink"/>
          </w:rPr>
          <w:t>www.mass.gov/sdp</w:t>
        </w:r>
      </w:hyperlink>
      <w:r>
        <w:t xml:space="preserve">, or contact the SDP Help Desk at </w:t>
      </w:r>
      <w:hyperlink r:id="rId18">
        <w:r w:rsidRPr="0290544E">
          <w:rPr>
            <w:rStyle w:val="Hyperlink"/>
          </w:rPr>
          <w:t>sdp@mass.gov</w:t>
        </w:r>
      </w:hyperlink>
      <w:r>
        <w:t>.</w:t>
      </w:r>
      <w:bookmarkEnd w:id="13"/>
    </w:p>
    <w:p w14:paraId="0EE0F517" w14:textId="77777777" w:rsidR="002E25B0" w:rsidRPr="00F9488B" w:rsidRDefault="002E25B0" w:rsidP="005D66D9">
      <w:pPr>
        <w:numPr>
          <w:ilvl w:val="0"/>
          <w:numId w:val="2"/>
        </w:numPr>
        <w:tabs>
          <w:tab w:val="left" w:pos="360"/>
        </w:tabs>
        <w:rPr>
          <w:rFonts w:cstheme="minorHAnsi"/>
          <w:b/>
          <w:u w:val="single"/>
        </w:rPr>
      </w:pPr>
      <w:r w:rsidRPr="00F9488B">
        <w:rPr>
          <w:rFonts w:cstheme="minorHAnsi"/>
          <w:b/>
          <w:u w:val="single"/>
        </w:rPr>
        <w:t>Environmental</w:t>
      </w:r>
      <w:r w:rsidR="00AF2C6E" w:rsidRPr="00F9488B">
        <w:rPr>
          <w:rFonts w:cstheme="minorHAnsi"/>
          <w:b/>
          <w:u w:val="single"/>
        </w:rPr>
        <w:t>ly</w:t>
      </w:r>
      <w:r w:rsidRPr="00F9488B">
        <w:rPr>
          <w:rFonts w:cstheme="minorHAnsi"/>
          <w:b/>
          <w:u w:val="single"/>
        </w:rPr>
        <w:t xml:space="preserve"> Prefe</w:t>
      </w:r>
      <w:r w:rsidR="001A43E4" w:rsidRPr="00F9488B">
        <w:rPr>
          <w:rFonts w:cstheme="minorHAnsi"/>
          <w:b/>
          <w:u w:val="single"/>
        </w:rPr>
        <w:t>rable</w:t>
      </w:r>
      <w:r w:rsidRPr="00F9488B">
        <w:rPr>
          <w:rFonts w:cstheme="minorHAnsi"/>
          <w:b/>
          <w:u w:val="single"/>
        </w:rPr>
        <w:t xml:space="preserve"> Products</w:t>
      </w:r>
    </w:p>
    <w:p w14:paraId="67272ED9" w14:textId="5FB580DB" w:rsidR="002E25B0" w:rsidRPr="00F9488B" w:rsidRDefault="002E25B0" w:rsidP="002E25B0">
      <w:pPr>
        <w:rPr>
          <w:rFonts w:cstheme="minorHAnsi"/>
        </w:rPr>
      </w:pPr>
      <w:r w:rsidRPr="00F9488B">
        <w:rPr>
          <w:rFonts w:cstheme="minorHAnsi"/>
        </w:rPr>
        <w:lastRenderedPageBreak/>
        <w:t xml:space="preserve">Products and services purchased by state agencies must be in compliance with </w:t>
      </w:r>
      <w:hyperlink r:id="rId19" w:history="1">
        <w:r w:rsidRPr="000B48A6">
          <w:rPr>
            <w:rStyle w:val="Hyperlink"/>
            <w:rFonts w:cstheme="minorHAnsi"/>
          </w:rPr>
          <w:t>Executive Order 515</w:t>
        </w:r>
      </w:hyperlink>
      <w:r w:rsidRPr="00F9488B">
        <w:rPr>
          <w:rFonts w:cstheme="minorHAnsi"/>
        </w:rPr>
        <w:t xml:space="preserve">, issued October 27, 2009.  Under this Executive Order, Executive Departments are required to reduce their impact on the environment and enhance public health by procuring environmentally preferable products and services (EPPs) whenever such products and services perform to satisfactory standards and represent best value, consistent with 801 CMR 21.00. In line with this directive, all </w:t>
      </w:r>
      <w:r w:rsidR="00796435" w:rsidRPr="00F9488B">
        <w:rPr>
          <w:rFonts w:cstheme="minorHAnsi"/>
        </w:rPr>
        <w:t>C</w:t>
      </w:r>
      <w:r w:rsidRPr="00F9488B">
        <w:rPr>
          <w:rFonts w:cstheme="minorHAnsi"/>
        </w:rPr>
        <w:t>ontracts, whether departmental or statewide, must comply with the specifications and guidelines established by OSD and the EPP Program. EPPs are products and services that help to conserve natural resources, reduce waste, protect public health and the environment, and promote the use of clean technologies, recycled materials, and less toxic products.</w:t>
      </w:r>
      <w:r w:rsidR="0081241D" w:rsidRPr="00F9488B">
        <w:rPr>
          <w:rFonts w:cstheme="minorHAnsi"/>
        </w:rPr>
        <w:t xml:space="preserve"> Bid responses must identify how a contractor meets these goals.</w:t>
      </w:r>
    </w:p>
    <w:p w14:paraId="653D2B94" w14:textId="7FB37D93" w:rsidR="002E25B0" w:rsidRPr="00F9488B" w:rsidRDefault="00C937B2" w:rsidP="005D66D9">
      <w:pPr>
        <w:numPr>
          <w:ilvl w:val="0"/>
          <w:numId w:val="2"/>
        </w:numPr>
        <w:tabs>
          <w:tab w:val="left" w:pos="360"/>
        </w:tabs>
        <w:rPr>
          <w:rFonts w:cstheme="minorHAnsi"/>
          <w:b/>
          <w:u w:val="single"/>
        </w:rPr>
      </w:pPr>
      <w:r>
        <w:rPr>
          <w:rFonts w:cstheme="minorHAnsi"/>
          <w:b/>
          <w:u w:val="single"/>
        </w:rPr>
        <w:t xml:space="preserve">Response Requirements and </w:t>
      </w:r>
      <w:r w:rsidR="002E25B0" w:rsidRPr="00F9488B">
        <w:rPr>
          <w:rFonts w:cstheme="minorHAnsi"/>
          <w:b/>
          <w:u w:val="single"/>
        </w:rPr>
        <w:t xml:space="preserve">Evaluation Criteria  </w:t>
      </w:r>
    </w:p>
    <w:p w14:paraId="76BDBCA1" w14:textId="7CFDCF72" w:rsidR="002E25B0" w:rsidRDefault="002E25B0" w:rsidP="002E25B0">
      <w:pPr>
        <w:rPr>
          <w:rFonts w:cstheme="minorHAnsi"/>
        </w:rPr>
      </w:pPr>
      <w:r w:rsidRPr="00F9488B">
        <w:rPr>
          <w:rFonts w:cstheme="minorHAnsi"/>
        </w:rPr>
        <w:t>Contractors must submit responses that meet all the submission requirements of the RFR</w:t>
      </w:r>
      <w:r w:rsidR="001D6BDC" w:rsidRPr="00F9488B">
        <w:rPr>
          <w:rFonts w:cstheme="minorHAnsi"/>
        </w:rPr>
        <w:t>.</w:t>
      </w:r>
      <w:r w:rsidRPr="00F9488B">
        <w:rPr>
          <w:rFonts w:cstheme="minorHAnsi"/>
        </w:rPr>
        <w:t xml:space="preserve"> Only responsive proposals that meet the submission requirements will be </w:t>
      </w:r>
      <w:proofErr w:type="gramStart"/>
      <w:r w:rsidRPr="00F9488B">
        <w:rPr>
          <w:rFonts w:cstheme="minorHAnsi"/>
        </w:rPr>
        <w:t>evaluated</w:t>
      </w:r>
      <w:r w:rsidR="005C0962">
        <w:rPr>
          <w:rFonts w:cstheme="minorHAnsi"/>
        </w:rPr>
        <w:t>,</w:t>
      </w:r>
      <w:r w:rsidRPr="00F9488B">
        <w:rPr>
          <w:rFonts w:cstheme="minorHAnsi"/>
        </w:rPr>
        <w:t xml:space="preserve"> and</w:t>
      </w:r>
      <w:proofErr w:type="gramEnd"/>
      <w:r w:rsidRPr="00F9488B">
        <w:rPr>
          <w:rFonts w:cstheme="minorHAnsi"/>
        </w:rPr>
        <w:t xml:space="preserve"> ranked by the evaluation team according to the evaluation criteria. Additional information may be requested for evaluation purposes.</w:t>
      </w:r>
    </w:p>
    <w:p w14:paraId="0EC5D42C" w14:textId="217390C6" w:rsidR="003D50D1" w:rsidRPr="003D50D1" w:rsidRDefault="00692FB7" w:rsidP="003D50D1">
      <w:pPr>
        <w:rPr>
          <w:rFonts w:cstheme="minorHAnsi"/>
          <w:b/>
          <w:bCs/>
        </w:rPr>
      </w:pPr>
      <w:r>
        <w:rPr>
          <w:rFonts w:cstheme="minorHAnsi"/>
          <w:b/>
          <w:bCs/>
        </w:rPr>
        <w:t>A.</w:t>
      </w:r>
      <w:r w:rsidR="009E2781">
        <w:rPr>
          <w:rFonts w:cstheme="minorHAnsi"/>
          <w:b/>
          <w:bCs/>
        </w:rPr>
        <w:t xml:space="preserve"> </w:t>
      </w:r>
      <w:r w:rsidR="003D50D1" w:rsidRPr="003D50D1">
        <w:rPr>
          <w:rFonts w:cstheme="minorHAnsi"/>
          <w:b/>
          <w:bCs/>
        </w:rPr>
        <w:t>PROGRAMMATIC RESPONSE SUBMISSION REQUIREMENTS </w:t>
      </w:r>
    </w:p>
    <w:p w14:paraId="56694BB6" w14:textId="77777777" w:rsidR="003D50D1" w:rsidRPr="003D50D1" w:rsidRDefault="003D50D1" w:rsidP="003D50D1">
      <w:pPr>
        <w:rPr>
          <w:rFonts w:cstheme="minorHAnsi"/>
        </w:rPr>
      </w:pPr>
      <w:r w:rsidRPr="003D50D1">
        <w:rPr>
          <w:rFonts w:cstheme="minorHAnsi"/>
        </w:rPr>
        <w:t>All responses for the subsections below will constitute the Bidder’s Programmatic Response. </w:t>
      </w:r>
    </w:p>
    <w:p w14:paraId="208A7A02" w14:textId="77777777" w:rsidR="003D50D1" w:rsidRPr="003D50D1" w:rsidRDefault="003D50D1" w:rsidP="003D50D1">
      <w:pPr>
        <w:rPr>
          <w:rFonts w:cstheme="minorHAnsi"/>
        </w:rPr>
      </w:pPr>
      <w:r w:rsidRPr="003D50D1">
        <w:rPr>
          <w:rFonts w:cstheme="minorHAnsi"/>
        </w:rPr>
        <w:t>For each applicable Programmatic Response requirement, the Bidder must specify whether services will be performed internally or through a Material Subcontractor. If a Material Subcontractor will be used, the Bidder shall describe the respective roles, rationale, selection process, identity of any selected or proposed subcontractor, and the processes that will be used to monitor and evaluate performance. </w:t>
      </w:r>
    </w:p>
    <w:p w14:paraId="7B775FFC" w14:textId="34869F70" w:rsidR="003D50D1" w:rsidRPr="003D50D1" w:rsidRDefault="003D50D1" w:rsidP="003D50D1">
      <w:pPr>
        <w:rPr>
          <w:rFonts w:cstheme="minorHAnsi"/>
          <w:b/>
          <w:bCs/>
        </w:rPr>
      </w:pPr>
      <w:r w:rsidRPr="003D50D1">
        <w:rPr>
          <w:rFonts w:cstheme="minorHAnsi"/>
          <w:b/>
          <w:bCs/>
        </w:rPr>
        <w:t>Instructions for Submitting the Programmatic Response </w:t>
      </w:r>
    </w:p>
    <w:p w14:paraId="2DAA4EC5" w14:textId="77777777" w:rsidR="003D50D1" w:rsidRPr="003D50D1" w:rsidRDefault="003D50D1" w:rsidP="003D50D1">
      <w:pPr>
        <w:rPr>
          <w:rFonts w:cstheme="minorHAnsi"/>
        </w:rPr>
      </w:pPr>
      <w:r w:rsidRPr="003D50D1">
        <w:rPr>
          <w:rFonts w:cstheme="minorHAnsi"/>
        </w:rPr>
        <w:t>The Programmatic Response must demonstrate how the Bidder intends to perform the Contractor responsibilities specified in Attachment A. AGE seeks to determine whether the Bidder has the organizational capabilities, protocols, staffing, and implementation approach necessary to meet the Contract requirements. </w:t>
      </w:r>
    </w:p>
    <w:p w14:paraId="799C97BB" w14:textId="77777777" w:rsidR="003D50D1" w:rsidRPr="003D50D1" w:rsidRDefault="003D50D1" w:rsidP="003D50D1">
      <w:pPr>
        <w:rPr>
          <w:rFonts w:cstheme="minorHAnsi"/>
        </w:rPr>
      </w:pPr>
      <w:r w:rsidRPr="003D50D1">
        <w:rPr>
          <w:rFonts w:cstheme="minorHAnsi"/>
        </w:rPr>
        <w:t>Responses must be organized in the order requested, identified by section and subsection number, and clearly labeled. Bidders may cross-reference information that is responsive to more than one section rather than unnecessarily repeating the same content. </w:t>
      </w:r>
    </w:p>
    <w:p w14:paraId="0775DBAC" w14:textId="627BFDEC" w:rsidR="003D50D1" w:rsidRPr="003D50D1" w:rsidRDefault="008E24FC" w:rsidP="003D50D1">
      <w:pPr>
        <w:rPr>
          <w:rFonts w:cstheme="minorHAnsi"/>
          <w:b/>
          <w:bCs/>
        </w:rPr>
      </w:pPr>
      <w:r>
        <w:rPr>
          <w:rFonts w:cstheme="minorHAnsi"/>
          <w:b/>
          <w:bCs/>
        </w:rPr>
        <w:t>1</w:t>
      </w:r>
      <w:proofErr w:type="gramStart"/>
      <w:r>
        <w:rPr>
          <w:rFonts w:cstheme="minorHAnsi"/>
          <w:b/>
          <w:bCs/>
        </w:rPr>
        <w:t xml:space="preserve">. </w:t>
      </w:r>
      <w:r w:rsidR="009E2781">
        <w:rPr>
          <w:rFonts w:cstheme="minorHAnsi"/>
          <w:b/>
          <w:bCs/>
        </w:rPr>
        <w:t xml:space="preserve"> </w:t>
      </w:r>
      <w:r w:rsidR="003D50D1" w:rsidRPr="003D50D1">
        <w:rPr>
          <w:rFonts w:cstheme="minorHAnsi"/>
          <w:b/>
          <w:bCs/>
        </w:rPr>
        <w:t>Organizational</w:t>
      </w:r>
      <w:proofErr w:type="gramEnd"/>
      <w:r w:rsidR="003D50D1" w:rsidRPr="003D50D1">
        <w:rPr>
          <w:rFonts w:cstheme="minorHAnsi"/>
          <w:b/>
          <w:bCs/>
        </w:rPr>
        <w:t xml:space="preserve"> Overview (not to exceed 1 page) </w:t>
      </w:r>
    </w:p>
    <w:p w14:paraId="4F78F6FA" w14:textId="77777777" w:rsidR="003D50D1" w:rsidRPr="003D50D1" w:rsidRDefault="003D50D1" w:rsidP="003D50D1">
      <w:pPr>
        <w:rPr>
          <w:rFonts w:cstheme="minorHAnsi"/>
        </w:rPr>
      </w:pPr>
      <w:r w:rsidRPr="003D50D1">
        <w:rPr>
          <w:rFonts w:cstheme="minorHAnsi"/>
        </w:rPr>
        <w:t>The Bidder shall provide its legal and trade names; ownership status; principal address, email, telephone number, and website; Board of Directors, if any; type and jurisdiction of legal entity; and an organizational chart showing key officers, reporting relationships, relevant subsidiaries, and proposed subcontractors. </w:t>
      </w:r>
    </w:p>
    <w:p w14:paraId="6EA7B613" w14:textId="61D6B735" w:rsidR="003D50D1" w:rsidRPr="003D50D1" w:rsidRDefault="008E24FC" w:rsidP="003D50D1">
      <w:pPr>
        <w:rPr>
          <w:rFonts w:cstheme="minorHAnsi"/>
          <w:b/>
          <w:bCs/>
        </w:rPr>
      </w:pPr>
      <w:r>
        <w:rPr>
          <w:rFonts w:cstheme="minorHAnsi"/>
          <w:b/>
          <w:bCs/>
        </w:rPr>
        <w:lastRenderedPageBreak/>
        <w:t xml:space="preserve">2. </w:t>
      </w:r>
      <w:r w:rsidR="003D50D1" w:rsidRPr="003D50D1">
        <w:rPr>
          <w:rFonts w:cstheme="minorHAnsi"/>
          <w:b/>
          <w:bCs/>
        </w:rPr>
        <w:t>Conflict of Interests (not to exceed 1 page) </w:t>
      </w:r>
    </w:p>
    <w:p w14:paraId="3300EE44" w14:textId="77777777" w:rsidR="003D50D1" w:rsidRPr="003D50D1" w:rsidRDefault="003D50D1" w:rsidP="003D50D1">
      <w:pPr>
        <w:rPr>
          <w:rFonts w:cstheme="minorHAnsi"/>
        </w:rPr>
      </w:pPr>
      <w:r w:rsidRPr="003D50D1">
        <w:rPr>
          <w:rFonts w:cstheme="minorHAnsi"/>
        </w:rPr>
        <w:t>The Bidder shall identify financial, legal, contractual, or other business interests of the Bidder and any Material Subcontractor, affiliate, partner, parent, subsidiary, or related organization that may affect performance under the Contract. Where such interests exist or appear to exist, the Bidder shall describe how the potential or actual conflict will be avoided, mitigated, or remedied. The Bidder shall also submit the signed AGE-Required Bidder Certification Form and any additional information requested by AGE. </w:t>
      </w:r>
    </w:p>
    <w:p w14:paraId="45C167D1" w14:textId="4F30F1B6" w:rsidR="003D50D1" w:rsidRPr="003D50D1" w:rsidRDefault="008E24FC" w:rsidP="003D50D1">
      <w:pPr>
        <w:rPr>
          <w:rFonts w:cstheme="minorHAnsi"/>
          <w:b/>
          <w:bCs/>
        </w:rPr>
      </w:pPr>
      <w:r>
        <w:rPr>
          <w:rFonts w:cstheme="minorHAnsi"/>
          <w:b/>
          <w:bCs/>
        </w:rPr>
        <w:t xml:space="preserve">3. </w:t>
      </w:r>
      <w:r w:rsidR="003D50D1" w:rsidRPr="003D50D1">
        <w:rPr>
          <w:rFonts w:cstheme="minorHAnsi"/>
          <w:b/>
          <w:bCs/>
        </w:rPr>
        <w:t>References </w:t>
      </w:r>
    </w:p>
    <w:p w14:paraId="27B890D9" w14:textId="77777777" w:rsidR="003D50D1" w:rsidRPr="003D50D1" w:rsidRDefault="003D50D1" w:rsidP="003D50D1">
      <w:pPr>
        <w:rPr>
          <w:rFonts w:cstheme="minorHAnsi"/>
        </w:rPr>
      </w:pPr>
      <w:proofErr w:type="gramStart"/>
      <w:r w:rsidRPr="003D50D1">
        <w:rPr>
          <w:rFonts w:cstheme="minorHAnsi"/>
        </w:rPr>
        <w:t>The Bidder</w:t>
      </w:r>
      <w:proofErr w:type="gramEnd"/>
      <w:r w:rsidRPr="003D50D1">
        <w:rPr>
          <w:rFonts w:cstheme="minorHAnsi"/>
        </w:rPr>
        <w:t xml:space="preserve"> </w:t>
      </w:r>
      <w:proofErr w:type="gramStart"/>
      <w:r w:rsidRPr="003D50D1">
        <w:rPr>
          <w:rFonts w:cstheme="minorHAnsi"/>
        </w:rPr>
        <w:t>shall</w:t>
      </w:r>
      <w:proofErr w:type="gramEnd"/>
      <w:r w:rsidRPr="003D50D1">
        <w:rPr>
          <w:rFonts w:cstheme="minorHAnsi"/>
        </w:rPr>
        <w:t xml:space="preserve"> provide at least one customer reference from an entity with which </w:t>
      </w:r>
      <w:proofErr w:type="gramStart"/>
      <w:r w:rsidRPr="003D50D1">
        <w:rPr>
          <w:rFonts w:cstheme="minorHAnsi"/>
        </w:rPr>
        <w:t>the Bidder</w:t>
      </w:r>
      <w:proofErr w:type="gramEnd"/>
      <w:r w:rsidRPr="003D50D1">
        <w:rPr>
          <w:rFonts w:cstheme="minorHAnsi"/>
        </w:rPr>
        <w:t xml:space="preserve"> has had business experience </w:t>
      </w:r>
      <w:proofErr w:type="gramStart"/>
      <w:r w:rsidRPr="003D50D1">
        <w:rPr>
          <w:rFonts w:cstheme="minorHAnsi"/>
        </w:rPr>
        <w:t>within</w:t>
      </w:r>
      <w:proofErr w:type="gramEnd"/>
      <w:r w:rsidRPr="003D50D1">
        <w:rPr>
          <w:rFonts w:cstheme="minorHAnsi"/>
        </w:rPr>
        <w:t xml:space="preserve"> the last ten years, preferably involving services </w:t>
      </w:r>
      <w:proofErr w:type="gramStart"/>
      <w:r w:rsidRPr="003D50D1">
        <w:rPr>
          <w:rFonts w:cstheme="minorHAnsi"/>
        </w:rPr>
        <w:t>similar to</w:t>
      </w:r>
      <w:proofErr w:type="gramEnd"/>
      <w:r w:rsidRPr="003D50D1">
        <w:rPr>
          <w:rFonts w:cstheme="minorHAnsi"/>
        </w:rPr>
        <w:t xml:space="preserve"> those requested in this RFR, using the Business Reference Form. AGE may contact these references and other relevant individuals or organizations. </w:t>
      </w:r>
    </w:p>
    <w:p w14:paraId="6E999917" w14:textId="3419D3D6" w:rsidR="003D50D1" w:rsidRPr="003D50D1" w:rsidRDefault="008E24FC" w:rsidP="003D50D1">
      <w:pPr>
        <w:rPr>
          <w:rFonts w:cstheme="minorHAnsi"/>
          <w:b/>
          <w:bCs/>
        </w:rPr>
      </w:pPr>
      <w:r>
        <w:rPr>
          <w:rFonts w:cstheme="minorHAnsi"/>
          <w:b/>
          <w:bCs/>
        </w:rPr>
        <w:t>4</w:t>
      </w:r>
      <w:proofErr w:type="gramStart"/>
      <w:r>
        <w:rPr>
          <w:rFonts w:cstheme="minorHAnsi"/>
          <w:b/>
          <w:bCs/>
        </w:rPr>
        <w:t xml:space="preserve">. </w:t>
      </w:r>
      <w:r w:rsidR="0012762E">
        <w:rPr>
          <w:rFonts w:cstheme="minorHAnsi"/>
          <w:b/>
          <w:bCs/>
        </w:rPr>
        <w:t xml:space="preserve"> </w:t>
      </w:r>
      <w:r w:rsidR="003D50D1" w:rsidRPr="003D50D1">
        <w:rPr>
          <w:rFonts w:cstheme="minorHAnsi"/>
          <w:b/>
          <w:bCs/>
        </w:rPr>
        <w:t>Background</w:t>
      </w:r>
      <w:proofErr w:type="gramEnd"/>
      <w:r w:rsidR="003D50D1" w:rsidRPr="003D50D1">
        <w:rPr>
          <w:rFonts w:cstheme="minorHAnsi"/>
          <w:b/>
          <w:bCs/>
        </w:rPr>
        <w:t xml:space="preserve"> and Experience (not to exceed 3 pages) </w:t>
      </w:r>
    </w:p>
    <w:p w14:paraId="1592F368" w14:textId="77777777" w:rsidR="003D50D1" w:rsidRPr="003D50D1" w:rsidRDefault="003D50D1" w:rsidP="003D50D1">
      <w:pPr>
        <w:rPr>
          <w:rFonts w:cstheme="minorHAnsi"/>
        </w:rPr>
      </w:pPr>
      <w:r w:rsidRPr="003D50D1">
        <w:rPr>
          <w:rFonts w:cstheme="minorHAnsi"/>
        </w:rPr>
        <w:t>The Bidder shall describe relevant organizational experience and demonstrate how it meets the minimum and preferred qualifications in Section 1.3. The response should emphasize experience most relevant to workforce development, de-escalation and safety, resiliency, interdisciplinary collaboration, research and evaluation, statewide implementation, and comparable human-service populations. </w:t>
      </w:r>
    </w:p>
    <w:p w14:paraId="41908D8F" w14:textId="4A891ADD" w:rsidR="003D50D1" w:rsidRPr="003D50D1" w:rsidRDefault="008E24FC" w:rsidP="003D50D1">
      <w:pPr>
        <w:rPr>
          <w:rFonts w:cstheme="minorHAnsi"/>
          <w:b/>
          <w:bCs/>
        </w:rPr>
      </w:pPr>
      <w:r>
        <w:rPr>
          <w:rFonts w:cstheme="minorHAnsi"/>
          <w:b/>
          <w:bCs/>
        </w:rPr>
        <w:t xml:space="preserve">5. </w:t>
      </w:r>
      <w:r w:rsidR="003D50D1" w:rsidRPr="003D50D1">
        <w:rPr>
          <w:rFonts w:cstheme="minorHAnsi"/>
          <w:b/>
          <w:bCs/>
        </w:rPr>
        <w:t>Proposed Year One Approach (not to exceed 6 pages) </w:t>
      </w:r>
    </w:p>
    <w:p w14:paraId="61938A4D" w14:textId="77777777" w:rsidR="003D50D1" w:rsidRPr="003D50D1" w:rsidRDefault="003D50D1" w:rsidP="003D50D1">
      <w:pPr>
        <w:rPr>
          <w:rFonts w:cstheme="minorHAnsi"/>
        </w:rPr>
      </w:pPr>
      <w:r w:rsidRPr="003D50D1">
        <w:rPr>
          <w:rFonts w:cstheme="minorHAnsi"/>
        </w:rPr>
        <w:t xml:space="preserve">The Bidder shall propose a Year One approach for establishing the workforce enhancement initiative. </w:t>
      </w:r>
      <w:proofErr w:type="gramStart"/>
      <w:r w:rsidRPr="003D50D1">
        <w:rPr>
          <w:rFonts w:cstheme="minorHAnsi"/>
        </w:rPr>
        <w:t>AGE is</w:t>
      </w:r>
      <w:proofErr w:type="gramEnd"/>
      <w:r w:rsidRPr="003D50D1">
        <w:rPr>
          <w:rFonts w:cstheme="minorHAnsi"/>
        </w:rPr>
        <w:t xml:space="preserve"> intentionally allowing flexibility in program design and seeks Bidders’ recommendations regarding the most effective mix and sequencing of activities. </w:t>
      </w:r>
    </w:p>
    <w:p w14:paraId="742DA6A1" w14:textId="77777777" w:rsidR="003D50D1" w:rsidRPr="003D50D1" w:rsidRDefault="003D50D1" w:rsidP="003D50D1">
      <w:pPr>
        <w:rPr>
          <w:rFonts w:cstheme="minorHAnsi"/>
        </w:rPr>
      </w:pPr>
      <w:r w:rsidRPr="003D50D1">
        <w:rPr>
          <w:rFonts w:cstheme="minorHAnsi"/>
        </w:rPr>
        <w:t>The Year One proposal shall include: </w:t>
      </w:r>
    </w:p>
    <w:p w14:paraId="165E5598" w14:textId="003F56D5" w:rsidR="003D50D1" w:rsidRPr="003D50D1" w:rsidRDefault="003D50D1">
      <w:pPr>
        <w:numPr>
          <w:ilvl w:val="0"/>
          <w:numId w:val="32"/>
        </w:numPr>
        <w:rPr>
          <w:rFonts w:cstheme="minorHAnsi"/>
        </w:rPr>
      </w:pPr>
      <w:r w:rsidRPr="003D50D1">
        <w:rPr>
          <w:rFonts w:cstheme="minorHAnsi"/>
        </w:rPr>
        <w:t>The Bidder’s understanding of AGE’s workforce need</w:t>
      </w:r>
      <w:r w:rsidRPr="004B77C2">
        <w:rPr>
          <w:rFonts w:cstheme="minorHAnsi"/>
        </w:rPr>
        <w:t>s, the APS network’s workforce needs, a</w:t>
      </w:r>
      <w:r w:rsidRPr="003D50D1">
        <w:rPr>
          <w:rFonts w:cstheme="minorHAnsi"/>
        </w:rPr>
        <w:t>nd the prioritie</w:t>
      </w:r>
      <w:r w:rsidRPr="004B77C2">
        <w:rPr>
          <w:rFonts w:cstheme="minorHAnsi"/>
        </w:rPr>
        <w:t>s the Bidder re</w:t>
      </w:r>
      <w:r w:rsidRPr="003D50D1">
        <w:rPr>
          <w:rFonts w:cstheme="minorHAnsi"/>
        </w:rPr>
        <w:t xml:space="preserve">commends addressing </w:t>
      </w:r>
      <w:proofErr w:type="gramStart"/>
      <w:r w:rsidRPr="003D50D1">
        <w:rPr>
          <w:rFonts w:cstheme="minorHAnsi"/>
        </w:rPr>
        <w:t>first;</w:t>
      </w:r>
      <w:proofErr w:type="gramEnd"/>
      <w:r w:rsidRPr="003D50D1">
        <w:rPr>
          <w:rFonts w:cstheme="minorHAnsi"/>
        </w:rPr>
        <w:t> </w:t>
      </w:r>
    </w:p>
    <w:p w14:paraId="3C06594C" w14:textId="77777777" w:rsidR="003D50D1" w:rsidRPr="003D50D1" w:rsidRDefault="003D50D1">
      <w:pPr>
        <w:numPr>
          <w:ilvl w:val="0"/>
          <w:numId w:val="33"/>
        </w:numPr>
        <w:rPr>
          <w:rFonts w:cstheme="minorHAnsi"/>
        </w:rPr>
      </w:pPr>
      <w:r w:rsidRPr="003D50D1">
        <w:rPr>
          <w:rFonts w:cstheme="minorHAnsi"/>
        </w:rPr>
        <w:t xml:space="preserve">The proposed training, resiliency, worker-safety, technical-assistance, and reinforcement activities, including the rationale for the proposed </w:t>
      </w:r>
      <w:proofErr w:type="gramStart"/>
      <w:r w:rsidRPr="003D50D1">
        <w:rPr>
          <w:rFonts w:cstheme="minorHAnsi"/>
        </w:rPr>
        <w:t>approach;</w:t>
      </w:r>
      <w:proofErr w:type="gramEnd"/>
      <w:r w:rsidRPr="003D50D1">
        <w:rPr>
          <w:rFonts w:cstheme="minorHAnsi"/>
        </w:rPr>
        <w:t> </w:t>
      </w:r>
    </w:p>
    <w:p w14:paraId="5A9C9179" w14:textId="77777777" w:rsidR="003D50D1" w:rsidRPr="003D50D1" w:rsidRDefault="003D50D1">
      <w:pPr>
        <w:numPr>
          <w:ilvl w:val="0"/>
          <w:numId w:val="34"/>
        </w:numPr>
        <w:rPr>
          <w:rFonts w:cstheme="minorHAnsi"/>
        </w:rPr>
      </w:pPr>
      <w:r w:rsidRPr="003D50D1">
        <w:rPr>
          <w:rFonts w:cstheme="minorHAnsi"/>
        </w:rPr>
        <w:t xml:space="preserve">A proposed approach to interdisciplinary and public-safety collaboration, including how relationships and shared practice would be developed and </w:t>
      </w:r>
      <w:proofErr w:type="gramStart"/>
      <w:r w:rsidRPr="003D50D1">
        <w:rPr>
          <w:rFonts w:cstheme="minorHAnsi"/>
        </w:rPr>
        <w:t>sustained;</w:t>
      </w:r>
      <w:proofErr w:type="gramEnd"/>
      <w:r w:rsidRPr="003D50D1">
        <w:rPr>
          <w:rFonts w:cstheme="minorHAnsi"/>
        </w:rPr>
        <w:t> </w:t>
      </w:r>
    </w:p>
    <w:p w14:paraId="4385B921" w14:textId="77777777" w:rsidR="003D50D1" w:rsidRPr="003D50D1" w:rsidRDefault="003D50D1">
      <w:pPr>
        <w:numPr>
          <w:ilvl w:val="0"/>
          <w:numId w:val="35"/>
        </w:numPr>
        <w:rPr>
          <w:rFonts w:cstheme="minorHAnsi"/>
        </w:rPr>
      </w:pPr>
      <w:r w:rsidRPr="003D50D1">
        <w:rPr>
          <w:rFonts w:cstheme="minorHAnsi"/>
        </w:rPr>
        <w:t xml:space="preserve">The proposed research and evaluation activities needed to establish a baseline, measure initial outcomes, and inform program </w:t>
      </w:r>
      <w:proofErr w:type="gramStart"/>
      <w:r w:rsidRPr="003D50D1">
        <w:rPr>
          <w:rFonts w:cstheme="minorHAnsi"/>
        </w:rPr>
        <w:t>improvement;</w:t>
      </w:r>
      <w:proofErr w:type="gramEnd"/>
      <w:r w:rsidRPr="003D50D1">
        <w:rPr>
          <w:rFonts w:cstheme="minorHAnsi"/>
        </w:rPr>
        <w:t> </w:t>
      </w:r>
    </w:p>
    <w:p w14:paraId="7C1C0F96" w14:textId="77777777" w:rsidR="003D50D1" w:rsidRPr="003D50D1" w:rsidRDefault="003D50D1">
      <w:pPr>
        <w:numPr>
          <w:ilvl w:val="0"/>
          <w:numId w:val="36"/>
        </w:numPr>
        <w:rPr>
          <w:rFonts w:cstheme="minorHAnsi"/>
        </w:rPr>
      </w:pPr>
      <w:r w:rsidRPr="003D50D1">
        <w:rPr>
          <w:rFonts w:cstheme="minorHAnsi"/>
        </w:rPr>
        <w:t xml:space="preserve">Key Year One deliverables, milestones, implementation sequence, and anticipated </w:t>
      </w:r>
      <w:proofErr w:type="gramStart"/>
      <w:r w:rsidRPr="003D50D1">
        <w:rPr>
          <w:rFonts w:cstheme="minorHAnsi"/>
        </w:rPr>
        <w:t>outcomes;</w:t>
      </w:r>
      <w:proofErr w:type="gramEnd"/>
      <w:r w:rsidRPr="003D50D1">
        <w:rPr>
          <w:rFonts w:cstheme="minorHAnsi"/>
        </w:rPr>
        <w:t> </w:t>
      </w:r>
    </w:p>
    <w:p w14:paraId="5B8EDD35" w14:textId="77777777" w:rsidR="003D50D1" w:rsidRPr="003D50D1" w:rsidRDefault="003D50D1">
      <w:pPr>
        <w:numPr>
          <w:ilvl w:val="0"/>
          <w:numId w:val="37"/>
        </w:numPr>
        <w:rPr>
          <w:rFonts w:cstheme="minorHAnsi"/>
        </w:rPr>
      </w:pPr>
      <w:r w:rsidRPr="003D50D1">
        <w:rPr>
          <w:rFonts w:cstheme="minorHAnsi"/>
        </w:rPr>
        <w:lastRenderedPageBreak/>
        <w:t>How AGE, APS agencies, supervisors, staff, and other stakeholders would be engaged in program development and refinement; and </w:t>
      </w:r>
    </w:p>
    <w:p w14:paraId="12C933DE" w14:textId="77777777" w:rsidR="003D50D1" w:rsidRPr="003D50D1" w:rsidRDefault="003D50D1">
      <w:pPr>
        <w:numPr>
          <w:ilvl w:val="0"/>
          <w:numId w:val="38"/>
        </w:numPr>
        <w:rPr>
          <w:rFonts w:cstheme="minorHAnsi"/>
        </w:rPr>
      </w:pPr>
      <w:r w:rsidRPr="003D50D1">
        <w:rPr>
          <w:rFonts w:cstheme="minorHAnsi"/>
        </w:rPr>
        <w:t>Which elements established in Year One would create the foundation for future growth. </w:t>
      </w:r>
    </w:p>
    <w:p w14:paraId="4BD7778E" w14:textId="77777777" w:rsidR="003D50D1" w:rsidRPr="003D50D1" w:rsidRDefault="003D50D1" w:rsidP="003D50D1">
      <w:pPr>
        <w:rPr>
          <w:rFonts w:cstheme="minorHAnsi"/>
        </w:rPr>
      </w:pPr>
      <w:r w:rsidRPr="003D50D1">
        <w:rPr>
          <w:rFonts w:cstheme="minorHAnsi"/>
        </w:rPr>
        <w:t>The Bidder may propose additional activities or innovations that it believes would materially advance workforce safety, competency, wellbeing, collaboration, retention, or sustainability. </w:t>
      </w:r>
    </w:p>
    <w:p w14:paraId="24126D5C" w14:textId="6A560F65" w:rsidR="003D50D1" w:rsidRPr="003D50D1" w:rsidRDefault="008E24FC" w:rsidP="003D50D1">
      <w:pPr>
        <w:rPr>
          <w:rFonts w:cstheme="minorHAnsi"/>
          <w:b/>
          <w:bCs/>
        </w:rPr>
      </w:pPr>
      <w:r>
        <w:rPr>
          <w:rFonts w:cstheme="minorHAnsi"/>
          <w:b/>
          <w:bCs/>
        </w:rPr>
        <w:t>6.</w:t>
      </w:r>
      <w:r w:rsidR="0012762E">
        <w:rPr>
          <w:rFonts w:cstheme="minorHAnsi"/>
          <w:b/>
          <w:bCs/>
        </w:rPr>
        <w:t xml:space="preserve"> </w:t>
      </w:r>
      <w:r w:rsidR="003D50D1" w:rsidRPr="003D50D1">
        <w:rPr>
          <w:rFonts w:cstheme="minorHAnsi"/>
          <w:b/>
          <w:bCs/>
        </w:rPr>
        <w:t>Growth, Scalability and Collaboration Plan (not to exceed 4 pages) </w:t>
      </w:r>
    </w:p>
    <w:p w14:paraId="71FA360A" w14:textId="77777777" w:rsidR="003D50D1" w:rsidRPr="003D50D1" w:rsidRDefault="003D50D1" w:rsidP="003D50D1">
      <w:pPr>
        <w:rPr>
          <w:rFonts w:cstheme="minorHAnsi"/>
        </w:rPr>
      </w:pPr>
      <w:r w:rsidRPr="003D50D1">
        <w:rPr>
          <w:rFonts w:cstheme="minorHAnsi"/>
        </w:rPr>
        <w:t>The Bidder shall describe how its proposed Year One model could grow during Year Two, Year Three, and beyond. The response should present a practical concept rather than a fixed commitment and should identify how AGE could expand successful components based on results, priorities, and available funding. </w:t>
      </w:r>
    </w:p>
    <w:p w14:paraId="26F812BF" w14:textId="77777777" w:rsidR="003D50D1" w:rsidRPr="003D50D1" w:rsidRDefault="003D50D1" w:rsidP="003D50D1">
      <w:pPr>
        <w:rPr>
          <w:rFonts w:cstheme="minorHAnsi"/>
        </w:rPr>
      </w:pPr>
      <w:r w:rsidRPr="003D50D1">
        <w:rPr>
          <w:rFonts w:cstheme="minorHAnsi"/>
        </w:rPr>
        <w:t>The response shall address: </w:t>
      </w:r>
    </w:p>
    <w:p w14:paraId="15F3FFA2" w14:textId="77777777" w:rsidR="003D50D1" w:rsidRPr="003D50D1" w:rsidRDefault="003D50D1">
      <w:pPr>
        <w:numPr>
          <w:ilvl w:val="0"/>
          <w:numId w:val="39"/>
        </w:numPr>
        <w:rPr>
          <w:rFonts w:cstheme="minorHAnsi"/>
        </w:rPr>
      </w:pPr>
      <w:r w:rsidRPr="003D50D1">
        <w:rPr>
          <w:rFonts w:cstheme="minorHAnsi"/>
        </w:rPr>
        <w:t xml:space="preserve">How services could deepen or expand within APS, including advanced training, additional reinforcement, </w:t>
      </w:r>
      <w:proofErr w:type="gramStart"/>
      <w:r w:rsidRPr="003D50D1">
        <w:rPr>
          <w:rFonts w:cstheme="minorHAnsi"/>
        </w:rPr>
        <w:t>supervisor</w:t>
      </w:r>
      <w:proofErr w:type="gramEnd"/>
      <w:r w:rsidRPr="003D50D1">
        <w:rPr>
          <w:rFonts w:cstheme="minorHAnsi"/>
        </w:rPr>
        <w:t xml:space="preserve"> development, collaboration, research, or digital </w:t>
      </w:r>
      <w:proofErr w:type="gramStart"/>
      <w:r w:rsidRPr="003D50D1">
        <w:rPr>
          <w:rFonts w:cstheme="minorHAnsi"/>
        </w:rPr>
        <w:t>learning;</w:t>
      </w:r>
      <w:proofErr w:type="gramEnd"/>
      <w:r w:rsidRPr="003D50D1">
        <w:rPr>
          <w:rFonts w:cstheme="minorHAnsi"/>
        </w:rPr>
        <w:t> </w:t>
      </w:r>
    </w:p>
    <w:p w14:paraId="4CA29FF3" w14:textId="77777777" w:rsidR="003D50D1" w:rsidRPr="003D50D1" w:rsidRDefault="003D50D1">
      <w:pPr>
        <w:numPr>
          <w:ilvl w:val="0"/>
          <w:numId w:val="40"/>
        </w:numPr>
        <w:rPr>
          <w:rFonts w:cstheme="minorHAnsi"/>
        </w:rPr>
      </w:pPr>
      <w:r w:rsidRPr="003D50D1">
        <w:rPr>
          <w:rFonts w:cstheme="minorHAnsi"/>
        </w:rPr>
        <w:t xml:space="preserve">How the model could be adapted for additional AGE-designated workforces such as Home Care staff, outreach workers, case managers, Aging Service Access Points (ASAP) staff, AGE employees, or other provider </w:t>
      </w:r>
      <w:proofErr w:type="gramStart"/>
      <w:r w:rsidRPr="003D50D1">
        <w:rPr>
          <w:rFonts w:cstheme="minorHAnsi"/>
        </w:rPr>
        <w:t>networks;</w:t>
      </w:r>
      <w:proofErr w:type="gramEnd"/>
      <w:r w:rsidRPr="003D50D1">
        <w:rPr>
          <w:rFonts w:cstheme="minorHAnsi"/>
        </w:rPr>
        <w:t> </w:t>
      </w:r>
    </w:p>
    <w:p w14:paraId="15DF0CAA" w14:textId="77777777" w:rsidR="003D50D1" w:rsidRPr="003D50D1" w:rsidRDefault="003D50D1">
      <w:pPr>
        <w:numPr>
          <w:ilvl w:val="0"/>
          <w:numId w:val="41"/>
        </w:numPr>
        <w:rPr>
          <w:rFonts w:cstheme="minorHAnsi"/>
        </w:rPr>
      </w:pPr>
      <w:r w:rsidRPr="003D50D1">
        <w:rPr>
          <w:rFonts w:cstheme="minorHAnsi"/>
        </w:rPr>
        <w:t xml:space="preserve">How the interdisciplinary collaboration network would grow as new workforce populations are added, including potential regional or statewide </w:t>
      </w:r>
      <w:proofErr w:type="gramStart"/>
      <w:r w:rsidRPr="003D50D1">
        <w:rPr>
          <w:rFonts w:cstheme="minorHAnsi"/>
        </w:rPr>
        <w:t>partnerships;</w:t>
      </w:r>
      <w:proofErr w:type="gramEnd"/>
      <w:r w:rsidRPr="003D50D1">
        <w:rPr>
          <w:rFonts w:cstheme="minorHAnsi"/>
        </w:rPr>
        <w:t> </w:t>
      </w:r>
    </w:p>
    <w:p w14:paraId="28F59200" w14:textId="77777777" w:rsidR="003D50D1" w:rsidRPr="003D50D1" w:rsidRDefault="003D50D1">
      <w:pPr>
        <w:numPr>
          <w:ilvl w:val="0"/>
          <w:numId w:val="42"/>
        </w:numPr>
        <w:rPr>
          <w:rFonts w:cstheme="minorHAnsi"/>
        </w:rPr>
      </w:pPr>
      <w:r w:rsidRPr="003D50D1">
        <w:rPr>
          <w:rFonts w:cstheme="minorHAnsi"/>
        </w:rPr>
        <w:t xml:space="preserve">What staffing, infrastructure, technology, subject-matter expertise, and project-management capacity would be needed on a larger </w:t>
      </w:r>
      <w:proofErr w:type="gramStart"/>
      <w:r w:rsidRPr="003D50D1">
        <w:rPr>
          <w:rFonts w:cstheme="minorHAnsi"/>
        </w:rPr>
        <w:t>scale;</w:t>
      </w:r>
      <w:proofErr w:type="gramEnd"/>
      <w:r w:rsidRPr="003D50D1">
        <w:rPr>
          <w:rFonts w:cstheme="minorHAnsi"/>
        </w:rPr>
        <w:t> </w:t>
      </w:r>
    </w:p>
    <w:p w14:paraId="6FEEE556" w14:textId="77777777" w:rsidR="003D50D1" w:rsidRPr="003D50D1" w:rsidRDefault="003D50D1">
      <w:pPr>
        <w:numPr>
          <w:ilvl w:val="0"/>
          <w:numId w:val="43"/>
        </w:numPr>
        <w:rPr>
          <w:rFonts w:cstheme="minorHAnsi"/>
        </w:rPr>
      </w:pPr>
      <w:r w:rsidRPr="003D50D1">
        <w:rPr>
          <w:rFonts w:cstheme="minorHAnsi"/>
        </w:rPr>
        <w:t>Major cost drivers, efficiencies, and decision points associated with growth; and </w:t>
      </w:r>
    </w:p>
    <w:p w14:paraId="3AE0FE31" w14:textId="77777777" w:rsidR="003D50D1" w:rsidRPr="003D50D1" w:rsidRDefault="003D50D1">
      <w:pPr>
        <w:numPr>
          <w:ilvl w:val="0"/>
          <w:numId w:val="44"/>
        </w:numPr>
        <w:rPr>
          <w:rFonts w:cstheme="minorHAnsi"/>
        </w:rPr>
      </w:pPr>
      <w:r w:rsidRPr="003D50D1">
        <w:rPr>
          <w:rFonts w:cstheme="minorHAnsi"/>
        </w:rPr>
        <w:t>How the Bidder would use Year One and subsequent evaluation findings to recommend whether, when, and how expansion should occur. </w:t>
      </w:r>
    </w:p>
    <w:p w14:paraId="648471A5" w14:textId="0B97010E" w:rsidR="003D50D1" w:rsidRPr="003D50D1" w:rsidRDefault="008E24FC" w:rsidP="003D50D1">
      <w:pPr>
        <w:rPr>
          <w:rFonts w:cstheme="minorHAnsi"/>
          <w:b/>
          <w:bCs/>
        </w:rPr>
      </w:pPr>
      <w:r>
        <w:rPr>
          <w:rFonts w:cstheme="minorHAnsi"/>
          <w:b/>
          <w:bCs/>
        </w:rPr>
        <w:t>7.</w:t>
      </w:r>
      <w:r w:rsidR="0012762E">
        <w:rPr>
          <w:rFonts w:cstheme="minorHAnsi"/>
          <w:b/>
          <w:bCs/>
        </w:rPr>
        <w:t xml:space="preserve"> </w:t>
      </w:r>
      <w:r w:rsidR="003D50D1" w:rsidRPr="003D50D1">
        <w:rPr>
          <w:rFonts w:cstheme="minorHAnsi"/>
          <w:b/>
          <w:bCs/>
        </w:rPr>
        <w:t>Research, Evaluation and Continuous Improvement (not to exceed 3 pages) </w:t>
      </w:r>
    </w:p>
    <w:p w14:paraId="4808AA99" w14:textId="77777777" w:rsidR="003D50D1" w:rsidRPr="003D50D1" w:rsidRDefault="003D50D1" w:rsidP="003D50D1">
      <w:pPr>
        <w:rPr>
          <w:rFonts w:cstheme="minorHAnsi"/>
        </w:rPr>
      </w:pPr>
      <w:r w:rsidRPr="003D50D1">
        <w:rPr>
          <w:rFonts w:cstheme="minorHAnsi"/>
        </w:rPr>
        <w:t>The Bidder shall describe a practical approach to evaluating the initiative and using findings to improve it. AGE is interested in meaningful measures of workforce experience and program impact rather than evaluation for its own sake. The response should address baseline and follow-up measurement, appropriate quantitative and qualitative methods, training outcomes, workforce confidence and preparedness, perceived safety, wellbeing, collaboration, retention-related factors where data are available, and how findings will be translated into recommendations for AGE. </w:t>
      </w:r>
    </w:p>
    <w:p w14:paraId="0F857964" w14:textId="69D1B361" w:rsidR="003D50D1" w:rsidRPr="003D50D1" w:rsidRDefault="008E24FC" w:rsidP="003D50D1">
      <w:pPr>
        <w:rPr>
          <w:rFonts w:cstheme="minorHAnsi"/>
          <w:b/>
          <w:bCs/>
        </w:rPr>
      </w:pPr>
      <w:r>
        <w:rPr>
          <w:rFonts w:cstheme="minorHAnsi"/>
          <w:b/>
          <w:bCs/>
        </w:rPr>
        <w:lastRenderedPageBreak/>
        <w:t>8.</w:t>
      </w:r>
      <w:r w:rsidR="0012762E">
        <w:rPr>
          <w:rFonts w:cstheme="minorHAnsi"/>
          <w:b/>
          <w:bCs/>
        </w:rPr>
        <w:t xml:space="preserve"> </w:t>
      </w:r>
      <w:r w:rsidR="003D50D1" w:rsidRPr="003D50D1">
        <w:rPr>
          <w:rFonts w:cstheme="minorHAnsi"/>
          <w:b/>
          <w:bCs/>
        </w:rPr>
        <w:t>Staffing, Technical Assistance and Project Management (not to exceed 4 pages) </w:t>
      </w:r>
    </w:p>
    <w:p w14:paraId="0E8EA196" w14:textId="77777777" w:rsidR="003D50D1" w:rsidRPr="003D50D1" w:rsidRDefault="003D50D1" w:rsidP="003D50D1">
      <w:pPr>
        <w:rPr>
          <w:rFonts w:cstheme="minorHAnsi"/>
        </w:rPr>
      </w:pPr>
      <w:r w:rsidRPr="003D50D1">
        <w:rPr>
          <w:rFonts w:cstheme="minorHAnsi"/>
        </w:rPr>
        <w:t>The Bidder shall describe the team, management approach, and technical-assistance structure proposed for the work. The response shall identify Key Personnel and relevant expertise; explain how statewide services and regular AGE communication will be maintained; describe technical assistance and issue resolution; address management of subcontractors or subject matter experts, if applicable; and provide a high-level Year One implementation schedule. The Bidder should also explain how staffing and management capacity could expand as the initiative grows.</w:t>
      </w:r>
    </w:p>
    <w:p w14:paraId="6D495858" w14:textId="48DADCD0" w:rsidR="00CD4786" w:rsidRPr="00660D97" w:rsidRDefault="008E24FC" w:rsidP="003D50D1">
      <w:pPr>
        <w:rPr>
          <w:rFonts w:cstheme="minorHAnsi"/>
          <w:b/>
          <w:bCs/>
        </w:rPr>
      </w:pPr>
      <w:r w:rsidRPr="00660D97">
        <w:rPr>
          <w:rFonts w:cstheme="minorHAnsi"/>
          <w:b/>
          <w:bCs/>
        </w:rPr>
        <w:t xml:space="preserve">B. </w:t>
      </w:r>
      <w:commentRangeStart w:id="14"/>
      <w:r w:rsidR="00CD4786" w:rsidRPr="00660D97">
        <w:rPr>
          <w:rFonts w:cstheme="minorHAnsi"/>
          <w:b/>
          <w:bCs/>
        </w:rPr>
        <w:t>COST RESPONSE</w:t>
      </w:r>
      <w:commentRangeEnd w:id="14"/>
      <w:r w:rsidR="00CD4786" w:rsidRPr="00660D97">
        <w:rPr>
          <w:rStyle w:val="CommentReference"/>
          <w:rFonts w:cstheme="minorHAnsi"/>
          <w:b/>
          <w:bCs/>
          <w:sz w:val="22"/>
        </w:rPr>
        <w:commentReference w:id="14"/>
      </w:r>
    </w:p>
    <w:p w14:paraId="5CB1DCA1" w14:textId="4B68E3E8" w:rsidR="00824B50" w:rsidRPr="00420E6B" w:rsidRDefault="00824B50" w:rsidP="00824B50">
      <w:pPr>
        <w:rPr>
          <w:b/>
          <w:bCs/>
        </w:rPr>
      </w:pPr>
      <w:r w:rsidRPr="00420E6B">
        <w:rPr>
          <w:b/>
          <w:bCs/>
        </w:rPr>
        <w:t>1</w:t>
      </w:r>
      <w:r w:rsidR="008E24FC">
        <w:rPr>
          <w:b/>
          <w:bCs/>
        </w:rPr>
        <w:t>.</w:t>
      </w:r>
      <w:r w:rsidRPr="00420E6B">
        <w:rPr>
          <w:b/>
          <w:bCs/>
        </w:rPr>
        <w:t xml:space="preserve"> </w:t>
      </w:r>
      <w:commentRangeStart w:id="15"/>
      <w:r w:rsidRPr="00420E6B">
        <w:rPr>
          <w:b/>
          <w:bCs/>
        </w:rPr>
        <w:t>Cost Proposal </w:t>
      </w:r>
      <w:commentRangeEnd w:id="15"/>
      <w:r w:rsidRPr="00420E6B">
        <w:rPr>
          <w:rStyle w:val="CommentReference"/>
          <w:b/>
          <w:bCs/>
          <w:sz w:val="22"/>
        </w:rPr>
        <w:commentReference w:id="15"/>
      </w:r>
    </w:p>
    <w:p w14:paraId="2E6A0127" w14:textId="77777777" w:rsidR="00824B50" w:rsidRPr="00420E6B" w:rsidRDefault="00824B50" w:rsidP="00824B50">
      <w:r w:rsidRPr="00420E6B">
        <w:t>AGE intends to implement this initiative through a phased model that begins with a focused Year One foundation and may expand over time. </w:t>
      </w:r>
    </w:p>
    <w:p w14:paraId="33BB07E4" w14:textId="53FAFE90" w:rsidR="00824B50" w:rsidRPr="00420E6B" w:rsidRDefault="00824B50" w:rsidP="00824B50">
      <w:r w:rsidRPr="00420E6B">
        <w:t xml:space="preserve">AGE anticipates that Year One </w:t>
      </w:r>
      <w:proofErr w:type="gramStart"/>
      <w:r w:rsidRPr="00420E6B">
        <w:t>expenditures</w:t>
      </w:r>
      <w:proofErr w:type="gramEnd"/>
      <w:r w:rsidRPr="00420E6B">
        <w:t xml:space="preserve"> should generally remain below $200,000. Bidders shall submit a detailed Year One budget tied to their proposed Year One approach and deliverables. AGE </w:t>
      </w:r>
      <w:proofErr w:type="gramStart"/>
      <w:r w:rsidRPr="00420E6B">
        <w:t>is not prescribing</w:t>
      </w:r>
      <w:proofErr w:type="gramEnd"/>
      <w:r w:rsidRPr="00420E6B">
        <w:t xml:space="preserve"> a required allocation among training,</w:t>
      </w:r>
      <w:commentRangeStart w:id="16"/>
      <w:commentRangeStart w:id="17"/>
      <w:r w:rsidRPr="00420E6B">
        <w:t xml:space="preserve"> collaboration</w:t>
      </w:r>
      <w:commentRangeEnd w:id="16"/>
      <w:r w:rsidR="001C7595">
        <w:rPr>
          <w:rStyle w:val="CommentReference"/>
          <w:sz w:val="22"/>
        </w:rPr>
        <w:commentReference w:id="16"/>
      </w:r>
      <w:commentRangeEnd w:id="17"/>
      <w:r>
        <w:rPr>
          <w:rStyle w:val="CommentReference"/>
        </w:rPr>
        <w:commentReference w:id="17"/>
      </w:r>
      <w:r w:rsidR="0008441C">
        <w:t xml:space="preserve"> (</w:t>
      </w:r>
      <w:r w:rsidR="0008441C" w:rsidRPr="00A25514">
        <w:rPr>
          <w:i/>
          <w:iCs/>
        </w:rPr>
        <w:t>i.e.</w:t>
      </w:r>
      <w:r w:rsidR="0008441C">
        <w:t>, stakeholder engagement and meetings with AGE)</w:t>
      </w:r>
      <w:r w:rsidRPr="00420E6B">
        <w:t>, evaluation, technical assistance, or other allowable program components; Bidders should propose the allocation they believe provides the best value and strongest foundation. </w:t>
      </w:r>
    </w:p>
    <w:p w14:paraId="292A7DB0" w14:textId="77777777" w:rsidR="00824B50" w:rsidRPr="00420E6B" w:rsidRDefault="00824B50" w:rsidP="00824B50">
      <w:r w:rsidRPr="00420E6B">
        <w:t>Bidders shall also submit a conceptual growth budget for Year Two and Year Three showing how the initiative could expand toward an annual level of up to $550,000, including the services, capacity, populations, or infrastructure that additional investment would support. </w:t>
      </w:r>
    </w:p>
    <w:p w14:paraId="5E2483D4" w14:textId="77777777" w:rsidR="00824B50" w:rsidRPr="00420E6B" w:rsidRDefault="00824B50" w:rsidP="00824B50">
      <w:r w:rsidRPr="00420E6B">
        <w:t>The Bidder shall identify major assumptions, cost drivers, anticipated efficiencies, and optional expansion elements. Beginning in Year Three or thereafter, AGE may consider growth beyond $550,000 annually if additional workforce populations, programs, provider networks, or initiatives are added and sufficient funding and approvals are available. </w:t>
      </w:r>
    </w:p>
    <w:p w14:paraId="39E25361" w14:textId="77777777" w:rsidR="00824B50" w:rsidRDefault="00824B50" w:rsidP="00824B50">
      <w:r w:rsidRPr="00420E6B">
        <w:t>Future-year concepts are requested for planning and evaluation purposes only and do not guarantee any level of future funding. AGE may increase, decrease, defer, or modify scope and funding based on need, performance, priorities, available funding, and applicable approvals. </w:t>
      </w:r>
    </w:p>
    <w:p w14:paraId="279AED22" w14:textId="37E3BAB6" w:rsidR="00824B50" w:rsidRDefault="00824B50" w:rsidP="003D50D1">
      <w:r w:rsidRPr="00F21BC4">
        <w:t xml:space="preserve">The Bidder must complete Attachment </w:t>
      </w:r>
      <w:r>
        <w:t>B</w:t>
      </w:r>
      <w:r w:rsidRPr="00F21BC4">
        <w:t xml:space="preserve">: Cost Proposal </w:t>
      </w:r>
      <w:proofErr w:type="gramStart"/>
      <w:r w:rsidRPr="00F21BC4">
        <w:t>and may</w:t>
      </w:r>
      <w:proofErr w:type="gramEnd"/>
      <w:r w:rsidRPr="00F21BC4">
        <w:t xml:space="preserve"> include a brief Cost Narrative explaining assumptions and the relationship between proposed investment and program growth. </w:t>
      </w:r>
    </w:p>
    <w:p w14:paraId="4D6FCB0A" w14:textId="5822DC4F" w:rsidR="00F01868" w:rsidRPr="00083D3C" w:rsidRDefault="00A3287E" w:rsidP="003D50D1">
      <w:pPr>
        <w:rPr>
          <w:rFonts w:cstheme="minorHAnsi"/>
          <w:b/>
          <w:bCs/>
        </w:rPr>
      </w:pPr>
      <w:r w:rsidRPr="00083D3C">
        <w:rPr>
          <w:rFonts w:cstheme="minorHAnsi"/>
          <w:b/>
          <w:bCs/>
        </w:rPr>
        <w:t>C. BUSINESS RESPONSE SUBMISSION REQUIREMENTS</w:t>
      </w:r>
    </w:p>
    <w:p w14:paraId="35EA42A1" w14:textId="29A3AF0B" w:rsidR="00894814" w:rsidRDefault="004B1D29" w:rsidP="003D50D1">
      <w:pPr>
        <w:rPr>
          <w:rFonts w:cstheme="minorHAnsi"/>
        </w:rPr>
      </w:pPr>
      <w:r>
        <w:rPr>
          <w:rFonts w:cstheme="minorHAnsi"/>
        </w:rPr>
        <w:t>The Bidder shall meet all standards and comply with all Business Response submission requirements in this section.</w:t>
      </w:r>
    </w:p>
    <w:p w14:paraId="755C4634" w14:textId="7BED7C67" w:rsidR="004B1D29" w:rsidRPr="00083D3C" w:rsidRDefault="00544F89" w:rsidP="003D50D1">
      <w:pPr>
        <w:rPr>
          <w:rFonts w:cstheme="minorHAnsi"/>
          <w:b/>
          <w:bCs/>
        </w:rPr>
      </w:pPr>
      <w:r w:rsidRPr="00083D3C">
        <w:rPr>
          <w:rFonts w:cstheme="minorHAnsi"/>
          <w:b/>
          <w:bCs/>
        </w:rPr>
        <w:t>1. Submission of Forms with the Business Response</w:t>
      </w:r>
    </w:p>
    <w:p w14:paraId="1F4EB982" w14:textId="77777777" w:rsidR="002C7C2C" w:rsidRPr="00C51421" w:rsidRDefault="002C7C2C" w:rsidP="002C7C2C">
      <w:pPr>
        <w:rPr>
          <w:rFonts w:cstheme="minorHAnsi"/>
          <w:bCs/>
          <w:color w:val="000000" w:themeColor="text1"/>
        </w:rPr>
      </w:pPr>
      <w:r w:rsidRPr="00C51421">
        <w:rPr>
          <w:rFonts w:cstheme="minorHAnsi"/>
          <w:bCs/>
          <w:color w:val="000000" w:themeColor="text1"/>
        </w:rPr>
        <w:lastRenderedPageBreak/>
        <w:t>The forms described below must be completed by the Bidder and signed and submitted with the Business Response. Referenced Commonwealth forms may be downloaded from COMMBUYS as applicable. </w:t>
      </w:r>
    </w:p>
    <w:p w14:paraId="2A2F6487" w14:textId="77777777" w:rsidR="002C7C2C" w:rsidRPr="00C51421" w:rsidRDefault="002C7C2C" w:rsidP="00660D97">
      <w:pPr>
        <w:numPr>
          <w:ilvl w:val="0"/>
          <w:numId w:val="27"/>
        </w:numPr>
        <w:spacing w:after="0"/>
        <w:rPr>
          <w:rFonts w:cstheme="minorHAnsi"/>
          <w:bCs/>
          <w:color w:val="000000" w:themeColor="text1"/>
        </w:rPr>
      </w:pPr>
      <w:r w:rsidRPr="00C51421">
        <w:rPr>
          <w:rFonts w:cstheme="minorHAnsi"/>
          <w:bCs/>
          <w:color w:val="000000" w:themeColor="text1"/>
        </w:rPr>
        <w:t xml:space="preserve">AGE-Required Bidder Certification </w:t>
      </w:r>
      <w:proofErr w:type="gramStart"/>
      <w:r w:rsidRPr="00C51421">
        <w:rPr>
          <w:rFonts w:cstheme="minorHAnsi"/>
          <w:bCs/>
          <w:color w:val="000000" w:themeColor="text1"/>
        </w:rPr>
        <w:t>Form;</w:t>
      </w:r>
      <w:proofErr w:type="gramEnd"/>
      <w:r w:rsidRPr="00C51421">
        <w:rPr>
          <w:rFonts w:cstheme="minorHAnsi"/>
          <w:bCs/>
          <w:color w:val="000000" w:themeColor="text1"/>
        </w:rPr>
        <w:t> </w:t>
      </w:r>
    </w:p>
    <w:p w14:paraId="773060A3" w14:textId="77777777" w:rsidR="002C7C2C" w:rsidRPr="00C51421" w:rsidRDefault="002C7C2C" w:rsidP="00660D97">
      <w:pPr>
        <w:numPr>
          <w:ilvl w:val="0"/>
          <w:numId w:val="28"/>
        </w:numPr>
        <w:spacing w:after="0"/>
        <w:rPr>
          <w:rFonts w:cstheme="minorHAnsi"/>
          <w:bCs/>
          <w:color w:val="000000" w:themeColor="text1"/>
        </w:rPr>
      </w:pPr>
      <w:r w:rsidRPr="00C51421">
        <w:rPr>
          <w:rFonts w:cstheme="minorHAnsi"/>
          <w:bCs/>
          <w:color w:val="000000" w:themeColor="text1"/>
        </w:rPr>
        <w:t xml:space="preserve">Contractor Authorized Signatory Listing for Corporations or Sole Proprietors, as </w:t>
      </w:r>
      <w:proofErr w:type="gramStart"/>
      <w:r w:rsidRPr="00C51421">
        <w:rPr>
          <w:rFonts w:cstheme="minorHAnsi"/>
          <w:bCs/>
          <w:color w:val="000000" w:themeColor="text1"/>
        </w:rPr>
        <w:t>applicable;</w:t>
      </w:r>
      <w:proofErr w:type="gramEnd"/>
      <w:r w:rsidRPr="00C51421">
        <w:rPr>
          <w:rFonts w:cstheme="minorHAnsi"/>
          <w:bCs/>
          <w:color w:val="000000" w:themeColor="text1"/>
        </w:rPr>
        <w:t> </w:t>
      </w:r>
    </w:p>
    <w:p w14:paraId="15F84601" w14:textId="77777777" w:rsidR="002C7C2C" w:rsidRPr="00C51421" w:rsidRDefault="002C7C2C" w:rsidP="00660D97">
      <w:pPr>
        <w:numPr>
          <w:ilvl w:val="0"/>
          <w:numId w:val="29"/>
        </w:numPr>
        <w:spacing w:after="0"/>
        <w:rPr>
          <w:rFonts w:cstheme="minorHAnsi"/>
          <w:bCs/>
          <w:color w:val="000000" w:themeColor="text1"/>
        </w:rPr>
      </w:pPr>
      <w:r w:rsidRPr="00C51421">
        <w:rPr>
          <w:rFonts w:cstheme="minorHAnsi"/>
          <w:bCs/>
          <w:color w:val="000000" w:themeColor="text1"/>
        </w:rPr>
        <w:t xml:space="preserve">Supplier Diversity Program (SDP) Plan Forms for Goods and </w:t>
      </w:r>
      <w:proofErr w:type="gramStart"/>
      <w:r w:rsidRPr="00C51421">
        <w:rPr>
          <w:rFonts w:cstheme="minorHAnsi"/>
          <w:bCs/>
          <w:color w:val="000000" w:themeColor="text1"/>
        </w:rPr>
        <w:t>Services;</w:t>
      </w:r>
      <w:proofErr w:type="gramEnd"/>
      <w:r w:rsidRPr="00C51421">
        <w:rPr>
          <w:rFonts w:cstheme="minorHAnsi"/>
          <w:bCs/>
          <w:color w:val="000000" w:themeColor="text1"/>
        </w:rPr>
        <w:t> </w:t>
      </w:r>
    </w:p>
    <w:p w14:paraId="70A24058" w14:textId="77777777" w:rsidR="002C7C2C" w:rsidRPr="00C51421" w:rsidRDefault="002C7C2C" w:rsidP="00660D97">
      <w:pPr>
        <w:numPr>
          <w:ilvl w:val="0"/>
          <w:numId w:val="30"/>
        </w:numPr>
        <w:spacing w:after="0"/>
        <w:rPr>
          <w:rFonts w:cstheme="minorHAnsi"/>
          <w:bCs/>
          <w:color w:val="000000" w:themeColor="text1"/>
        </w:rPr>
      </w:pPr>
      <w:r w:rsidRPr="00C51421">
        <w:rPr>
          <w:rFonts w:cstheme="minorHAnsi"/>
          <w:bCs/>
          <w:color w:val="000000" w:themeColor="text1"/>
        </w:rPr>
        <w:t>Prompt Payment Discount (PPD) Form; and </w:t>
      </w:r>
    </w:p>
    <w:p w14:paraId="1B8B61B6" w14:textId="77777777" w:rsidR="002C7C2C" w:rsidRDefault="002C7C2C" w:rsidP="002946B1">
      <w:pPr>
        <w:numPr>
          <w:ilvl w:val="0"/>
          <w:numId w:val="31"/>
        </w:numPr>
        <w:spacing w:after="0"/>
        <w:rPr>
          <w:rFonts w:cstheme="minorHAnsi"/>
          <w:bCs/>
          <w:color w:val="000000" w:themeColor="text1"/>
        </w:rPr>
      </w:pPr>
      <w:r w:rsidRPr="00C51421">
        <w:rPr>
          <w:rFonts w:cstheme="minorHAnsi"/>
          <w:bCs/>
          <w:color w:val="000000" w:themeColor="text1"/>
        </w:rPr>
        <w:t>Business Reference Form. </w:t>
      </w:r>
    </w:p>
    <w:p w14:paraId="597DF5A8" w14:textId="77777777" w:rsidR="002946B1" w:rsidRPr="00E37455" w:rsidRDefault="002946B1" w:rsidP="002946B1">
      <w:pPr>
        <w:spacing w:after="0"/>
        <w:ind w:left="720"/>
        <w:rPr>
          <w:rFonts w:cstheme="minorHAnsi"/>
          <w:bCs/>
          <w:color w:val="000000" w:themeColor="text1"/>
        </w:rPr>
      </w:pPr>
    </w:p>
    <w:p w14:paraId="4D3052C4" w14:textId="77777777" w:rsidR="002C7C2C" w:rsidRPr="00C51421" w:rsidRDefault="002C7C2C" w:rsidP="002C7C2C">
      <w:pPr>
        <w:rPr>
          <w:rFonts w:cstheme="minorHAnsi"/>
          <w:bCs/>
          <w:color w:val="000000" w:themeColor="text1"/>
        </w:rPr>
      </w:pPr>
      <w:r w:rsidRPr="00C51421">
        <w:rPr>
          <w:rFonts w:cstheme="minorHAnsi"/>
          <w:bCs/>
          <w:color w:val="000000" w:themeColor="text1"/>
        </w:rPr>
        <w:t>The following documents are included for informational purposes or completion upon award, as applicable: Commonwealth of Massachusetts Standard Contract Form; Standard Contract Form Instructions and Contractor Certifications; Commonwealth Terms and Conditions; and Massachusetts Substitute W-9 form. </w:t>
      </w:r>
    </w:p>
    <w:p w14:paraId="51E40643" w14:textId="5FC4AABC" w:rsidR="002C7C2C" w:rsidRPr="00C51421" w:rsidRDefault="00083D3C" w:rsidP="002C7C2C">
      <w:pPr>
        <w:rPr>
          <w:rFonts w:cstheme="minorHAnsi"/>
          <w:b/>
          <w:bCs/>
          <w:color w:val="000000" w:themeColor="text1"/>
          <w:u w:val="single"/>
        </w:rPr>
      </w:pPr>
      <w:r>
        <w:rPr>
          <w:rFonts w:cstheme="minorHAnsi"/>
          <w:b/>
          <w:bCs/>
          <w:color w:val="000000" w:themeColor="text1"/>
          <w:u w:val="single"/>
        </w:rPr>
        <w:t xml:space="preserve">2. </w:t>
      </w:r>
      <w:r w:rsidR="002C7C2C" w:rsidRPr="00C51421">
        <w:rPr>
          <w:rFonts w:cstheme="minorHAnsi"/>
          <w:b/>
          <w:bCs/>
          <w:color w:val="000000" w:themeColor="text1"/>
          <w:u w:val="single"/>
        </w:rPr>
        <w:t>Conflict of Interest </w:t>
      </w:r>
    </w:p>
    <w:p w14:paraId="33D1291C" w14:textId="77777777" w:rsidR="002C7C2C" w:rsidRPr="00C51421" w:rsidRDefault="002C7C2C" w:rsidP="002C7C2C">
      <w:pPr>
        <w:rPr>
          <w:rFonts w:cstheme="minorHAnsi"/>
          <w:bCs/>
          <w:color w:val="000000" w:themeColor="text1"/>
        </w:rPr>
      </w:pPr>
      <w:r w:rsidRPr="00C51421">
        <w:rPr>
          <w:rFonts w:cstheme="minorHAnsi"/>
          <w:bCs/>
          <w:color w:val="000000" w:themeColor="text1"/>
        </w:rPr>
        <w:t xml:space="preserve">As part of its Business Response, the Bidder, on its own behalf and for any partner or subcontractor, must acknowledge applicable governmental ethics requirements and disclose any potential or actual conflict of interest. If no conflict exists, the Bidder shall so state. Where a relationship or interest exists or appears to exist, the Bidder shall describe how the conflict will be avoided, mitigated, or </w:t>
      </w:r>
      <w:proofErr w:type="gramStart"/>
      <w:r w:rsidRPr="00C51421">
        <w:rPr>
          <w:rFonts w:cstheme="minorHAnsi"/>
          <w:bCs/>
          <w:color w:val="000000" w:themeColor="text1"/>
        </w:rPr>
        <w:t>remedied</w:t>
      </w:r>
      <w:proofErr w:type="gramEnd"/>
      <w:r w:rsidRPr="00C51421">
        <w:rPr>
          <w:rFonts w:cstheme="minorHAnsi"/>
          <w:bCs/>
          <w:color w:val="000000" w:themeColor="text1"/>
        </w:rPr>
        <w:t>. </w:t>
      </w:r>
    </w:p>
    <w:p w14:paraId="7A22D8CE" w14:textId="06B7FFAE" w:rsidR="002C7C2C" w:rsidRPr="00C51421" w:rsidRDefault="00083D3C" w:rsidP="002C7C2C">
      <w:pPr>
        <w:rPr>
          <w:rFonts w:cstheme="minorHAnsi"/>
          <w:b/>
          <w:bCs/>
          <w:color w:val="000000" w:themeColor="text1"/>
          <w:u w:val="single"/>
        </w:rPr>
      </w:pPr>
      <w:r>
        <w:rPr>
          <w:rFonts w:cstheme="minorHAnsi"/>
          <w:b/>
          <w:bCs/>
          <w:color w:val="000000" w:themeColor="text1"/>
          <w:u w:val="single"/>
        </w:rPr>
        <w:t xml:space="preserve">3. </w:t>
      </w:r>
      <w:r w:rsidR="002C7C2C" w:rsidRPr="00C51421">
        <w:rPr>
          <w:rFonts w:cstheme="minorHAnsi"/>
          <w:b/>
          <w:bCs/>
          <w:color w:val="000000" w:themeColor="text1"/>
          <w:u w:val="single"/>
        </w:rPr>
        <w:t>Contract Terms </w:t>
      </w:r>
    </w:p>
    <w:p w14:paraId="25E45B89" w14:textId="77777777" w:rsidR="002C7C2C" w:rsidRPr="00C51421" w:rsidRDefault="002C7C2C" w:rsidP="002C7C2C">
      <w:pPr>
        <w:rPr>
          <w:rFonts w:cstheme="minorHAnsi"/>
          <w:bCs/>
          <w:color w:val="000000" w:themeColor="text1"/>
        </w:rPr>
      </w:pPr>
      <w:r w:rsidRPr="00C51421">
        <w:rPr>
          <w:rFonts w:cstheme="minorHAnsi"/>
          <w:bCs/>
          <w:color w:val="000000" w:themeColor="text1"/>
        </w:rPr>
        <w:t>As part of its Business Response, the Bidder must acknowledge that the terms and conditions found in this RFR will apply to any Contract, Statement of Work, or other agreement resulting from this RFR. </w:t>
      </w:r>
    </w:p>
    <w:p w14:paraId="635D47DB" w14:textId="48D4BA8D" w:rsidR="002C7C2C" w:rsidRPr="000941CA" w:rsidRDefault="002C7C2C" w:rsidP="003D50D1">
      <w:pPr>
        <w:rPr>
          <w:rFonts w:cstheme="minorHAnsi"/>
          <w:bCs/>
          <w:color w:val="000000" w:themeColor="text1"/>
        </w:rPr>
      </w:pPr>
      <w:r w:rsidRPr="00C51421">
        <w:rPr>
          <w:rFonts w:cstheme="minorHAnsi"/>
          <w:bCs/>
          <w:color w:val="000000" w:themeColor="text1"/>
        </w:rPr>
        <w:t>Bidders may not condition their Response to this RFR or execution of a Contract with AGE upon AGE’s execution of a Bidder contract form or require that other Bidder terms and conditions automatically apply. Bidders must specify any proposed additional contract terms and conditions as part of the Business Response for evaluation. It is expected that Bidders will fully review all required Contract forms, including legal review where appropriate, prior to bid submission, as Commonwealth standard terms are not negotiable. </w:t>
      </w:r>
    </w:p>
    <w:p w14:paraId="5342198C" w14:textId="77777777" w:rsidR="000941CA" w:rsidRDefault="00D3464D" w:rsidP="009E3243">
      <w:pPr>
        <w:rPr>
          <w:rFonts w:cstheme="minorHAnsi"/>
          <w:b/>
          <w:bCs/>
          <w:u w:val="single"/>
        </w:rPr>
      </w:pPr>
      <w:r>
        <w:rPr>
          <w:rFonts w:cstheme="minorHAnsi"/>
          <w:b/>
          <w:bCs/>
          <w:u w:val="single"/>
        </w:rPr>
        <w:t>D</w:t>
      </w:r>
      <w:r w:rsidR="004D374D">
        <w:rPr>
          <w:rFonts w:cstheme="minorHAnsi"/>
          <w:b/>
          <w:bCs/>
          <w:u w:val="single"/>
        </w:rPr>
        <w:t>.</w:t>
      </w:r>
      <w:r w:rsidR="001D1DB9">
        <w:rPr>
          <w:rFonts w:cstheme="minorHAnsi"/>
          <w:b/>
          <w:bCs/>
          <w:u w:val="single"/>
        </w:rPr>
        <w:t xml:space="preserve"> </w:t>
      </w:r>
      <w:r w:rsidR="009E3243" w:rsidRPr="000941CA">
        <w:rPr>
          <w:rFonts w:cstheme="minorHAnsi"/>
          <w:b/>
          <w:bCs/>
          <w:u w:val="single"/>
        </w:rPr>
        <w:t xml:space="preserve">Evaluation Committee </w:t>
      </w:r>
    </w:p>
    <w:p w14:paraId="2B93ABF6" w14:textId="0502B0B7" w:rsidR="009E3243" w:rsidRPr="009E3243" w:rsidRDefault="009E3243" w:rsidP="009E3243">
      <w:pPr>
        <w:rPr>
          <w:rFonts w:cstheme="minorHAnsi"/>
        </w:rPr>
      </w:pPr>
      <w:r w:rsidRPr="009E3243">
        <w:rPr>
          <w:rFonts w:cstheme="minorHAnsi"/>
        </w:rPr>
        <w:t xml:space="preserve">An Evaluation Committee (“Committee”) appointed by AGE will evaluate Responses submitted pursuant to this RFR. </w:t>
      </w:r>
    </w:p>
    <w:p w14:paraId="635C88D8" w14:textId="16217C74" w:rsidR="009E3243" w:rsidRPr="000941CA" w:rsidRDefault="004D374D" w:rsidP="009E3243">
      <w:pPr>
        <w:rPr>
          <w:rFonts w:cstheme="minorHAnsi"/>
          <w:u w:val="single"/>
        </w:rPr>
      </w:pPr>
      <w:r w:rsidRPr="000941CA">
        <w:rPr>
          <w:rFonts w:cstheme="minorHAnsi"/>
          <w:u w:val="single"/>
        </w:rPr>
        <w:t>1</w:t>
      </w:r>
      <w:r w:rsidR="009E3243" w:rsidRPr="000941CA">
        <w:rPr>
          <w:rFonts w:cstheme="minorHAnsi"/>
          <w:u w:val="single"/>
        </w:rPr>
        <w:t xml:space="preserve">. Response Review Process </w:t>
      </w:r>
    </w:p>
    <w:p w14:paraId="0176CABE" w14:textId="07A54766" w:rsidR="009E3243" w:rsidRPr="009E3243" w:rsidRDefault="009E3243" w:rsidP="009E3243">
      <w:pPr>
        <w:rPr>
          <w:rFonts w:cstheme="minorHAnsi"/>
        </w:rPr>
      </w:pPr>
      <w:r w:rsidRPr="009E3243">
        <w:rPr>
          <w:rFonts w:cstheme="minorHAnsi"/>
        </w:rPr>
        <w:t xml:space="preserve">All Responses submitted pursuant to this RFR will be reviewed by AGE to determine compliance with the response submission instructions. For Responses that comply with the response submission instructions, </w:t>
      </w:r>
      <w:r w:rsidRPr="009E3243">
        <w:rPr>
          <w:rFonts w:cstheme="minorHAnsi"/>
        </w:rPr>
        <w:lastRenderedPageBreak/>
        <w:t xml:space="preserve">AGE will review the Business Response. For Responses that comply with the Business Response requirements, the Evaluation Committee will evaluate the Programmatic Response, Cost Response, and Supplier Diversity Program Plan, as applicable. </w:t>
      </w:r>
    </w:p>
    <w:p w14:paraId="2531941B" w14:textId="3FCA64C0" w:rsidR="009E3243" w:rsidRPr="009E3243" w:rsidRDefault="009E3243" w:rsidP="009E3243">
      <w:pPr>
        <w:rPr>
          <w:rFonts w:cstheme="minorHAnsi"/>
        </w:rPr>
      </w:pPr>
      <w:r w:rsidRPr="009E3243">
        <w:rPr>
          <w:rFonts w:cstheme="minorHAnsi"/>
        </w:rPr>
        <w:t xml:space="preserve">One or more Bidders may be invited to provide additional information regarding specific provisions of the Response through an oral presentation or additional written material. </w:t>
      </w:r>
    </w:p>
    <w:p w14:paraId="29FCD38F" w14:textId="5CD51B03" w:rsidR="009E3243" w:rsidRPr="009E3243" w:rsidRDefault="009A409C" w:rsidP="009E3243">
      <w:pPr>
        <w:rPr>
          <w:rFonts w:cstheme="minorHAnsi"/>
        </w:rPr>
      </w:pPr>
      <w:r>
        <w:rPr>
          <w:rFonts w:cstheme="minorHAnsi"/>
        </w:rPr>
        <w:t>2</w:t>
      </w:r>
      <w:r w:rsidR="009E3243" w:rsidRPr="0022437A">
        <w:rPr>
          <w:rFonts w:cstheme="minorHAnsi"/>
          <w:u w:val="single"/>
        </w:rPr>
        <w:t xml:space="preserve">. Evaluation </w:t>
      </w:r>
      <w:r w:rsidR="00947516">
        <w:rPr>
          <w:rFonts w:cstheme="minorHAnsi"/>
          <w:u w:val="single"/>
        </w:rPr>
        <w:t>Committee’s Evaluation of Programmatic Response</w:t>
      </w:r>
      <w:r w:rsidR="009E3243" w:rsidRPr="0022437A">
        <w:rPr>
          <w:rFonts w:cstheme="minorHAnsi"/>
          <w:u w:val="single"/>
        </w:rPr>
        <w:t xml:space="preserve"> </w:t>
      </w:r>
    </w:p>
    <w:p w14:paraId="17E4DEE8" w14:textId="47AA9C75" w:rsidR="009E3243" w:rsidRPr="009E3243" w:rsidRDefault="009E3243" w:rsidP="009E3243">
      <w:pPr>
        <w:rPr>
          <w:rFonts w:cstheme="minorHAnsi"/>
        </w:rPr>
      </w:pPr>
      <w:r w:rsidRPr="009E3243">
        <w:rPr>
          <w:rFonts w:cstheme="minorHAnsi"/>
        </w:rPr>
        <w:t xml:space="preserve">The Evaluation Committee will evaluate the Programmatic Response for demonstrated understanding of AGE’s needs; quality and feasibility of the proposed Year One approach; relevant experience and staffing; strength of the collaboration, training, resiliency, and evaluation concepts; scalability and adaptability; measurable outcomes; innovation; and overall responsiveness and value to AGE. </w:t>
      </w:r>
    </w:p>
    <w:p w14:paraId="62967990" w14:textId="72D59936" w:rsidR="009E3243" w:rsidRPr="009E3243" w:rsidRDefault="009E3243" w:rsidP="009E3243">
      <w:pPr>
        <w:rPr>
          <w:rFonts w:cstheme="minorHAnsi"/>
        </w:rPr>
      </w:pPr>
      <w:r w:rsidRPr="009E3243">
        <w:rPr>
          <w:rFonts w:cstheme="minorHAnsi"/>
        </w:rPr>
        <w:t xml:space="preserve">Each Cost Proposal will be reviewed for reasonableness, competitiveness, value to AGE, alignment with the proposed Year One approach, and the credibility and flexibility of the Bidder’s growth concept. Cost will be one factor, but not the sole factor, in the Committee’s consideration. </w:t>
      </w:r>
    </w:p>
    <w:p w14:paraId="5B1D4CEC" w14:textId="6E8D05F8" w:rsidR="009E3243" w:rsidRPr="0022437A" w:rsidRDefault="004D374D" w:rsidP="009E3243">
      <w:pPr>
        <w:rPr>
          <w:rFonts w:cstheme="minorHAnsi"/>
          <w:u w:val="single"/>
        </w:rPr>
      </w:pPr>
      <w:r>
        <w:rPr>
          <w:rFonts w:cstheme="minorHAnsi"/>
          <w:u w:val="single"/>
        </w:rPr>
        <w:t>3</w:t>
      </w:r>
      <w:r w:rsidR="009E3243" w:rsidRPr="0022437A">
        <w:rPr>
          <w:rFonts w:cstheme="minorHAnsi"/>
          <w:u w:val="single"/>
        </w:rPr>
        <w:t xml:space="preserve">. Response Rating </w:t>
      </w:r>
    </w:p>
    <w:p w14:paraId="5D928D08" w14:textId="20D0320B" w:rsidR="0022437A" w:rsidRDefault="009E3243" w:rsidP="009E3243">
      <w:pPr>
        <w:rPr>
          <w:rFonts w:cstheme="minorHAnsi"/>
        </w:rPr>
      </w:pPr>
      <w:r w:rsidRPr="009E3243">
        <w:rPr>
          <w:rFonts w:cstheme="minorHAnsi"/>
        </w:rPr>
        <w:t xml:space="preserve">The Evaluation Committee will evaluate Responses in accordance with the criteria above; assign ratings of Excellent, Very Good, Good, Fair, Poor, or Non-Responsive to applicable Programmatic Response elements; </w:t>
      </w:r>
      <w:r w:rsidR="00874F6E">
        <w:rPr>
          <w:rFonts w:cstheme="minorHAnsi"/>
        </w:rPr>
        <w:t>review cost response</w:t>
      </w:r>
      <w:r w:rsidR="007D7611">
        <w:rPr>
          <w:rFonts w:cstheme="minorHAnsi"/>
        </w:rPr>
        <w:t>;</w:t>
      </w:r>
      <w:r w:rsidR="00874F6E">
        <w:rPr>
          <w:rFonts w:cstheme="minorHAnsi"/>
        </w:rPr>
        <w:t xml:space="preserve"> </w:t>
      </w:r>
      <w:r w:rsidRPr="009E3243">
        <w:rPr>
          <w:rFonts w:cstheme="minorHAnsi"/>
        </w:rPr>
        <w:t>assign an overall rating; compare Responses; and rank Responses in order of preference.</w:t>
      </w:r>
      <w:r w:rsidR="002D191E">
        <w:rPr>
          <w:rFonts w:cstheme="minorHAnsi"/>
        </w:rPr>
        <w:t xml:space="preserve"> </w:t>
      </w:r>
      <w:r w:rsidR="003628FB">
        <w:rPr>
          <w:rFonts w:cstheme="minorHAnsi"/>
        </w:rPr>
        <w:t xml:space="preserve">The Evaluation Committee will also review the cost responses provided by the Bidders.  </w:t>
      </w:r>
      <w:r w:rsidR="00D85A30">
        <w:rPr>
          <w:rFonts w:cstheme="minorHAnsi"/>
        </w:rPr>
        <w:t>C</w:t>
      </w:r>
      <w:r w:rsidR="003628FB">
        <w:rPr>
          <w:rFonts w:cstheme="minorHAnsi"/>
        </w:rPr>
        <w:t xml:space="preserve">ost </w:t>
      </w:r>
      <w:r w:rsidR="00384C66">
        <w:rPr>
          <w:rFonts w:cstheme="minorHAnsi"/>
        </w:rPr>
        <w:t>is one factor</w:t>
      </w:r>
      <w:r w:rsidR="002A569F">
        <w:rPr>
          <w:rFonts w:cstheme="minorHAnsi"/>
        </w:rPr>
        <w:t xml:space="preserve">, but not the </w:t>
      </w:r>
      <w:r w:rsidR="00E84D90">
        <w:rPr>
          <w:rFonts w:cstheme="minorHAnsi"/>
        </w:rPr>
        <w:t>sole factor</w:t>
      </w:r>
      <w:r w:rsidR="00384C66">
        <w:rPr>
          <w:rFonts w:cstheme="minorHAnsi"/>
        </w:rPr>
        <w:t>.</w:t>
      </w:r>
      <w:r w:rsidR="00E84D90">
        <w:rPr>
          <w:rFonts w:cstheme="minorHAnsi"/>
        </w:rPr>
        <w:t xml:space="preserve">  </w:t>
      </w:r>
    </w:p>
    <w:p w14:paraId="5828A3B3" w14:textId="68569B59" w:rsidR="009E3243" w:rsidRPr="0022437A" w:rsidRDefault="00A20153" w:rsidP="009E3243">
      <w:pPr>
        <w:rPr>
          <w:rFonts w:cstheme="minorHAnsi"/>
          <w:u w:val="single"/>
        </w:rPr>
      </w:pPr>
      <w:r>
        <w:rPr>
          <w:rFonts w:cstheme="minorHAnsi"/>
          <w:u w:val="single"/>
        </w:rPr>
        <w:t>4</w:t>
      </w:r>
      <w:r w:rsidR="009E3243" w:rsidRPr="00D34F28">
        <w:rPr>
          <w:rFonts w:cstheme="minorHAnsi"/>
          <w:u w:val="single"/>
        </w:rPr>
        <w:t xml:space="preserve">. Oral Presentations </w:t>
      </w:r>
    </w:p>
    <w:p w14:paraId="35695EC4" w14:textId="53242EFE" w:rsidR="009E3243" w:rsidRPr="009E3243" w:rsidRDefault="009E3243" w:rsidP="009E3243">
      <w:pPr>
        <w:rPr>
          <w:rFonts w:cstheme="minorHAnsi"/>
        </w:rPr>
      </w:pPr>
      <w:r w:rsidRPr="009E3243">
        <w:rPr>
          <w:rFonts w:cstheme="minorHAnsi"/>
        </w:rPr>
        <w:t xml:space="preserve">AGE, in its sole discretion, will determine which Bidders, if any, will be asked to make an oral presentation. Oral presentations may clarify details or further inform the Evaluation Committee but may not materially change or correct the original Response. </w:t>
      </w:r>
    </w:p>
    <w:p w14:paraId="160DE7EF" w14:textId="28ACF40E" w:rsidR="009E3243" w:rsidRPr="0022437A" w:rsidRDefault="00A20153" w:rsidP="009E3243">
      <w:pPr>
        <w:rPr>
          <w:rFonts w:cstheme="minorHAnsi"/>
          <w:u w:val="single"/>
        </w:rPr>
      </w:pPr>
      <w:r>
        <w:rPr>
          <w:rFonts w:cstheme="minorHAnsi"/>
          <w:u w:val="single"/>
        </w:rPr>
        <w:t>5</w:t>
      </w:r>
      <w:r w:rsidR="009E3243" w:rsidRPr="0022437A">
        <w:rPr>
          <w:rFonts w:cstheme="minorHAnsi"/>
          <w:u w:val="single"/>
        </w:rPr>
        <w:t xml:space="preserve">. Best Value Selection </w:t>
      </w:r>
    </w:p>
    <w:p w14:paraId="202407D9" w14:textId="25AF6F9D" w:rsidR="009E3243" w:rsidRPr="009E3243" w:rsidRDefault="009E3243" w:rsidP="009E3243">
      <w:pPr>
        <w:rPr>
          <w:rFonts w:cstheme="minorHAnsi"/>
        </w:rPr>
      </w:pPr>
      <w:r w:rsidRPr="009E3243">
        <w:rPr>
          <w:rFonts w:cstheme="minorHAnsi"/>
        </w:rPr>
        <w:t xml:space="preserve">AGE will select the Response that, in its sole discretion, demonstrates the best value overall to AGE and the Commonwealth. </w:t>
      </w:r>
    </w:p>
    <w:p w14:paraId="43AB8CEF" w14:textId="6B0EDFFC" w:rsidR="009E3243" w:rsidRPr="009E3243" w:rsidRDefault="00A20153" w:rsidP="009E3243">
      <w:pPr>
        <w:rPr>
          <w:rFonts w:cstheme="minorHAnsi"/>
        </w:rPr>
      </w:pPr>
      <w:r w:rsidRPr="0022437A">
        <w:rPr>
          <w:rFonts w:cstheme="minorHAnsi"/>
          <w:u w:val="single"/>
        </w:rPr>
        <w:t>6</w:t>
      </w:r>
      <w:r w:rsidR="009E3243" w:rsidRPr="0022437A">
        <w:rPr>
          <w:rFonts w:cstheme="minorHAnsi"/>
          <w:u w:val="single"/>
        </w:rPr>
        <w:t xml:space="preserve">. Recommendation for Award </w:t>
      </w:r>
    </w:p>
    <w:p w14:paraId="71A6F338" w14:textId="654F3EB8" w:rsidR="009E3243" w:rsidRPr="009E3243" w:rsidRDefault="009E3243" w:rsidP="009E3243">
      <w:pPr>
        <w:rPr>
          <w:rFonts w:cstheme="minorHAnsi"/>
        </w:rPr>
      </w:pPr>
      <w:r w:rsidRPr="009E3243">
        <w:rPr>
          <w:rFonts w:cstheme="minorHAnsi"/>
        </w:rPr>
        <w:t xml:space="preserve">After completing evaluation, comparison, ranking, and any oral presentations, the Evaluation Committee may recommend one or more Bidders for Contract negotiations. The Secretary of </w:t>
      </w:r>
      <w:proofErr w:type="gramStart"/>
      <w:r w:rsidRPr="009E3243">
        <w:rPr>
          <w:rFonts w:cstheme="minorHAnsi"/>
        </w:rPr>
        <w:t>AGE</w:t>
      </w:r>
      <w:proofErr w:type="gramEnd"/>
      <w:r w:rsidRPr="009E3243">
        <w:rPr>
          <w:rFonts w:cstheme="minorHAnsi"/>
        </w:rPr>
        <w:t xml:space="preserve"> or designee will consider the Committee’s recommendation and the best interests of the Commonwealth. </w:t>
      </w:r>
    </w:p>
    <w:p w14:paraId="6843B6BA" w14:textId="0F8850BF" w:rsidR="009E3243" w:rsidRPr="009E3243" w:rsidRDefault="00A20153" w:rsidP="009E3243">
      <w:pPr>
        <w:rPr>
          <w:rFonts w:cstheme="minorHAnsi"/>
        </w:rPr>
      </w:pPr>
      <w:r>
        <w:rPr>
          <w:rFonts w:cstheme="minorHAnsi"/>
          <w:u w:val="single"/>
        </w:rPr>
        <w:t>7</w:t>
      </w:r>
      <w:r w:rsidR="009E3243" w:rsidRPr="00660D97">
        <w:rPr>
          <w:rFonts w:cstheme="minorHAnsi"/>
          <w:u w:val="single"/>
        </w:rPr>
        <w:t xml:space="preserve">. Negotiation </w:t>
      </w:r>
    </w:p>
    <w:p w14:paraId="2B3E6DCA" w14:textId="12EF25A1" w:rsidR="009E3243" w:rsidRPr="009E3243" w:rsidRDefault="009E3243" w:rsidP="009E3243">
      <w:pPr>
        <w:rPr>
          <w:rFonts w:cstheme="minorHAnsi"/>
        </w:rPr>
      </w:pPr>
      <w:r w:rsidRPr="009E3243">
        <w:rPr>
          <w:rFonts w:cstheme="minorHAnsi"/>
        </w:rPr>
        <w:lastRenderedPageBreak/>
        <w:t xml:space="preserve">AGE, in its sole discretion, may negotiate with a selected Bidder prior to executing a Contract. A recommendation for award will be contingent upon successful negotiation of Contract terms, including budgets. If AGE does not reach agreement with a selected Bidder, AGE may negotiate with another Bidder, make another selection, or reopen the RFR. </w:t>
      </w:r>
    </w:p>
    <w:p w14:paraId="3B2CF308" w14:textId="604FA4A4" w:rsidR="009E3243" w:rsidRPr="009E3243" w:rsidRDefault="00A20153" w:rsidP="009E3243">
      <w:pPr>
        <w:rPr>
          <w:rFonts w:cstheme="minorHAnsi"/>
        </w:rPr>
      </w:pPr>
      <w:r>
        <w:rPr>
          <w:rFonts w:cstheme="minorHAnsi"/>
        </w:rPr>
        <w:t>8</w:t>
      </w:r>
      <w:r w:rsidR="009E3243" w:rsidRPr="00660D97">
        <w:rPr>
          <w:rFonts w:cstheme="minorHAnsi"/>
          <w:u w:val="single"/>
        </w:rPr>
        <w:t xml:space="preserve">. Contract Award </w:t>
      </w:r>
    </w:p>
    <w:p w14:paraId="74901CA8" w14:textId="6813BFC7" w:rsidR="009E3243" w:rsidRPr="009E3243" w:rsidRDefault="009E3243" w:rsidP="009E3243">
      <w:pPr>
        <w:rPr>
          <w:rFonts w:cstheme="minorHAnsi"/>
        </w:rPr>
      </w:pPr>
      <w:r w:rsidRPr="009E3243">
        <w:rPr>
          <w:rFonts w:cstheme="minorHAnsi"/>
        </w:rPr>
        <w:t xml:space="preserve">The award of a Contract under this RFR is subject to sufficient appropriation, availability of state and federal funds, and all necessary approvals. A selected Bidder must execute the Massachusetts Standard Contract Form and applicable Contract documents, including Attachment A, and comply with the Commonwealth Terms and Conditions without modification. </w:t>
      </w:r>
    </w:p>
    <w:p w14:paraId="6CF06D18" w14:textId="561AF271" w:rsidR="009E3243" w:rsidRPr="00686C96" w:rsidRDefault="00A20153" w:rsidP="009E3243">
      <w:pPr>
        <w:rPr>
          <w:rFonts w:cstheme="minorHAnsi"/>
        </w:rPr>
      </w:pPr>
      <w:r>
        <w:rPr>
          <w:rFonts w:cstheme="minorHAnsi"/>
          <w:u w:val="single"/>
        </w:rPr>
        <w:t>9.</w:t>
      </w:r>
      <w:r w:rsidR="009E3243" w:rsidRPr="00F16AB2">
        <w:rPr>
          <w:rFonts w:cstheme="minorHAnsi"/>
          <w:u w:val="single"/>
        </w:rPr>
        <w:t xml:space="preserve"> Non-Qualifying Responses</w:t>
      </w:r>
      <w:r w:rsidR="009E3243" w:rsidRPr="009E3243">
        <w:rPr>
          <w:rFonts w:cstheme="minorHAnsi"/>
        </w:rPr>
        <w:t xml:space="preserve"> </w:t>
      </w:r>
    </w:p>
    <w:p w14:paraId="42E09E3D" w14:textId="4E822D8E" w:rsidR="009E3243" w:rsidRPr="00686C96" w:rsidRDefault="009E3243" w:rsidP="009E3243">
      <w:pPr>
        <w:rPr>
          <w:rFonts w:cstheme="minorHAnsi"/>
        </w:rPr>
      </w:pPr>
      <w:r w:rsidRPr="00686C96">
        <w:rPr>
          <w:rFonts w:cstheme="minorHAnsi"/>
        </w:rPr>
        <w:t xml:space="preserve">A Bidder’s Response may be rejected if the Bidder fails to meet qualifications or RFR requirements; fails to follow submission instructions; receives a Poor or Non-Responsive rating in one or more material Programmatic Response sections; has a disqualifying conflict of interest; fails to participate in a requested oral presentation; receives materially unfavorable reference or presentation results; rejects mandatory RFR provisions; or fails to reach agreement with AGE on Contract terms. </w:t>
      </w:r>
    </w:p>
    <w:p w14:paraId="66973643" w14:textId="3E235A55" w:rsidR="003D50D1" w:rsidRPr="00686C96" w:rsidRDefault="009E3243" w:rsidP="009E3243">
      <w:pPr>
        <w:rPr>
          <w:rFonts w:cstheme="minorHAnsi"/>
        </w:rPr>
      </w:pPr>
      <w:r w:rsidRPr="00686C96">
        <w:rPr>
          <w:rFonts w:cstheme="minorHAnsi"/>
        </w:rPr>
        <w:t>The Evaluation Committee may determine that certain noncompliance is immaterial or insubstantial and may seek clarification, allow minor corrections, apply appropriate evaluation consequences, or use a combination of these remedies.</w:t>
      </w:r>
    </w:p>
    <w:p w14:paraId="0E3F676E" w14:textId="07865434" w:rsidR="002E25B0" w:rsidRPr="00686C96" w:rsidRDefault="002E25B0" w:rsidP="005D66D9">
      <w:pPr>
        <w:numPr>
          <w:ilvl w:val="0"/>
          <w:numId w:val="2"/>
        </w:numPr>
        <w:tabs>
          <w:tab w:val="left" w:pos="360"/>
        </w:tabs>
        <w:rPr>
          <w:rFonts w:cstheme="minorHAnsi"/>
          <w:b/>
          <w:u w:val="single"/>
        </w:rPr>
      </w:pPr>
      <w:r w:rsidRPr="00686C96">
        <w:rPr>
          <w:rFonts w:cstheme="minorHAnsi"/>
          <w:b/>
          <w:u w:val="single"/>
        </w:rPr>
        <w:t>Instructions for Submission of Responses:</w:t>
      </w:r>
    </w:p>
    <w:p w14:paraId="316FB03E" w14:textId="3924C396" w:rsidR="00AF2C6E" w:rsidRPr="00686C96" w:rsidRDefault="00641FCF" w:rsidP="002E25B0">
      <w:pPr>
        <w:rPr>
          <w:rFonts w:cstheme="minorHAnsi"/>
          <w:highlight w:val="cyan"/>
        </w:rPr>
      </w:pPr>
      <w:r w:rsidRPr="00686C96">
        <w:rPr>
          <w:rFonts w:cstheme="minorHAnsi"/>
        </w:rPr>
        <w:t xml:space="preserve">Only electronic quotes submitted via COMMBUYS will be accepted in response to this RFR. </w:t>
      </w:r>
      <w:r w:rsidR="002E25B0" w:rsidRPr="00686C96">
        <w:rPr>
          <w:rFonts w:cstheme="minorHAnsi"/>
        </w:rPr>
        <w:t xml:space="preserve">Responses must be sent via the </w:t>
      </w:r>
      <w:r w:rsidR="0048326C" w:rsidRPr="00686C96">
        <w:rPr>
          <w:rFonts w:cstheme="minorHAnsi"/>
        </w:rPr>
        <w:t xml:space="preserve">“Create </w:t>
      </w:r>
      <w:r w:rsidR="00D722B6" w:rsidRPr="00686C96">
        <w:rPr>
          <w:rFonts w:cstheme="minorHAnsi"/>
        </w:rPr>
        <w:t>Q</w:t>
      </w:r>
      <w:r w:rsidR="002E25B0" w:rsidRPr="00686C96">
        <w:rPr>
          <w:rFonts w:cstheme="minorHAnsi"/>
        </w:rPr>
        <w:t>uot</w:t>
      </w:r>
      <w:r w:rsidR="001D6BDC" w:rsidRPr="00686C96">
        <w:rPr>
          <w:rFonts w:cstheme="minorHAnsi"/>
        </w:rPr>
        <w:t>e</w:t>
      </w:r>
      <w:r w:rsidR="0048326C" w:rsidRPr="00686C96">
        <w:rPr>
          <w:rFonts w:cstheme="minorHAnsi"/>
        </w:rPr>
        <w:t>”</w:t>
      </w:r>
      <w:r w:rsidR="001D6BDC" w:rsidRPr="00686C96">
        <w:rPr>
          <w:rFonts w:cstheme="minorHAnsi"/>
        </w:rPr>
        <w:t xml:space="preserve"> functionality in</w:t>
      </w:r>
      <w:r w:rsidR="002E25B0" w:rsidRPr="00686C96">
        <w:rPr>
          <w:rFonts w:cstheme="minorHAnsi"/>
        </w:rPr>
        <w:t xml:space="preserve"> COMMBUYS. For instructions concerning how to submit a </w:t>
      </w:r>
      <w:r w:rsidR="007D65C2" w:rsidRPr="00686C96">
        <w:rPr>
          <w:rFonts w:cstheme="minorHAnsi"/>
        </w:rPr>
        <w:t>Q</w:t>
      </w:r>
      <w:r w:rsidR="002E25B0" w:rsidRPr="00686C96">
        <w:rPr>
          <w:rFonts w:cstheme="minorHAnsi"/>
        </w:rPr>
        <w:t xml:space="preserve">uote, please see </w:t>
      </w:r>
      <w:r w:rsidR="00AF2C6E" w:rsidRPr="00686C96">
        <w:rPr>
          <w:rFonts w:cstheme="minorHAnsi"/>
        </w:rPr>
        <w:t>Appendix B.</w:t>
      </w:r>
    </w:p>
    <w:p w14:paraId="0EADA908" w14:textId="77777777" w:rsidR="00C51421" w:rsidRPr="00686C96" w:rsidRDefault="002E25B0" w:rsidP="00C51421">
      <w:pPr>
        <w:rPr>
          <w:rFonts w:cstheme="minorHAnsi"/>
        </w:rPr>
      </w:pPr>
      <w:r w:rsidRPr="00686C96">
        <w:rPr>
          <w:rFonts w:cstheme="minorHAnsi"/>
        </w:rPr>
        <w:t xml:space="preserve">Any submission </w:t>
      </w:r>
      <w:r w:rsidR="00C70FDD" w:rsidRPr="00686C96">
        <w:rPr>
          <w:rFonts w:cstheme="minorHAnsi"/>
        </w:rPr>
        <w:t xml:space="preserve">that </w:t>
      </w:r>
      <w:r w:rsidRPr="00686C96">
        <w:rPr>
          <w:rFonts w:cstheme="minorHAnsi"/>
        </w:rPr>
        <w:t xml:space="preserve">fails to meet the submission requirements of the RFR will be found non-responsive without further evaluation unless the evaluation team, at its discretion, determines that the non-compliance is insubstantial and </w:t>
      </w:r>
      <w:r w:rsidR="00C70FDD" w:rsidRPr="00686C96">
        <w:rPr>
          <w:rFonts w:cstheme="minorHAnsi"/>
        </w:rPr>
        <w:t xml:space="preserve">may </w:t>
      </w:r>
      <w:r w:rsidRPr="00686C96">
        <w:rPr>
          <w:rFonts w:cstheme="minorHAnsi"/>
        </w:rPr>
        <w:t>be corrected. In these cases, the evaluation team may allow the vendor to make minor corrections to the submission.</w:t>
      </w:r>
    </w:p>
    <w:p w14:paraId="444BB8F9" w14:textId="77777777" w:rsidR="00E37455" w:rsidRPr="00686C96" w:rsidRDefault="00E37455" w:rsidP="00E37455">
      <w:pPr>
        <w:rPr>
          <w:rFonts w:cstheme="minorHAnsi"/>
        </w:rPr>
      </w:pPr>
      <w:r w:rsidRPr="00686C96">
        <w:rPr>
          <w:rFonts w:cstheme="minorHAnsi"/>
          <w:b/>
          <w:bCs/>
        </w:rPr>
        <w:t>Response Format Requirements</w:t>
      </w:r>
      <w:r w:rsidRPr="00686C96">
        <w:rPr>
          <w:rFonts w:cstheme="minorHAnsi"/>
        </w:rPr>
        <w:t> </w:t>
      </w:r>
    </w:p>
    <w:p w14:paraId="2803F782" w14:textId="77777777" w:rsidR="00E37455" w:rsidRPr="00686C96" w:rsidRDefault="00E37455" w:rsidP="00E37455">
      <w:pPr>
        <w:rPr>
          <w:rFonts w:cstheme="minorHAnsi"/>
        </w:rPr>
      </w:pPr>
      <w:r w:rsidRPr="00686C96">
        <w:rPr>
          <w:rFonts w:cstheme="minorHAnsi"/>
        </w:rPr>
        <w:t>1. Each document submitted must be clearly labeled and must state: (a) the title of the RFR; (b) the Bidder’s legal name; and (c) the title of the document. </w:t>
      </w:r>
    </w:p>
    <w:p w14:paraId="3B3B01E8" w14:textId="48D9057B" w:rsidR="00E37455" w:rsidRPr="00686C96" w:rsidRDefault="00E37455" w:rsidP="00E37455">
      <w:pPr>
        <w:rPr>
          <w:rFonts w:cstheme="minorHAnsi"/>
        </w:rPr>
      </w:pPr>
      <w:r w:rsidRPr="00686C96">
        <w:rPr>
          <w:rFonts w:cstheme="minorHAnsi"/>
        </w:rPr>
        <w:t xml:space="preserve">2. Each document that is not a form must contain a table of contents, and each section of the document must reference the corresponding RFR section number and heading. Each attachment of the response must include the attachment number and heading (for example, “Attachment </w:t>
      </w:r>
      <w:r w:rsidR="00615FE8">
        <w:rPr>
          <w:rFonts w:cstheme="minorHAnsi"/>
        </w:rPr>
        <w:t>B</w:t>
      </w:r>
      <w:r w:rsidRPr="00686C96">
        <w:rPr>
          <w:rFonts w:cstheme="minorHAnsi"/>
        </w:rPr>
        <w:t>: Cost Proposal”). </w:t>
      </w:r>
    </w:p>
    <w:p w14:paraId="61C4E64A" w14:textId="77777777" w:rsidR="00E37455" w:rsidRPr="00686C96" w:rsidRDefault="00E37455" w:rsidP="00E37455">
      <w:pPr>
        <w:rPr>
          <w:rFonts w:cstheme="minorHAnsi"/>
        </w:rPr>
      </w:pPr>
      <w:r w:rsidRPr="00686C96">
        <w:rPr>
          <w:rFonts w:cstheme="minorHAnsi"/>
        </w:rPr>
        <w:lastRenderedPageBreak/>
        <w:t>3. The Bidder must respond to each item in the order in which it appears in the RFR. The Bidder’s response to each section must include headings and numbering that match the corresponding section of the RFR. </w:t>
      </w:r>
    </w:p>
    <w:p w14:paraId="59C389E3" w14:textId="77777777" w:rsidR="00E37455" w:rsidRPr="00686C96" w:rsidRDefault="00E37455" w:rsidP="00E37455">
      <w:pPr>
        <w:rPr>
          <w:rFonts w:cstheme="minorHAnsi"/>
        </w:rPr>
      </w:pPr>
      <w:r w:rsidRPr="00686C96">
        <w:rPr>
          <w:rFonts w:cstheme="minorHAnsi"/>
        </w:rPr>
        <w:t>4. Electronic media submissions will not be accepted other than the required electronic files submitted via COMMBUYS. Facsimile and emailed responses will not be accepted. </w:t>
      </w:r>
    </w:p>
    <w:p w14:paraId="3D8D9D9C" w14:textId="326409DB" w:rsidR="00E37455" w:rsidRPr="00686C96" w:rsidRDefault="00E37455" w:rsidP="00E37455">
      <w:pPr>
        <w:rPr>
          <w:rFonts w:cstheme="minorHAnsi"/>
        </w:rPr>
      </w:pPr>
      <w:r w:rsidRPr="00686C96">
        <w:rPr>
          <w:rFonts w:cstheme="minorHAnsi"/>
        </w:rPr>
        <w:t>5. The Bidder must adhere to the section-specific page limits identified</w:t>
      </w:r>
      <w:r w:rsidR="0030569E">
        <w:rPr>
          <w:rFonts w:cstheme="minorHAnsi"/>
        </w:rPr>
        <w:t xml:space="preserve"> in Section 12</w:t>
      </w:r>
      <w:r w:rsidRPr="00686C96">
        <w:rPr>
          <w:rFonts w:cstheme="minorHAnsi"/>
        </w:rPr>
        <w:t>. There is no separate aggregate 30-page limit unless otherwise expressly stated. Attachments and supporting documentation specifically permitted or required by this RFR are not counted in calculating the applicable page limits. Narrative submissions must be single-spaced, use 12-point or larger font except charts and tables which may use 10-point or larger font, include page numbers, and use margins of at least 1 inch. </w:t>
      </w:r>
    </w:p>
    <w:p w14:paraId="7CE442D5" w14:textId="453792BA" w:rsidR="00E37455" w:rsidRPr="00686C96" w:rsidRDefault="00E37455" w:rsidP="00E37455">
      <w:pPr>
        <w:rPr>
          <w:rFonts w:cstheme="minorHAnsi"/>
        </w:rPr>
      </w:pPr>
      <w:r w:rsidRPr="00686C96">
        <w:rPr>
          <w:rFonts w:cstheme="minorHAnsi"/>
        </w:rPr>
        <w:t>6. The Bidder must include a Cover Letter that clearly states the Bidder’s name, principal address, and the name, address, email, and telephone number of the Bidder’s contact person. The Cover Letter must: (a) identify the RFR; (b) state that the Bidder accepts the terms of this RFR and Attachment A, including mandatory forms, without substantive change; (c) state that the Bidder’s Response will remain in effect until a Contract resulting from this RFR is executed; (d) identify the individual who should be contacted regarding the Response; and (e) be signed by an individual authorized to bind the Bidder and execute a Contract on behalf of the Bidder. </w:t>
      </w:r>
    </w:p>
    <w:p w14:paraId="5BE4EB6D" w14:textId="208606B5" w:rsidR="00E37455" w:rsidRPr="00E37455" w:rsidRDefault="00E37455" w:rsidP="00E37455">
      <w:pPr>
        <w:rPr>
          <w:rFonts w:cstheme="minorHAnsi"/>
          <w:b/>
          <w:bCs/>
        </w:rPr>
      </w:pPr>
      <w:r w:rsidRPr="00E37455">
        <w:rPr>
          <w:rFonts w:cstheme="minorHAnsi"/>
          <w:b/>
          <w:bCs/>
        </w:rPr>
        <w:t>Deadline for Submission </w:t>
      </w:r>
    </w:p>
    <w:p w14:paraId="78288CC9" w14:textId="6BD7EF2F" w:rsidR="00E37455" w:rsidRPr="00E37455" w:rsidRDefault="00E37455" w:rsidP="00E37455">
      <w:pPr>
        <w:rPr>
          <w:rFonts w:cstheme="minorHAnsi"/>
        </w:rPr>
      </w:pPr>
      <w:r w:rsidRPr="00E37455">
        <w:rPr>
          <w:rFonts w:cstheme="minorHAnsi"/>
        </w:rPr>
        <w:t>The Bidder must submit its electronic Response (Business, Programmatic, and Cost) via COMMBUYS no later than the date and time specified in Section 1</w:t>
      </w:r>
      <w:r w:rsidR="0033380F">
        <w:rPr>
          <w:rFonts w:cstheme="minorHAnsi"/>
        </w:rPr>
        <w:t>4</w:t>
      </w:r>
      <w:r w:rsidRPr="00E37455">
        <w:rPr>
          <w:rFonts w:cstheme="minorHAnsi"/>
        </w:rPr>
        <w:t xml:space="preserve">, </w:t>
      </w:r>
      <w:r w:rsidR="0033380F">
        <w:rPr>
          <w:rFonts w:cstheme="minorHAnsi"/>
        </w:rPr>
        <w:t xml:space="preserve">Estimated </w:t>
      </w:r>
      <w:r w:rsidRPr="00E37455">
        <w:rPr>
          <w:rFonts w:cstheme="minorHAnsi"/>
        </w:rPr>
        <w:t xml:space="preserve">Procurement </w:t>
      </w:r>
      <w:r w:rsidR="0033380F">
        <w:rPr>
          <w:rFonts w:cstheme="minorHAnsi"/>
        </w:rPr>
        <w:t>Calendar</w:t>
      </w:r>
      <w:r w:rsidRPr="00E37455">
        <w:rPr>
          <w:rFonts w:cstheme="minorHAnsi"/>
        </w:rPr>
        <w:t>. </w:t>
      </w:r>
    </w:p>
    <w:p w14:paraId="2DAC5855" w14:textId="1CB4496A" w:rsidR="00E37455" w:rsidRDefault="00E37455" w:rsidP="00C51421">
      <w:pPr>
        <w:rPr>
          <w:rFonts w:cstheme="minorHAnsi"/>
        </w:rPr>
      </w:pPr>
      <w:r w:rsidRPr="00E37455">
        <w:rPr>
          <w:rFonts w:cstheme="minorHAnsi"/>
        </w:rPr>
        <w:t xml:space="preserve">Each Response will be subject to the review and evaluation process described in Section </w:t>
      </w:r>
      <w:r w:rsidR="00F91189">
        <w:rPr>
          <w:rFonts w:cstheme="minorHAnsi"/>
        </w:rPr>
        <w:t>12</w:t>
      </w:r>
      <w:r w:rsidRPr="00E37455">
        <w:rPr>
          <w:rFonts w:cstheme="minorHAnsi"/>
        </w:rPr>
        <w:t xml:space="preserve"> and must meet the criteria established by this RFR and any amendment hereto. AGE will make every effort to timely evaluate all responses received by the submission date and will notify Bidders of their status for the anticipated Contract start date listed in Attachment A. </w:t>
      </w:r>
    </w:p>
    <w:p w14:paraId="253B75B4" w14:textId="77777777" w:rsidR="000B48A6" w:rsidRDefault="000B48A6">
      <w:pPr>
        <w:rPr>
          <w:rFonts w:cstheme="minorHAnsi"/>
          <w:b/>
          <w:highlight w:val="red"/>
          <w:u w:val="single"/>
        </w:rPr>
      </w:pPr>
      <w:r>
        <w:rPr>
          <w:rFonts w:cstheme="minorHAnsi"/>
          <w:b/>
          <w:highlight w:val="red"/>
          <w:u w:val="single"/>
        </w:rPr>
        <w:br w:type="page"/>
      </w:r>
    </w:p>
    <w:p w14:paraId="4811EACB" w14:textId="158B8A0B" w:rsidR="002E25B0" w:rsidRPr="004C67B8" w:rsidRDefault="002E25B0" w:rsidP="005D66D9">
      <w:pPr>
        <w:numPr>
          <w:ilvl w:val="0"/>
          <w:numId w:val="2"/>
        </w:numPr>
        <w:tabs>
          <w:tab w:val="left" w:pos="360"/>
        </w:tabs>
        <w:rPr>
          <w:rFonts w:cstheme="minorHAnsi"/>
          <w:b/>
          <w:u w:val="single"/>
        </w:rPr>
      </w:pPr>
      <w:r w:rsidRPr="004C67B8">
        <w:rPr>
          <w:rFonts w:cstheme="minorHAnsi"/>
          <w:b/>
          <w:u w:val="single"/>
        </w:rPr>
        <w:lastRenderedPageBreak/>
        <w:t>Estimated Procurement Calendar</w:t>
      </w:r>
    </w:p>
    <w:tbl>
      <w:tblPr>
        <w:tblW w:w="0" w:type="auto"/>
        <w:tblInd w:w="918"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1E0" w:firstRow="1" w:lastRow="1" w:firstColumn="1" w:lastColumn="1" w:noHBand="0" w:noVBand="0"/>
      </w:tblPr>
      <w:tblGrid>
        <w:gridCol w:w="3919"/>
        <w:gridCol w:w="2289"/>
        <w:gridCol w:w="2218"/>
      </w:tblGrid>
      <w:tr w:rsidR="00D069EA" w:rsidRPr="00F9488B" w14:paraId="5394D916" w14:textId="77777777" w:rsidTr="4A8E77E9">
        <w:trPr>
          <w:tblHeader/>
        </w:trPr>
        <w:tc>
          <w:tcPr>
            <w:tcW w:w="3919" w:type="dxa"/>
            <w:shd w:val="clear" w:color="auto" w:fill="C6D9F1" w:themeFill="text2" w:themeFillTint="33"/>
            <w:vAlign w:val="center"/>
          </w:tcPr>
          <w:p w14:paraId="72694483" w14:textId="77777777" w:rsidR="00D069EA" w:rsidRPr="00F9488B" w:rsidRDefault="00D069EA" w:rsidP="00D069EA">
            <w:pPr>
              <w:jc w:val="center"/>
              <w:rPr>
                <w:rFonts w:cstheme="minorHAnsi"/>
                <w:b/>
                <w:bCs/>
              </w:rPr>
            </w:pPr>
            <w:r w:rsidRPr="00F9488B">
              <w:rPr>
                <w:rFonts w:cstheme="minorHAnsi"/>
                <w:b/>
                <w:bCs/>
              </w:rPr>
              <w:t>Procurement Activity</w:t>
            </w:r>
          </w:p>
        </w:tc>
        <w:tc>
          <w:tcPr>
            <w:tcW w:w="2289" w:type="dxa"/>
            <w:shd w:val="clear" w:color="auto" w:fill="C6D9F1" w:themeFill="text2" w:themeFillTint="33"/>
            <w:vAlign w:val="center"/>
          </w:tcPr>
          <w:p w14:paraId="4B763C77" w14:textId="77777777" w:rsidR="00D069EA" w:rsidRPr="00F9488B" w:rsidRDefault="00D069EA" w:rsidP="00D069EA">
            <w:pPr>
              <w:jc w:val="center"/>
              <w:rPr>
                <w:rFonts w:cstheme="minorHAnsi"/>
                <w:b/>
                <w:bCs/>
              </w:rPr>
            </w:pPr>
            <w:r w:rsidRPr="00F9488B">
              <w:rPr>
                <w:rFonts w:cstheme="minorHAnsi"/>
                <w:b/>
                <w:bCs/>
              </w:rPr>
              <w:t>Date</w:t>
            </w:r>
          </w:p>
        </w:tc>
        <w:tc>
          <w:tcPr>
            <w:tcW w:w="2218" w:type="dxa"/>
            <w:shd w:val="clear" w:color="auto" w:fill="C6D9F1" w:themeFill="text2" w:themeFillTint="33"/>
            <w:vAlign w:val="center"/>
          </w:tcPr>
          <w:p w14:paraId="11FA8A35" w14:textId="53754536" w:rsidR="00D069EA" w:rsidRPr="00F9488B" w:rsidRDefault="00D069EA" w:rsidP="00D069EA">
            <w:pPr>
              <w:jc w:val="center"/>
              <w:rPr>
                <w:rFonts w:cstheme="minorHAnsi"/>
                <w:b/>
                <w:bCs/>
              </w:rPr>
            </w:pPr>
            <w:r w:rsidRPr="00F9488B">
              <w:rPr>
                <w:rFonts w:cstheme="minorHAnsi"/>
                <w:b/>
                <w:bCs/>
              </w:rPr>
              <w:t xml:space="preserve">Time </w:t>
            </w:r>
          </w:p>
        </w:tc>
      </w:tr>
      <w:tr w:rsidR="006E2E76" w:rsidRPr="00F9488B" w14:paraId="4D8DE7C5" w14:textId="77777777" w:rsidTr="4A8E77E9">
        <w:trPr>
          <w:tblHeader/>
        </w:trPr>
        <w:tc>
          <w:tcPr>
            <w:tcW w:w="3919" w:type="dxa"/>
          </w:tcPr>
          <w:p w14:paraId="105905ED" w14:textId="07037AFD" w:rsidR="006E2E76" w:rsidRPr="00F9488B" w:rsidRDefault="00295183" w:rsidP="00295183">
            <w:pPr>
              <w:rPr>
                <w:rFonts w:cstheme="minorHAnsi"/>
              </w:rPr>
            </w:pPr>
            <w:r w:rsidRPr="00F9488B">
              <w:rPr>
                <w:rFonts w:cstheme="minorHAnsi"/>
              </w:rPr>
              <w:t xml:space="preserve">Announcement of Intent to Procure </w:t>
            </w:r>
          </w:p>
        </w:tc>
        <w:tc>
          <w:tcPr>
            <w:tcW w:w="2289" w:type="dxa"/>
          </w:tcPr>
          <w:p w14:paraId="4244FBE9" w14:textId="3D90E2C3" w:rsidR="006E2E76" w:rsidRPr="00C9260C" w:rsidRDefault="0A5DC846" w:rsidP="001A3354">
            <w:r w:rsidRPr="00C9260C">
              <w:t>September 1, 2026</w:t>
            </w:r>
          </w:p>
        </w:tc>
        <w:tc>
          <w:tcPr>
            <w:tcW w:w="2218" w:type="dxa"/>
          </w:tcPr>
          <w:p w14:paraId="6B80F6EE" w14:textId="50832617" w:rsidR="006E2E76" w:rsidRPr="00F9488B" w:rsidRDefault="006E2E76" w:rsidP="001A3354">
            <w:pPr>
              <w:rPr>
                <w:b/>
                <w:u w:val="single"/>
              </w:rPr>
            </w:pPr>
          </w:p>
        </w:tc>
      </w:tr>
      <w:tr w:rsidR="00295183" w:rsidRPr="00F9488B" w14:paraId="13347480" w14:textId="77777777" w:rsidTr="4A8E77E9">
        <w:trPr>
          <w:tblHeader/>
        </w:trPr>
        <w:tc>
          <w:tcPr>
            <w:tcW w:w="3919" w:type="dxa"/>
          </w:tcPr>
          <w:p w14:paraId="58014C34" w14:textId="77777777" w:rsidR="00295183" w:rsidRPr="00F9488B" w:rsidRDefault="00295183" w:rsidP="001A3354">
            <w:pPr>
              <w:rPr>
                <w:rFonts w:cstheme="minorHAnsi"/>
              </w:rPr>
            </w:pPr>
            <w:r w:rsidRPr="00F9488B">
              <w:rPr>
                <w:rFonts w:cstheme="minorHAnsi"/>
              </w:rPr>
              <w:t>Bid Release Date</w:t>
            </w:r>
          </w:p>
        </w:tc>
        <w:tc>
          <w:tcPr>
            <w:tcW w:w="2289" w:type="dxa"/>
          </w:tcPr>
          <w:p w14:paraId="44D54659" w14:textId="06DC0621" w:rsidR="00295183" w:rsidRPr="00D37D83" w:rsidRDefault="1BC261F3" w:rsidP="001A3354">
            <w:r w:rsidRPr="00D37D83">
              <w:t>October 9, 2026</w:t>
            </w:r>
          </w:p>
        </w:tc>
        <w:tc>
          <w:tcPr>
            <w:tcW w:w="2218" w:type="dxa"/>
          </w:tcPr>
          <w:p w14:paraId="44F8ADE8" w14:textId="7BA9CC12" w:rsidR="00295183" w:rsidRPr="00D37D83" w:rsidRDefault="1BC261F3" w:rsidP="001A3354">
            <w:r w:rsidRPr="00D37D83">
              <w:t>5:</w:t>
            </w:r>
            <w:r w:rsidR="008E6333" w:rsidRPr="00D37D83">
              <w:t>00</w:t>
            </w:r>
            <w:r w:rsidRPr="00D37D83">
              <w:t>pm</w:t>
            </w:r>
          </w:p>
        </w:tc>
      </w:tr>
      <w:tr w:rsidR="00295183" w:rsidRPr="00F9488B" w14:paraId="1C9F6C13" w14:textId="77777777" w:rsidTr="4A8E77E9">
        <w:trPr>
          <w:tblHeader/>
        </w:trPr>
        <w:tc>
          <w:tcPr>
            <w:tcW w:w="3919" w:type="dxa"/>
          </w:tcPr>
          <w:p w14:paraId="1C7FDAFB" w14:textId="07758322" w:rsidR="00295183" w:rsidRPr="00F9488B" w:rsidRDefault="00295183" w:rsidP="002E25B0">
            <w:pPr>
              <w:rPr>
                <w:rFonts w:cstheme="minorHAnsi"/>
              </w:rPr>
            </w:pPr>
            <w:r w:rsidRPr="00F9488B">
              <w:rPr>
                <w:rFonts w:cstheme="minorHAnsi"/>
                <w:bCs/>
              </w:rPr>
              <w:t>Deadline for Submission of Questions through COMMBUYS “Bid Q&amp;A”</w:t>
            </w:r>
          </w:p>
        </w:tc>
        <w:tc>
          <w:tcPr>
            <w:tcW w:w="2289" w:type="dxa"/>
          </w:tcPr>
          <w:p w14:paraId="700094DD" w14:textId="1872D828" w:rsidR="00295183" w:rsidRPr="00D37D83" w:rsidRDefault="7F698AE3" w:rsidP="002E25B0">
            <w:r w:rsidRPr="00D37D83">
              <w:t xml:space="preserve">October </w:t>
            </w:r>
            <w:r w:rsidR="536BF7F4" w:rsidRPr="00D37D83">
              <w:t>16, 2026</w:t>
            </w:r>
          </w:p>
        </w:tc>
        <w:tc>
          <w:tcPr>
            <w:tcW w:w="2218" w:type="dxa"/>
          </w:tcPr>
          <w:p w14:paraId="615BDFA3" w14:textId="073081B9" w:rsidR="00295183" w:rsidRPr="00D37D83" w:rsidRDefault="073145A5" w:rsidP="002E25B0">
            <w:r>
              <w:t>5:</w:t>
            </w:r>
            <w:r w:rsidR="6BA9A961">
              <w:t>00</w:t>
            </w:r>
            <w:r>
              <w:t>pm</w:t>
            </w:r>
          </w:p>
        </w:tc>
      </w:tr>
      <w:tr w:rsidR="00295183" w:rsidRPr="00F9488B" w14:paraId="6F2957CD" w14:textId="77777777" w:rsidTr="4A8E77E9">
        <w:trPr>
          <w:tblHeader/>
        </w:trPr>
        <w:tc>
          <w:tcPr>
            <w:tcW w:w="3919" w:type="dxa"/>
          </w:tcPr>
          <w:p w14:paraId="2B01D20C" w14:textId="73FBD462" w:rsidR="00295183" w:rsidRPr="00F9488B" w:rsidRDefault="00295183" w:rsidP="002E25B0">
            <w:pPr>
              <w:rPr>
                <w:rFonts w:cstheme="minorHAnsi"/>
              </w:rPr>
            </w:pPr>
            <w:r w:rsidRPr="00F9488B">
              <w:rPr>
                <w:rFonts w:cstheme="minorHAnsi"/>
              </w:rPr>
              <w:t xml:space="preserve">Official Answers for Bid Q&amp;A published (Estimated) </w:t>
            </w:r>
          </w:p>
        </w:tc>
        <w:tc>
          <w:tcPr>
            <w:tcW w:w="2289" w:type="dxa"/>
          </w:tcPr>
          <w:p w14:paraId="7FE3D239" w14:textId="718FC9D6" w:rsidR="00295183" w:rsidRPr="00D37D83" w:rsidRDefault="42340D20" w:rsidP="002E25B0">
            <w:r w:rsidRPr="00D37D83">
              <w:t xml:space="preserve"> </w:t>
            </w:r>
            <w:r w:rsidR="4079B1CD" w:rsidRPr="00D37D83">
              <w:t>October 30, 2026</w:t>
            </w:r>
          </w:p>
        </w:tc>
        <w:tc>
          <w:tcPr>
            <w:tcW w:w="2218" w:type="dxa"/>
          </w:tcPr>
          <w:p w14:paraId="6204D9EE" w14:textId="199ADA54" w:rsidR="00295183" w:rsidRPr="00D37D83" w:rsidRDefault="2DFB2944" w:rsidP="002E25B0">
            <w:r>
              <w:t>5:</w:t>
            </w:r>
            <w:r w:rsidR="119A3733">
              <w:t>00</w:t>
            </w:r>
            <w:r>
              <w:t>pm</w:t>
            </w:r>
          </w:p>
        </w:tc>
      </w:tr>
      <w:tr w:rsidR="00295183" w:rsidRPr="00F9488B" w14:paraId="28117234" w14:textId="77777777" w:rsidTr="4A8E77E9">
        <w:trPr>
          <w:tblHeader/>
        </w:trPr>
        <w:tc>
          <w:tcPr>
            <w:tcW w:w="3919" w:type="dxa"/>
          </w:tcPr>
          <w:p w14:paraId="42299391" w14:textId="77777777" w:rsidR="00295183" w:rsidRPr="00F9488B" w:rsidRDefault="00E867BA" w:rsidP="006E2E76">
            <w:pPr>
              <w:rPr>
                <w:rFonts w:cstheme="minorHAnsi"/>
              </w:rPr>
            </w:pPr>
            <w:r w:rsidRPr="00A25514">
              <w:rPr>
                <w:rFonts w:cstheme="minorHAnsi"/>
              </w:rPr>
              <w:t>Deadline</w:t>
            </w:r>
            <w:r w:rsidR="00295183" w:rsidRPr="00A25514">
              <w:rPr>
                <w:rFonts w:cstheme="minorHAnsi"/>
              </w:rPr>
              <w:t xml:space="preserve"> for Quotes/Bid Responses (“Bid Opening Date/Time” in COMMBUYS)</w:t>
            </w:r>
          </w:p>
        </w:tc>
        <w:tc>
          <w:tcPr>
            <w:tcW w:w="2289" w:type="dxa"/>
          </w:tcPr>
          <w:p w14:paraId="500EFC6A" w14:textId="4A7FEBD7" w:rsidR="00295183" w:rsidRPr="00D37D83" w:rsidRDefault="2CF39860" w:rsidP="002E25B0">
            <w:r w:rsidRPr="00D37D83">
              <w:t>November 13, 2026</w:t>
            </w:r>
          </w:p>
        </w:tc>
        <w:tc>
          <w:tcPr>
            <w:tcW w:w="2218" w:type="dxa"/>
          </w:tcPr>
          <w:p w14:paraId="69F64712" w14:textId="388C8526" w:rsidR="00295183" w:rsidRPr="00D37D83" w:rsidRDefault="0DE322E2" w:rsidP="002E25B0">
            <w:r>
              <w:t>5:00pm</w:t>
            </w:r>
          </w:p>
        </w:tc>
      </w:tr>
      <w:tr w:rsidR="00295183" w:rsidRPr="00F9488B" w14:paraId="4A31D9FD" w14:textId="77777777" w:rsidTr="4A8E77E9">
        <w:trPr>
          <w:tblHeader/>
        </w:trPr>
        <w:tc>
          <w:tcPr>
            <w:tcW w:w="3919" w:type="dxa"/>
          </w:tcPr>
          <w:p w14:paraId="4057079D" w14:textId="257E04F7" w:rsidR="00295183" w:rsidRPr="00F9488B" w:rsidRDefault="227FD1A2" w:rsidP="4A8E77E9">
            <w:pPr>
              <w:rPr>
                <w:highlight w:val="yellow"/>
              </w:rPr>
            </w:pPr>
            <w:r w:rsidRPr="4A8E77E9">
              <w:rPr>
                <w:highlight w:val="lightGray"/>
              </w:rPr>
              <w:t xml:space="preserve">Oral Presentations for Selected Bidder(s) </w:t>
            </w:r>
            <w:r w:rsidR="6DCA5A91" w:rsidRPr="4A8E77E9">
              <w:rPr>
                <w:highlight w:val="lightGray"/>
              </w:rPr>
              <w:t xml:space="preserve">at AGE discretion </w:t>
            </w:r>
          </w:p>
        </w:tc>
        <w:tc>
          <w:tcPr>
            <w:tcW w:w="2289" w:type="dxa"/>
            <w:shd w:val="clear" w:color="auto" w:fill="A6A6A6" w:themeFill="background1" w:themeFillShade="A6"/>
          </w:tcPr>
          <w:p w14:paraId="65CBD9E4" w14:textId="4CB4AE6F" w:rsidR="00295183" w:rsidRPr="00D37D83" w:rsidRDefault="00295183" w:rsidP="002E25B0"/>
        </w:tc>
        <w:tc>
          <w:tcPr>
            <w:tcW w:w="2218" w:type="dxa"/>
            <w:shd w:val="clear" w:color="auto" w:fill="A6A6A6" w:themeFill="background1" w:themeFillShade="A6"/>
          </w:tcPr>
          <w:p w14:paraId="5872E115" w14:textId="7C5AF42E" w:rsidR="00295183" w:rsidRPr="00F9488B" w:rsidRDefault="69216C4E" w:rsidP="002E25B0">
            <w:r w:rsidRPr="0BA0E38D">
              <w:rPr>
                <w:rFonts w:ascii="Calibri" w:eastAsia="Calibri" w:hAnsi="Calibri" w:cs="Calibri"/>
                <w:color w:val="000000" w:themeColor="text1"/>
              </w:rPr>
              <w:t xml:space="preserve"> </w:t>
            </w:r>
            <w:r w:rsidRPr="0BA0E38D">
              <w:rPr>
                <w:rFonts w:ascii="Calibri" w:eastAsia="Calibri" w:hAnsi="Calibri" w:cs="Calibri"/>
              </w:rPr>
              <w:t xml:space="preserve"> </w:t>
            </w:r>
          </w:p>
        </w:tc>
      </w:tr>
      <w:tr w:rsidR="00295183" w:rsidRPr="00F9488B" w14:paraId="469D31C2" w14:textId="77777777" w:rsidTr="4A8E77E9">
        <w:trPr>
          <w:tblHeader/>
        </w:trPr>
        <w:tc>
          <w:tcPr>
            <w:tcW w:w="3919" w:type="dxa"/>
          </w:tcPr>
          <w:p w14:paraId="010BD300" w14:textId="77777777" w:rsidR="00295183" w:rsidRPr="00F9488B" w:rsidRDefault="00295183" w:rsidP="00BD6053">
            <w:pPr>
              <w:rPr>
                <w:rFonts w:cstheme="minorHAnsi"/>
              </w:rPr>
            </w:pPr>
            <w:r w:rsidRPr="00F9488B">
              <w:rPr>
                <w:rFonts w:cstheme="minorHAnsi"/>
              </w:rPr>
              <w:t>Notification of Apparent Successful Bidder(s) (Estimated)</w:t>
            </w:r>
          </w:p>
        </w:tc>
        <w:tc>
          <w:tcPr>
            <w:tcW w:w="2289" w:type="dxa"/>
          </w:tcPr>
          <w:p w14:paraId="3DAA6710" w14:textId="240CAFA7" w:rsidR="00295183" w:rsidRPr="00D37D83" w:rsidRDefault="0F001F65" w:rsidP="002E25B0">
            <w:r w:rsidRPr="00D37D83">
              <w:t>December</w:t>
            </w:r>
            <w:r w:rsidR="1EAFD197" w:rsidRPr="00D37D83">
              <w:t xml:space="preserve"> 3, 2026</w:t>
            </w:r>
          </w:p>
        </w:tc>
        <w:tc>
          <w:tcPr>
            <w:tcW w:w="2218" w:type="dxa"/>
            <w:shd w:val="clear" w:color="auto" w:fill="A6A6A6" w:themeFill="background1" w:themeFillShade="A6"/>
          </w:tcPr>
          <w:p w14:paraId="4D40B644" w14:textId="77777777" w:rsidR="00295183" w:rsidRPr="00F9488B" w:rsidRDefault="00295183" w:rsidP="002E25B0">
            <w:pPr>
              <w:rPr>
                <w:rFonts w:cstheme="minorHAnsi"/>
                <w:b/>
                <w:bCs/>
              </w:rPr>
            </w:pPr>
          </w:p>
        </w:tc>
      </w:tr>
      <w:tr w:rsidR="00295183" w:rsidRPr="00F9488B" w14:paraId="517CF168" w14:textId="77777777" w:rsidTr="4A8E77E9">
        <w:trPr>
          <w:tblHeader/>
        </w:trPr>
        <w:tc>
          <w:tcPr>
            <w:tcW w:w="3919" w:type="dxa"/>
          </w:tcPr>
          <w:p w14:paraId="493CB72F" w14:textId="77777777" w:rsidR="00295183" w:rsidRPr="00D37D83" w:rsidRDefault="00295183" w:rsidP="00D069EA">
            <w:pPr>
              <w:rPr>
                <w:rFonts w:cstheme="minorHAnsi"/>
              </w:rPr>
            </w:pPr>
            <w:r w:rsidRPr="00D37D83">
              <w:rPr>
                <w:rFonts w:cstheme="minorHAnsi"/>
              </w:rPr>
              <w:t>Estimated Contract Start Date</w:t>
            </w:r>
          </w:p>
        </w:tc>
        <w:tc>
          <w:tcPr>
            <w:tcW w:w="2289" w:type="dxa"/>
          </w:tcPr>
          <w:p w14:paraId="394C57D2" w14:textId="7A80C0F9" w:rsidR="00295183" w:rsidRPr="00D37D83" w:rsidRDefault="188B5E4D" w:rsidP="002E25B0">
            <w:r w:rsidRPr="00D37D83">
              <w:t>January</w:t>
            </w:r>
            <w:r w:rsidR="0F795045" w:rsidRPr="00D37D83">
              <w:t xml:space="preserve"> 4, 2027</w:t>
            </w:r>
          </w:p>
        </w:tc>
        <w:tc>
          <w:tcPr>
            <w:tcW w:w="2218" w:type="dxa"/>
            <w:shd w:val="clear" w:color="auto" w:fill="A6A6A6" w:themeFill="background1" w:themeFillShade="A6"/>
          </w:tcPr>
          <w:p w14:paraId="40D1F3A6" w14:textId="77777777" w:rsidR="00295183" w:rsidRPr="00F9488B" w:rsidRDefault="00295183" w:rsidP="002E25B0">
            <w:pPr>
              <w:rPr>
                <w:rFonts w:cstheme="minorHAnsi"/>
                <w:b/>
                <w:bCs/>
              </w:rPr>
            </w:pPr>
          </w:p>
        </w:tc>
      </w:tr>
    </w:tbl>
    <w:p w14:paraId="41461546" w14:textId="77777777" w:rsidR="002E25B0" w:rsidRPr="00F9488B" w:rsidRDefault="002E25B0" w:rsidP="002E25B0">
      <w:pPr>
        <w:rPr>
          <w:rFonts w:cstheme="minorHAnsi"/>
        </w:rPr>
      </w:pPr>
    </w:p>
    <w:p w14:paraId="38AAE6E3" w14:textId="77777777" w:rsidR="001D6BDC" w:rsidRPr="00F9488B" w:rsidRDefault="001D6BDC" w:rsidP="002E25B0">
      <w:pPr>
        <w:rPr>
          <w:rFonts w:cstheme="minorHAnsi"/>
        </w:rPr>
      </w:pPr>
      <w:r w:rsidRPr="00F9488B">
        <w:rPr>
          <w:rFonts w:cstheme="minorHAnsi"/>
        </w:rPr>
        <w:t xml:space="preserve">Bidders are required to monitor COMMBUYS for changes to the procurement calendar for this </w:t>
      </w:r>
      <w:r w:rsidR="00796435" w:rsidRPr="00F9488B">
        <w:rPr>
          <w:rFonts w:cstheme="minorHAnsi"/>
        </w:rPr>
        <w:t>B</w:t>
      </w:r>
      <w:r w:rsidRPr="00F9488B">
        <w:rPr>
          <w:rFonts w:cstheme="minorHAnsi"/>
        </w:rPr>
        <w:t>id.</w:t>
      </w:r>
    </w:p>
    <w:p w14:paraId="3B05D93A" w14:textId="77777777" w:rsidR="000B48A6" w:rsidRDefault="000B48A6">
      <w:pPr>
        <w:rPr>
          <w:rFonts w:cstheme="minorHAnsi"/>
          <w:b/>
          <w:highlight w:val="lightGray"/>
          <w:u w:val="single"/>
        </w:rPr>
      </w:pPr>
      <w:r>
        <w:rPr>
          <w:rFonts w:cstheme="minorHAnsi"/>
          <w:b/>
          <w:highlight w:val="lightGray"/>
          <w:u w:val="single"/>
        </w:rPr>
        <w:br w:type="page"/>
      </w:r>
    </w:p>
    <w:p w14:paraId="0F685EBF" w14:textId="369EBE79" w:rsidR="00941E2C" w:rsidRPr="00756AF2" w:rsidRDefault="008A5D6B">
      <w:pPr>
        <w:pStyle w:val="ListParagraph"/>
        <w:numPr>
          <w:ilvl w:val="0"/>
          <w:numId w:val="6"/>
        </w:numPr>
        <w:ind w:left="360"/>
        <w:rPr>
          <w:rFonts w:cstheme="minorHAnsi"/>
          <w:b/>
          <w:u w:val="single"/>
        </w:rPr>
      </w:pPr>
      <w:r w:rsidRPr="00B113E5">
        <w:rPr>
          <w:rFonts w:cstheme="minorHAnsi"/>
          <w:b/>
          <w:u w:val="single"/>
        </w:rPr>
        <w:lastRenderedPageBreak/>
        <w:t>Online</w:t>
      </w:r>
      <w:r w:rsidR="00941E2C" w:rsidRPr="00B113E5">
        <w:rPr>
          <w:rFonts w:cstheme="minorHAnsi"/>
          <w:b/>
          <w:u w:val="single"/>
        </w:rPr>
        <w:t xml:space="preserve"> Questions</w:t>
      </w:r>
      <w:r w:rsidR="005237C7" w:rsidRPr="00B113E5">
        <w:rPr>
          <w:rFonts w:cstheme="minorHAnsi"/>
          <w:b/>
          <w:u w:val="single"/>
        </w:rPr>
        <w:t xml:space="preserve"> (Bid Q&amp;A)</w:t>
      </w:r>
      <w:r w:rsidR="00E867BA" w:rsidRPr="00B113E5">
        <w:rPr>
          <w:rFonts w:cstheme="minorHAnsi"/>
          <w:b/>
          <w:u w:val="single"/>
        </w:rPr>
        <w:t xml:space="preserve"> </w:t>
      </w:r>
    </w:p>
    <w:p w14:paraId="3207756B" w14:textId="332739F8" w:rsidR="009C3F24" w:rsidRPr="00F9488B" w:rsidRDefault="009C3F24" w:rsidP="009C3F24">
      <w:pPr>
        <w:rPr>
          <w:rFonts w:cstheme="minorHAnsi"/>
        </w:rPr>
      </w:pPr>
      <w:r w:rsidRPr="00F9488B">
        <w:rPr>
          <w:rFonts w:cstheme="minorHAnsi"/>
        </w:rPr>
        <w:t>Written Questions must be entered</w:t>
      </w:r>
      <w:r w:rsidR="00507907" w:rsidRPr="00F9488B">
        <w:rPr>
          <w:rFonts w:cstheme="minorHAnsi"/>
        </w:rPr>
        <w:t xml:space="preserve"> </w:t>
      </w:r>
      <w:r w:rsidR="00C70FDD">
        <w:rPr>
          <w:rFonts w:cstheme="minorHAnsi"/>
        </w:rPr>
        <w:t>using</w:t>
      </w:r>
      <w:r w:rsidR="00507907" w:rsidRPr="00F9488B">
        <w:rPr>
          <w:rFonts w:cstheme="minorHAnsi"/>
        </w:rPr>
        <w:t xml:space="preserve"> the “Bid Q&amp;A</w:t>
      </w:r>
      <w:r w:rsidR="006303CB" w:rsidRPr="00F9488B">
        <w:rPr>
          <w:rFonts w:cstheme="minorHAnsi"/>
        </w:rPr>
        <w:t>”</w:t>
      </w:r>
      <w:r w:rsidR="00507907" w:rsidRPr="00F9488B">
        <w:rPr>
          <w:rFonts w:cstheme="minorHAnsi"/>
        </w:rPr>
        <w:t xml:space="preserve"> </w:t>
      </w:r>
      <w:r w:rsidR="00BB2537" w:rsidRPr="00F9488B">
        <w:rPr>
          <w:rFonts w:cstheme="minorHAnsi"/>
        </w:rPr>
        <w:t xml:space="preserve">tab </w:t>
      </w:r>
      <w:r w:rsidR="00507907" w:rsidRPr="00F9488B">
        <w:rPr>
          <w:rFonts w:cstheme="minorHAnsi"/>
        </w:rPr>
        <w:t xml:space="preserve">for the Bid </w:t>
      </w:r>
      <w:r w:rsidRPr="00F9488B">
        <w:rPr>
          <w:rFonts w:cstheme="minorHAnsi"/>
        </w:rPr>
        <w:t xml:space="preserve">in COMMBUYS </w:t>
      </w:r>
      <w:r w:rsidR="00DB7C0F" w:rsidRPr="00F9488B">
        <w:rPr>
          <w:rFonts w:cstheme="minorHAnsi"/>
        </w:rPr>
        <w:t xml:space="preserve">no later than </w:t>
      </w:r>
      <w:r w:rsidR="00D069EA" w:rsidRPr="00F9488B">
        <w:rPr>
          <w:rFonts w:cstheme="minorHAnsi"/>
        </w:rPr>
        <w:t>the “Online Questions Due” date and time indicated in the Estimated Procurement Calendar (above)</w:t>
      </w:r>
      <w:r w:rsidRPr="00F9488B">
        <w:rPr>
          <w:rFonts w:cstheme="minorHAnsi"/>
        </w:rPr>
        <w:t xml:space="preserve">. </w:t>
      </w:r>
      <w:r w:rsidR="007D65C2" w:rsidRPr="00F9488B">
        <w:rPr>
          <w:rFonts w:cstheme="minorHAnsi"/>
        </w:rPr>
        <w:t xml:space="preserve">The issuing department </w:t>
      </w:r>
      <w:r w:rsidR="00AF2C6E" w:rsidRPr="00F9488B">
        <w:rPr>
          <w:rFonts w:cstheme="minorHAnsi"/>
        </w:rPr>
        <w:t xml:space="preserve">reserves the right to </w:t>
      </w:r>
      <w:r w:rsidR="00FD4E1C">
        <w:rPr>
          <w:rFonts w:cstheme="minorHAnsi"/>
        </w:rPr>
        <w:t xml:space="preserve">not </w:t>
      </w:r>
      <w:r w:rsidR="00AF2C6E" w:rsidRPr="00F9488B">
        <w:rPr>
          <w:rFonts w:cstheme="minorHAnsi"/>
        </w:rPr>
        <w:t xml:space="preserve">respond to questions submitted after this date. </w:t>
      </w:r>
      <w:r w:rsidRPr="00F9488B">
        <w:rPr>
          <w:rFonts w:cstheme="minorHAnsi"/>
        </w:rPr>
        <w:t xml:space="preserve">It is the </w:t>
      </w:r>
      <w:r w:rsidR="00507907" w:rsidRPr="00F9488B">
        <w:rPr>
          <w:rFonts w:cstheme="minorHAnsi"/>
        </w:rPr>
        <w:t>B</w:t>
      </w:r>
      <w:r w:rsidRPr="00F9488B">
        <w:rPr>
          <w:rFonts w:cstheme="minorHAnsi"/>
        </w:rPr>
        <w:t>idder’s responsibility to verify receipt of questions.</w:t>
      </w:r>
      <w:r w:rsidR="00AF2C6E" w:rsidRPr="00F9488B">
        <w:rPr>
          <w:rFonts w:cstheme="minorHAnsi"/>
        </w:rPr>
        <w:t xml:space="preserve"> </w:t>
      </w:r>
    </w:p>
    <w:p w14:paraId="63304DE7" w14:textId="217E9765" w:rsidR="009C3F24" w:rsidRPr="00F9488B" w:rsidRDefault="009C3F24" w:rsidP="009C3F24">
      <w:pPr>
        <w:rPr>
          <w:rFonts w:cstheme="minorHAnsi"/>
        </w:rPr>
      </w:pPr>
      <w:r w:rsidRPr="00F9488B">
        <w:rPr>
          <w:rFonts w:cstheme="minorHAnsi"/>
        </w:rPr>
        <w:t xml:space="preserve">It is the responsibility of the prospective </w:t>
      </w:r>
      <w:r w:rsidR="00507907" w:rsidRPr="00F9488B">
        <w:rPr>
          <w:rFonts w:cstheme="minorHAnsi"/>
        </w:rPr>
        <w:t>B</w:t>
      </w:r>
      <w:r w:rsidRPr="00F9488B">
        <w:rPr>
          <w:rFonts w:cstheme="minorHAnsi"/>
        </w:rPr>
        <w:t xml:space="preserve">idder and awarded </w:t>
      </w:r>
      <w:r w:rsidR="00507907" w:rsidRPr="00F9488B">
        <w:rPr>
          <w:rFonts w:cstheme="minorHAnsi"/>
        </w:rPr>
        <w:t>C</w:t>
      </w:r>
      <w:r w:rsidRPr="00F9488B">
        <w:rPr>
          <w:rFonts w:cstheme="minorHAnsi"/>
        </w:rPr>
        <w:t xml:space="preserve">ontractor to maintain an active registration in COMMBUYS and to </w:t>
      </w:r>
      <w:proofErr w:type="gramStart"/>
      <w:r w:rsidRPr="00F9488B">
        <w:rPr>
          <w:rFonts w:cstheme="minorHAnsi"/>
        </w:rPr>
        <w:t>keep current</w:t>
      </w:r>
      <w:proofErr w:type="gramEnd"/>
      <w:r w:rsidRPr="00F9488B">
        <w:rPr>
          <w:rFonts w:cstheme="minorHAnsi"/>
        </w:rPr>
        <w:t xml:space="preserve"> the email address of the </w:t>
      </w:r>
      <w:r w:rsidR="00507907" w:rsidRPr="00F9488B">
        <w:rPr>
          <w:rFonts w:cstheme="minorHAnsi"/>
        </w:rPr>
        <w:t>B</w:t>
      </w:r>
      <w:r w:rsidRPr="00F9488B">
        <w:rPr>
          <w:rFonts w:cstheme="minorHAnsi"/>
        </w:rPr>
        <w:t xml:space="preserve">idder’s contact person and prospective contract manager, if awarded a contract, and to monitor that email inbox for communications from the </w:t>
      </w:r>
      <w:r w:rsidR="00F65B4D" w:rsidRPr="00F9488B">
        <w:rPr>
          <w:rFonts w:cstheme="minorHAnsi"/>
        </w:rPr>
        <w:t>Purchasing Department</w:t>
      </w:r>
      <w:r w:rsidRPr="00F9488B">
        <w:rPr>
          <w:rFonts w:cstheme="minorHAnsi"/>
        </w:rPr>
        <w:t xml:space="preserve">, including requests for clarification. The </w:t>
      </w:r>
      <w:r w:rsidR="00F65B4D" w:rsidRPr="00F9488B">
        <w:rPr>
          <w:rFonts w:cstheme="minorHAnsi"/>
        </w:rPr>
        <w:t xml:space="preserve">Purchasing Department </w:t>
      </w:r>
      <w:r w:rsidRPr="00F9488B">
        <w:rPr>
          <w:rFonts w:cstheme="minorHAnsi"/>
        </w:rPr>
        <w:t xml:space="preserve">and the Commonwealth assume no responsibility if a prospective </w:t>
      </w:r>
      <w:r w:rsidR="00507907" w:rsidRPr="00F9488B">
        <w:rPr>
          <w:rFonts w:cstheme="minorHAnsi"/>
        </w:rPr>
        <w:t>B</w:t>
      </w:r>
      <w:r w:rsidRPr="00F9488B">
        <w:rPr>
          <w:rFonts w:cstheme="minorHAnsi"/>
        </w:rPr>
        <w:t xml:space="preserve">idder’s/awarded </w:t>
      </w:r>
      <w:r w:rsidR="00507907" w:rsidRPr="00F9488B">
        <w:rPr>
          <w:rFonts w:cstheme="minorHAnsi"/>
        </w:rPr>
        <w:t>C</w:t>
      </w:r>
      <w:r w:rsidRPr="00F9488B">
        <w:rPr>
          <w:rFonts w:cstheme="minorHAnsi"/>
        </w:rPr>
        <w:t xml:space="preserve">ontractor’s designated email address is not current, or if technical problems, including those with the prospective </w:t>
      </w:r>
      <w:r w:rsidR="00507907" w:rsidRPr="00F9488B">
        <w:rPr>
          <w:rFonts w:cstheme="minorHAnsi"/>
        </w:rPr>
        <w:t>B</w:t>
      </w:r>
      <w:r w:rsidRPr="00F9488B">
        <w:rPr>
          <w:rFonts w:cstheme="minorHAnsi"/>
        </w:rPr>
        <w:t xml:space="preserve">idder’s/awarded </w:t>
      </w:r>
      <w:r w:rsidR="00507907" w:rsidRPr="00F9488B">
        <w:rPr>
          <w:rFonts w:cstheme="minorHAnsi"/>
        </w:rPr>
        <w:t>C</w:t>
      </w:r>
      <w:r w:rsidRPr="00F9488B">
        <w:rPr>
          <w:rFonts w:cstheme="minorHAnsi"/>
        </w:rPr>
        <w:t>ontractor’s computer, network</w:t>
      </w:r>
      <w:r w:rsidR="00C70FDD">
        <w:rPr>
          <w:rFonts w:cstheme="minorHAnsi"/>
        </w:rPr>
        <w:t>,</w:t>
      </w:r>
      <w:r w:rsidRPr="00F9488B">
        <w:rPr>
          <w:rFonts w:cstheme="minorHAnsi"/>
        </w:rPr>
        <w:t xml:space="preserve"> or internet service provider (ISP) cause email communications sent to/from the prospective </w:t>
      </w:r>
      <w:r w:rsidR="00507907" w:rsidRPr="00F9488B">
        <w:rPr>
          <w:rFonts w:cstheme="minorHAnsi"/>
        </w:rPr>
        <w:t>B</w:t>
      </w:r>
      <w:r w:rsidRPr="00F9488B">
        <w:rPr>
          <w:rFonts w:cstheme="minorHAnsi"/>
        </w:rPr>
        <w:t>idder/</w:t>
      </w:r>
      <w:r w:rsidR="00507907" w:rsidRPr="00F9488B">
        <w:rPr>
          <w:rFonts w:cstheme="minorHAnsi"/>
        </w:rPr>
        <w:t>A</w:t>
      </w:r>
      <w:r w:rsidRPr="00F9488B">
        <w:rPr>
          <w:rFonts w:cstheme="minorHAnsi"/>
        </w:rPr>
        <w:t xml:space="preserve">warded contractor and the </w:t>
      </w:r>
      <w:r w:rsidR="00F65B4D" w:rsidRPr="00F9488B">
        <w:rPr>
          <w:rFonts w:cstheme="minorHAnsi"/>
        </w:rPr>
        <w:t>Purchasing Department</w:t>
      </w:r>
      <w:r w:rsidRPr="00F9488B">
        <w:rPr>
          <w:rFonts w:cstheme="minorHAnsi"/>
        </w:rPr>
        <w:t xml:space="preserve"> to be lost or rejected by any means including email or spam filtering.</w:t>
      </w:r>
    </w:p>
    <w:p w14:paraId="4F29946C" w14:textId="77777777" w:rsidR="009C3F24" w:rsidRPr="00F9488B" w:rsidRDefault="009C3F24" w:rsidP="009C3F24">
      <w:pPr>
        <w:rPr>
          <w:rFonts w:cstheme="minorHAnsi"/>
          <w:b/>
        </w:rPr>
      </w:pPr>
      <w:r w:rsidRPr="00F9488B">
        <w:rPr>
          <w:rFonts w:cstheme="minorHAnsi"/>
          <w:b/>
          <w:u w:val="single"/>
        </w:rPr>
        <w:t>Written Responses</w:t>
      </w:r>
      <w:r w:rsidR="008A5D6B" w:rsidRPr="00F9488B">
        <w:rPr>
          <w:rFonts w:cstheme="minorHAnsi"/>
          <w:b/>
          <w:u w:val="single"/>
        </w:rPr>
        <w:t xml:space="preserve"> to Questions</w:t>
      </w:r>
      <w:r w:rsidRPr="00F9488B">
        <w:rPr>
          <w:rFonts w:cstheme="minorHAnsi"/>
          <w:b/>
        </w:rPr>
        <w:t xml:space="preserve"> </w:t>
      </w:r>
      <w:r w:rsidR="00EA2CF9" w:rsidRPr="00F9488B">
        <w:rPr>
          <w:rFonts w:cstheme="minorHAnsi"/>
          <w:b/>
        </w:rPr>
        <w:t xml:space="preserve">will be </w:t>
      </w:r>
      <w:r w:rsidRPr="00F9488B">
        <w:rPr>
          <w:rFonts w:cstheme="minorHAnsi"/>
          <w:b/>
        </w:rPr>
        <w:t>released on or about</w:t>
      </w:r>
      <w:r w:rsidR="00D069EA" w:rsidRPr="00F9488B">
        <w:rPr>
          <w:rFonts w:cstheme="minorHAnsi"/>
          <w:b/>
        </w:rPr>
        <w:t xml:space="preserve"> the “Responses to Questions Posted Online” date indicated in the Estimated Procurement Calendar (above).</w:t>
      </w:r>
      <w:r w:rsidR="00D069EA" w:rsidRPr="00F9488B" w:rsidDel="00D069EA">
        <w:rPr>
          <w:rFonts w:cstheme="minorHAnsi"/>
          <w:b/>
        </w:rPr>
        <w:t xml:space="preserve"> </w:t>
      </w:r>
    </w:p>
    <w:p w14:paraId="092FD698" w14:textId="77777777" w:rsidR="009C3F24" w:rsidRPr="00F9488B" w:rsidRDefault="009C3F24" w:rsidP="009C3F24">
      <w:pPr>
        <w:rPr>
          <w:rFonts w:cstheme="minorHAnsi"/>
          <w:b/>
        </w:rPr>
      </w:pPr>
      <w:r w:rsidRPr="00F9488B">
        <w:rPr>
          <w:rFonts w:cstheme="minorHAnsi"/>
          <w:b/>
        </w:rPr>
        <w:t xml:space="preserve">(Written questions and responses will be posted on the </w:t>
      </w:r>
      <w:r w:rsidR="006303CB" w:rsidRPr="00F9488B">
        <w:rPr>
          <w:rFonts w:cstheme="minorHAnsi"/>
          <w:b/>
        </w:rPr>
        <w:t xml:space="preserve">Bid Q&amp;A </w:t>
      </w:r>
      <w:r w:rsidR="00BB2537" w:rsidRPr="00F9488B">
        <w:rPr>
          <w:rFonts w:cstheme="minorHAnsi"/>
          <w:b/>
        </w:rPr>
        <w:t>Tab</w:t>
      </w:r>
      <w:r w:rsidR="006303CB" w:rsidRPr="00F9488B">
        <w:rPr>
          <w:rFonts w:cstheme="minorHAnsi"/>
          <w:b/>
        </w:rPr>
        <w:t xml:space="preserve"> </w:t>
      </w:r>
      <w:r w:rsidRPr="00F9488B">
        <w:rPr>
          <w:rFonts w:cstheme="minorHAnsi"/>
          <w:b/>
        </w:rPr>
        <w:t xml:space="preserve">for this Bid in COMMBUYS.) </w:t>
      </w:r>
    </w:p>
    <w:p w14:paraId="0B483327" w14:textId="3269208F" w:rsidR="00F65B4D" w:rsidRPr="00756AF2" w:rsidRDefault="008777DE" w:rsidP="0026607B">
      <w:pPr>
        <w:pStyle w:val="ListParagraph"/>
        <w:ind w:left="0"/>
        <w:rPr>
          <w:rFonts w:cstheme="minorHAnsi"/>
          <w:b/>
          <w:u w:val="single"/>
        </w:rPr>
      </w:pPr>
      <w:r w:rsidRPr="00756AF2">
        <w:rPr>
          <w:rFonts w:cstheme="minorHAnsi"/>
          <w:b/>
          <w:u w:val="single"/>
        </w:rPr>
        <w:t xml:space="preserve">b. </w:t>
      </w:r>
      <w:r w:rsidR="00FE7B53" w:rsidRPr="00756AF2">
        <w:rPr>
          <w:rFonts w:cstheme="minorHAnsi"/>
          <w:b/>
          <w:u w:val="single"/>
        </w:rPr>
        <w:t>Bid Amendment</w:t>
      </w:r>
      <w:r w:rsidR="0003308E" w:rsidRPr="00756AF2">
        <w:rPr>
          <w:rFonts w:cstheme="minorHAnsi"/>
          <w:b/>
          <w:u w:val="single"/>
        </w:rPr>
        <w:t xml:space="preserve"> Deadline</w:t>
      </w:r>
      <w:r w:rsidR="00E867BA" w:rsidRPr="00756AF2">
        <w:rPr>
          <w:rFonts w:cstheme="minorHAnsi"/>
          <w:b/>
          <w:u w:val="single"/>
        </w:rPr>
        <w:t xml:space="preserve"> </w:t>
      </w:r>
    </w:p>
    <w:p w14:paraId="6BDF1FE7" w14:textId="6C090199" w:rsidR="00F65B4D" w:rsidRPr="00F9488B" w:rsidRDefault="00FE7B53" w:rsidP="00FE7B53">
      <w:pPr>
        <w:rPr>
          <w:rFonts w:cstheme="minorHAnsi"/>
        </w:rPr>
      </w:pPr>
      <w:r w:rsidRPr="00F9488B">
        <w:rPr>
          <w:rFonts w:cstheme="minorHAnsi"/>
        </w:rPr>
        <w:t>The Purchasing Department reserves the right to make amendments to the Bid after initial publication. It is each Bidder’s responsibility to check COMMBUYS for amendments, addenda</w:t>
      </w:r>
      <w:r w:rsidR="00C70FDD">
        <w:rPr>
          <w:rFonts w:cstheme="minorHAnsi"/>
        </w:rPr>
        <w:t>,</w:t>
      </w:r>
      <w:r w:rsidRPr="00F9488B">
        <w:rPr>
          <w:rFonts w:cstheme="minorHAnsi"/>
        </w:rPr>
        <w:t xml:space="preserve"> or modifications to this Bid, and any Bid Q&amp;A records related to this Bid. The Purchasing Department and the Commonwealth accept no responsibility and will provide no accommodation to Bidders who submit a Quote based on an out-of-date Bid or on information received from a source other than COMMBUYS.</w:t>
      </w:r>
    </w:p>
    <w:p w14:paraId="69D7DEB8" w14:textId="1E60FB4B" w:rsidR="00F65B4D" w:rsidRPr="006D400F" w:rsidRDefault="008777DE" w:rsidP="00F01FC0">
      <w:pPr>
        <w:rPr>
          <w:rFonts w:cstheme="minorHAnsi"/>
          <w:b/>
          <w:u w:val="single"/>
        </w:rPr>
      </w:pPr>
      <w:r w:rsidRPr="006D400F">
        <w:rPr>
          <w:rFonts w:cstheme="minorHAnsi"/>
          <w:b/>
          <w:u w:val="single"/>
        </w:rPr>
        <w:t>c.</w:t>
      </w:r>
      <w:r w:rsidR="004C67B8" w:rsidRPr="006D400F">
        <w:rPr>
          <w:rFonts w:cstheme="minorHAnsi"/>
          <w:b/>
          <w:u w:val="single"/>
        </w:rPr>
        <w:t xml:space="preserve"> </w:t>
      </w:r>
      <w:r w:rsidR="005237C7" w:rsidRPr="006D400F">
        <w:rPr>
          <w:rFonts w:cstheme="minorHAnsi"/>
          <w:b/>
          <w:u w:val="single"/>
        </w:rPr>
        <w:t xml:space="preserve">Quotes (Bid Responses) Deadline </w:t>
      </w:r>
      <w:r w:rsidR="00FE7B53" w:rsidRPr="006D400F">
        <w:rPr>
          <w:rFonts w:cstheme="minorHAnsi"/>
          <w:b/>
          <w:u w:val="single"/>
        </w:rPr>
        <w:t>(Bid Opening Date/Time)</w:t>
      </w:r>
    </w:p>
    <w:p w14:paraId="19883826" w14:textId="77777777" w:rsidR="00D069EA" w:rsidRPr="0077792C" w:rsidRDefault="00D069EA" w:rsidP="00F65B4D">
      <w:pPr>
        <w:rPr>
          <w:rFonts w:cstheme="minorHAnsi"/>
          <w:bCs/>
        </w:rPr>
      </w:pPr>
      <w:r w:rsidRPr="0077792C">
        <w:rPr>
          <w:rFonts w:cstheme="minorHAnsi"/>
          <w:bCs/>
        </w:rPr>
        <w:t>See the Quotes (Bid Responses) Deadline (Bid Opening) Date and Time indicated in the Estimated Procurement Calendar (above).</w:t>
      </w:r>
    </w:p>
    <w:p w14:paraId="19DED496" w14:textId="77777777" w:rsidR="00A9750A" w:rsidRPr="006D400F" w:rsidRDefault="008777DE" w:rsidP="00AA51EA">
      <w:pPr>
        <w:pStyle w:val="ListParagraph"/>
        <w:ind w:left="0"/>
        <w:rPr>
          <w:rFonts w:cstheme="minorHAnsi"/>
          <w:b/>
          <w:u w:val="single"/>
        </w:rPr>
      </w:pPr>
      <w:r w:rsidRPr="006D400F">
        <w:rPr>
          <w:rFonts w:cstheme="minorHAnsi"/>
          <w:b/>
          <w:u w:val="single"/>
        </w:rPr>
        <w:t xml:space="preserve">d. </w:t>
      </w:r>
      <w:r w:rsidR="00A9750A" w:rsidRPr="006D400F">
        <w:rPr>
          <w:rFonts w:cstheme="minorHAnsi"/>
          <w:b/>
          <w:u w:val="single"/>
        </w:rPr>
        <w:t>Estimated Contract Start Date</w:t>
      </w:r>
    </w:p>
    <w:p w14:paraId="148E3C9C" w14:textId="1BB5D16B" w:rsidR="00A9750A" w:rsidRPr="0077792C" w:rsidRDefault="00A9750A" w:rsidP="00A9750A">
      <w:pPr>
        <w:rPr>
          <w:rFonts w:cstheme="minorHAnsi"/>
          <w:bCs/>
        </w:rPr>
      </w:pPr>
      <w:r w:rsidRPr="0077792C">
        <w:rPr>
          <w:rFonts w:cstheme="minorHAnsi"/>
          <w:bCs/>
        </w:rPr>
        <w:t xml:space="preserve">This is the approximate start date. The actual start date will be the Contract Effective </w:t>
      </w:r>
      <w:proofErr w:type="gramStart"/>
      <w:r w:rsidRPr="0077792C">
        <w:rPr>
          <w:rFonts w:cstheme="minorHAnsi"/>
          <w:bCs/>
        </w:rPr>
        <w:t>Date</w:t>
      </w:r>
      <w:proofErr w:type="gramEnd"/>
      <w:r w:rsidRPr="0077792C">
        <w:rPr>
          <w:rFonts w:cstheme="minorHAnsi"/>
          <w:bCs/>
        </w:rPr>
        <w:t xml:space="preserve"> which is the date the Contract is executed by the parties.</w:t>
      </w:r>
    </w:p>
    <w:p w14:paraId="112A7F52" w14:textId="77777777" w:rsidR="0026607B" w:rsidRDefault="0026607B">
      <w:pPr>
        <w:rPr>
          <w:rFonts w:cstheme="minorHAnsi"/>
          <w:b/>
          <w:highlight w:val="red"/>
          <w:u w:val="single"/>
        </w:rPr>
      </w:pPr>
      <w:r>
        <w:rPr>
          <w:rFonts w:cstheme="minorHAnsi"/>
          <w:b/>
          <w:highlight w:val="red"/>
          <w:u w:val="single"/>
        </w:rPr>
        <w:br w:type="page"/>
      </w:r>
    </w:p>
    <w:p w14:paraId="2FB7F667" w14:textId="3850DC91" w:rsidR="00666BBA" w:rsidRPr="006D400F" w:rsidRDefault="4705942B" w:rsidP="4A8E77E9">
      <w:pPr>
        <w:numPr>
          <w:ilvl w:val="0"/>
          <w:numId w:val="2"/>
        </w:numPr>
        <w:tabs>
          <w:tab w:val="left" w:pos="360"/>
        </w:tabs>
        <w:rPr>
          <w:b/>
          <w:bCs/>
          <w:u w:val="single"/>
        </w:rPr>
      </w:pPr>
      <w:r w:rsidRPr="4A8E77E9">
        <w:rPr>
          <w:b/>
          <w:bCs/>
          <w:u w:val="single"/>
        </w:rPr>
        <w:lastRenderedPageBreak/>
        <w:t>Required Forms</w:t>
      </w:r>
    </w:p>
    <w:p w14:paraId="3F749D11" w14:textId="06D2F0D8" w:rsidR="00E01195" w:rsidRPr="00F9488B" w:rsidRDefault="00E01195" w:rsidP="005D66D9">
      <w:pPr>
        <w:rPr>
          <w:rFonts w:cstheme="minorHAnsi"/>
        </w:rPr>
      </w:pPr>
      <w:r w:rsidRPr="00F9488B">
        <w:rPr>
          <w:rFonts w:cstheme="minorHAnsi"/>
        </w:rPr>
        <w:t>Responses to this RFR must contain the following</w:t>
      </w:r>
      <w:r w:rsidR="008A5D6B" w:rsidRPr="00F9488B">
        <w:rPr>
          <w:rFonts w:cstheme="minorHAnsi"/>
        </w:rPr>
        <w:t xml:space="preserve"> documents</w:t>
      </w:r>
      <w:r w:rsidR="00FE0763" w:rsidRPr="00F9488B">
        <w:rPr>
          <w:rFonts w:cstheme="minorHAnsi"/>
        </w:rPr>
        <w:t xml:space="preserve"> </w:t>
      </w:r>
    </w:p>
    <w:tbl>
      <w:tblPr>
        <w:tblW w:w="0" w:type="auto"/>
        <w:tblInd w:w="918"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1E0" w:firstRow="1" w:lastRow="1" w:firstColumn="1" w:lastColumn="1" w:noHBand="0" w:noVBand="0"/>
      </w:tblPr>
      <w:tblGrid>
        <w:gridCol w:w="1831"/>
        <w:gridCol w:w="4354"/>
        <w:gridCol w:w="2241"/>
      </w:tblGrid>
      <w:tr w:rsidR="00F631D9" w:rsidRPr="00F9488B" w14:paraId="11ACDF45" w14:textId="77777777" w:rsidTr="4A8E77E9">
        <w:trPr>
          <w:tblHeader/>
        </w:trPr>
        <w:tc>
          <w:tcPr>
            <w:tcW w:w="1831" w:type="dxa"/>
            <w:shd w:val="clear" w:color="auto" w:fill="C6D9F1" w:themeFill="text2" w:themeFillTint="33"/>
          </w:tcPr>
          <w:p w14:paraId="77BA723C" w14:textId="77777777" w:rsidR="00F631D9" w:rsidRPr="00F9488B" w:rsidRDefault="00F631D9" w:rsidP="005D66D9">
            <w:pPr>
              <w:jc w:val="center"/>
              <w:rPr>
                <w:rFonts w:cstheme="minorHAnsi"/>
                <w:b/>
                <w:bCs/>
              </w:rPr>
            </w:pPr>
            <w:r w:rsidRPr="00F9488B">
              <w:rPr>
                <w:rFonts w:cstheme="minorHAnsi"/>
                <w:b/>
                <w:bCs/>
              </w:rPr>
              <w:t>Check if applicable (“X”)</w:t>
            </w:r>
          </w:p>
        </w:tc>
        <w:tc>
          <w:tcPr>
            <w:tcW w:w="4354" w:type="dxa"/>
            <w:shd w:val="clear" w:color="auto" w:fill="C6D9F1" w:themeFill="text2" w:themeFillTint="33"/>
          </w:tcPr>
          <w:p w14:paraId="46BD5890" w14:textId="77777777" w:rsidR="00F631D9" w:rsidRPr="00F9488B" w:rsidRDefault="00F631D9" w:rsidP="005D66D9">
            <w:pPr>
              <w:jc w:val="center"/>
              <w:rPr>
                <w:rFonts w:cstheme="minorHAnsi"/>
                <w:b/>
                <w:bCs/>
              </w:rPr>
            </w:pPr>
            <w:proofErr w:type="gramStart"/>
            <w:r w:rsidRPr="00F9488B">
              <w:rPr>
                <w:rFonts w:cstheme="minorHAnsi"/>
                <w:b/>
                <w:bCs/>
              </w:rPr>
              <w:t>Form</w:t>
            </w:r>
            <w:proofErr w:type="gramEnd"/>
            <w:r w:rsidRPr="00F9488B">
              <w:rPr>
                <w:rFonts w:cstheme="minorHAnsi"/>
                <w:b/>
                <w:bCs/>
              </w:rPr>
              <w:t>/Document</w:t>
            </w:r>
          </w:p>
        </w:tc>
        <w:tc>
          <w:tcPr>
            <w:tcW w:w="2241" w:type="dxa"/>
            <w:shd w:val="clear" w:color="auto" w:fill="C6D9F1" w:themeFill="text2" w:themeFillTint="33"/>
          </w:tcPr>
          <w:p w14:paraId="68FB7463" w14:textId="77777777" w:rsidR="00F631D9" w:rsidRPr="00F9488B" w:rsidRDefault="00F631D9" w:rsidP="005D66D9">
            <w:pPr>
              <w:jc w:val="center"/>
              <w:rPr>
                <w:rFonts w:cstheme="minorHAnsi"/>
                <w:b/>
                <w:bCs/>
              </w:rPr>
            </w:pPr>
            <w:r w:rsidRPr="00F9488B">
              <w:rPr>
                <w:rFonts w:cstheme="minorHAnsi"/>
                <w:b/>
                <w:bCs/>
              </w:rPr>
              <w:t>Notes/Instructions (If any)</w:t>
            </w:r>
          </w:p>
        </w:tc>
      </w:tr>
      <w:tr w:rsidR="008A5D6B" w:rsidRPr="00F9488B" w14:paraId="0295200D" w14:textId="77777777" w:rsidTr="4A8E77E9">
        <w:tc>
          <w:tcPr>
            <w:tcW w:w="1831" w:type="dxa"/>
            <w:vAlign w:val="center"/>
          </w:tcPr>
          <w:p w14:paraId="2F094F67" w14:textId="01B273EC" w:rsidR="008A5D6B" w:rsidRPr="00F9488B" w:rsidRDefault="7786B12B" w:rsidP="008A5D6B">
            <w:pPr>
              <w:spacing w:after="0" w:line="240" w:lineRule="auto"/>
              <w:jc w:val="center"/>
            </w:pPr>
            <w:r w:rsidRPr="70181B95">
              <w:t>X</w:t>
            </w:r>
            <w:r w:rsidR="00BE6102" w:rsidRPr="70181B95">
              <w:rPr>
                <w:sz w:val="28"/>
                <w:szCs w:val="28"/>
              </w:rPr>
              <w:fldChar w:fldCharType="begin"/>
            </w:r>
            <w:r w:rsidR="00BE6102" w:rsidRPr="70181B95">
              <w:rPr>
                <w:sz w:val="28"/>
                <w:szCs w:val="28"/>
              </w:rPr>
              <w:instrText xml:space="preserve"> FORMCHECKBOX </w:instrText>
            </w:r>
            <w:r w:rsidR="00BE6102" w:rsidRPr="70181B95">
              <w:rPr>
                <w:sz w:val="28"/>
                <w:szCs w:val="28"/>
              </w:rPr>
              <w:fldChar w:fldCharType="separate"/>
            </w:r>
            <w:r w:rsidR="00BE6102" w:rsidRPr="70181B95">
              <w:rPr>
                <w:sz w:val="28"/>
                <w:szCs w:val="28"/>
              </w:rPr>
              <w:fldChar w:fldCharType="end"/>
            </w:r>
          </w:p>
        </w:tc>
        <w:tc>
          <w:tcPr>
            <w:tcW w:w="4354" w:type="dxa"/>
          </w:tcPr>
          <w:p w14:paraId="1337EEFF" w14:textId="79883585" w:rsidR="008A5D6B" w:rsidRPr="00F9488B" w:rsidRDefault="008A5D6B" w:rsidP="005D66D9">
            <w:pPr>
              <w:spacing w:after="0" w:line="240" w:lineRule="auto"/>
              <w:rPr>
                <w:rFonts w:cstheme="minorHAnsi"/>
                <w:bCs/>
              </w:rPr>
            </w:pPr>
            <w:r w:rsidRPr="00F9488B">
              <w:rPr>
                <w:rFonts w:cstheme="minorHAnsi"/>
                <w:bCs/>
              </w:rPr>
              <w:t xml:space="preserve">Commonwealth Terms </w:t>
            </w:r>
            <w:r w:rsidR="00C70FDD">
              <w:rPr>
                <w:rFonts w:cstheme="minorHAnsi"/>
                <w:bCs/>
              </w:rPr>
              <w:t>and</w:t>
            </w:r>
            <w:r w:rsidR="00C70FDD" w:rsidRPr="00F9488B">
              <w:rPr>
                <w:rFonts w:cstheme="minorHAnsi"/>
                <w:bCs/>
              </w:rPr>
              <w:t xml:space="preserve"> </w:t>
            </w:r>
            <w:r w:rsidRPr="00F9488B">
              <w:rPr>
                <w:rFonts w:cstheme="minorHAnsi"/>
                <w:bCs/>
              </w:rPr>
              <w:t>Conditions</w:t>
            </w:r>
            <w:r w:rsidR="00061DE3" w:rsidRPr="00F9488B">
              <w:rPr>
                <w:rFonts w:cstheme="minorHAnsi"/>
                <w:bCs/>
              </w:rPr>
              <w:t xml:space="preserve"> </w:t>
            </w:r>
          </w:p>
        </w:tc>
        <w:tc>
          <w:tcPr>
            <w:tcW w:w="2241" w:type="dxa"/>
          </w:tcPr>
          <w:p w14:paraId="63D8788A" w14:textId="5E360D1A" w:rsidR="008A5D6B" w:rsidRPr="00F9488B" w:rsidRDefault="008A5D6B" w:rsidP="005D66D9">
            <w:pPr>
              <w:spacing w:after="0" w:line="240" w:lineRule="auto"/>
              <w:rPr>
                <w:rFonts w:cstheme="minorHAnsi"/>
                <w:bCs/>
              </w:rPr>
            </w:pPr>
          </w:p>
        </w:tc>
      </w:tr>
      <w:tr w:rsidR="008A5D6B" w:rsidRPr="00F9488B" w14:paraId="19A3E7A7" w14:textId="77777777" w:rsidTr="4A8E77E9">
        <w:tc>
          <w:tcPr>
            <w:tcW w:w="1831" w:type="dxa"/>
            <w:vAlign w:val="center"/>
          </w:tcPr>
          <w:p w14:paraId="2DFB4500" w14:textId="2F5EA86B" w:rsidR="008A5D6B" w:rsidRPr="00F9488B" w:rsidRDefault="01DE4805" w:rsidP="008A5D6B">
            <w:pPr>
              <w:spacing w:after="0" w:line="240" w:lineRule="auto"/>
              <w:jc w:val="center"/>
            </w:pPr>
            <w:r w:rsidRPr="16FB9C99">
              <w:t>X</w:t>
            </w:r>
            <w:r w:rsidR="00BE6102" w:rsidRPr="16FB9C99">
              <w:rPr>
                <w:sz w:val="28"/>
                <w:szCs w:val="28"/>
              </w:rPr>
              <w:fldChar w:fldCharType="begin"/>
            </w:r>
            <w:r w:rsidR="00BE6102" w:rsidRPr="16FB9C99">
              <w:rPr>
                <w:sz w:val="28"/>
                <w:szCs w:val="28"/>
              </w:rPr>
              <w:instrText xml:space="preserve"> FORMCHECKBOX </w:instrText>
            </w:r>
            <w:r w:rsidR="00BE6102" w:rsidRPr="16FB9C99">
              <w:rPr>
                <w:sz w:val="28"/>
                <w:szCs w:val="28"/>
              </w:rPr>
              <w:fldChar w:fldCharType="separate"/>
            </w:r>
            <w:r w:rsidR="00BE6102" w:rsidRPr="16FB9C99">
              <w:rPr>
                <w:sz w:val="28"/>
                <w:szCs w:val="28"/>
              </w:rPr>
              <w:fldChar w:fldCharType="end"/>
            </w:r>
          </w:p>
        </w:tc>
        <w:tc>
          <w:tcPr>
            <w:tcW w:w="4354" w:type="dxa"/>
          </w:tcPr>
          <w:p w14:paraId="1B92E646" w14:textId="77777777" w:rsidR="008A5D6B" w:rsidRPr="00F9488B" w:rsidRDefault="008A5D6B" w:rsidP="005D66D9">
            <w:pPr>
              <w:spacing w:after="0" w:line="240" w:lineRule="auto"/>
              <w:rPr>
                <w:rFonts w:cstheme="minorHAnsi"/>
                <w:bCs/>
              </w:rPr>
            </w:pPr>
            <w:r w:rsidRPr="00F9488B">
              <w:rPr>
                <w:rFonts w:cstheme="minorHAnsi"/>
                <w:bCs/>
              </w:rPr>
              <w:t>Request for Taxpayer Identification Number &amp; Certification (Massachusetts Substitute W-9 Form)</w:t>
            </w:r>
          </w:p>
        </w:tc>
        <w:tc>
          <w:tcPr>
            <w:tcW w:w="2241" w:type="dxa"/>
          </w:tcPr>
          <w:p w14:paraId="6D98CAAB" w14:textId="0333B04B" w:rsidR="008A5D6B" w:rsidRPr="00F9488B" w:rsidRDefault="008A5D6B" w:rsidP="005D66D9">
            <w:pPr>
              <w:spacing w:after="0" w:line="240" w:lineRule="auto"/>
              <w:rPr>
                <w:rFonts w:cstheme="minorHAnsi"/>
                <w:bCs/>
              </w:rPr>
            </w:pPr>
          </w:p>
        </w:tc>
      </w:tr>
      <w:tr w:rsidR="008A5D6B" w:rsidRPr="00F9488B" w14:paraId="13AA6A4E" w14:textId="77777777" w:rsidTr="4A8E77E9">
        <w:tc>
          <w:tcPr>
            <w:tcW w:w="1831" w:type="dxa"/>
            <w:vAlign w:val="center"/>
          </w:tcPr>
          <w:p w14:paraId="3FFAA9F0" w14:textId="1C50A580" w:rsidR="008A5D6B" w:rsidRPr="00F9488B" w:rsidRDefault="6A8BE38F" w:rsidP="008A5D6B">
            <w:pPr>
              <w:spacing w:after="0" w:line="240" w:lineRule="auto"/>
              <w:jc w:val="center"/>
            </w:pPr>
            <w:r w:rsidRPr="7F75839C">
              <w:t>X</w:t>
            </w:r>
            <w:r w:rsidR="00756C2C" w:rsidRPr="7F75839C">
              <w:rPr>
                <w:sz w:val="28"/>
                <w:szCs w:val="28"/>
              </w:rPr>
              <w:fldChar w:fldCharType="begin"/>
            </w:r>
            <w:r w:rsidR="00756C2C" w:rsidRPr="7F75839C">
              <w:rPr>
                <w:sz w:val="28"/>
                <w:szCs w:val="28"/>
              </w:rPr>
              <w:instrText xml:space="preserve"> FORMCHECKBOX </w:instrText>
            </w:r>
            <w:r w:rsidR="00756C2C" w:rsidRPr="7F75839C">
              <w:rPr>
                <w:sz w:val="28"/>
                <w:szCs w:val="28"/>
              </w:rPr>
              <w:fldChar w:fldCharType="separate"/>
            </w:r>
            <w:r w:rsidR="00756C2C" w:rsidRPr="7F75839C">
              <w:rPr>
                <w:sz w:val="28"/>
                <w:szCs w:val="28"/>
              </w:rPr>
              <w:fldChar w:fldCharType="end"/>
            </w:r>
          </w:p>
        </w:tc>
        <w:tc>
          <w:tcPr>
            <w:tcW w:w="4354" w:type="dxa"/>
          </w:tcPr>
          <w:p w14:paraId="0E5645D7" w14:textId="77777777" w:rsidR="008A5D6B" w:rsidRPr="00F9488B" w:rsidRDefault="008A5D6B" w:rsidP="005D66D9">
            <w:pPr>
              <w:spacing w:after="0" w:line="240" w:lineRule="auto"/>
              <w:rPr>
                <w:rFonts w:cstheme="minorHAnsi"/>
                <w:bCs/>
              </w:rPr>
            </w:pPr>
            <w:r w:rsidRPr="00F9488B">
              <w:rPr>
                <w:rFonts w:cstheme="minorHAnsi"/>
                <w:bCs/>
              </w:rPr>
              <w:t xml:space="preserve">Standard Contract Form and Instructions </w:t>
            </w:r>
          </w:p>
        </w:tc>
        <w:tc>
          <w:tcPr>
            <w:tcW w:w="2241" w:type="dxa"/>
          </w:tcPr>
          <w:p w14:paraId="1EC200EE" w14:textId="7E0E1EB9" w:rsidR="008A5D6B" w:rsidRPr="00F9488B" w:rsidRDefault="008A5D6B" w:rsidP="005D66D9">
            <w:pPr>
              <w:spacing w:after="0" w:line="240" w:lineRule="auto"/>
              <w:rPr>
                <w:rFonts w:cstheme="minorHAnsi"/>
                <w:bCs/>
              </w:rPr>
            </w:pPr>
          </w:p>
        </w:tc>
      </w:tr>
      <w:tr w:rsidR="008A5D6B" w:rsidRPr="00F9488B" w14:paraId="35E15F85" w14:textId="77777777" w:rsidTr="4A8E77E9">
        <w:tc>
          <w:tcPr>
            <w:tcW w:w="1831" w:type="dxa"/>
            <w:vAlign w:val="center"/>
          </w:tcPr>
          <w:p w14:paraId="0BBCDC86" w14:textId="55BA47B4" w:rsidR="008A5D6B" w:rsidRPr="00F9488B" w:rsidRDefault="7EA3306A" w:rsidP="008A5D6B">
            <w:pPr>
              <w:spacing w:after="0" w:line="240" w:lineRule="auto"/>
              <w:jc w:val="center"/>
            </w:pPr>
            <w:r w:rsidRPr="756E416D">
              <w:t>X</w:t>
            </w:r>
            <w:r w:rsidR="00BE6102" w:rsidRPr="756E416D">
              <w:rPr>
                <w:sz w:val="28"/>
                <w:szCs w:val="28"/>
              </w:rPr>
              <w:fldChar w:fldCharType="begin"/>
            </w:r>
            <w:r w:rsidR="00BE6102" w:rsidRPr="756E416D">
              <w:rPr>
                <w:sz w:val="28"/>
                <w:szCs w:val="28"/>
              </w:rPr>
              <w:instrText xml:space="preserve"> FORMCHECKBOX </w:instrText>
            </w:r>
            <w:r w:rsidR="00BE6102" w:rsidRPr="756E416D">
              <w:rPr>
                <w:sz w:val="28"/>
                <w:szCs w:val="28"/>
              </w:rPr>
              <w:fldChar w:fldCharType="separate"/>
            </w:r>
            <w:r w:rsidR="00BE6102" w:rsidRPr="756E416D">
              <w:rPr>
                <w:sz w:val="28"/>
                <w:szCs w:val="28"/>
              </w:rPr>
              <w:fldChar w:fldCharType="end"/>
            </w:r>
          </w:p>
        </w:tc>
        <w:tc>
          <w:tcPr>
            <w:tcW w:w="4354" w:type="dxa"/>
          </w:tcPr>
          <w:p w14:paraId="6764BE45" w14:textId="77777777" w:rsidR="008A5D6B" w:rsidRPr="00F9488B" w:rsidRDefault="008A5D6B" w:rsidP="005D66D9">
            <w:pPr>
              <w:spacing w:after="0" w:line="240" w:lineRule="auto"/>
              <w:rPr>
                <w:rFonts w:cstheme="minorHAnsi"/>
                <w:bCs/>
              </w:rPr>
            </w:pPr>
            <w:r w:rsidRPr="00F9488B">
              <w:rPr>
                <w:rFonts w:cstheme="minorHAnsi"/>
                <w:bCs/>
              </w:rPr>
              <w:t>Contractor Authorized Signatory Listing</w:t>
            </w:r>
          </w:p>
        </w:tc>
        <w:tc>
          <w:tcPr>
            <w:tcW w:w="2241" w:type="dxa"/>
          </w:tcPr>
          <w:p w14:paraId="1EE442BF" w14:textId="0953E76F" w:rsidR="008A5D6B" w:rsidRPr="00F9488B" w:rsidRDefault="008A5D6B" w:rsidP="005D66D9">
            <w:pPr>
              <w:spacing w:after="0" w:line="240" w:lineRule="auto"/>
              <w:rPr>
                <w:rFonts w:cstheme="minorHAnsi"/>
                <w:bCs/>
              </w:rPr>
            </w:pPr>
          </w:p>
        </w:tc>
      </w:tr>
      <w:tr w:rsidR="008A5D6B" w:rsidRPr="00F9488B" w14:paraId="77C27500" w14:textId="77777777" w:rsidTr="4A8E77E9">
        <w:tc>
          <w:tcPr>
            <w:tcW w:w="1831" w:type="dxa"/>
            <w:vAlign w:val="center"/>
          </w:tcPr>
          <w:p w14:paraId="221A4BC2" w14:textId="019E2338" w:rsidR="008A5D6B" w:rsidRPr="00F9488B" w:rsidRDefault="39CB75FA" w:rsidP="008A5D6B">
            <w:pPr>
              <w:spacing w:after="0" w:line="240" w:lineRule="auto"/>
              <w:jc w:val="center"/>
            </w:pPr>
            <w:r w:rsidRPr="756E416D">
              <w:t>X</w:t>
            </w:r>
            <w:r w:rsidR="00340D12" w:rsidRPr="756E416D">
              <w:rPr>
                <w:sz w:val="28"/>
                <w:szCs w:val="28"/>
              </w:rPr>
              <w:fldChar w:fldCharType="begin"/>
            </w:r>
            <w:r w:rsidR="00340D12" w:rsidRPr="756E416D">
              <w:rPr>
                <w:sz w:val="28"/>
                <w:szCs w:val="28"/>
              </w:rPr>
              <w:instrText xml:space="preserve"> FORMCHECKBOX </w:instrText>
            </w:r>
            <w:r w:rsidR="00340D12" w:rsidRPr="756E416D">
              <w:rPr>
                <w:sz w:val="28"/>
                <w:szCs w:val="28"/>
              </w:rPr>
              <w:fldChar w:fldCharType="separate"/>
            </w:r>
            <w:r w:rsidR="00340D12" w:rsidRPr="756E416D">
              <w:rPr>
                <w:sz w:val="28"/>
                <w:szCs w:val="28"/>
              </w:rPr>
              <w:fldChar w:fldCharType="end"/>
            </w:r>
          </w:p>
        </w:tc>
        <w:tc>
          <w:tcPr>
            <w:tcW w:w="4354" w:type="dxa"/>
          </w:tcPr>
          <w:p w14:paraId="65D90E2B" w14:textId="77777777" w:rsidR="008A5D6B" w:rsidRPr="00F9488B" w:rsidRDefault="008A5D6B" w:rsidP="005D66D9">
            <w:pPr>
              <w:spacing w:after="0" w:line="240" w:lineRule="auto"/>
              <w:rPr>
                <w:rFonts w:cstheme="minorHAnsi"/>
                <w:bCs/>
              </w:rPr>
            </w:pPr>
            <w:r w:rsidRPr="00F9488B">
              <w:rPr>
                <w:rFonts w:cstheme="minorHAnsi"/>
                <w:bCs/>
              </w:rPr>
              <w:t>Authorization for Electronic Funds Transfer</w:t>
            </w:r>
          </w:p>
        </w:tc>
        <w:tc>
          <w:tcPr>
            <w:tcW w:w="2241" w:type="dxa"/>
          </w:tcPr>
          <w:p w14:paraId="53016668" w14:textId="77777777" w:rsidR="008A5D6B" w:rsidRPr="00F9488B" w:rsidRDefault="008A5D6B" w:rsidP="008A5D6B">
            <w:pPr>
              <w:spacing w:after="0" w:line="240" w:lineRule="auto"/>
              <w:rPr>
                <w:rFonts w:cstheme="minorHAnsi"/>
                <w:bCs/>
              </w:rPr>
            </w:pPr>
            <w:r w:rsidRPr="00F9488B">
              <w:rPr>
                <w:rFonts w:cstheme="minorHAnsi"/>
                <w:bCs/>
              </w:rPr>
              <w:t>Electronic Submission</w:t>
            </w:r>
          </w:p>
        </w:tc>
      </w:tr>
      <w:tr w:rsidR="008A5D6B" w:rsidRPr="00F9488B" w14:paraId="061060D6" w14:textId="77777777" w:rsidTr="4A8E77E9">
        <w:tc>
          <w:tcPr>
            <w:tcW w:w="1831" w:type="dxa"/>
            <w:vAlign w:val="center"/>
          </w:tcPr>
          <w:p w14:paraId="7A0F7D4E" w14:textId="77777777" w:rsidR="008A5D6B" w:rsidRPr="00F9488B" w:rsidRDefault="008A5D6B" w:rsidP="008A5D6B">
            <w:pPr>
              <w:spacing w:after="0" w:line="240" w:lineRule="auto"/>
              <w:jc w:val="center"/>
              <w:rPr>
                <w:rFonts w:cstheme="minorHAnsi"/>
              </w:rPr>
            </w:pPr>
            <w:r w:rsidRPr="00F9488B">
              <w:rPr>
                <w:rFonts w:cstheme="minorHAnsi"/>
                <w:sz w:val="28"/>
                <w:szCs w:val="28"/>
              </w:rPr>
              <w:fldChar w:fldCharType="begin">
                <w:ffData>
                  <w:name w:val="Check5"/>
                  <w:enabled/>
                  <w:calcOnExit w:val="0"/>
                  <w:checkBox>
                    <w:sizeAuto/>
                    <w:default w:val="0"/>
                  </w:checkBox>
                </w:ffData>
              </w:fldChar>
            </w:r>
            <w:r w:rsidRPr="00F9488B">
              <w:rPr>
                <w:rFonts w:cstheme="minorHAnsi"/>
                <w:sz w:val="28"/>
                <w:szCs w:val="28"/>
              </w:rPr>
              <w:instrText xml:space="preserve"> FORMCHECKBOX </w:instrText>
            </w:r>
            <w:r w:rsidRPr="00F9488B">
              <w:rPr>
                <w:rFonts w:cstheme="minorHAnsi"/>
                <w:sz w:val="28"/>
                <w:szCs w:val="28"/>
              </w:rPr>
            </w:r>
            <w:r w:rsidRPr="00F9488B">
              <w:rPr>
                <w:rFonts w:cstheme="minorHAnsi"/>
                <w:sz w:val="28"/>
                <w:szCs w:val="28"/>
              </w:rPr>
              <w:fldChar w:fldCharType="separate"/>
            </w:r>
            <w:r w:rsidRPr="00F9488B">
              <w:rPr>
                <w:rFonts w:cstheme="minorHAnsi"/>
                <w:sz w:val="28"/>
                <w:szCs w:val="28"/>
              </w:rPr>
              <w:fldChar w:fldCharType="end"/>
            </w:r>
          </w:p>
        </w:tc>
        <w:tc>
          <w:tcPr>
            <w:tcW w:w="4354" w:type="dxa"/>
          </w:tcPr>
          <w:p w14:paraId="3F47005D" w14:textId="77777777" w:rsidR="008A5D6B" w:rsidRPr="00F9488B" w:rsidRDefault="008A5D6B" w:rsidP="005D66D9">
            <w:pPr>
              <w:spacing w:after="0" w:line="240" w:lineRule="auto"/>
              <w:rPr>
                <w:rFonts w:cstheme="minorHAnsi"/>
                <w:bCs/>
              </w:rPr>
            </w:pPr>
            <w:r w:rsidRPr="00F9488B">
              <w:rPr>
                <w:rFonts w:cstheme="minorHAnsi"/>
                <w:bCs/>
              </w:rPr>
              <w:t>Additional Environmentally Preferable Products/Practices</w:t>
            </w:r>
          </w:p>
        </w:tc>
        <w:tc>
          <w:tcPr>
            <w:tcW w:w="2241" w:type="dxa"/>
          </w:tcPr>
          <w:p w14:paraId="21E5C056" w14:textId="77777777" w:rsidR="008A5D6B" w:rsidRPr="00F9488B" w:rsidRDefault="008A5D6B" w:rsidP="005D66D9">
            <w:pPr>
              <w:spacing w:after="0" w:line="240" w:lineRule="auto"/>
              <w:rPr>
                <w:rFonts w:cstheme="minorHAnsi"/>
                <w:bCs/>
              </w:rPr>
            </w:pPr>
            <w:r w:rsidRPr="00F9488B">
              <w:rPr>
                <w:rFonts w:cstheme="minorHAnsi"/>
                <w:bCs/>
              </w:rPr>
              <w:t>Electronic Submission</w:t>
            </w:r>
          </w:p>
        </w:tc>
      </w:tr>
      <w:tr w:rsidR="008A5D6B" w:rsidRPr="00F9488B" w14:paraId="1860B5BC" w14:textId="77777777" w:rsidTr="4A8E77E9">
        <w:tc>
          <w:tcPr>
            <w:tcW w:w="1831" w:type="dxa"/>
            <w:vAlign w:val="center"/>
          </w:tcPr>
          <w:p w14:paraId="3D5FB10F" w14:textId="386278C1" w:rsidR="008A5D6B" w:rsidRPr="00F9488B" w:rsidRDefault="00EA503A" w:rsidP="008A5D6B">
            <w:pPr>
              <w:spacing w:after="0" w:line="240" w:lineRule="auto"/>
              <w:jc w:val="center"/>
              <w:rPr>
                <w:rFonts w:cstheme="minorHAnsi"/>
              </w:rPr>
            </w:pPr>
            <w:r>
              <w:rPr>
                <w:rFonts w:cstheme="minorHAnsi"/>
                <w:sz w:val="28"/>
                <w:szCs w:val="28"/>
              </w:rPr>
              <w:fldChar w:fldCharType="begin">
                <w:ffData>
                  <w:name w:val=""/>
                  <w:enabled/>
                  <w:calcOnExit w:val="0"/>
                  <w:checkBox>
                    <w:sizeAuto/>
                    <w:default w:val="1"/>
                  </w:checkBox>
                </w:ffData>
              </w:fldChar>
            </w:r>
            <w:r>
              <w:rPr>
                <w:rFonts w:cstheme="minorHAnsi"/>
                <w:sz w:val="28"/>
                <w:szCs w:val="28"/>
              </w:rPr>
              <w:instrText xml:space="preserve"> FORMCHECKBOX </w:instrText>
            </w:r>
            <w:r>
              <w:rPr>
                <w:rFonts w:cstheme="minorHAnsi"/>
                <w:sz w:val="28"/>
                <w:szCs w:val="28"/>
              </w:rPr>
            </w:r>
            <w:r>
              <w:rPr>
                <w:rFonts w:cstheme="minorHAnsi"/>
                <w:sz w:val="28"/>
                <w:szCs w:val="28"/>
              </w:rPr>
              <w:fldChar w:fldCharType="separate"/>
            </w:r>
            <w:r>
              <w:rPr>
                <w:rFonts w:cstheme="minorHAnsi"/>
                <w:sz w:val="28"/>
                <w:szCs w:val="28"/>
              </w:rPr>
              <w:fldChar w:fldCharType="end"/>
            </w:r>
          </w:p>
        </w:tc>
        <w:tc>
          <w:tcPr>
            <w:tcW w:w="4354" w:type="dxa"/>
          </w:tcPr>
          <w:p w14:paraId="1B185296" w14:textId="72E2419F" w:rsidR="008A5D6B" w:rsidRPr="00F9488B" w:rsidRDefault="008A5D6B" w:rsidP="00F631D9">
            <w:pPr>
              <w:spacing w:after="0" w:line="240" w:lineRule="auto"/>
              <w:rPr>
                <w:rFonts w:cstheme="minorHAnsi"/>
                <w:bCs/>
              </w:rPr>
            </w:pPr>
            <w:r w:rsidRPr="00F9488B">
              <w:rPr>
                <w:rFonts w:cstheme="minorHAnsi"/>
                <w:bCs/>
              </w:rPr>
              <w:t>Supplier Diversity Plan Form</w:t>
            </w:r>
            <w:r w:rsidR="00C70FDD">
              <w:rPr>
                <w:rFonts w:cstheme="minorHAnsi"/>
                <w:bCs/>
              </w:rPr>
              <w:t xml:space="preserve"> </w:t>
            </w:r>
            <w:r w:rsidRPr="00F9488B">
              <w:rPr>
                <w:rFonts w:cstheme="minorHAnsi"/>
                <w:bCs/>
              </w:rPr>
              <w:t>(SDP Plan Commitment)</w:t>
            </w:r>
          </w:p>
        </w:tc>
        <w:tc>
          <w:tcPr>
            <w:tcW w:w="2241" w:type="dxa"/>
          </w:tcPr>
          <w:p w14:paraId="0F24F892" w14:textId="77777777" w:rsidR="008A5D6B" w:rsidRPr="00F9488B" w:rsidRDefault="008A5D6B" w:rsidP="00F631D9">
            <w:pPr>
              <w:spacing w:after="0" w:line="240" w:lineRule="auto"/>
              <w:rPr>
                <w:rFonts w:cstheme="minorHAnsi"/>
                <w:bCs/>
              </w:rPr>
            </w:pPr>
            <w:r w:rsidRPr="00F9488B">
              <w:rPr>
                <w:rFonts w:cstheme="minorHAnsi"/>
                <w:bCs/>
              </w:rPr>
              <w:t>Electronic Submission</w:t>
            </w:r>
          </w:p>
        </w:tc>
      </w:tr>
      <w:tr w:rsidR="008A5D6B" w:rsidRPr="00F9488B" w14:paraId="4E71BCD9" w14:textId="77777777" w:rsidTr="4A8E77E9">
        <w:tc>
          <w:tcPr>
            <w:tcW w:w="1831" w:type="dxa"/>
            <w:vAlign w:val="center"/>
          </w:tcPr>
          <w:p w14:paraId="5128A5B8" w14:textId="4223D608" w:rsidR="008A5D6B" w:rsidRPr="00F9488B" w:rsidRDefault="73DEA1DA" w:rsidP="008A5D6B">
            <w:pPr>
              <w:spacing w:after="0" w:line="240" w:lineRule="auto"/>
              <w:jc w:val="center"/>
            </w:pPr>
            <w:r w:rsidRPr="0B4DDD33">
              <w:t>X</w:t>
            </w:r>
            <w:r w:rsidR="001F4689" w:rsidRPr="0B4DDD33">
              <w:rPr>
                <w:sz w:val="28"/>
                <w:szCs w:val="28"/>
              </w:rPr>
              <w:fldChar w:fldCharType="begin"/>
            </w:r>
            <w:r w:rsidR="001F4689" w:rsidRPr="0B4DDD33">
              <w:rPr>
                <w:sz w:val="28"/>
                <w:szCs w:val="28"/>
              </w:rPr>
              <w:instrText xml:space="preserve"> FORMCHECKBOX </w:instrText>
            </w:r>
            <w:r w:rsidR="001F4689" w:rsidRPr="0B4DDD33">
              <w:rPr>
                <w:sz w:val="28"/>
                <w:szCs w:val="28"/>
              </w:rPr>
              <w:fldChar w:fldCharType="separate"/>
            </w:r>
            <w:r w:rsidR="001F4689" w:rsidRPr="0B4DDD33">
              <w:rPr>
                <w:sz w:val="28"/>
                <w:szCs w:val="28"/>
              </w:rPr>
              <w:fldChar w:fldCharType="end"/>
            </w:r>
          </w:p>
        </w:tc>
        <w:tc>
          <w:tcPr>
            <w:tcW w:w="4354" w:type="dxa"/>
          </w:tcPr>
          <w:p w14:paraId="1F6A5511" w14:textId="77777777" w:rsidR="008A5D6B" w:rsidRPr="00F9488B" w:rsidRDefault="008A5D6B" w:rsidP="00F631D9">
            <w:pPr>
              <w:spacing w:after="0" w:line="240" w:lineRule="auto"/>
              <w:rPr>
                <w:rFonts w:cstheme="minorHAnsi"/>
                <w:bCs/>
              </w:rPr>
            </w:pPr>
            <w:r w:rsidRPr="00F9488B">
              <w:rPr>
                <w:rFonts w:cstheme="minorHAnsi"/>
                <w:bCs/>
              </w:rPr>
              <w:t>Prompt Payment Discount Form</w:t>
            </w:r>
          </w:p>
        </w:tc>
        <w:tc>
          <w:tcPr>
            <w:tcW w:w="2241" w:type="dxa"/>
          </w:tcPr>
          <w:p w14:paraId="4D4E431E" w14:textId="77777777" w:rsidR="008A5D6B" w:rsidRPr="00F9488B" w:rsidRDefault="008A5D6B" w:rsidP="00F631D9">
            <w:pPr>
              <w:spacing w:after="0" w:line="240" w:lineRule="auto"/>
              <w:rPr>
                <w:rFonts w:cstheme="minorHAnsi"/>
                <w:bCs/>
              </w:rPr>
            </w:pPr>
            <w:r w:rsidRPr="00F9488B">
              <w:rPr>
                <w:rFonts w:cstheme="minorHAnsi"/>
                <w:bCs/>
              </w:rPr>
              <w:t>Electronic Submission</w:t>
            </w:r>
          </w:p>
        </w:tc>
      </w:tr>
      <w:tr w:rsidR="008A5D6B" w:rsidRPr="00F9488B" w14:paraId="7EED0C92" w14:textId="77777777" w:rsidTr="4A8E77E9">
        <w:tc>
          <w:tcPr>
            <w:tcW w:w="1831" w:type="dxa"/>
            <w:vAlign w:val="center"/>
          </w:tcPr>
          <w:p w14:paraId="7C66C0B2" w14:textId="68153D30" w:rsidR="008A5D6B" w:rsidRPr="00F9488B" w:rsidRDefault="73DEA1DA" w:rsidP="008A5D6B">
            <w:pPr>
              <w:spacing w:after="0" w:line="240" w:lineRule="auto"/>
              <w:jc w:val="center"/>
            </w:pPr>
            <w:r w:rsidRPr="0B4DDD33">
              <w:t>X</w:t>
            </w:r>
            <w:r w:rsidR="00EA503A" w:rsidRPr="0B4DDD33">
              <w:rPr>
                <w:sz w:val="28"/>
                <w:szCs w:val="28"/>
              </w:rPr>
              <w:fldChar w:fldCharType="begin"/>
            </w:r>
            <w:r w:rsidR="00EA503A" w:rsidRPr="0B4DDD33">
              <w:rPr>
                <w:sz w:val="28"/>
                <w:szCs w:val="28"/>
              </w:rPr>
              <w:instrText xml:space="preserve"> FORMCHECKBOX </w:instrText>
            </w:r>
            <w:r w:rsidR="00EA503A" w:rsidRPr="0B4DDD33">
              <w:rPr>
                <w:sz w:val="28"/>
                <w:szCs w:val="28"/>
              </w:rPr>
              <w:fldChar w:fldCharType="separate"/>
            </w:r>
            <w:r w:rsidR="00EA503A" w:rsidRPr="0B4DDD33">
              <w:rPr>
                <w:sz w:val="28"/>
                <w:szCs w:val="28"/>
              </w:rPr>
              <w:fldChar w:fldCharType="end"/>
            </w:r>
          </w:p>
        </w:tc>
        <w:tc>
          <w:tcPr>
            <w:tcW w:w="4354" w:type="dxa"/>
          </w:tcPr>
          <w:p w14:paraId="0CFB7423" w14:textId="77777777" w:rsidR="008A5D6B" w:rsidRPr="00F9488B" w:rsidRDefault="008A5D6B" w:rsidP="001A3354">
            <w:pPr>
              <w:spacing w:after="0" w:line="240" w:lineRule="auto"/>
              <w:rPr>
                <w:rFonts w:cstheme="minorHAnsi"/>
                <w:bCs/>
              </w:rPr>
            </w:pPr>
            <w:r w:rsidRPr="00F9488B">
              <w:rPr>
                <w:rFonts w:cstheme="minorHAnsi"/>
                <w:bCs/>
              </w:rPr>
              <w:t xml:space="preserve">Business Reference Form </w:t>
            </w:r>
          </w:p>
        </w:tc>
        <w:tc>
          <w:tcPr>
            <w:tcW w:w="2241" w:type="dxa"/>
          </w:tcPr>
          <w:p w14:paraId="25A325C7" w14:textId="77777777" w:rsidR="008A5D6B" w:rsidRPr="00F9488B" w:rsidRDefault="008A5D6B" w:rsidP="001A3354">
            <w:pPr>
              <w:spacing w:after="0" w:line="240" w:lineRule="auto"/>
              <w:rPr>
                <w:rFonts w:cstheme="minorHAnsi"/>
                <w:bCs/>
              </w:rPr>
            </w:pPr>
            <w:r w:rsidRPr="00F9488B">
              <w:rPr>
                <w:rFonts w:cstheme="minorHAnsi"/>
                <w:bCs/>
              </w:rPr>
              <w:t>Electronic Submission</w:t>
            </w:r>
          </w:p>
        </w:tc>
      </w:tr>
      <w:tr w:rsidR="00E620D0" w:rsidRPr="00E620D0" w14:paraId="252E2035" w14:textId="77777777" w:rsidTr="4A8E77E9">
        <w:tc>
          <w:tcPr>
            <w:tcW w:w="1831" w:type="dxa"/>
            <w:shd w:val="clear" w:color="auto" w:fill="FFFFFF" w:themeFill="background1"/>
            <w:vAlign w:val="center"/>
          </w:tcPr>
          <w:p w14:paraId="2B3B0C70" w14:textId="78CC099D" w:rsidR="00E620D0" w:rsidRPr="00DE7B99" w:rsidRDefault="6F8A7C53" w:rsidP="008A5D6B">
            <w:pPr>
              <w:spacing w:after="0" w:line="240" w:lineRule="auto"/>
              <w:jc w:val="center"/>
            </w:pPr>
            <w:r w:rsidRPr="4A8E77E9">
              <w:rPr>
                <w:color w:val="FFFFFF" w:themeColor="background1"/>
                <w:sz w:val="28"/>
                <w:szCs w:val="28"/>
              </w:rPr>
              <w:t>X</w:t>
            </w:r>
            <w:r w:rsidR="5721488F" w:rsidRPr="4A8E77E9">
              <w:rPr>
                <w:color w:val="FFFFFF" w:themeColor="background1"/>
                <w:sz w:val="28"/>
                <w:szCs w:val="28"/>
              </w:rPr>
              <w:t>X</w:t>
            </w:r>
            <w:r w:rsidR="3A5C0DF9" w:rsidRPr="4A8E77E9">
              <w:rPr>
                <w:sz w:val="28"/>
                <w:szCs w:val="28"/>
              </w:rPr>
              <w:fldChar w:fldCharType="begin"/>
            </w:r>
            <w:r w:rsidR="3A5C0DF9" w:rsidRPr="4A8E77E9">
              <w:rPr>
                <w:sz w:val="28"/>
                <w:szCs w:val="28"/>
              </w:rPr>
              <w:instrText xml:space="preserve"> FORMCHECKBOX </w:instrText>
            </w:r>
            <w:r w:rsidR="3A5C0DF9" w:rsidRPr="4A8E77E9">
              <w:rPr>
                <w:sz w:val="28"/>
                <w:szCs w:val="28"/>
              </w:rPr>
              <w:fldChar w:fldCharType="separate"/>
            </w:r>
            <w:r w:rsidR="3A5C0DF9" w:rsidRPr="4A8E77E9">
              <w:rPr>
                <w:sz w:val="28"/>
                <w:szCs w:val="28"/>
              </w:rPr>
              <w:fldChar w:fldCharType="end"/>
            </w:r>
          </w:p>
        </w:tc>
        <w:tc>
          <w:tcPr>
            <w:tcW w:w="4354" w:type="dxa"/>
            <w:shd w:val="clear" w:color="auto" w:fill="FFFFFF" w:themeFill="background1"/>
          </w:tcPr>
          <w:p w14:paraId="1358F098" w14:textId="71AD55FB" w:rsidR="00E620D0" w:rsidRPr="00DE7B99" w:rsidRDefault="00E620D0" w:rsidP="001A3354">
            <w:pPr>
              <w:spacing w:after="0" w:line="240" w:lineRule="auto"/>
              <w:rPr>
                <w:rFonts w:cstheme="minorHAnsi"/>
                <w:bCs/>
                <w:color w:val="000000" w:themeColor="text1"/>
              </w:rPr>
            </w:pPr>
            <w:r w:rsidRPr="00AF0192">
              <w:rPr>
                <w:rFonts w:cstheme="minorHAnsi"/>
                <w:bCs/>
                <w:color w:val="000000" w:themeColor="text1"/>
              </w:rPr>
              <w:t>AGE-Required Bidder Certification Form</w:t>
            </w:r>
          </w:p>
        </w:tc>
        <w:tc>
          <w:tcPr>
            <w:tcW w:w="2241" w:type="dxa"/>
            <w:shd w:val="clear" w:color="auto" w:fill="FFFFFF" w:themeFill="background1"/>
          </w:tcPr>
          <w:p w14:paraId="5612AAC5" w14:textId="3F3BFE52" w:rsidR="00E620D0" w:rsidRPr="00DE7B99" w:rsidRDefault="00285A5E" w:rsidP="001A3354">
            <w:pPr>
              <w:spacing w:after="0" w:line="240" w:lineRule="auto"/>
              <w:rPr>
                <w:rFonts w:cstheme="minorHAnsi"/>
                <w:bCs/>
                <w:color w:val="000000" w:themeColor="text1"/>
              </w:rPr>
            </w:pPr>
            <w:r w:rsidRPr="00AF0192">
              <w:rPr>
                <w:rFonts w:cstheme="minorHAnsi"/>
                <w:bCs/>
                <w:color w:val="000000" w:themeColor="text1"/>
              </w:rPr>
              <w:t>Electronic Submission</w:t>
            </w:r>
          </w:p>
        </w:tc>
      </w:tr>
    </w:tbl>
    <w:p w14:paraId="67082F9A" w14:textId="77777777" w:rsidR="00FE0763" w:rsidRPr="00F9488B" w:rsidRDefault="00FE0763" w:rsidP="00E258DB">
      <w:pPr>
        <w:ind w:left="720"/>
        <w:rPr>
          <w:rFonts w:cstheme="minorHAnsi"/>
          <w:b/>
        </w:rPr>
      </w:pPr>
    </w:p>
    <w:p w14:paraId="40171CCF" w14:textId="77777777" w:rsidR="0048326C" w:rsidRPr="00F9488B" w:rsidRDefault="00666BBA" w:rsidP="00666BBA">
      <w:pPr>
        <w:rPr>
          <w:rFonts w:cstheme="minorHAnsi"/>
          <w:b/>
        </w:rPr>
      </w:pPr>
      <w:r w:rsidRPr="00F9488B">
        <w:rPr>
          <w:rFonts w:cstheme="minorHAnsi"/>
          <w:b/>
        </w:rPr>
        <w:t>The above attachments are available</w:t>
      </w:r>
      <w:r w:rsidR="0048326C" w:rsidRPr="00F9488B">
        <w:rPr>
          <w:rFonts w:cstheme="minorHAnsi"/>
          <w:b/>
        </w:rPr>
        <w:t xml:space="preserve"> as part of the Bid record </w:t>
      </w:r>
      <w:r w:rsidRPr="00F9488B">
        <w:rPr>
          <w:rFonts w:cstheme="minorHAnsi"/>
          <w:b/>
        </w:rPr>
        <w:t xml:space="preserve">on </w:t>
      </w:r>
      <w:hyperlink r:id="rId24" w:history="1">
        <w:r w:rsidR="00293A4C" w:rsidRPr="00F9488B">
          <w:rPr>
            <w:rStyle w:val="Hyperlink"/>
            <w:rFonts w:cstheme="minorHAnsi"/>
            <w:b/>
          </w:rPr>
          <w:t>COMMBUYS</w:t>
        </w:r>
      </w:hyperlink>
      <w:r w:rsidR="00293A4C" w:rsidRPr="00F9488B">
        <w:rPr>
          <w:rFonts w:cstheme="minorHAnsi"/>
          <w:b/>
        </w:rPr>
        <w:t xml:space="preserve"> (</w:t>
      </w:r>
      <w:r w:rsidR="00F631D9" w:rsidRPr="00F9488B">
        <w:rPr>
          <w:rFonts w:cstheme="minorHAnsi"/>
          <w:b/>
        </w:rPr>
        <w:t>WWW.COMMBUYS.COM</w:t>
      </w:r>
      <w:r w:rsidR="00293A4C" w:rsidRPr="00F9488B">
        <w:rPr>
          <w:rStyle w:val="Hyperlink"/>
          <w:rFonts w:cstheme="minorHAnsi"/>
          <w:color w:val="auto"/>
          <w:u w:val="none"/>
        </w:rPr>
        <w:t>)</w:t>
      </w:r>
      <w:r w:rsidRPr="00F9488B">
        <w:rPr>
          <w:rFonts w:cstheme="minorHAnsi"/>
          <w:b/>
        </w:rPr>
        <w:t>.</w:t>
      </w:r>
    </w:p>
    <w:p w14:paraId="432A4A44" w14:textId="77777777" w:rsidR="0026607B" w:rsidRDefault="0026607B">
      <w:pPr>
        <w:rPr>
          <w:rFonts w:cstheme="minorHAnsi"/>
          <w:b/>
          <w:highlight w:val="red"/>
          <w:u w:val="single"/>
        </w:rPr>
      </w:pPr>
      <w:r>
        <w:rPr>
          <w:rFonts w:cstheme="minorHAnsi"/>
          <w:b/>
          <w:highlight w:val="red"/>
          <w:u w:val="single"/>
        </w:rPr>
        <w:br w:type="page"/>
      </w:r>
    </w:p>
    <w:p w14:paraId="51B90053" w14:textId="26631BB2" w:rsidR="002E25B0" w:rsidRPr="004C67B8" w:rsidRDefault="002E25B0" w:rsidP="005D66D9">
      <w:pPr>
        <w:numPr>
          <w:ilvl w:val="0"/>
          <w:numId w:val="2"/>
        </w:numPr>
        <w:tabs>
          <w:tab w:val="left" w:pos="360"/>
        </w:tabs>
        <w:rPr>
          <w:rFonts w:cstheme="minorHAnsi"/>
          <w:b/>
          <w:u w:val="single"/>
        </w:rPr>
      </w:pPr>
      <w:r w:rsidRPr="004C67B8">
        <w:rPr>
          <w:rFonts w:cstheme="minorHAnsi"/>
          <w:b/>
          <w:u w:val="single"/>
        </w:rPr>
        <w:lastRenderedPageBreak/>
        <w:t>RFR Attachments</w:t>
      </w:r>
    </w:p>
    <w:p w14:paraId="777F81AE" w14:textId="6CFC68B8" w:rsidR="00AB7D64" w:rsidRPr="00F9488B" w:rsidRDefault="0049546D" w:rsidP="002E25B0">
      <w:pPr>
        <w:rPr>
          <w:rFonts w:cstheme="minorHAnsi"/>
          <w:b/>
        </w:rPr>
      </w:pPr>
      <w:r w:rsidRPr="00F9488B">
        <w:rPr>
          <w:rFonts w:cstheme="minorHAnsi"/>
          <w:b/>
        </w:rPr>
        <w:t xml:space="preserve">Appendix A: </w:t>
      </w:r>
      <w:r w:rsidR="00D722B6" w:rsidRPr="00F9488B">
        <w:rPr>
          <w:rFonts w:cstheme="minorHAnsi"/>
          <w:b/>
        </w:rPr>
        <w:t>Requ</w:t>
      </w:r>
      <w:r w:rsidRPr="00F9488B">
        <w:rPr>
          <w:rFonts w:cstheme="minorHAnsi"/>
          <w:b/>
        </w:rPr>
        <w:t>ired Specifications</w:t>
      </w:r>
    </w:p>
    <w:p w14:paraId="553614D4" w14:textId="5FC704B5" w:rsidR="00A554CF" w:rsidRPr="00F9488B" w:rsidRDefault="00AB7D64" w:rsidP="002E25B0">
      <w:pPr>
        <w:rPr>
          <w:rFonts w:cstheme="minorHAnsi"/>
          <w:b/>
        </w:rPr>
      </w:pPr>
      <w:hyperlink r:id="rId25" w:history="1">
        <w:r w:rsidRPr="00F9488B">
          <w:rPr>
            <w:rStyle w:val="Hyperlink"/>
            <w:rFonts w:cstheme="minorHAnsi"/>
            <w:b/>
          </w:rPr>
          <w:t>https://www.mass.gov/doc/rfr-required-specifications-of-commodities-and-services</w:t>
        </w:r>
      </w:hyperlink>
    </w:p>
    <w:p w14:paraId="7E26C889" w14:textId="77777777" w:rsidR="00AB7D64" w:rsidRPr="00F9488B" w:rsidRDefault="0049546D" w:rsidP="002E25B0">
      <w:pPr>
        <w:rPr>
          <w:rFonts w:cstheme="minorHAnsi"/>
          <w:b/>
        </w:rPr>
      </w:pPr>
      <w:r w:rsidRPr="00F9488B">
        <w:rPr>
          <w:rFonts w:cstheme="minorHAnsi"/>
          <w:b/>
        </w:rPr>
        <w:t>Appendix B</w:t>
      </w:r>
      <w:proofErr w:type="gramStart"/>
      <w:r w:rsidRPr="00F9488B">
        <w:rPr>
          <w:rFonts w:cstheme="minorHAnsi"/>
          <w:b/>
        </w:rPr>
        <w:t>:  Electronic</w:t>
      </w:r>
      <w:proofErr w:type="gramEnd"/>
      <w:r w:rsidRPr="00F9488B">
        <w:rPr>
          <w:rFonts w:cstheme="minorHAnsi"/>
          <w:b/>
        </w:rPr>
        <w:t xml:space="preserve"> Quote Submission Instructions </w:t>
      </w:r>
    </w:p>
    <w:p w14:paraId="7265735C" w14:textId="30E826D5" w:rsidR="0034634C" w:rsidRPr="00F9488B" w:rsidRDefault="00A554CF" w:rsidP="002E25B0">
      <w:pPr>
        <w:rPr>
          <w:rStyle w:val="Hyperlink"/>
          <w:rFonts w:cstheme="minorHAnsi"/>
          <w:b/>
          <w:bCs/>
        </w:rPr>
      </w:pPr>
      <w:r w:rsidRPr="00F9488B">
        <w:rPr>
          <w:rFonts w:cstheme="minorHAnsi"/>
          <w:b/>
          <w:bCs/>
        </w:rPr>
        <w:fldChar w:fldCharType="begin"/>
      </w:r>
      <w:r w:rsidRPr="00F9488B">
        <w:rPr>
          <w:rFonts w:cstheme="minorHAnsi"/>
          <w:b/>
          <w:bCs/>
        </w:rPr>
        <w:instrText>HYPERLINK "https://www.mass.gov/doc/instructions-for-vendors-responding-to-bids"</w:instrText>
      </w:r>
      <w:r w:rsidRPr="00F9488B">
        <w:rPr>
          <w:rFonts w:cstheme="minorHAnsi"/>
          <w:b/>
          <w:bCs/>
        </w:rPr>
      </w:r>
      <w:r w:rsidRPr="00F9488B">
        <w:rPr>
          <w:rFonts w:cstheme="minorHAnsi"/>
          <w:b/>
          <w:bCs/>
        </w:rPr>
        <w:fldChar w:fldCharType="separate"/>
      </w:r>
      <w:r w:rsidRPr="00F9488B">
        <w:rPr>
          <w:rStyle w:val="Hyperlink"/>
          <w:rFonts w:cstheme="minorHAnsi"/>
          <w:b/>
          <w:bCs/>
        </w:rPr>
        <w:t>https://www.mass.gov/doc/instructions-for-vendors-responding-to-bids</w:t>
      </w:r>
    </w:p>
    <w:p w14:paraId="03760584" w14:textId="774FDE5B" w:rsidR="000934F4" w:rsidRDefault="00A554CF">
      <w:pPr>
        <w:rPr>
          <w:rFonts w:cstheme="minorHAnsi"/>
          <w:b/>
        </w:rPr>
      </w:pPr>
      <w:r w:rsidRPr="00F9488B">
        <w:rPr>
          <w:rFonts w:cstheme="minorHAnsi"/>
          <w:b/>
          <w:bCs/>
        </w:rPr>
        <w:fldChar w:fldCharType="end"/>
      </w:r>
      <w:r w:rsidR="00047780">
        <w:rPr>
          <w:rFonts w:cstheme="minorHAnsi"/>
          <w:b/>
          <w:bCs/>
        </w:rPr>
        <w:t>Attachment A</w:t>
      </w:r>
      <w:r w:rsidR="00692DB2">
        <w:rPr>
          <w:rFonts w:cstheme="minorHAnsi"/>
          <w:b/>
          <w:bCs/>
        </w:rPr>
        <w:t xml:space="preserve"> to the RFR</w:t>
      </w:r>
      <w:proofErr w:type="gramStart"/>
      <w:r w:rsidR="00692DB2">
        <w:rPr>
          <w:rFonts w:cstheme="minorHAnsi"/>
          <w:b/>
          <w:bCs/>
        </w:rPr>
        <w:t>:  Scope</w:t>
      </w:r>
      <w:proofErr w:type="gramEnd"/>
      <w:r w:rsidR="00692DB2">
        <w:rPr>
          <w:rFonts w:cstheme="minorHAnsi"/>
          <w:b/>
          <w:bCs/>
        </w:rPr>
        <w:t xml:space="preserve"> of Service</w:t>
      </w:r>
    </w:p>
    <w:p w14:paraId="025A621B" w14:textId="4179C8E2" w:rsidR="00F21BC4" w:rsidRPr="00D16305" w:rsidRDefault="00F21BC4">
      <w:pPr>
        <w:rPr>
          <w:rFonts w:cstheme="minorHAnsi"/>
          <w:b/>
          <w:bCs/>
        </w:rPr>
      </w:pPr>
      <w:r w:rsidRPr="009B72C7">
        <w:rPr>
          <w:b/>
          <w:bCs/>
        </w:rPr>
        <w:t xml:space="preserve">Attachment </w:t>
      </w:r>
      <w:r w:rsidR="00615FE8">
        <w:rPr>
          <w:b/>
          <w:bCs/>
        </w:rPr>
        <w:t>B</w:t>
      </w:r>
      <w:r w:rsidRPr="004F71AC">
        <w:rPr>
          <w:b/>
          <w:bCs/>
        </w:rPr>
        <w:t>: Cost Proposal</w:t>
      </w:r>
    </w:p>
    <w:p w14:paraId="3F5AD815" w14:textId="77777777" w:rsidR="00FA6B4A" w:rsidRDefault="00FA6B4A" w:rsidP="00FA6B4A">
      <w:pPr>
        <w:pStyle w:val="ListParagraph"/>
        <w:numPr>
          <w:ilvl w:val="0"/>
          <w:numId w:val="2"/>
        </w:numPr>
        <w:rPr>
          <w:rFonts w:cstheme="minorHAnsi"/>
          <w:b/>
          <w:bCs/>
          <w:u w:val="single"/>
        </w:rPr>
      </w:pPr>
      <w:r w:rsidRPr="004C67B8">
        <w:rPr>
          <w:rFonts w:cstheme="minorHAnsi"/>
          <w:b/>
          <w:bCs/>
          <w:u w:val="single"/>
        </w:rPr>
        <w:t>Acceptable Forms of Signature</w:t>
      </w:r>
    </w:p>
    <w:p w14:paraId="7710D0E6" w14:textId="77777777" w:rsidR="004C67B8" w:rsidRPr="004C67B8" w:rsidRDefault="004C67B8" w:rsidP="004C67B8">
      <w:pPr>
        <w:pStyle w:val="ListParagraph"/>
        <w:ind w:left="360"/>
        <w:rPr>
          <w:rFonts w:cstheme="minorHAnsi"/>
          <w:b/>
          <w:bCs/>
          <w:u w:val="single"/>
        </w:rPr>
      </w:pPr>
    </w:p>
    <w:p w14:paraId="1B20778C" w14:textId="02E79E1D" w:rsidR="00FA6B4A" w:rsidRDefault="00FA6B4A" w:rsidP="00AA51EA">
      <w:pPr>
        <w:pStyle w:val="ListParagraph"/>
        <w:ind w:left="360"/>
        <w:rPr>
          <w:rFonts w:cstheme="minorHAnsi"/>
        </w:rPr>
      </w:pPr>
      <w:r w:rsidRPr="00FA6B4A">
        <w:rPr>
          <w:rFonts w:cstheme="minorHAnsi"/>
        </w:rPr>
        <w:t xml:space="preserve">Effective June 15, 2021, for all 1) CTR forms, including the Standard Contract Form, W-9s, Electronic Funds Transfer (EFT) forms, ISAs, and other CTR-issued documents and forms, or 2) documents related to state finance and within the statutory area of authority or control of CTR (i.e. contracts, payrolls, and related supporting documentation), CTR will accept signatures executed by an authorized signatory in any of the following ways: 1. Traditional “wet signature” (ink on paper); 2. Electronic signature that is either: a. Hand drawn using a mouse or finger if working from a touch screen device; or Page 2 b. An uploaded picture of the signatory’s hand drawn signature 3. Electronic signatures </w:t>
      </w:r>
      <w:proofErr w:type="gramStart"/>
      <w:r w:rsidRPr="00FA6B4A">
        <w:rPr>
          <w:rFonts w:cstheme="minorHAnsi"/>
        </w:rPr>
        <w:t>affixed</w:t>
      </w:r>
      <w:proofErr w:type="gramEnd"/>
      <w:r w:rsidRPr="00FA6B4A">
        <w:rPr>
          <w:rFonts w:cstheme="minorHAnsi"/>
        </w:rPr>
        <w:t xml:space="preserve"> using a digital tool such as Adobe Sign or </w:t>
      </w:r>
      <w:proofErr w:type="spellStart"/>
      <w:r w:rsidRPr="00FA6B4A">
        <w:rPr>
          <w:rFonts w:cstheme="minorHAnsi"/>
        </w:rPr>
        <w:t>DocuSign</w:t>
      </w:r>
      <w:proofErr w:type="spellEnd"/>
      <w:r w:rsidRPr="00FA6B4A">
        <w:rPr>
          <w:rFonts w:cstheme="minorHAnsi"/>
        </w:rPr>
        <w:t xml:space="preserve">. If using an electronic signature, the signature must be visible, include the signatory’s name and title, and must be accompanied by a signature date. Please be advised that typed text of a name not generated by a digital tool such as Adobe Sign or </w:t>
      </w:r>
      <w:proofErr w:type="spellStart"/>
      <w:r w:rsidRPr="00FA6B4A">
        <w:rPr>
          <w:rFonts w:cstheme="minorHAnsi"/>
        </w:rPr>
        <w:t>DocuSign</w:t>
      </w:r>
      <w:proofErr w:type="spellEnd"/>
      <w:r w:rsidRPr="00FA6B4A">
        <w:rPr>
          <w:rFonts w:cstheme="minorHAnsi"/>
        </w:rPr>
        <w:t>, even in computer-generated cursive script, or an electronic symbol, are not acceptable forms of electronic signature.</w:t>
      </w:r>
    </w:p>
    <w:p w14:paraId="70379795" w14:textId="4CC99C68" w:rsidR="00391F0B" w:rsidRPr="00DF5E4C" w:rsidRDefault="00391F0B" w:rsidP="00391F0B">
      <w:pPr>
        <w:rPr>
          <w:rFonts w:cstheme="minorHAnsi"/>
          <w:b/>
          <w:bCs/>
          <w:u w:val="single"/>
        </w:rPr>
      </w:pPr>
      <w:r w:rsidRPr="009B72C7">
        <w:rPr>
          <w:rFonts w:cstheme="minorHAnsi"/>
          <w:b/>
          <w:bCs/>
          <w:u w:val="single"/>
        </w:rPr>
        <w:t>18. Additional Terms</w:t>
      </w:r>
    </w:p>
    <w:p w14:paraId="2A78FD40" w14:textId="08E6BB70" w:rsidR="00FE3391" w:rsidRPr="00DF5E4C" w:rsidRDefault="008D6BE8" w:rsidP="00A838EC">
      <w:pPr>
        <w:rPr>
          <w:rFonts w:cstheme="minorHAnsi"/>
          <w:b/>
          <w:bCs/>
          <w:u w:val="single"/>
        </w:rPr>
      </w:pPr>
      <w:bookmarkStart w:id="20" w:name="_Toc476836082"/>
      <w:bookmarkStart w:id="21" w:name="_Toc189812985"/>
      <w:bookmarkStart w:id="22" w:name="_Toc230334039"/>
      <w:r w:rsidRPr="00DF5E4C">
        <w:rPr>
          <w:rFonts w:cstheme="minorHAnsi"/>
          <w:b/>
          <w:bCs/>
          <w:u w:val="single"/>
        </w:rPr>
        <w:t>18.1</w:t>
      </w:r>
      <w:r w:rsidR="00AF5919" w:rsidRPr="00DF5E4C">
        <w:rPr>
          <w:rFonts w:cstheme="minorHAnsi"/>
          <w:b/>
          <w:bCs/>
          <w:u w:val="single"/>
        </w:rPr>
        <w:tab/>
      </w:r>
      <w:r w:rsidR="00FE3391" w:rsidRPr="00DF5E4C">
        <w:rPr>
          <w:rFonts w:cstheme="minorHAnsi"/>
          <w:b/>
          <w:bCs/>
          <w:u w:val="single"/>
        </w:rPr>
        <w:t>Issuing Office</w:t>
      </w:r>
      <w:bookmarkEnd w:id="20"/>
      <w:bookmarkEnd w:id="21"/>
      <w:bookmarkEnd w:id="22"/>
    </w:p>
    <w:p w14:paraId="33F90AB8" w14:textId="08B5D777" w:rsidR="00FE3391" w:rsidRPr="00A838EC" w:rsidRDefault="00FE3391" w:rsidP="00A838EC">
      <w:pPr>
        <w:spacing w:after="0" w:line="240" w:lineRule="auto"/>
        <w:rPr>
          <w:rFonts w:cstheme="minorHAnsi"/>
        </w:rPr>
      </w:pPr>
      <w:r w:rsidRPr="00A838EC">
        <w:rPr>
          <w:rFonts w:cstheme="minorHAnsi"/>
        </w:rPr>
        <w:t xml:space="preserve">Executive Office of </w:t>
      </w:r>
      <w:r w:rsidR="00AF5919" w:rsidRPr="00A838EC">
        <w:rPr>
          <w:rFonts w:cstheme="minorHAnsi"/>
        </w:rPr>
        <w:t>Aging &amp; Independence</w:t>
      </w:r>
    </w:p>
    <w:p w14:paraId="741D1593" w14:textId="7F4A8B23" w:rsidR="00FE3391" w:rsidRPr="00A838EC" w:rsidRDefault="00FE3391" w:rsidP="00A838EC">
      <w:pPr>
        <w:spacing w:after="0" w:line="240" w:lineRule="auto"/>
        <w:rPr>
          <w:rFonts w:cstheme="minorHAnsi"/>
        </w:rPr>
      </w:pPr>
      <w:r w:rsidRPr="00A838EC">
        <w:rPr>
          <w:rFonts w:cstheme="minorHAnsi"/>
        </w:rPr>
        <w:t>One Ashburton Place, 1</w:t>
      </w:r>
      <w:r w:rsidR="00AF5919" w:rsidRPr="00A838EC">
        <w:rPr>
          <w:rFonts w:cstheme="minorHAnsi"/>
        </w:rPr>
        <w:t>0</w:t>
      </w:r>
      <w:proofErr w:type="gramStart"/>
      <w:r w:rsidR="00AF5919" w:rsidRPr="00A838EC">
        <w:rPr>
          <w:rFonts w:cstheme="minorHAnsi"/>
          <w:vertAlign w:val="superscript"/>
        </w:rPr>
        <w:t>th</w:t>
      </w:r>
      <w:r w:rsidR="00AF5919" w:rsidRPr="00A838EC">
        <w:rPr>
          <w:rFonts w:cstheme="minorHAnsi"/>
        </w:rPr>
        <w:t xml:space="preserve"> </w:t>
      </w:r>
      <w:r w:rsidRPr="00A838EC">
        <w:rPr>
          <w:rFonts w:cstheme="minorHAnsi"/>
        </w:rPr>
        <w:t xml:space="preserve"> Floor</w:t>
      </w:r>
      <w:proofErr w:type="gramEnd"/>
    </w:p>
    <w:p w14:paraId="1AD1955A" w14:textId="77777777" w:rsidR="00FE3391" w:rsidRPr="00A838EC" w:rsidRDefault="00FE3391" w:rsidP="00AF5919">
      <w:pPr>
        <w:spacing w:after="0" w:line="240" w:lineRule="auto"/>
        <w:rPr>
          <w:rFonts w:cstheme="minorHAnsi"/>
        </w:rPr>
      </w:pPr>
      <w:r w:rsidRPr="00A838EC">
        <w:rPr>
          <w:rFonts w:cstheme="minorHAnsi"/>
        </w:rPr>
        <w:t>Boston, MA 02108</w:t>
      </w:r>
    </w:p>
    <w:p w14:paraId="3066EDE8" w14:textId="77777777" w:rsidR="00AF5919" w:rsidRDefault="00AF5919" w:rsidP="00A838EC">
      <w:pPr>
        <w:spacing w:after="0" w:line="240" w:lineRule="auto"/>
        <w:rPr>
          <w:rFonts w:cstheme="minorHAnsi"/>
          <w:b/>
          <w:bCs/>
        </w:rPr>
      </w:pPr>
    </w:p>
    <w:p w14:paraId="1292583B" w14:textId="16618029" w:rsidR="00FE3391" w:rsidRPr="00FE3CB9" w:rsidRDefault="00AF5919" w:rsidP="00391F0B">
      <w:pPr>
        <w:rPr>
          <w:rFonts w:cstheme="minorHAnsi"/>
          <w:b/>
          <w:bCs/>
          <w:u w:val="single"/>
        </w:rPr>
      </w:pPr>
      <w:bookmarkStart w:id="23" w:name="_Toc476836083"/>
      <w:bookmarkStart w:id="24" w:name="_Toc189812986"/>
      <w:bookmarkStart w:id="25" w:name="_Toc230334040"/>
      <w:r w:rsidRPr="00DF5E4C">
        <w:rPr>
          <w:rFonts w:cstheme="minorHAnsi"/>
          <w:b/>
          <w:bCs/>
          <w:u w:val="single"/>
        </w:rPr>
        <w:t>18.2</w:t>
      </w:r>
      <w:r w:rsidR="007332E6" w:rsidRPr="00DF5E4C">
        <w:rPr>
          <w:rFonts w:cstheme="minorHAnsi"/>
          <w:b/>
          <w:bCs/>
          <w:u w:val="single"/>
        </w:rPr>
        <w:tab/>
      </w:r>
      <w:r w:rsidR="0066014E" w:rsidRPr="00DF5E4C">
        <w:rPr>
          <w:rFonts w:cstheme="minorHAnsi"/>
          <w:b/>
          <w:bCs/>
          <w:u w:val="single"/>
        </w:rPr>
        <w:t xml:space="preserve">Requirements of 801 </w:t>
      </w:r>
      <w:r w:rsidR="007332E6" w:rsidRPr="00DF5E4C">
        <w:rPr>
          <w:rFonts w:cstheme="minorHAnsi"/>
          <w:b/>
          <w:bCs/>
          <w:u w:val="single"/>
        </w:rPr>
        <w:t>CMR</w:t>
      </w:r>
      <w:r w:rsidR="0066014E" w:rsidRPr="00DF5E4C">
        <w:rPr>
          <w:rFonts w:cstheme="minorHAnsi"/>
          <w:b/>
          <w:bCs/>
          <w:u w:val="single"/>
        </w:rPr>
        <w:t xml:space="preserve"> 21.00</w:t>
      </w:r>
      <w:bookmarkEnd w:id="23"/>
      <w:bookmarkEnd w:id="24"/>
      <w:bookmarkEnd w:id="25"/>
      <w:r w:rsidR="006C616A" w:rsidRPr="00DF5E4C">
        <w:rPr>
          <w:rFonts w:cstheme="minorHAnsi"/>
          <w:b/>
          <w:bCs/>
          <w:u w:val="single"/>
        </w:rPr>
        <w:t xml:space="preserve"> and General Requirements </w:t>
      </w:r>
    </w:p>
    <w:p w14:paraId="25B9A878" w14:textId="5683C67C" w:rsidR="008D6BE8" w:rsidRDefault="008D6BE8" w:rsidP="008D6BE8">
      <w:pPr>
        <w:rPr>
          <w:rFonts w:cstheme="minorHAnsi"/>
        </w:rPr>
      </w:pPr>
      <w:r w:rsidRPr="00A838EC">
        <w:rPr>
          <w:rFonts w:cstheme="minorHAnsi"/>
        </w:rPr>
        <w:t>The terms of 801 CMR 21.00: Procurement of Commodities and Services are incorporated by reference into this RF</w:t>
      </w:r>
      <w:r w:rsidR="007332E6" w:rsidRPr="00A838EC">
        <w:rPr>
          <w:rFonts w:cstheme="minorHAnsi"/>
        </w:rPr>
        <w:t>R</w:t>
      </w:r>
      <w:r w:rsidRPr="00A838EC">
        <w:rPr>
          <w:rFonts w:cstheme="minorHAnsi"/>
        </w:rPr>
        <w:t xml:space="preserve">. Words used in this RFR shall have the meanings defined in 801 CMR 21.00. Additional definitions may also be identified in this RFR. Unless otherwise specified in this RFR, all communications, responses, and documentation must be in English, all measurements must be provided in feet, inches, </w:t>
      </w:r>
      <w:r w:rsidRPr="00A838EC">
        <w:rPr>
          <w:rFonts w:cstheme="minorHAnsi"/>
        </w:rPr>
        <w:lastRenderedPageBreak/>
        <w:t>and pounds and all cost proposals or figures in U.S. currency. All responses must be submitted in accordance with the specific terms of this RFR.</w:t>
      </w:r>
      <w:r w:rsidR="0046153F">
        <w:rPr>
          <w:rFonts w:cstheme="minorHAnsi"/>
        </w:rPr>
        <w:t xml:space="preserve">  </w:t>
      </w:r>
    </w:p>
    <w:p w14:paraId="25AEF345" w14:textId="6D379503" w:rsidR="004056C1" w:rsidRPr="008506EF" w:rsidRDefault="004056C1" w:rsidP="008D6BE8">
      <w:pPr>
        <w:rPr>
          <w:rFonts w:cstheme="minorHAnsi"/>
        </w:rPr>
      </w:pPr>
      <w:r>
        <w:rPr>
          <w:rFonts w:cstheme="minorHAnsi"/>
        </w:rPr>
        <w:t>Any additional statutory, regulatory, grant, or funding-source requirements applicable to the resulting Contract will be identified by A</w:t>
      </w:r>
      <w:r w:rsidR="007D4257">
        <w:rPr>
          <w:rFonts w:cstheme="minorHAnsi"/>
        </w:rPr>
        <w:t>G</w:t>
      </w:r>
      <w:r>
        <w:rPr>
          <w:rFonts w:cstheme="minorHAnsi"/>
        </w:rPr>
        <w:t xml:space="preserve">E in the solicitation </w:t>
      </w:r>
      <w:r w:rsidR="00361390">
        <w:rPr>
          <w:rFonts w:cstheme="minorHAnsi"/>
        </w:rPr>
        <w:t>document or Contract, as applicable.</w:t>
      </w:r>
    </w:p>
    <w:p w14:paraId="541A8D5A" w14:textId="62D7722F" w:rsidR="006308D5" w:rsidRPr="00DF5E4C" w:rsidRDefault="007332E6" w:rsidP="008506EF">
      <w:pPr>
        <w:rPr>
          <w:rFonts w:cstheme="minorHAnsi"/>
          <w:b/>
          <w:bCs/>
          <w:u w:val="single"/>
        </w:rPr>
      </w:pPr>
      <w:r w:rsidRPr="00DF5E4C">
        <w:rPr>
          <w:rFonts w:cstheme="minorHAnsi"/>
          <w:b/>
          <w:bCs/>
          <w:u w:val="single"/>
        </w:rPr>
        <w:t>18.3</w:t>
      </w:r>
      <w:bookmarkStart w:id="26" w:name="_Toc451349066"/>
      <w:bookmarkStart w:id="27" w:name="_Toc451424260"/>
      <w:bookmarkStart w:id="28" w:name="_Toc462754643"/>
      <w:bookmarkStart w:id="29" w:name="_Toc474858819"/>
      <w:bookmarkStart w:id="30" w:name="_Toc476836084"/>
      <w:bookmarkStart w:id="31" w:name="_Toc189812987"/>
      <w:bookmarkStart w:id="32" w:name="_Toc230334041"/>
      <w:bookmarkStart w:id="33" w:name="_Ref309150450"/>
      <w:bookmarkStart w:id="34" w:name="_Ref309162054"/>
      <w:bookmarkStart w:id="35" w:name="_Toc309245648"/>
      <w:bookmarkStart w:id="36" w:name="_Toc313890070"/>
      <w:bookmarkStart w:id="37" w:name="_Toc319416563"/>
      <w:r w:rsidR="006308D5" w:rsidRPr="00DF5E4C">
        <w:rPr>
          <w:rFonts w:cstheme="minorHAnsi"/>
          <w:b/>
          <w:bCs/>
          <w:u w:val="single"/>
        </w:rPr>
        <w:tab/>
        <w:t>Commonwealth of Massachusetts Standard Contract Form and Commonwealth Terms and Conditions</w:t>
      </w:r>
      <w:bookmarkEnd w:id="26"/>
      <w:bookmarkEnd w:id="27"/>
      <w:bookmarkEnd w:id="28"/>
      <w:bookmarkEnd w:id="29"/>
      <w:bookmarkEnd w:id="30"/>
      <w:bookmarkEnd w:id="31"/>
      <w:bookmarkEnd w:id="32"/>
    </w:p>
    <w:p w14:paraId="19AD8665" w14:textId="4D8BDF57" w:rsidR="006308D5" w:rsidRPr="008506EF" w:rsidRDefault="006308D5" w:rsidP="006308D5">
      <w:pPr>
        <w:rPr>
          <w:rFonts w:cstheme="minorHAnsi"/>
        </w:rPr>
      </w:pPr>
      <w:r w:rsidRPr="008506EF">
        <w:rPr>
          <w:rFonts w:cstheme="minorHAnsi"/>
        </w:rPr>
        <w:t>Any Bidder selected as the Contractor shall agree to and abide by the terms of the Commonwealth of Massachusetts Standard Contract Form and Commonwealth Terms and Conditions. AGE is prohibited from amending these documents or agreeing to any change in the language. Any Bidder suggestion or requirement altering these documents will be disregarded.</w:t>
      </w:r>
      <w:bookmarkEnd w:id="33"/>
      <w:bookmarkEnd w:id="34"/>
      <w:bookmarkEnd w:id="35"/>
      <w:bookmarkEnd w:id="36"/>
      <w:bookmarkEnd w:id="37"/>
    </w:p>
    <w:p w14:paraId="1A4BC97C" w14:textId="116BC996" w:rsidR="008D6BE8" w:rsidRDefault="00CD4ACA" w:rsidP="00391F0B">
      <w:pPr>
        <w:rPr>
          <w:rFonts w:cstheme="minorHAnsi"/>
        </w:rPr>
      </w:pPr>
      <w:r w:rsidRPr="008506EF">
        <w:rPr>
          <w:rFonts w:cstheme="minorHAnsi"/>
        </w:rPr>
        <w:t>The order of precedence of Contrac</w:t>
      </w:r>
      <w:r w:rsidR="00D02CEB" w:rsidRPr="008506EF">
        <w:rPr>
          <w:rFonts w:cstheme="minorHAnsi"/>
        </w:rPr>
        <w:t>t documents shall be: (1) Commonwealth Terms and Conditions; (2) Commonwealth Standard Contract Form; (3)</w:t>
      </w:r>
      <w:r w:rsidR="00515D37" w:rsidRPr="008506EF">
        <w:rPr>
          <w:rFonts w:cstheme="minorHAnsi"/>
        </w:rPr>
        <w:t xml:space="preserve"> this RFR and its Attachments; (4) the Contract and any other terms negotiated by the parties; and (5) the selected Bidder’s Response. If provisions conflict, this order</w:t>
      </w:r>
      <w:r w:rsidR="00756E43" w:rsidRPr="008506EF">
        <w:rPr>
          <w:rFonts w:cstheme="minorHAnsi"/>
        </w:rPr>
        <w:t xml:space="preserve"> of precedence shall apply.</w:t>
      </w:r>
    </w:p>
    <w:p w14:paraId="13C5EEBE" w14:textId="12ABE6EB" w:rsidR="00756E43" w:rsidRPr="00DF5E4C" w:rsidRDefault="00756E43" w:rsidP="00391F0B">
      <w:pPr>
        <w:rPr>
          <w:rFonts w:cstheme="minorHAnsi"/>
          <w:b/>
          <w:bCs/>
          <w:u w:val="single"/>
        </w:rPr>
      </w:pPr>
      <w:r w:rsidRPr="00DF5E4C">
        <w:rPr>
          <w:rFonts w:cstheme="minorHAnsi"/>
          <w:b/>
          <w:bCs/>
          <w:u w:val="single"/>
        </w:rPr>
        <w:t>18.4</w:t>
      </w:r>
      <w:r w:rsidRPr="00DF5E4C">
        <w:rPr>
          <w:rFonts w:cstheme="minorHAnsi"/>
          <w:b/>
          <w:bCs/>
          <w:u w:val="single"/>
        </w:rPr>
        <w:tab/>
        <w:t>COMM</w:t>
      </w:r>
      <w:r w:rsidR="007B1496" w:rsidRPr="00DF5E4C">
        <w:rPr>
          <w:rFonts w:cstheme="minorHAnsi"/>
          <w:b/>
          <w:bCs/>
          <w:u w:val="single"/>
        </w:rPr>
        <w:t>BUYS</w:t>
      </w:r>
    </w:p>
    <w:p w14:paraId="162CFD72" w14:textId="051911A4" w:rsidR="007B1496" w:rsidRDefault="007B1496" w:rsidP="00391F0B">
      <w:pPr>
        <w:rPr>
          <w:rFonts w:cstheme="minorHAnsi"/>
        </w:rPr>
      </w:pPr>
      <w:r>
        <w:rPr>
          <w:rFonts w:cstheme="minorHAnsi"/>
        </w:rPr>
        <w:t>COMMBUYS is the official source of information for this procurement.  B</w:t>
      </w:r>
      <w:r w:rsidR="00AC7B58">
        <w:rPr>
          <w:rFonts w:cstheme="minorHAnsi"/>
        </w:rPr>
        <w:t>idders are solely responsible for obtaining all information distributed for this procurement through COMMBUYS, including amendments, addenda</w:t>
      </w:r>
      <w:r w:rsidR="00D5126E">
        <w:rPr>
          <w:rFonts w:cstheme="minorHAnsi"/>
        </w:rPr>
        <w:t>, modifications, and Q&amp;A records.  Bidders must register and maintain an active COMMBUYS Seller account to submit a Response.</w:t>
      </w:r>
    </w:p>
    <w:p w14:paraId="3B756BB4" w14:textId="5110CBE5" w:rsidR="00D5126E" w:rsidRDefault="00D5126E" w:rsidP="00391F0B">
      <w:pPr>
        <w:rPr>
          <w:rFonts w:cstheme="minorHAnsi"/>
        </w:rPr>
      </w:pPr>
      <w:r>
        <w:rPr>
          <w:rFonts w:cstheme="minorHAnsi"/>
        </w:rPr>
        <w:t xml:space="preserve">Questions specific to COMMBUYS should be directed to the OSD Help Desk at </w:t>
      </w:r>
      <w:hyperlink r:id="rId26" w:history="1">
        <w:r w:rsidRPr="001A18AB">
          <w:rPr>
            <w:rStyle w:val="Hyperlink"/>
            <w:rFonts w:cstheme="minorHAnsi"/>
          </w:rPr>
          <w:t>OSDHelpDesk@mass.gov</w:t>
        </w:r>
      </w:hyperlink>
      <w:r>
        <w:rPr>
          <w:rFonts w:cstheme="minorHAnsi"/>
        </w:rPr>
        <w:t xml:space="preserve"> or the applicable telephone support numbers published by OSD.</w:t>
      </w:r>
    </w:p>
    <w:p w14:paraId="282DD17F" w14:textId="184AA963" w:rsidR="0024177D" w:rsidRPr="00DF5E4C" w:rsidRDefault="00640DD8" w:rsidP="00391F0B">
      <w:pPr>
        <w:rPr>
          <w:rFonts w:cstheme="minorHAnsi"/>
          <w:b/>
          <w:bCs/>
          <w:u w:val="single"/>
        </w:rPr>
      </w:pPr>
      <w:r w:rsidRPr="00DF5E4C">
        <w:rPr>
          <w:rFonts w:cstheme="minorHAnsi"/>
          <w:b/>
          <w:bCs/>
          <w:u w:val="single"/>
        </w:rPr>
        <w:t>18.5</w:t>
      </w:r>
      <w:r w:rsidRPr="00DF5E4C">
        <w:rPr>
          <w:rFonts w:cstheme="minorHAnsi"/>
          <w:b/>
          <w:bCs/>
          <w:u w:val="single"/>
        </w:rPr>
        <w:tab/>
        <w:t xml:space="preserve">Bidder Communications </w:t>
      </w:r>
    </w:p>
    <w:p w14:paraId="5C5F331B" w14:textId="25FD0A9F" w:rsidR="00640DD8" w:rsidRPr="008506EF" w:rsidRDefault="00640DD8" w:rsidP="00391F0B">
      <w:pPr>
        <w:rPr>
          <w:rFonts w:cstheme="minorHAnsi"/>
          <w:b/>
          <w:bCs/>
        </w:rPr>
      </w:pPr>
      <w:r w:rsidRPr="008506EF">
        <w:rPr>
          <w:rFonts w:cstheme="minorHAnsi"/>
          <w:b/>
          <w:bCs/>
        </w:rPr>
        <w:t>A. RFR Contact</w:t>
      </w:r>
    </w:p>
    <w:p w14:paraId="3FA0C9DA" w14:textId="321F536F" w:rsidR="00640DD8" w:rsidRDefault="00640DD8" w:rsidP="00391F0B">
      <w:pPr>
        <w:rPr>
          <w:rFonts w:cstheme="minorHAnsi"/>
        </w:rPr>
      </w:pPr>
      <w:r>
        <w:rPr>
          <w:rFonts w:cstheme="minorHAnsi"/>
        </w:rPr>
        <w:t>Bid</w:t>
      </w:r>
      <w:r w:rsidR="009D3F96">
        <w:rPr>
          <w:rFonts w:cstheme="minorHAnsi"/>
        </w:rPr>
        <w:t xml:space="preserve">ders are prohibited from communicating directly with any AGE employee regarding this RFR except as specified herein.  The designated RFR Contact </w:t>
      </w:r>
      <w:proofErr w:type="gramStart"/>
      <w:r w:rsidR="009D3F96">
        <w:rPr>
          <w:rFonts w:cstheme="minorHAnsi"/>
        </w:rPr>
        <w:t>is:</w:t>
      </w:r>
      <w:proofErr w:type="gramEnd"/>
      <w:r w:rsidR="009D3F96">
        <w:rPr>
          <w:rFonts w:cstheme="minorHAnsi"/>
        </w:rPr>
        <w:t xml:space="preserve">  Stacey Sullivan, Director of Fiscal Management, Executive Office of Aging &amp; Independen</w:t>
      </w:r>
      <w:r w:rsidR="009B3E87">
        <w:rPr>
          <w:rFonts w:cstheme="minorHAnsi"/>
        </w:rPr>
        <w:t>ce, One Ashburton Place, 10</w:t>
      </w:r>
      <w:r w:rsidR="009B3E87" w:rsidRPr="008506EF">
        <w:rPr>
          <w:rFonts w:cstheme="minorHAnsi"/>
          <w:vertAlign w:val="superscript"/>
        </w:rPr>
        <w:t>th</w:t>
      </w:r>
      <w:r w:rsidR="009B3E87">
        <w:rPr>
          <w:rFonts w:cstheme="minorHAnsi"/>
        </w:rPr>
        <w:t xml:space="preserve"> Floor, Boston, MA 02108; </w:t>
      </w:r>
      <w:hyperlink r:id="rId27" w:history="1">
        <w:r w:rsidR="003A051F" w:rsidRPr="001A18AB">
          <w:rPr>
            <w:rStyle w:val="Hyperlink"/>
            <w:rFonts w:cstheme="minorHAnsi"/>
          </w:rPr>
          <w:t>Stacey.Sullivan2@mass.gov</w:t>
        </w:r>
      </w:hyperlink>
      <w:r w:rsidR="003A051F">
        <w:rPr>
          <w:rFonts w:cstheme="minorHAnsi"/>
        </w:rPr>
        <w:t>.</w:t>
      </w:r>
    </w:p>
    <w:p w14:paraId="6ED4A5C9" w14:textId="4E1B7881" w:rsidR="003A051F" w:rsidRPr="008506EF" w:rsidRDefault="003A051F" w:rsidP="00391F0B">
      <w:pPr>
        <w:rPr>
          <w:rFonts w:cstheme="minorHAnsi"/>
          <w:b/>
          <w:bCs/>
        </w:rPr>
      </w:pPr>
      <w:r w:rsidRPr="008506EF">
        <w:rPr>
          <w:rFonts w:cstheme="minorHAnsi"/>
          <w:b/>
          <w:bCs/>
        </w:rPr>
        <w:t>B. Electronic Communication/Update of Bidder and Contractor Contact Information</w:t>
      </w:r>
    </w:p>
    <w:p w14:paraId="4DB6444E" w14:textId="2EEEC6BE" w:rsidR="003A051F" w:rsidRDefault="0032300A" w:rsidP="00391F0B">
      <w:pPr>
        <w:rPr>
          <w:rFonts w:cstheme="minorHAnsi"/>
        </w:rPr>
      </w:pPr>
      <w:r>
        <w:rPr>
          <w:rFonts w:cstheme="minorHAnsi"/>
        </w:rPr>
        <w:t xml:space="preserve">It is the responsibility of the prospective Bidder and, after award, the Contractor to keep </w:t>
      </w:r>
      <w:proofErr w:type="gramStart"/>
      <w:r>
        <w:rPr>
          <w:rFonts w:cstheme="minorHAnsi"/>
        </w:rPr>
        <w:t>current the</w:t>
      </w:r>
      <w:proofErr w:type="gramEnd"/>
      <w:r>
        <w:rPr>
          <w:rFonts w:cstheme="minorHAnsi"/>
        </w:rPr>
        <w:t xml:space="preserve"> email address of the Bid</w:t>
      </w:r>
      <w:r w:rsidR="00083D77">
        <w:rPr>
          <w:rFonts w:cstheme="minorHAnsi"/>
        </w:rPr>
        <w:t>der’s contact person and prospective Contract Manager and to monitor that email inbox for communications from AGE and the Evaluation Committee.</w:t>
      </w:r>
    </w:p>
    <w:p w14:paraId="533CC88F" w14:textId="22B23F3B" w:rsidR="00DA7FA5" w:rsidRPr="008506EF" w:rsidRDefault="00DA7FA5" w:rsidP="00391F0B">
      <w:pPr>
        <w:rPr>
          <w:rFonts w:cstheme="minorHAnsi"/>
          <w:b/>
          <w:bCs/>
        </w:rPr>
      </w:pPr>
      <w:r w:rsidRPr="008506EF">
        <w:rPr>
          <w:rFonts w:cstheme="minorHAnsi"/>
          <w:b/>
          <w:bCs/>
        </w:rPr>
        <w:lastRenderedPageBreak/>
        <w:t xml:space="preserve">C. Reasonable </w:t>
      </w:r>
      <w:r w:rsidR="000D20D3" w:rsidRPr="008506EF">
        <w:rPr>
          <w:rFonts w:cstheme="minorHAnsi"/>
          <w:b/>
          <w:bCs/>
        </w:rPr>
        <w:t>Accommodation</w:t>
      </w:r>
    </w:p>
    <w:p w14:paraId="6A40B510" w14:textId="44FEACC5" w:rsidR="00DA7FA5" w:rsidRDefault="00DA7FA5" w:rsidP="00391F0B">
      <w:pPr>
        <w:rPr>
          <w:rFonts w:cstheme="minorHAnsi"/>
        </w:rPr>
      </w:pPr>
      <w:r>
        <w:rPr>
          <w:rFonts w:cstheme="minorHAnsi"/>
        </w:rPr>
        <w:t>Bidders with disabilities or hardships seeking reasonable accommodation must communicate such requests in writing to the RFR Contact Person. Requests will be addressed on a case-by-case basis.</w:t>
      </w:r>
    </w:p>
    <w:p w14:paraId="3F9E0EBC" w14:textId="232932B5" w:rsidR="00DA7FA5" w:rsidRPr="008506EF" w:rsidRDefault="00DA7FA5" w:rsidP="00391F0B">
      <w:pPr>
        <w:rPr>
          <w:rFonts w:cstheme="minorHAnsi"/>
          <w:b/>
          <w:bCs/>
        </w:rPr>
      </w:pPr>
      <w:r w:rsidRPr="008506EF">
        <w:rPr>
          <w:rFonts w:cstheme="minorHAnsi"/>
          <w:b/>
          <w:bCs/>
        </w:rPr>
        <w:t>D. RFR Copies</w:t>
      </w:r>
    </w:p>
    <w:p w14:paraId="2214E97B" w14:textId="2C9769E3" w:rsidR="00DA7FA5" w:rsidRDefault="00DA7FA5" w:rsidP="00391F0B">
      <w:pPr>
        <w:rPr>
          <w:rFonts w:cstheme="minorHAnsi"/>
        </w:rPr>
      </w:pPr>
      <w:r>
        <w:rPr>
          <w:rFonts w:cstheme="minorHAnsi"/>
        </w:rPr>
        <w:t>Bidders should download all RFR documents from COMMBUYS. Pa</w:t>
      </w:r>
      <w:r w:rsidR="000D20D3">
        <w:rPr>
          <w:rFonts w:cstheme="minorHAnsi"/>
        </w:rPr>
        <w:t xml:space="preserve">per copies will not be supplied except as part of </w:t>
      </w:r>
      <w:proofErr w:type="gramStart"/>
      <w:r w:rsidR="000D20D3">
        <w:rPr>
          <w:rFonts w:cstheme="minorHAnsi"/>
        </w:rPr>
        <w:t>an approved</w:t>
      </w:r>
      <w:proofErr w:type="gramEnd"/>
      <w:r w:rsidR="000D20D3">
        <w:rPr>
          <w:rFonts w:cstheme="minorHAnsi"/>
        </w:rPr>
        <w:t xml:space="preserve"> reasonable accommodation or as otherwise directed by AGE.</w:t>
      </w:r>
    </w:p>
    <w:p w14:paraId="2DB74507" w14:textId="44238632" w:rsidR="00BD2D57" w:rsidRPr="00DF5E4C" w:rsidRDefault="00BD2D57" w:rsidP="00BD2D57">
      <w:pPr>
        <w:rPr>
          <w:b/>
          <w:u w:val="single"/>
        </w:rPr>
      </w:pPr>
      <w:bookmarkStart w:id="38" w:name="_Toc313890077"/>
      <w:bookmarkStart w:id="39" w:name="_Toc319416567"/>
      <w:bookmarkStart w:id="40" w:name="_Toc451349071"/>
      <w:bookmarkStart w:id="41" w:name="_Toc451424265"/>
      <w:bookmarkStart w:id="42" w:name="_Toc462754648"/>
      <w:bookmarkStart w:id="43" w:name="_Toc474858824"/>
      <w:bookmarkStart w:id="44" w:name="_Toc476836089"/>
      <w:bookmarkStart w:id="45" w:name="_Toc189812992"/>
      <w:bookmarkStart w:id="46" w:name="_Toc230334045"/>
      <w:r w:rsidRPr="695AD38A">
        <w:rPr>
          <w:b/>
          <w:u w:val="single"/>
        </w:rPr>
        <w:t>18.</w:t>
      </w:r>
      <w:r w:rsidR="172FB104" w:rsidRPr="37294ACD">
        <w:rPr>
          <w:b/>
          <w:bCs/>
          <w:u w:val="single"/>
        </w:rPr>
        <w:t>6</w:t>
      </w:r>
      <w:r w:rsidR="00DE4C59">
        <w:tab/>
      </w:r>
      <w:r w:rsidRPr="695AD38A">
        <w:rPr>
          <w:b/>
          <w:u w:val="single"/>
        </w:rPr>
        <w:t xml:space="preserve"> Amendment or Withdrawal of RFR</w:t>
      </w:r>
      <w:bookmarkEnd w:id="38"/>
      <w:bookmarkEnd w:id="39"/>
      <w:bookmarkEnd w:id="40"/>
      <w:bookmarkEnd w:id="41"/>
      <w:bookmarkEnd w:id="42"/>
      <w:bookmarkEnd w:id="43"/>
      <w:bookmarkEnd w:id="44"/>
      <w:bookmarkEnd w:id="45"/>
      <w:bookmarkEnd w:id="46"/>
    </w:p>
    <w:p w14:paraId="6ADFE027" w14:textId="77777777" w:rsidR="00BD2D57" w:rsidRDefault="00BD2D57" w:rsidP="00BD2D57">
      <w:pPr>
        <w:rPr>
          <w:rFonts w:cstheme="minorHAnsi"/>
        </w:rPr>
      </w:pPr>
      <w:r w:rsidRPr="005D5D77">
        <w:rPr>
          <w:rFonts w:cstheme="minorHAnsi"/>
        </w:rPr>
        <w:t xml:space="preserve">If </w:t>
      </w:r>
      <w:r>
        <w:rPr>
          <w:rFonts w:cstheme="minorHAnsi"/>
        </w:rPr>
        <w:t>AGE</w:t>
      </w:r>
      <w:r w:rsidRPr="005D5D77">
        <w:rPr>
          <w:rFonts w:cstheme="minorHAnsi"/>
        </w:rPr>
        <w:t xml:space="preserve"> decides to amend or clarify any part of this RFR, any written amendment will be posted on COMMBUYS. </w:t>
      </w:r>
      <w:r>
        <w:rPr>
          <w:rFonts w:cstheme="minorHAnsi"/>
        </w:rPr>
        <w:t>AGE</w:t>
      </w:r>
      <w:r w:rsidRPr="005D5D77">
        <w:rPr>
          <w:rFonts w:cstheme="minorHAnsi"/>
        </w:rPr>
        <w:t xml:space="preserve"> reserves the right to amend the RFR at any time prior to the deadline for submission of responses and to terminate this procurement </w:t>
      </w:r>
      <w:proofErr w:type="gramStart"/>
      <w:r w:rsidRPr="005D5D77">
        <w:rPr>
          <w:rFonts w:cstheme="minorHAnsi"/>
        </w:rPr>
        <w:t>in whole</w:t>
      </w:r>
      <w:proofErr w:type="gramEnd"/>
      <w:r w:rsidRPr="005D5D77">
        <w:rPr>
          <w:rFonts w:cstheme="minorHAnsi"/>
        </w:rPr>
        <w:t xml:space="preserve"> or in part at any time. In the event this RFR contains errors, </w:t>
      </w:r>
      <w:r>
        <w:rPr>
          <w:rFonts w:cstheme="minorHAnsi"/>
        </w:rPr>
        <w:t>AGE</w:t>
      </w:r>
      <w:r w:rsidRPr="005D5D77">
        <w:rPr>
          <w:rFonts w:cstheme="minorHAnsi"/>
        </w:rPr>
        <w:t xml:space="preserve"> may correct such errors at any time prior to contract execution. Corrections to this RFR will be posted on COMMBUYS.</w:t>
      </w:r>
    </w:p>
    <w:p w14:paraId="2CC36F7B" w14:textId="07F98A7C" w:rsidR="000A55A1" w:rsidRPr="00DF5E4C" w:rsidRDefault="000A55A1" w:rsidP="000A55A1">
      <w:pPr>
        <w:rPr>
          <w:b/>
          <w:u w:val="single"/>
        </w:rPr>
      </w:pPr>
      <w:bookmarkStart w:id="47" w:name="_Toc309245656"/>
      <w:bookmarkStart w:id="48" w:name="_Toc313890078"/>
      <w:bookmarkStart w:id="49" w:name="_Toc319416568"/>
      <w:bookmarkStart w:id="50" w:name="_Toc451349072"/>
      <w:bookmarkStart w:id="51" w:name="_Toc451424266"/>
      <w:bookmarkStart w:id="52" w:name="_Toc462754649"/>
      <w:bookmarkStart w:id="53" w:name="_Toc474858825"/>
      <w:bookmarkStart w:id="54" w:name="_Toc476836090"/>
      <w:bookmarkStart w:id="55" w:name="_Toc189812993"/>
      <w:bookmarkStart w:id="56" w:name="_Toc230334046"/>
      <w:r w:rsidRPr="37294ACD">
        <w:rPr>
          <w:b/>
          <w:u w:val="single"/>
        </w:rPr>
        <w:t>18.</w:t>
      </w:r>
      <w:r w:rsidR="1390907F" w:rsidRPr="37294ACD">
        <w:rPr>
          <w:b/>
          <w:bCs/>
          <w:u w:val="single"/>
        </w:rPr>
        <w:t>7</w:t>
      </w:r>
      <w:r w:rsidR="00DE4C59">
        <w:tab/>
      </w:r>
      <w:r w:rsidRPr="37294ACD">
        <w:rPr>
          <w:b/>
          <w:u w:val="single"/>
        </w:rPr>
        <w:t xml:space="preserve"> Costs</w:t>
      </w:r>
      <w:bookmarkEnd w:id="47"/>
      <w:bookmarkEnd w:id="48"/>
      <w:bookmarkEnd w:id="49"/>
      <w:bookmarkEnd w:id="50"/>
      <w:bookmarkEnd w:id="51"/>
      <w:bookmarkEnd w:id="52"/>
      <w:bookmarkEnd w:id="53"/>
      <w:bookmarkEnd w:id="54"/>
      <w:bookmarkEnd w:id="55"/>
      <w:bookmarkEnd w:id="56"/>
    </w:p>
    <w:p w14:paraId="609886C4" w14:textId="77777777" w:rsidR="000A55A1" w:rsidRDefault="000A55A1" w:rsidP="000A55A1">
      <w:pPr>
        <w:rPr>
          <w:rFonts w:cstheme="minorHAnsi"/>
        </w:rPr>
      </w:pPr>
      <w:r w:rsidRPr="00316C56">
        <w:rPr>
          <w:rFonts w:cstheme="minorHAnsi"/>
        </w:rPr>
        <w:t>The Commonwealth will not be responsible for any costs or expenses incurred by Bidders responding to this RFR.</w:t>
      </w:r>
    </w:p>
    <w:p w14:paraId="16326361" w14:textId="20C43B7B" w:rsidR="00875D21" w:rsidRPr="00DF5E4C" w:rsidRDefault="00875D21" w:rsidP="00875D21">
      <w:pPr>
        <w:rPr>
          <w:b/>
          <w:u w:val="single"/>
        </w:rPr>
      </w:pPr>
      <w:bookmarkStart w:id="57" w:name="_Toc309245657"/>
      <w:bookmarkStart w:id="58" w:name="_Toc313890079"/>
      <w:bookmarkStart w:id="59" w:name="_Toc319416569"/>
      <w:bookmarkStart w:id="60" w:name="_Toc451349073"/>
      <w:bookmarkStart w:id="61" w:name="_Toc451424267"/>
      <w:bookmarkStart w:id="62" w:name="_Toc462754650"/>
      <w:bookmarkStart w:id="63" w:name="_Toc474858826"/>
      <w:bookmarkStart w:id="64" w:name="_Toc476836091"/>
      <w:bookmarkStart w:id="65" w:name="_Toc189812994"/>
      <w:bookmarkStart w:id="66" w:name="_Toc230334047"/>
      <w:r w:rsidRPr="0DAF880E">
        <w:rPr>
          <w:b/>
          <w:u w:val="single"/>
        </w:rPr>
        <w:t>18.</w:t>
      </w:r>
      <w:r w:rsidR="51252C0C" w:rsidRPr="4A097BA1">
        <w:rPr>
          <w:b/>
          <w:bCs/>
          <w:u w:val="single"/>
        </w:rPr>
        <w:t>8</w:t>
      </w:r>
      <w:r w:rsidR="000B2B90">
        <w:tab/>
      </w:r>
      <w:r w:rsidRPr="0DAF880E">
        <w:rPr>
          <w:b/>
          <w:u w:val="single"/>
        </w:rPr>
        <w:t>Closing Date</w:t>
      </w:r>
      <w:bookmarkEnd w:id="57"/>
      <w:bookmarkEnd w:id="58"/>
      <w:bookmarkEnd w:id="59"/>
      <w:bookmarkEnd w:id="60"/>
      <w:bookmarkEnd w:id="61"/>
      <w:bookmarkEnd w:id="62"/>
      <w:bookmarkEnd w:id="63"/>
      <w:bookmarkEnd w:id="64"/>
      <w:bookmarkEnd w:id="65"/>
      <w:bookmarkEnd w:id="66"/>
    </w:p>
    <w:p w14:paraId="751D9FBD" w14:textId="7A7921E6" w:rsidR="00750D3F" w:rsidRDefault="00875D21" w:rsidP="00391F0B">
      <w:pPr>
        <w:rPr>
          <w:rFonts w:cstheme="minorHAnsi"/>
        </w:rPr>
      </w:pPr>
      <w:r w:rsidRPr="00297EA9">
        <w:rPr>
          <w:rFonts w:cstheme="minorHAnsi"/>
        </w:rPr>
        <w:t xml:space="preserve">The response due date and time are specified in the timetable in </w:t>
      </w:r>
      <w:r w:rsidRPr="00297EA9">
        <w:rPr>
          <w:rFonts w:cstheme="minorHAnsi"/>
          <w:b/>
        </w:rPr>
        <w:t>Section</w:t>
      </w:r>
      <w:r w:rsidR="004F2F58">
        <w:rPr>
          <w:rFonts w:cstheme="minorHAnsi"/>
          <w:b/>
        </w:rPr>
        <w:t xml:space="preserve"> 14.</w:t>
      </w:r>
      <w:r w:rsidRPr="00297EA9">
        <w:rPr>
          <w:rFonts w:cstheme="minorHAnsi"/>
        </w:rPr>
        <w:t xml:space="preserve"> Individual requests for extension of the time for submitting responses will be denied. All responses become the property of the Commonwealth of Massachusetts.</w:t>
      </w:r>
    </w:p>
    <w:p w14:paraId="5023ACC7" w14:textId="1324EA94" w:rsidR="000B2B90" w:rsidRPr="00DF5E4C" w:rsidRDefault="000B2B90" w:rsidP="000B2B90">
      <w:pPr>
        <w:rPr>
          <w:b/>
          <w:u w:val="single"/>
        </w:rPr>
      </w:pPr>
      <w:bookmarkStart w:id="67" w:name="_Toc309245658"/>
      <w:bookmarkStart w:id="68" w:name="_Toc313890080"/>
      <w:bookmarkStart w:id="69" w:name="_Toc319416570"/>
      <w:bookmarkStart w:id="70" w:name="_Toc451349074"/>
      <w:bookmarkStart w:id="71" w:name="_Toc451424268"/>
      <w:bookmarkStart w:id="72" w:name="_Toc462754651"/>
      <w:bookmarkStart w:id="73" w:name="_Toc474858827"/>
      <w:bookmarkStart w:id="74" w:name="_Toc476836092"/>
      <w:bookmarkStart w:id="75" w:name="_Toc189812995"/>
      <w:bookmarkStart w:id="76" w:name="_Toc230334048"/>
      <w:r w:rsidRPr="4A097BA1">
        <w:rPr>
          <w:b/>
          <w:u w:val="single"/>
        </w:rPr>
        <w:t>18.</w:t>
      </w:r>
      <w:r w:rsidR="3374ABF3" w:rsidRPr="5764B1B5">
        <w:rPr>
          <w:b/>
          <w:bCs/>
          <w:u w:val="single"/>
        </w:rPr>
        <w:t>9</w:t>
      </w:r>
      <w:r>
        <w:tab/>
      </w:r>
      <w:r w:rsidRPr="4A097BA1">
        <w:rPr>
          <w:b/>
          <w:u w:val="single"/>
        </w:rPr>
        <w:t xml:space="preserve"> Acceptance of Response Content</w:t>
      </w:r>
      <w:bookmarkEnd w:id="67"/>
      <w:bookmarkEnd w:id="68"/>
      <w:bookmarkEnd w:id="69"/>
      <w:bookmarkEnd w:id="70"/>
      <w:bookmarkEnd w:id="71"/>
      <w:bookmarkEnd w:id="72"/>
      <w:bookmarkEnd w:id="73"/>
      <w:bookmarkEnd w:id="74"/>
      <w:bookmarkEnd w:id="75"/>
      <w:bookmarkEnd w:id="76"/>
    </w:p>
    <w:p w14:paraId="50384BC4" w14:textId="1FD5286B" w:rsidR="000B2B90" w:rsidRDefault="000B2B90" w:rsidP="00391F0B">
      <w:pPr>
        <w:rPr>
          <w:rFonts w:cstheme="minorHAnsi"/>
        </w:rPr>
      </w:pPr>
      <w:r w:rsidRPr="00707D30">
        <w:rPr>
          <w:rFonts w:cstheme="minorHAnsi"/>
        </w:rPr>
        <w:t>The entire contents of the Bidder’s response shall be binding on the Bidder. The specifications and contents of a successful Bidder’s response may be incorporated into the Contract.</w:t>
      </w:r>
    </w:p>
    <w:p w14:paraId="1A9400B1" w14:textId="7854CC20" w:rsidR="004B3FB9" w:rsidRPr="00DF5E4C" w:rsidRDefault="004B3FB9" w:rsidP="004B3FB9">
      <w:pPr>
        <w:rPr>
          <w:b/>
          <w:u w:val="single"/>
        </w:rPr>
      </w:pPr>
      <w:bookmarkStart w:id="77" w:name="_Toc451349075"/>
      <w:bookmarkStart w:id="78" w:name="_Toc451424269"/>
      <w:bookmarkStart w:id="79" w:name="_Toc462754652"/>
      <w:bookmarkStart w:id="80" w:name="_Toc474858828"/>
      <w:bookmarkStart w:id="81" w:name="_Toc476836093"/>
      <w:bookmarkStart w:id="82" w:name="_Toc189812996"/>
      <w:bookmarkStart w:id="83" w:name="_Toc230334049"/>
      <w:r w:rsidRPr="5764B1B5">
        <w:rPr>
          <w:b/>
          <w:u w:val="single"/>
        </w:rPr>
        <w:t>18.</w:t>
      </w:r>
      <w:r w:rsidRPr="5764B1B5">
        <w:rPr>
          <w:b/>
          <w:bCs/>
          <w:u w:val="single"/>
        </w:rPr>
        <w:t>1</w:t>
      </w:r>
      <w:r w:rsidR="5D953350" w:rsidRPr="5764B1B5">
        <w:rPr>
          <w:b/>
          <w:bCs/>
          <w:u w:val="single"/>
        </w:rPr>
        <w:t>0</w:t>
      </w:r>
      <w:r>
        <w:tab/>
      </w:r>
      <w:r w:rsidRPr="5764B1B5">
        <w:rPr>
          <w:b/>
          <w:u w:val="single"/>
        </w:rPr>
        <w:t>Alterations</w:t>
      </w:r>
      <w:bookmarkEnd w:id="77"/>
      <w:bookmarkEnd w:id="78"/>
      <w:bookmarkEnd w:id="79"/>
      <w:bookmarkEnd w:id="80"/>
      <w:bookmarkEnd w:id="81"/>
      <w:bookmarkEnd w:id="82"/>
      <w:bookmarkEnd w:id="83"/>
    </w:p>
    <w:p w14:paraId="6FC690F9" w14:textId="3AEB4C49" w:rsidR="004B3FB9" w:rsidRDefault="004B3FB9" w:rsidP="004B3FB9">
      <w:pPr>
        <w:rPr>
          <w:rFonts w:cstheme="minorHAnsi"/>
        </w:rPr>
      </w:pPr>
      <w:r w:rsidRPr="001322BF">
        <w:rPr>
          <w:rFonts w:cstheme="minorHAnsi"/>
        </w:rPr>
        <w:t>Respondents may not alter (manually or electronically) the RFR language or any procurement component files, except as directed in the RFR. Modifications to the body of the RFR, specifications, terms and conditions, or any other alterations which change the intent of this solicitation are prohibited and may disqualify a response</w:t>
      </w:r>
    </w:p>
    <w:p w14:paraId="68BF8249" w14:textId="44A44C77" w:rsidR="004B3FB9" w:rsidRPr="00DF5E4C" w:rsidRDefault="004B3FB9" w:rsidP="004B3FB9">
      <w:pPr>
        <w:rPr>
          <w:b/>
          <w:u w:val="single"/>
        </w:rPr>
      </w:pPr>
      <w:r w:rsidRPr="5764B1B5">
        <w:rPr>
          <w:b/>
          <w:u w:val="single"/>
        </w:rPr>
        <w:t>18.</w:t>
      </w:r>
      <w:r w:rsidRPr="12FC4B86">
        <w:rPr>
          <w:b/>
          <w:bCs/>
          <w:u w:val="single"/>
        </w:rPr>
        <w:t>1</w:t>
      </w:r>
      <w:r w:rsidR="0CC4B431" w:rsidRPr="12FC4B86">
        <w:rPr>
          <w:b/>
          <w:bCs/>
          <w:u w:val="single"/>
        </w:rPr>
        <w:t>1</w:t>
      </w:r>
      <w:r w:rsidRPr="5764B1B5">
        <w:rPr>
          <w:b/>
          <w:u w:val="single"/>
        </w:rPr>
        <w:t xml:space="preserve"> </w:t>
      </w:r>
      <w:r>
        <w:tab/>
      </w:r>
      <w:r w:rsidRPr="5764B1B5">
        <w:rPr>
          <w:b/>
          <w:u w:val="single"/>
        </w:rPr>
        <w:t>Public Records</w:t>
      </w:r>
    </w:p>
    <w:p w14:paraId="15F6209C" w14:textId="77777777" w:rsidR="004B3FB9" w:rsidRDefault="004B3FB9" w:rsidP="004B3FB9">
      <w:pPr>
        <w:rPr>
          <w:rFonts w:cstheme="minorHAnsi"/>
        </w:rPr>
      </w:pPr>
      <w:r>
        <w:rPr>
          <w:rFonts w:cstheme="minorHAnsi"/>
        </w:rPr>
        <w:lastRenderedPageBreak/>
        <w:t>All Responses and related documents submitted in response to this RFR are public records subject to applicable Massachusetts Public Records Law.  Any inconsistent confidentiality statements in a Response will be disregarded to the extent required by law.</w:t>
      </w:r>
    </w:p>
    <w:p w14:paraId="0D340F07" w14:textId="77BCD09B" w:rsidR="008E20CF" w:rsidRPr="00DF5E4C" w:rsidRDefault="00F7315B" w:rsidP="004B3FB9">
      <w:pPr>
        <w:rPr>
          <w:b/>
          <w:u w:val="single"/>
        </w:rPr>
      </w:pPr>
      <w:r w:rsidRPr="12FC4B86">
        <w:rPr>
          <w:b/>
          <w:u w:val="single"/>
        </w:rPr>
        <w:t>18</w:t>
      </w:r>
      <w:r w:rsidR="008E20CF" w:rsidRPr="12FC4B86">
        <w:rPr>
          <w:b/>
          <w:u w:val="single"/>
        </w:rPr>
        <w:t>.</w:t>
      </w:r>
      <w:r w:rsidR="008E20CF" w:rsidRPr="7F14CDE9">
        <w:rPr>
          <w:b/>
          <w:bCs/>
          <w:u w:val="single"/>
        </w:rPr>
        <w:t>1</w:t>
      </w:r>
      <w:r w:rsidR="35A5A5BB" w:rsidRPr="7F14CDE9">
        <w:rPr>
          <w:b/>
          <w:bCs/>
          <w:u w:val="single"/>
        </w:rPr>
        <w:t>2</w:t>
      </w:r>
      <w:r>
        <w:tab/>
      </w:r>
      <w:r w:rsidR="008E20CF" w:rsidRPr="12FC4B86">
        <w:rPr>
          <w:b/>
          <w:u w:val="single"/>
        </w:rPr>
        <w:t>Response Duration</w:t>
      </w:r>
    </w:p>
    <w:p w14:paraId="7FD3C581" w14:textId="79AA9EF0" w:rsidR="008E20CF" w:rsidRPr="00462894" w:rsidRDefault="008E20CF" w:rsidP="004B3FB9">
      <w:pPr>
        <w:rPr>
          <w:rFonts w:cstheme="minorHAnsi"/>
        </w:rPr>
      </w:pPr>
      <w:r w:rsidRPr="00C655BA">
        <w:rPr>
          <w:rFonts w:cstheme="minorHAnsi"/>
        </w:rPr>
        <w:t xml:space="preserve">The Bidder’s Response shall remain in effect </w:t>
      </w:r>
      <w:r w:rsidR="00A32199" w:rsidRPr="00A32199">
        <w:rPr>
          <w:rFonts w:cstheme="minorHAnsi"/>
        </w:rPr>
        <w:t xml:space="preserve">for at least 90 days from the date of </w:t>
      </w:r>
      <w:r w:rsidR="00E5558C">
        <w:rPr>
          <w:rFonts w:cstheme="minorHAnsi"/>
        </w:rPr>
        <w:t>Response</w:t>
      </w:r>
      <w:r w:rsidR="00A32199" w:rsidRPr="00A32199">
        <w:rPr>
          <w:rFonts w:cstheme="minorHAnsi"/>
        </w:rPr>
        <w:t xml:space="preserve"> submission</w:t>
      </w:r>
      <w:r w:rsidRPr="00C655BA">
        <w:rPr>
          <w:rFonts w:cstheme="minorHAnsi"/>
        </w:rPr>
        <w:t>.</w:t>
      </w:r>
    </w:p>
    <w:p w14:paraId="1A1A4F0B" w14:textId="6F7A510C" w:rsidR="00462894" w:rsidRPr="00DF5E4C" w:rsidRDefault="00462894" w:rsidP="00462894">
      <w:pPr>
        <w:rPr>
          <w:b/>
          <w:u w:val="single"/>
        </w:rPr>
      </w:pPr>
      <w:r w:rsidRPr="7F14CDE9">
        <w:rPr>
          <w:b/>
          <w:u w:val="single"/>
        </w:rPr>
        <w:t>18.</w:t>
      </w:r>
      <w:r w:rsidR="00F7315B" w:rsidRPr="5D986D84">
        <w:rPr>
          <w:b/>
          <w:bCs/>
          <w:u w:val="single"/>
        </w:rPr>
        <w:t>1</w:t>
      </w:r>
      <w:r w:rsidR="7387AA15" w:rsidRPr="5D986D84">
        <w:rPr>
          <w:b/>
          <w:bCs/>
          <w:u w:val="single"/>
        </w:rPr>
        <w:t>3</w:t>
      </w:r>
      <w:r w:rsidR="00F7315B">
        <w:tab/>
      </w:r>
      <w:r w:rsidRPr="7F14CDE9">
        <w:rPr>
          <w:b/>
          <w:u w:val="single"/>
        </w:rPr>
        <w:t xml:space="preserve"> Program Modification</w:t>
      </w:r>
    </w:p>
    <w:p w14:paraId="7E57172F" w14:textId="77777777" w:rsidR="00462894" w:rsidRDefault="00462894" w:rsidP="00462894">
      <w:pPr>
        <w:rPr>
          <w:rFonts w:cstheme="minorHAnsi"/>
        </w:rPr>
      </w:pPr>
      <w:r>
        <w:rPr>
          <w:rFonts w:cstheme="minorHAnsi"/>
        </w:rPr>
        <w:t>A. AGE shall have the option, at its sole discretion and subject to applicable requirements, to modify, increase, reduce, or terminate activities related to this workforce enhancement initiative whenever AGE determines that program goals, workforce needs, priorities, funding, or operating conditions require such changes.</w:t>
      </w:r>
    </w:p>
    <w:p w14:paraId="6E215D22" w14:textId="77777777" w:rsidR="00462894" w:rsidRDefault="00462894" w:rsidP="00462894">
      <w:pPr>
        <w:rPr>
          <w:rFonts w:cstheme="minorHAnsi"/>
        </w:rPr>
      </w:pPr>
      <w:r>
        <w:rPr>
          <w:rFonts w:cstheme="minorHAnsi"/>
        </w:rPr>
        <w:t>B. AGE reserves the right to amend the Contract to implement state or federal statutory or regulatory requirements, judicial orders, settlement agreements, funding requirements, or other initiatives or changes affecting AGE or the Contract.</w:t>
      </w:r>
    </w:p>
    <w:p w14:paraId="10FED352" w14:textId="77777777" w:rsidR="00462894" w:rsidRDefault="00462894" w:rsidP="00462894">
      <w:pPr>
        <w:rPr>
          <w:rFonts w:cstheme="minorHAnsi"/>
        </w:rPr>
      </w:pPr>
      <w:r>
        <w:rPr>
          <w:rFonts w:cstheme="minorHAnsi"/>
        </w:rPr>
        <w:t>C. AGE may amend the Contract to support updated or expanded workforce development requirements, including expansion to additional AGE-designated workforce populations, programs, contracted provider networks, training initiatives, research and evaluation activities, digital learning infrastructure, technical assistance, or interagency collaboration activities consistent with the purposes of this procurement.</w:t>
      </w:r>
    </w:p>
    <w:p w14:paraId="1AFDAEE8" w14:textId="77777777" w:rsidR="00462894" w:rsidRDefault="00462894" w:rsidP="00462894">
      <w:pPr>
        <w:rPr>
          <w:rFonts w:cstheme="minorHAnsi"/>
        </w:rPr>
      </w:pPr>
      <w:r>
        <w:rPr>
          <w:rFonts w:cstheme="minorHAnsi"/>
        </w:rPr>
        <w:t>D. The parties shall negotiate in good faith to implement authorized modifications.  The Contractor may request an opportunity to negotiate amendments related to new or modified initiatives; AGE may grant such request in its sole discretion.  Any changes are subject to appropriate approvals.</w:t>
      </w:r>
    </w:p>
    <w:p w14:paraId="76B6FDF2" w14:textId="105660E4" w:rsidR="00971B80" w:rsidRPr="00DF5E4C" w:rsidRDefault="00971B80" w:rsidP="00971B80">
      <w:pPr>
        <w:rPr>
          <w:b/>
          <w:u w:val="single"/>
        </w:rPr>
      </w:pPr>
      <w:r w:rsidRPr="5D986D84">
        <w:rPr>
          <w:b/>
          <w:u w:val="single"/>
        </w:rPr>
        <w:t>18.</w:t>
      </w:r>
      <w:r w:rsidR="00F7315B" w:rsidRPr="0D36A3E1">
        <w:rPr>
          <w:b/>
          <w:bCs/>
          <w:u w:val="single"/>
        </w:rPr>
        <w:t>1</w:t>
      </w:r>
      <w:r w:rsidR="40284EE2" w:rsidRPr="0D36A3E1">
        <w:rPr>
          <w:b/>
          <w:bCs/>
          <w:u w:val="single"/>
        </w:rPr>
        <w:t>4</w:t>
      </w:r>
      <w:r w:rsidR="00F7315B">
        <w:tab/>
      </w:r>
      <w:r w:rsidRPr="5D986D84">
        <w:rPr>
          <w:b/>
          <w:u w:val="single"/>
        </w:rPr>
        <w:t xml:space="preserve"> Incorporation of RFR</w:t>
      </w:r>
    </w:p>
    <w:p w14:paraId="02CC0A7C" w14:textId="3661DCB6" w:rsidR="004B3FB9" w:rsidRPr="007F1198" w:rsidRDefault="00971B80" w:rsidP="004B3FB9">
      <w:pPr>
        <w:rPr>
          <w:rFonts w:cstheme="minorHAnsi"/>
        </w:rPr>
      </w:pPr>
      <w:r>
        <w:rPr>
          <w:rFonts w:cstheme="minorHAnsi"/>
        </w:rPr>
        <w:t>This RFR and all Response documents by the selected Bidder may, at AGE’s discretion, be incorporated by reference into the resulting Contract.</w:t>
      </w:r>
    </w:p>
    <w:p w14:paraId="6646B089" w14:textId="71D1B152" w:rsidR="0033205A" w:rsidRPr="00DF5E4C" w:rsidRDefault="000B5A47" w:rsidP="00391F0B">
      <w:pPr>
        <w:rPr>
          <w:b/>
          <w:u w:val="single"/>
        </w:rPr>
      </w:pPr>
      <w:r w:rsidRPr="0D36A3E1">
        <w:rPr>
          <w:b/>
          <w:u w:val="single"/>
        </w:rPr>
        <w:t>18.</w:t>
      </w:r>
      <w:r w:rsidRPr="3BD2CC53">
        <w:rPr>
          <w:b/>
          <w:bCs/>
          <w:u w:val="single"/>
        </w:rPr>
        <w:t>1</w:t>
      </w:r>
      <w:r w:rsidR="47C4F27C" w:rsidRPr="3BD2CC53">
        <w:rPr>
          <w:b/>
          <w:bCs/>
          <w:u w:val="single"/>
        </w:rPr>
        <w:t>5</w:t>
      </w:r>
      <w:r w:rsidR="00F7315B">
        <w:tab/>
      </w:r>
      <w:r w:rsidRPr="0D36A3E1">
        <w:rPr>
          <w:b/>
          <w:u w:val="single"/>
        </w:rPr>
        <w:t>Debriefing</w:t>
      </w:r>
    </w:p>
    <w:p w14:paraId="5B2E9C86" w14:textId="3BAC2778" w:rsidR="000B5A47" w:rsidRDefault="000B5A47" w:rsidP="00391F0B">
      <w:pPr>
        <w:rPr>
          <w:rFonts w:cstheme="minorHAnsi"/>
        </w:rPr>
      </w:pPr>
      <w:r>
        <w:rPr>
          <w:rFonts w:cstheme="minorHAnsi"/>
        </w:rPr>
        <w:t>Upon n</w:t>
      </w:r>
      <w:r w:rsidR="00C1521B">
        <w:rPr>
          <w:rFonts w:cstheme="minorHAnsi"/>
        </w:rPr>
        <w:t xml:space="preserve">otification of AGE’s award decision, a non-selected Bidder may make a written request for </w:t>
      </w:r>
      <w:proofErr w:type="gramStart"/>
      <w:r w:rsidR="00C1521B">
        <w:rPr>
          <w:rFonts w:cstheme="minorHAnsi"/>
        </w:rPr>
        <w:t>debriefing</w:t>
      </w:r>
      <w:proofErr w:type="gramEnd"/>
      <w:r w:rsidR="00C1521B">
        <w:rPr>
          <w:rFonts w:cstheme="minorHAnsi"/>
        </w:rPr>
        <w:t xml:space="preserve"> within </w:t>
      </w:r>
      <w:r w:rsidR="00931EA7">
        <w:rPr>
          <w:rFonts w:cstheme="minorHAnsi"/>
        </w:rPr>
        <w:t>14 calendar days from the date the notification is posted to COMMUYS or sent to the Bidder, whichever comes first</w:t>
      </w:r>
      <w:r w:rsidR="00C1521B">
        <w:rPr>
          <w:rFonts w:cstheme="minorHAnsi"/>
        </w:rPr>
        <w:t>.  Debriefing</w:t>
      </w:r>
      <w:r w:rsidR="00A75D92">
        <w:rPr>
          <w:rFonts w:cstheme="minorHAnsi"/>
        </w:rPr>
        <w:t xml:space="preserve"> meetings are held at AGE’s discretion and may address </w:t>
      </w:r>
      <w:r w:rsidR="00E21F46">
        <w:rPr>
          <w:rFonts w:cstheme="minorHAnsi"/>
        </w:rPr>
        <w:t xml:space="preserve">any or </w:t>
      </w:r>
      <w:proofErr w:type="gramStart"/>
      <w:r w:rsidR="00E21F46">
        <w:rPr>
          <w:rFonts w:cstheme="minorHAnsi"/>
        </w:rPr>
        <w:t>all of</w:t>
      </w:r>
      <w:proofErr w:type="gramEnd"/>
      <w:r w:rsidR="00E21F46">
        <w:rPr>
          <w:rFonts w:cstheme="minorHAnsi"/>
        </w:rPr>
        <w:t xml:space="preserve"> the following at AGE’s discretion: </w:t>
      </w:r>
      <w:r w:rsidR="00A75D92">
        <w:rPr>
          <w:rFonts w:cstheme="minorHAnsi"/>
        </w:rPr>
        <w:t>evaluation results, weaknesses, and suggestions for future procurements.</w:t>
      </w:r>
    </w:p>
    <w:p w14:paraId="7BB4F41A" w14:textId="6D88DDC5" w:rsidR="00A75D92" w:rsidRPr="00DF5E4C" w:rsidRDefault="0092740A" w:rsidP="00391F0B">
      <w:pPr>
        <w:rPr>
          <w:b/>
          <w:u w:val="single"/>
        </w:rPr>
      </w:pPr>
      <w:r w:rsidRPr="3BD2CC53">
        <w:rPr>
          <w:b/>
          <w:u w:val="single"/>
        </w:rPr>
        <w:t>18.</w:t>
      </w:r>
      <w:r w:rsidR="00F7315B" w:rsidRPr="21B72940">
        <w:rPr>
          <w:b/>
          <w:bCs/>
          <w:u w:val="single"/>
        </w:rPr>
        <w:t>1</w:t>
      </w:r>
      <w:r w:rsidR="388AA6DA" w:rsidRPr="21B72940">
        <w:rPr>
          <w:b/>
          <w:bCs/>
          <w:u w:val="single"/>
        </w:rPr>
        <w:t>6</w:t>
      </w:r>
      <w:r w:rsidR="00F7315B">
        <w:tab/>
      </w:r>
      <w:r w:rsidR="008054CA" w:rsidRPr="3BD2CC53">
        <w:rPr>
          <w:b/>
          <w:u w:val="single"/>
        </w:rPr>
        <w:t>Authorizations and Appropriations</w:t>
      </w:r>
    </w:p>
    <w:p w14:paraId="3D6E0207" w14:textId="79EAA557" w:rsidR="008054CA" w:rsidRDefault="008054CA" w:rsidP="00391F0B">
      <w:pPr>
        <w:rPr>
          <w:rFonts w:cstheme="minorHAnsi"/>
        </w:rPr>
      </w:pPr>
      <w:r>
        <w:rPr>
          <w:rFonts w:cstheme="minorHAnsi"/>
        </w:rPr>
        <w:lastRenderedPageBreak/>
        <w:t>Any Contract awarded under this RFR is subject to all necessary federal and state approvals, as applicable, and to appropriation and availability of sufficient funding, as determined by AGE.</w:t>
      </w:r>
    </w:p>
    <w:p w14:paraId="6B264DA0" w14:textId="52EEEF43" w:rsidR="00971B80" w:rsidRPr="00DF5E4C" w:rsidRDefault="00971B80" w:rsidP="00971B80">
      <w:pPr>
        <w:rPr>
          <w:b/>
          <w:u w:val="single"/>
        </w:rPr>
      </w:pPr>
      <w:r w:rsidRPr="21B72940">
        <w:rPr>
          <w:b/>
          <w:u w:val="single"/>
        </w:rPr>
        <w:t>18.</w:t>
      </w:r>
      <w:r w:rsidR="00F7315B" w:rsidRPr="21B72940">
        <w:rPr>
          <w:b/>
          <w:bCs/>
          <w:u w:val="single"/>
        </w:rPr>
        <w:t>1</w:t>
      </w:r>
      <w:r w:rsidR="44BFEF50" w:rsidRPr="21B72940">
        <w:rPr>
          <w:b/>
          <w:bCs/>
          <w:u w:val="single"/>
        </w:rPr>
        <w:t>7</w:t>
      </w:r>
      <w:r w:rsidR="00F7315B">
        <w:tab/>
      </w:r>
      <w:r w:rsidRPr="21B72940">
        <w:rPr>
          <w:b/>
          <w:u w:val="single"/>
        </w:rPr>
        <w:t xml:space="preserve"> Subcontracting</w:t>
      </w:r>
    </w:p>
    <w:p w14:paraId="2B87F2A6" w14:textId="59C4184E" w:rsidR="00971B80" w:rsidRDefault="00971B80" w:rsidP="00391F0B">
      <w:pPr>
        <w:rPr>
          <w:rFonts w:cstheme="minorHAnsi"/>
        </w:rPr>
      </w:pPr>
      <w:r>
        <w:rPr>
          <w:rFonts w:cstheme="minorHAnsi"/>
        </w:rPr>
        <w:t>Prior approval of AGE is required for any Material Subcontractor’s services under the Contract.  Contractors are responsible for satisfactory performance and adequate oversight of their subcontractors.</w:t>
      </w:r>
    </w:p>
    <w:p w14:paraId="5737F859" w14:textId="6A15A759" w:rsidR="00AE0EFB" w:rsidRPr="00DF5E4C" w:rsidRDefault="00AE0EFB" w:rsidP="00AE0EFB">
      <w:pPr>
        <w:rPr>
          <w:b/>
          <w:u w:val="single"/>
        </w:rPr>
      </w:pPr>
      <w:r w:rsidRPr="21B72940">
        <w:rPr>
          <w:b/>
          <w:u w:val="single"/>
        </w:rPr>
        <w:t>18.</w:t>
      </w:r>
      <w:r w:rsidR="00F7315B" w:rsidRPr="2D6E488D">
        <w:rPr>
          <w:b/>
          <w:bCs/>
          <w:u w:val="single"/>
        </w:rPr>
        <w:t>1</w:t>
      </w:r>
      <w:r w:rsidR="135906BC" w:rsidRPr="2D6E488D">
        <w:rPr>
          <w:b/>
          <w:bCs/>
          <w:u w:val="single"/>
        </w:rPr>
        <w:t>8</w:t>
      </w:r>
      <w:r w:rsidR="00F7315B">
        <w:tab/>
      </w:r>
      <w:r w:rsidRPr="21B72940">
        <w:rPr>
          <w:b/>
          <w:u w:val="single"/>
        </w:rPr>
        <w:t xml:space="preserve"> Byrd Anti-Lobbying Amendment</w:t>
      </w:r>
    </w:p>
    <w:p w14:paraId="075E4B1D" w14:textId="604A8F8A" w:rsidR="00971B80" w:rsidRDefault="00AE0EFB" w:rsidP="00391F0B">
      <w:pPr>
        <w:rPr>
          <w:rFonts w:cstheme="minorHAnsi"/>
        </w:rPr>
      </w:pPr>
      <w:r>
        <w:rPr>
          <w:rFonts w:cstheme="minorHAnsi"/>
        </w:rPr>
        <w:t>If the Contractor receives $100,000 or more in federal funds through the Contract and the Byrd Anti-Lobbying Amendment is applicable, by signing the Contract the Contractor certified that it has not and will not use federal appropriated funds to pay any person or organization for prohibited lobbying activities in connections with obtaining a federal contract, grant, or other covered award.  The Contractor shall disclose lobbying with non-federal funds when disclosure is required by applicable law.</w:t>
      </w:r>
    </w:p>
    <w:p w14:paraId="361A1F41" w14:textId="7A251D0C" w:rsidR="009B299D" w:rsidRPr="00DF5E4C" w:rsidRDefault="00013B9E" w:rsidP="00391F0B">
      <w:pPr>
        <w:rPr>
          <w:b/>
          <w:u w:val="single"/>
        </w:rPr>
      </w:pPr>
      <w:r w:rsidRPr="2D6E488D">
        <w:rPr>
          <w:b/>
          <w:u w:val="single"/>
        </w:rPr>
        <w:t>18.</w:t>
      </w:r>
      <w:r w:rsidR="139BC69D" w:rsidRPr="213167C8">
        <w:rPr>
          <w:b/>
          <w:bCs/>
          <w:u w:val="single"/>
        </w:rPr>
        <w:t>19</w:t>
      </w:r>
      <w:r w:rsidR="00F7315B">
        <w:tab/>
      </w:r>
      <w:r w:rsidRPr="2D6E488D">
        <w:rPr>
          <w:b/>
          <w:u w:val="single"/>
        </w:rPr>
        <w:t xml:space="preserve"> </w:t>
      </w:r>
      <w:r w:rsidR="00945257" w:rsidRPr="2D6E488D">
        <w:rPr>
          <w:b/>
          <w:u w:val="single"/>
        </w:rPr>
        <w:t>Privacy and Security</w:t>
      </w:r>
    </w:p>
    <w:p w14:paraId="4986AC81" w14:textId="6EB8F400" w:rsidR="00945257" w:rsidRDefault="00AD2DC0" w:rsidP="00391F0B">
      <w:pPr>
        <w:rPr>
          <w:rFonts w:cstheme="minorHAnsi"/>
        </w:rPr>
      </w:pPr>
      <w:r>
        <w:rPr>
          <w:rFonts w:cstheme="minorHAnsi"/>
        </w:rPr>
        <w:t xml:space="preserve">The selected Bidder shall comply </w:t>
      </w:r>
      <w:r w:rsidR="00FA04AC">
        <w:rPr>
          <w:rFonts w:cstheme="minorHAnsi"/>
        </w:rPr>
        <w:t>with all state and federal laws and regulation</w:t>
      </w:r>
      <w:r w:rsidR="00BD0E8A">
        <w:rPr>
          <w:rFonts w:cstheme="minorHAnsi"/>
        </w:rPr>
        <w:t xml:space="preserve">s applicable to the privacy and security of personal and other confidential information, including applicable HIPAA, Massachusetts </w:t>
      </w:r>
      <w:r w:rsidR="00045F5A">
        <w:rPr>
          <w:rFonts w:cstheme="minorHAnsi"/>
        </w:rPr>
        <w:t xml:space="preserve">privacy and security requirements, and any AGE, EOHHS, or EOTSS requirements incorporated into </w:t>
      </w:r>
      <w:r w:rsidR="004A1F9D">
        <w:rPr>
          <w:rFonts w:cstheme="minorHAnsi"/>
        </w:rPr>
        <w:t>the Contract</w:t>
      </w:r>
      <w:r w:rsidR="00045F5A">
        <w:rPr>
          <w:rFonts w:cstheme="minorHAnsi"/>
        </w:rPr>
        <w:t xml:space="preserve">.  AGE reserves the right to add </w:t>
      </w:r>
      <w:r w:rsidR="002E0131">
        <w:rPr>
          <w:rFonts w:cstheme="minorHAnsi"/>
        </w:rPr>
        <w:t xml:space="preserve">requirements necessary to comply with changes in applicable law or contractual </w:t>
      </w:r>
      <w:r w:rsidR="002C26A4">
        <w:rPr>
          <w:rFonts w:cstheme="minorHAnsi"/>
        </w:rPr>
        <w:t>obligations</w:t>
      </w:r>
      <w:r w:rsidR="002E0131">
        <w:rPr>
          <w:rFonts w:cstheme="minorHAnsi"/>
        </w:rPr>
        <w:t>.</w:t>
      </w:r>
    </w:p>
    <w:p w14:paraId="0A4667AF" w14:textId="65DC461D" w:rsidR="00AE0EFB" w:rsidRPr="00DF5E4C" w:rsidRDefault="00AE0EFB" w:rsidP="00391F0B">
      <w:pPr>
        <w:rPr>
          <w:b/>
          <w:u w:val="single"/>
        </w:rPr>
      </w:pPr>
      <w:r w:rsidRPr="213167C8">
        <w:rPr>
          <w:b/>
          <w:u w:val="single"/>
        </w:rPr>
        <w:t>18.</w:t>
      </w:r>
      <w:r w:rsidR="00F7315B" w:rsidRPr="213167C8">
        <w:rPr>
          <w:b/>
          <w:u w:val="single"/>
        </w:rPr>
        <w:t>2</w:t>
      </w:r>
      <w:r w:rsidR="0B8A3AD5" w:rsidRPr="211CB822">
        <w:rPr>
          <w:b/>
          <w:bCs/>
          <w:u w:val="single"/>
        </w:rPr>
        <w:t>0</w:t>
      </w:r>
      <w:r w:rsidR="00F7315B">
        <w:tab/>
      </w:r>
      <w:r w:rsidRPr="213167C8">
        <w:rPr>
          <w:b/>
          <w:u w:val="single"/>
        </w:rPr>
        <w:t xml:space="preserve"> Prompt Payment Discounts (PPD)</w:t>
      </w:r>
    </w:p>
    <w:p w14:paraId="0953533A" w14:textId="0DD960DE" w:rsidR="00AE0EFB" w:rsidRDefault="00AE0EFB" w:rsidP="00391F0B">
      <w:pPr>
        <w:rPr>
          <w:rFonts w:cstheme="minorHAnsi"/>
        </w:rPr>
      </w:pPr>
      <w:r>
        <w:rPr>
          <w:rFonts w:cstheme="minorHAnsi"/>
        </w:rPr>
        <w:t>All Bidders responding to this procurement must comply with applicable Commonwealth Prompt Payment Discount requirements unless an approved exemption applies.  Bidders must submit the required PPD form.</w:t>
      </w:r>
      <w:r w:rsidR="00B45B49">
        <w:rPr>
          <w:rFonts w:cstheme="minorHAnsi"/>
        </w:rPr>
        <w:t xml:space="preserve">  AGE or the Evaluation Committee, as applicable, will review, negotiate, or reject PPD offerings in the best interest of the Commonwealth.</w:t>
      </w:r>
    </w:p>
    <w:p w14:paraId="582C2514" w14:textId="3697D355" w:rsidR="00D95488" w:rsidRPr="00DF5E4C" w:rsidRDefault="00D95488" w:rsidP="00D95488">
      <w:pPr>
        <w:rPr>
          <w:b/>
          <w:u w:val="single"/>
        </w:rPr>
      </w:pPr>
      <w:bookmarkStart w:id="84" w:name="_Toc95643550"/>
      <w:bookmarkStart w:id="85" w:name="_Toc109543474"/>
      <w:bookmarkStart w:id="86" w:name="_Toc117922738"/>
      <w:bookmarkStart w:id="87" w:name="_Toc133984044"/>
      <w:bookmarkStart w:id="88" w:name="_Toc169323995"/>
      <w:bookmarkStart w:id="89" w:name="_Toc202334133"/>
      <w:bookmarkStart w:id="90" w:name="_Ref309162234"/>
      <w:bookmarkStart w:id="91" w:name="_Toc309245670"/>
      <w:bookmarkStart w:id="92" w:name="_Toc313890094"/>
      <w:bookmarkStart w:id="93" w:name="_Toc319416585"/>
      <w:bookmarkStart w:id="94" w:name="_Toc451349088"/>
      <w:bookmarkStart w:id="95" w:name="_Toc451424282"/>
      <w:bookmarkStart w:id="96" w:name="_Toc462754665"/>
      <w:bookmarkStart w:id="97" w:name="_Toc474858840"/>
      <w:bookmarkStart w:id="98" w:name="_Toc476836105"/>
      <w:bookmarkStart w:id="99" w:name="_Toc189813007"/>
      <w:bookmarkStart w:id="100" w:name="_Toc230334060"/>
      <w:r w:rsidRPr="211CB822">
        <w:rPr>
          <w:b/>
          <w:u w:val="single"/>
        </w:rPr>
        <w:t>18.</w:t>
      </w:r>
      <w:r w:rsidR="00F7315B" w:rsidRPr="7FD14C8A">
        <w:rPr>
          <w:b/>
          <w:bCs/>
          <w:u w:val="single"/>
        </w:rPr>
        <w:t>2</w:t>
      </w:r>
      <w:r w:rsidR="78FCCBB8" w:rsidRPr="7FD14C8A">
        <w:rPr>
          <w:b/>
          <w:bCs/>
          <w:u w:val="single"/>
        </w:rPr>
        <w:t>1</w:t>
      </w:r>
      <w:r w:rsidR="00F7315B">
        <w:tab/>
      </w:r>
      <w:r w:rsidRPr="211CB822">
        <w:rPr>
          <w:b/>
          <w:u w:val="single"/>
        </w:rPr>
        <w:t xml:space="preserve"> Electronic Funds Transfer</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sidR="00F7315B" w:rsidRPr="211CB822">
        <w:rPr>
          <w:b/>
          <w:u w:val="single"/>
        </w:rPr>
        <w:t xml:space="preserve"> (EFT)</w:t>
      </w:r>
    </w:p>
    <w:p w14:paraId="30975532" w14:textId="77777777" w:rsidR="00D95488" w:rsidRPr="0013671D" w:rsidRDefault="00D95488" w:rsidP="00D95488">
      <w:pPr>
        <w:rPr>
          <w:rFonts w:cstheme="minorHAnsi"/>
        </w:rPr>
      </w:pPr>
      <w:bookmarkStart w:id="101" w:name="_Toc199924115"/>
      <w:bookmarkStart w:id="102" w:name="_Toc202334134"/>
      <w:r w:rsidRPr="0013671D">
        <w:rPr>
          <w:rFonts w:cstheme="minorHAnsi"/>
        </w:rPr>
        <w:t xml:space="preserve">All Bidders responding to this RFR must agree to participate in the Commonwealth Electronic Funds Transfer (EFT) program for receiving payments, unless the Bidder can provide compelling proof that it would be unduly burdensome. EFT is a benefit to both Vendors and the Commonwealth because it ensures fast, safe and reliable payment directly to vendors and saves both parties the cost of processing checks. Vendors </w:t>
      </w:r>
      <w:proofErr w:type="gramStart"/>
      <w:r w:rsidRPr="0013671D">
        <w:rPr>
          <w:rFonts w:cstheme="minorHAnsi"/>
        </w:rPr>
        <w:t>are able to</w:t>
      </w:r>
      <w:proofErr w:type="gramEnd"/>
      <w:r w:rsidRPr="0013671D">
        <w:rPr>
          <w:rFonts w:cstheme="minorHAnsi"/>
        </w:rPr>
        <w:t xml:space="preserve"> track and verify payments made electronically through the Comptroller’s Vendor Web system.</w:t>
      </w:r>
    </w:p>
    <w:p w14:paraId="513C0E25" w14:textId="07926698" w:rsidR="00D95488" w:rsidRDefault="00D95488" w:rsidP="00391F0B">
      <w:pPr>
        <w:rPr>
          <w:rFonts w:cstheme="minorHAnsi"/>
        </w:rPr>
      </w:pPr>
      <w:r w:rsidRPr="0013671D">
        <w:rPr>
          <w:rFonts w:cstheme="minorHAnsi"/>
        </w:rPr>
        <w:t xml:space="preserve">The selected Bidder, upon notification of contract award, will be required to enroll in EFT as a contract requirement by completing and submitting the Electronic Funds Transfer (EFT) Authorization </w:t>
      </w:r>
      <w:r w:rsidRPr="0013671D">
        <w:rPr>
          <w:rFonts w:cstheme="minorHAnsi"/>
        </w:rPr>
        <w:lastRenderedPageBreak/>
        <w:t xml:space="preserve">Agreement, provided by EOHHS at that time, for review, approval, and forwarding to the Office of the Comptroller. If the Bidder is already enrolled in the program, it </w:t>
      </w:r>
      <w:proofErr w:type="gramStart"/>
      <w:r w:rsidRPr="0013671D">
        <w:rPr>
          <w:rFonts w:cstheme="minorHAnsi"/>
        </w:rPr>
        <w:t>may so</w:t>
      </w:r>
      <w:proofErr w:type="gramEnd"/>
      <w:r w:rsidRPr="0013671D">
        <w:rPr>
          <w:rFonts w:cstheme="minorHAnsi"/>
        </w:rPr>
        <w:t xml:space="preserve"> indicate in its Response. Because the Electronic Funds Transfer (EFT) Authorization Agreement contains banking information, this form, and all information contained on this form, shall not be considered a public record and shall not be subject to public disclosure through a public records request. The requirement to use EFT may be waived by the PMT on a case-by-case basis if participation in the program would be unduly burdensome on the Bidder. If a Bidder is claiming that this requirement is a hardship or unduly burdensome, the specific reason must be documented in its Response. The PMT will consider such requests on a case-by-case basis and communicate the findings with the Bidder</w:t>
      </w:r>
      <w:bookmarkEnd w:id="101"/>
      <w:bookmarkEnd w:id="102"/>
      <w:r w:rsidR="008F32FD">
        <w:rPr>
          <w:rFonts w:cstheme="minorHAnsi"/>
        </w:rPr>
        <w:t>.</w:t>
      </w:r>
    </w:p>
    <w:p w14:paraId="026B0137" w14:textId="6ADE9525" w:rsidR="00626BDE" w:rsidRPr="00DF5E4C" w:rsidRDefault="00626BDE" w:rsidP="00391F0B">
      <w:pPr>
        <w:rPr>
          <w:b/>
          <w:u w:val="single"/>
        </w:rPr>
      </w:pPr>
      <w:r w:rsidRPr="47762773">
        <w:rPr>
          <w:b/>
          <w:u w:val="single"/>
        </w:rPr>
        <w:t>18.</w:t>
      </w:r>
      <w:r w:rsidR="00F7315B" w:rsidRPr="090C7AD0">
        <w:rPr>
          <w:b/>
          <w:bCs/>
          <w:u w:val="single"/>
        </w:rPr>
        <w:t>2</w:t>
      </w:r>
      <w:r w:rsidR="1413EF28" w:rsidRPr="090C7AD0">
        <w:rPr>
          <w:b/>
          <w:bCs/>
          <w:u w:val="single"/>
        </w:rPr>
        <w:t>2</w:t>
      </w:r>
      <w:r w:rsidR="00F7315B">
        <w:tab/>
      </w:r>
      <w:r w:rsidRPr="47762773">
        <w:rPr>
          <w:b/>
          <w:u w:val="single"/>
        </w:rPr>
        <w:t xml:space="preserve"> Restriction on the Use of the Commonwealth Seal</w:t>
      </w:r>
    </w:p>
    <w:p w14:paraId="54DE28AA" w14:textId="7C5D2E7B" w:rsidR="00626BDE" w:rsidRDefault="00121B08" w:rsidP="00391F0B">
      <w:pPr>
        <w:rPr>
          <w:rFonts w:cstheme="minorHAnsi"/>
        </w:rPr>
      </w:pPr>
      <w:r>
        <w:rPr>
          <w:rFonts w:cstheme="minorHAnsi"/>
        </w:rPr>
        <w:t xml:space="preserve">Bidders and </w:t>
      </w:r>
      <w:r w:rsidR="00D6066A">
        <w:rPr>
          <w:rFonts w:cstheme="minorHAnsi"/>
        </w:rPr>
        <w:t>Contractors</w:t>
      </w:r>
      <w:r>
        <w:rPr>
          <w:rFonts w:cstheme="minorHAnsi"/>
        </w:rPr>
        <w:t xml:space="preserve"> are not allowed to display the Commonwealth of </w:t>
      </w:r>
      <w:r w:rsidR="00D6066A">
        <w:rPr>
          <w:rFonts w:cstheme="minorHAnsi"/>
        </w:rPr>
        <w:t>Massachusetts</w:t>
      </w:r>
      <w:r>
        <w:rPr>
          <w:rFonts w:cstheme="minorHAnsi"/>
        </w:rPr>
        <w:t xml:space="preserve"> Seal in their bid package or subsequent marketing materials because </w:t>
      </w:r>
      <w:r w:rsidR="00D6066A">
        <w:rPr>
          <w:rFonts w:cstheme="minorHAnsi"/>
        </w:rPr>
        <w:t>use of the coat of arms and Great Seal for advertising or commercial purposes is prohibited by law.</w:t>
      </w:r>
    </w:p>
    <w:p w14:paraId="13FF0394" w14:textId="0AA186C1" w:rsidR="0087237B" w:rsidRPr="00DA282E" w:rsidRDefault="00DA282E" w:rsidP="0087237B">
      <w:pPr>
        <w:rPr>
          <w:b/>
          <w:u w:val="single"/>
        </w:rPr>
      </w:pPr>
      <w:bookmarkStart w:id="103" w:name="_Toc234302390"/>
      <w:r w:rsidRPr="090C7AD0">
        <w:rPr>
          <w:b/>
          <w:u w:val="single"/>
        </w:rPr>
        <w:t>18.</w:t>
      </w:r>
      <w:r w:rsidRPr="026B65CD">
        <w:rPr>
          <w:b/>
          <w:bCs/>
          <w:u w:val="single"/>
        </w:rPr>
        <w:t>2</w:t>
      </w:r>
      <w:r w:rsidR="23C50057" w:rsidRPr="026B65CD">
        <w:rPr>
          <w:b/>
          <w:bCs/>
          <w:u w:val="single"/>
        </w:rPr>
        <w:t>3</w:t>
      </w:r>
      <w:r>
        <w:tab/>
      </w:r>
      <w:r w:rsidR="0087237B" w:rsidRPr="090C7AD0">
        <w:rPr>
          <w:b/>
          <w:u w:val="single"/>
        </w:rPr>
        <w:t>Publicity</w:t>
      </w:r>
      <w:bookmarkEnd w:id="103"/>
    </w:p>
    <w:p w14:paraId="3938FD0A" w14:textId="77777777" w:rsidR="0087237B" w:rsidRPr="0087237B" w:rsidRDefault="0087237B" w:rsidP="0087237B">
      <w:pPr>
        <w:rPr>
          <w:rFonts w:cstheme="minorHAnsi"/>
        </w:rPr>
      </w:pPr>
      <w:r w:rsidRPr="0087237B">
        <w:rPr>
          <w:rFonts w:cstheme="minorHAnsi"/>
        </w:rPr>
        <w:t>Any Contractor awarded a contract under this Bid is prohibited from selling or distributing any information collected or derived from the Contract, including lists of participating Eligible Entities, Commonwealth employee names, telephone numbers, addresses, or other information except as specifically authorized by the SSST.</w:t>
      </w:r>
    </w:p>
    <w:p w14:paraId="4658F4A1" w14:textId="77777777" w:rsidR="0087237B" w:rsidRDefault="0087237B" w:rsidP="00391F0B">
      <w:pPr>
        <w:rPr>
          <w:rFonts w:cstheme="minorHAnsi"/>
        </w:rPr>
      </w:pPr>
    </w:p>
    <w:p w14:paraId="1D33F5BB" w14:textId="2D45A78E" w:rsidR="00316C56" w:rsidRPr="00131185" w:rsidRDefault="00316C56" w:rsidP="00391F0B">
      <w:pPr>
        <w:rPr>
          <w:rFonts w:cstheme="minorHAnsi"/>
        </w:rPr>
      </w:pPr>
    </w:p>
    <w:p w14:paraId="43C4AEC4" w14:textId="77777777" w:rsidR="0013671D" w:rsidRDefault="0013671D" w:rsidP="00391F0B">
      <w:pPr>
        <w:rPr>
          <w:rFonts w:cstheme="minorHAnsi"/>
        </w:rPr>
      </w:pPr>
    </w:p>
    <w:p w14:paraId="0D4164C9" w14:textId="77777777" w:rsidR="009467EE" w:rsidRDefault="009467EE" w:rsidP="00391F0B">
      <w:pPr>
        <w:rPr>
          <w:rFonts w:cstheme="minorHAnsi"/>
        </w:rPr>
      </w:pPr>
    </w:p>
    <w:p w14:paraId="5A583264" w14:textId="77777777" w:rsidR="00807B0F" w:rsidRPr="00391F0B" w:rsidRDefault="00807B0F" w:rsidP="007F1198">
      <w:pPr>
        <w:rPr>
          <w:rFonts w:cstheme="minorHAnsi"/>
        </w:rPr>
      </w:pPr>
    </w:p>
    <w:p w14:paraId="3DB67A11" w14:textId="525522FE" w:rsidR="00FA6B4A" w:rsidRPr="00FA6B4A" w:rsidRDefault="00FA6B4A" w:rsidP="00AA51EA">
      <w:pPr>
        <w:pStyle w:val="ListParagraph"/>
        <w:ind w:left="360"/>
        <w:rPr>
          <w:rFonts w:cstheme="minorHAnsi"/>
        </w:rPr>
      </w:pPr>
    </w:p>
    <w:sectPr w:rsidR="00FA6B4A" w:rsidRPr="00FA6B4A" w:rsidSect="009C3F24">
      <w:headerReference w:type="even" r:id="rId28"/>
      <w:headerReference w:type="default" r:id="rId29"/>
      <w:footerReference w:type="even" r:id="rId30"/>
      <w:footerReference w:type="default" r:id="rId31"/>
      <w:headerReference w:type="first" r:id="rId32"/>
      <w:footerReference w:type="first" r:id="rId33"/>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4" w:author="Smith, Julian W (ELD)" w:date="2026-09-24T10:36:00Z" w:initials="JS">
    <w:p w14:paraId="09A41938" w14:textId="77777777" w:rsidR="00CD4786" w:rsidRDefault="00CD4786" w:rsidP="00CD4786">
      <w:pPr>
        <w:pStyle w:val="CommentText"/>
      </w:pPr>
      <w:r>
        <w:rPr>
          <w:rStyle w:val="CommentReference"/>
        </w:rPr>
        <w:annotationRef/>
      </w:r>
      <w:r>
        <w:t>Suggested location for cost response</w:t>
      </w:r>
    </w:p>
  </w:comment>
  <w:comment w:id="15" w:author="Smith, Julian W (ELD)" w:date="2026-09-24T10:20:00Z" w:initials="JS">
    <w:p w14:paraId="77F77DBE" w14:textId="77777777" w:rsidR="00824B50" w:rsidRDefault="00824B50" w:rsidP="005F7D84">
      <w:pPr>
        <w:pStyle w:val="CommentText"/>
      </w:pPr>
      <w:r>
        <w:rPr>
          <w:rStyle w:val="CommentReference"/>
        </w:rPr>
        <w:annotationRef/>
      </w:r>
      <w:r>
        <w:t>Suggest move to the bid requirements (following or part of the programmatic response requirements)</w:t>
      </w:r>
    </w:p>
  </w:comment>
  <w:comment w:id="16" w:author="Sullivan, Francis P (ELD)" w:date="2026-10-05T13:39:00Z" w:initials="FS">
    <w:p w14:paraId="52DEA59E" w14:textId="1E3AFDC7" w:rsidR="001C7595" w:rsidRDefault="001C7595" w:rsidP="001C7595">
      <w:pPr>
        <w:pStyle w:val="CommentText"/>
      </w:pPr>
      <w:r>
        <w:rPr>
          <w:rStyle w:val="CommentReference"/>
        </w:rPr>
        <w:annotationRef/>
      </w:r>
      <w:r>
        <w:t xml:space="preserve">Hi </w:t>
      </w:r>
      <w:r>
        <w:fldChar w:fldCharType="begin"/>
      </w:r>
      <w:r>
        <w:instrText>HYPERLINK "mailto:bree.cunningham@mass.gov"</w:instrText>
      </w:r>
      <w:bookmarkStart w:id="18" w:name="_@_0420372C8D2F42BAB4257D0D725E7C17Z"/>
      <w:r>
        <w:fldChar w:fldCharType="separate"/>
      </w:r>
      <w:bookmarkEnd w:id="18"/>
      <w:r w:rsidRPr="001C7595">
        <w:rPr>
          <w:rStyle w:val="Mention"/>
          <w:noProof/>
        </w:rPr>
        <w:t>@Cunningham, Bree (ELD)</w:t>
      </w:r>
      <w:r>
        <w:fldChar w:fldCharType="end"/>
      </w:r>
      <w:r>
        <w:t xml:space="preserve"> , Julian had a question about collaboration cost.</w:t>
      </w:r>
    </w:p>
    <w:p w14:paraId="428475C4" w14:textId="77777777" w:rsidR="001C7595" w:rsidRDefault="001C7595" w:rsidP="001C7595">
      <w:pPr>
        <w:pStyle w:val="CommentText"/>
      </w:pPr>
    </w:p>
    <w:p w14:paraId="1AD21348" w14:textId="77777777" w:rsidR="001C7595" w:rsidRDefault="001C7595" w:rsidP="001C7595">
      <w:pPr>
        <w:pStyle w:val="CommentText"/>
      </w:pPr>
      <w:r>
        <w:rPr>
          <w:color w:val="000000"/>
        </w:rPr>
        <w:t>is collaboration costs meetings with AGE, or stakeholder engagement, or something else?</w:t>
      </w:r>
    </w:p>
  </w:comment>
  <w:comment w:id="17" w:author="Cunningham, Bree (ELD)" w:date="2026-10-05T14:04:00Z" w:initials="CB">
    <w:p w14:paraId="2F23C565" w14:textId="13A933A3" w:rsidR="00386340" w:rsidRDefault="00B80BEE">
      <w:pPr>
        <w:pStyle w:val="CommentText"/>
      </w:pPr>
      <w:r>
        <w:rPr>
          <w:rStyle w:val="CommentReference"/>
        </w:rPr>
        <w:annotationRef/>
      </w:r>
      <w:r w:rsidR="00386340">
        <w:fldChar w:fldCharType="begin"/>
      </w:r>
      <w:r w:rsidR="00386340">
        <w:instrText xml:space="preserve"> HYPERLINK "mailto:Francis.P.Sullivan2@mass.gov"</w:instrText>
      </w:r>
      <w:bookmarkStart w:id="19" w:name="_@_A08A97A47A9F4FB69A6E2A4E995AE1C8Z"/>
      <w:r w:rsidR="00386340">
        <w:fldChar w:fldCharType="separate"/>
      </w:r>
      <w:bookmarkEnd w:id="19"/>
      <w:r w:rsidR="00386340" w:rsidRPr="03E14B01">
        <w:rPr>
          <w:rStyle w:val="Mention"/>
          <w:noProof/>
        </w:rPr>
        <w:t>@Sullivan, Francis P (ELD)</w:t>
      </w:r>
      <w:r w:rsidR="00386340">
        <w:fldChar w:fldCharType="end"/>
      </w:r>
      <w:r w:rsidR="00386340" w:rsidRPr="3F870247">
        <w:t>stakeholder engagement and meetings with AGE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9A41938" w15:done="1"/>
  <w15:commentEx w15:paraId="77F77DBE" w15:done="1"/>
  <w15:commentEx w15:paraId="1AD21348" w15:done="1"/>
  <w15:commentEx w15:paraId="2F23C565" w15:paraIdParent="1AD2134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88BD44F" w16cex:dateUtc="2026-09-24T14:36:00Z"/>
  <w16cex:commentExtensible w16cex:durableId="132D9CE5" w16cex:dateUtc="2026-09-24T14:20:00Z"/>
  <w16cex:commentExtensible w16cex:durableId="75060706" w16cex:dateUtc="2026-10-05T17:39:00Z"/>
  <w16cex:commentExtensible w16cex:durableId="658EF9D3" w16cex:dateUtc="2026-10-05T18:04:00Z">
    <w16cex:extLst>
      <w16:ext w16:uri="{CE6994B0-6A32-4C9F-8C6B-6E91EDA988CE}">
        <cr:reactions xmlns:cr="http://schemas.microsoft.com/office/comments/2020/reactions">
          <cr:reaction reactionType="1">
            <cr:reactionInfo dateUtc="2026-10-05T18:10:08Z">
              <cr:user userId="S::Francis.P.Sullivan2@mass.gov::f36776e6-f6d2-44dc-980c-53e5f832037a" userProvider="AD" userName="Sullivan, Francis P (ELD)"/>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9A41938" w16cid:durableId="588BD44F"/>
  <w16cid:commentId w16cid:paraId="77F77DBE" w16cid:durableId="132D9CE5"/>
  <w16cid:commentId w16cid:paraId="1AD21348" w16cid:durableId="75060706"/>
  <w16cid:commentId w16cid:paraId="2F23C565" w16cid:durableId="658EF9D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AC005" w14:textId="77777777" w:rsidR="00113D28" w:rsidRDefault="00113D28" w:rsidP="002E25B0">
      <w:pPr>
        <w:spacing w:after="0" w:line="240" w:lineRule="auto"/>
      </w:pPr>
      <w:r>
        <w:separator/>
      </w:r>
    </w:p>
  </w:endnote>
  <w:endnote w:type="continuationSeparator" w:id="0">
    <w:p w14:paraId="7D3C4A63" w14:textId="77777777" w:rsidR="00113D28" w:rsidRDefault="00113D28" w:rsidP="002E25B0">
      <w:pPr>
        <w:spacing w:after="0" w:line="240" w:lineRule="auto"/>
      </w:pPr>
      <w:r>
        <w:continuationSeparator/>
      </w:r>
    </w:p>
  </w:endnote>
  <w:endnote w:type="continuationNotice" w:id="1">
    <w:p w14:paraId="2461CA8F" w14:textId="77777777" w:rsidR="00113D28" w:rsidRDefault="00113D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7184A" w14:textId="77777777" w:rsidR="003D41BF" w:rsidRDefault="003D41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2556176"/>
      <w:docPartObj>
        <w:docPartGallery w:val="Page Numbers (Bottom of Page)"/>
        <w:docPartUnique/>
      </w:docPartObj>
    </w:sdtPr>
    <w:sdtEndPr>
      <w:rPr>
        <w:noProof/>
      </w:rPr>
    </w:sdtEndPr>
    <w:sdtContent>
      <w:p w14:paraId="74A6058F" w14:textId="77777777" w:rsidR="00C70FDD" w:rsidRDefault="00C70FDD">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20303B8F" w14:textId="77777777" w:rsidR="00C70FDD" w:rsidRDefault="00C70F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2975681"/>
      <w:docPartObj>
        <w:docPartGallery w:val="Page Numbers (Bottom of Page)"/>
        <w:docPartUnique/>
      </w:docPartObj>
    </w:sdtPr>
    <w:sdtEndPr>
      <w:rPr>
        <w:noProof/>
      </w:rPr>
    </w:sdtEndPr>
    <w:sdtContent>
      <w:p w14:paraId="424E4343" w14:textId="14BE2D1A" w:rsidR="00E7066C" w:rsidRDefault="00E706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C2A55A" w14:textId="77777777" w:rsidR="00E7066C" w:rsidRDefault="00E706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99994" w14:textId="77777777" w:rsidR="00113D28" w:rsidRDefault="00113D28" w:rsidP="002E25B0">
      <w:pPr>
        <w:spacing w:after="0" w:line="240" w:lineRule="auto"/>
      </w:pPr>
      <w:r>
        <w:separator/>
      </w:r>
    </w:p>
  </w:footnote>
  <w:footnote w:type="continuationSeparator" w:id="0">
    <w:p w14:paraId="542E4B4A" w14:textId="77777777" w:rsidR="00113D28" w:rsidRDefault="00113D28" w:rsidP="002E25B0">
      <w:pPr>
        <w:spacing w:after="0" w:line="240" w:lineRule="auto"/>
      </w:pPr>
      <w:r>
        <w:continuationSeparator/>
      </w:r>
    </w:p>
  </w:footnote>
  <w:footnote w:type="continuationNotice" w:id="1">
    <w:p w14:paraId="3CD92ADE" w14:textId="77777777" w:rsidR="00113D28" w:rsidRDefault="00113D2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DD380" w14:textId="77777777" w:rsidR="003D41BF" w:rsidRDefault="003D41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EBBE6" w14:textId="77777777" w:rsidR="00C70FDD" w:rsidRPr="00F9488B" w:rsidRDefault="00C70FDD" w:rsidP="002E25B0">
    <w:pPr>
      <w:pStyle w:val="Header"/>
      <w:jc w:val="center"/>
      <w:rPr>
        <w:rFonts w:cstheme="minorHAnsi"/>
        <w:b/>
        <w:bCs/>
        <w:sz w:val="24"/>
        <w:szCs w:val="24"/>
      </w:rPr>
    </w:pPr>
    <w:r w:rsidRPr="00F9488B">
      <w:rPr>
        <w:rFonts w:cstheme="minorHAnsi"/>
        <w:b/>
        <w:bCs/>
        <w:sz w:val="24"/>
        <w:szCs w:val="24"/>
      </w:rPr>
      <w:t>REQUEST FOR RESPONSE</w:t>
    </w:r>
  </w:p>
  <w:p w14:paraId="37DB4D35" w14:textId="5DE8B724" w:rsidR="00C70FDD" w:rsidRPr="00F9488B" w:rsidRDefault="00B61F2F" w:rsidP="002E25B0">
    <w:pPr>
      <w:pStyle w:val="Header"/>
      <w:jc w:val="center"/>
      <w:rPr>
        <w:rFonts w:cstheme="minorHAnsi"/>
        <w:b/>
        <w:bCs/>
        <w:sz w:val="24"/>
        <w:szCs w:val="24"/>
      </w:rPr>
    </w:pPr>
    <w:r w:rsidRPr="00686C96">
      <w:rPr>
        <w:rFonts w:cstheme="minorHAnsi"/>
        <w:bCs/>
      </w:rPr>
      <w:t>Workforce Enhancement, Collaboration, Safety and Resiliency Services</w:t>
    </w:r>
    <w:r w:rsidRPr="009D3E36" w:rsidDel="00B61F2F">
      <w:rPr>
        <w:b/>
        <w:sz w:val="24"/>
        <w:szCs w:val="24"/>
      </w:rPr>
      <w:t xml:space="preserve"> </w:t>
    </w:r>
  </w:p>
  <w:p w14:paraId="7B2D5600" w14:textId="35688820" w:rsidR="003D41BF" w:rsidRPr="003D41BF" w:rsidRDefault="00C70FDD" w:rsidP="003D41BF">
    <w:pPr>
      <w:pStyle w:val="Header"/>
      <w:jc w:val="center"/>
      <w:rPr>
        <w:rFonts w:cstheme="minorHAnsi"/>
        <w:b/>
        <w:bCs/>
        <w:sz w:val="24"/>
        <w:szCs w:val="24"/>
      </w:rPr>
    </w:pPr>
    <w:r w:rsidRPr="00F9488B">
      <w:rPr>
        <w:rFonts w:cstheme="minorHAnsi"/>
        <w:b/>
        <w:bCs/>
        <w:sz w:val="24"/>
        <w:szCs w:val="24"/>
      </w:rPr>
      <w:t>RFR #</w:t>
    </w:r>
    <w:r w:rsidR="003D41BF" w:rsidRPr="003D41BF">
      <w:rPr>
        <w:rFonts w:ascii="Open Sans" w:eastAsia="Times New Roman" w:hAnsi="Open Sans" w:cs="Open Sans"/>
        <w:color w:val="555555"/>
        <w:kern w:val="36"/>
        <w:sz w:val="30"/>
        <w:szCs w:val="30"/>
      </w:rPr>
      <w:t xml:space="preserve"> </w:t>
    </w:r>
    <w:r w:rsidR="003D41BF" w:rsidRPr="003D41BF">
      <w:rPr>
        <w:rFonts w:cstheme="minorHAnsi"/>
        <w:b/>
        <w:bCs/>
        <w:sz w:val="24"/>
        <w:szCs w:val="24"/>
      </w:rPr>
      <w:t>BD-27-1040-1040C-1040L-134366</w:t>
    </w:r>
  </w:p>
  <w:p w14:paraId="732DCC08" w14:textId="15493AFC" w:rsidR="00C70FDD" w:rsidRPr="00F9488B" w:rsidRDefault="00C70FDD" w:rsidP="002E25B0">
    <w:pPr>
      <w:pStyle w:val="Header"/>
      <w:jc w:val="center"/>
      <w:rPr>
        <w:rFonts w:cstheme="minorHAnsi"/>
        <w:b/>
        <w:bCs/>
        <w:sz w:val="24"/>
        <w:szCs w:val="24"/>
      </w:rPr>
    </w:pPr>
    <w:r w:rsidRPr="00F9488B">
      <w:rPr>
        <w:rFonts w:cstheme="minorHAnsi"/>
        <w:b/>
        <w:bCs/>
        <w:sz w:val="24"/>
        <w:szCs w:val="24"/>
      </w:rPr>
      <w:t xml:space="preserve">______ / COMMBUYS Bid# </w:t>
    </w:r>
    <w:r w:rsidR="003D41BF">
      <w:rPr>
        <w:rFonts w:cstheme="minorHAnsi"/>
        <w:b/>
        <w:bCs/>
        <w:sz w:val="24"/>
        <w:szCs w:val="24"/>
      </w:rPr>
      <w:t>134366</w:t>
    </w:r>
    <w:r w:rsidRPr="00F9488B">
      <w:rPr>
        <w:rFonts w:cstheme="minorHAnsi"/>
        <w:b/>
        <w:bCs/>
        <w:sz w:val="24"/>
        <w:szCs w:val="24"/>
      </w:rPr>
      <w:t>______</w:t>
    </w:r>
  </w:p>
  <w:p w14:paraId="3EF950AF" w14:textId="77777777" w:rsidR="00C70FDD" w:rsidRPr="002E25B0" w:rsidRDefault="00C70FDD" w:rsidP="002E25B0">
    <w:pPr>
      <w:pStyle w:val="Header"/>
      <w:jc w:val="center"/>
      <w:rPr>
        <w:rFonts w:ascii="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E46A8" w14:textId="08EFF2BC" w:rsidR="00C70FDD" w:rsidRDefault="00C70FDD">
    <w:pPr>
      <w:pStyle w:val="Header"/>
    </w:pPr>
  </w:p>
  <w:p w14:paraId="6D865B0B" w14:textId="77777777" w:rsidR="00C70FDD" w:rsidRDefault="00C70F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5709"/>
    <w:multiLevelType w:val="multilevel"/>
    <w:tmpl w:val="63BCB88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124124"/>
    <w:multiLevelType w:val="multilevel"/>
    <w:tmpl w:val="B07E6478"/>
    <w:lvl w:ilvl="0">
      <w:start w:val="1"/>
      <w:numFmt w:val="decimal"/>
      <w:lvlText w:val="%1."/>
      <w:lvlJc w:val="left"/>
      <w:pPr>
        <w:tabs>
          <w:tab w:val="num" w:pos="360"/>
        </w:tabs>
        <w:ind w:left="36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 w15:restartNumberingAfterBreak="0">
    <w:nsid w:val="06E07304"/>
    <w:multiLevelType w:val="multilevel"/>
    <w:tmpl w:val="7C3457DE"/>
    <w:lvl w:ilvl="0">
      <w:start w:val="9"/>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 w15:restartNumberingAfterBreak="0">
    <w:nsid w:val="0AA162C0"/>
    <w:multiLevelType w:val="multilevel"/>
    <w:tmpl w:val="E370D72C"/>
    <w:lvl w:ilvl="0">
      <w:start w:val="6"/>
      <w:numFmt w:val="lowerLetter"/>
      <w:lvlText w:val="%1."/>
      <w:lvlJc w:val="left"/>
      <w:pPr>
        <w:tabs>
          <w:tab w:val="num" w:pos="720"/>
        </w:tabs>
        <w:ind w:left="720" w:hanging="360"/>
      </w:pPr>
      <w:rPr>
        <w:b w:val="0"/>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ACF5B94"/>
    <w:multiLevelType w:val="multilevel"/>
    <w:tmpl w:val="FB92BD1E"/>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D4966B9"/>
    <w:multiLevelType w:val="multilevel"/>
    <w:tmpl w:val="16121F7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F00385B"/>
    <w:multiLevelType w:val="multilevel"/>
    <w:tmpl w:val="66F43F2A"/>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C6B5D57"/>
    <w:multiLevelType w:val="hybridMultilevel"/>
    <w:tmpl w:val="3468D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4A6ACD"/>
    <w:multiLevelType w:val="multilevel"/>
    <w:tmpl w:val="F3386DE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27E64AF0"/>
    <w:multiLevelType w:val="multilevel"/>
    <w:tmpl w:val="58AE8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B08AF71"/>
    <w:multiLevelType w:val="multilevel"/>
    <w:tmpl w:val="59F6BD1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FF61C8C"/>
    <w:multiLevelType w:val="multilevel"/>
    <w:tmpl w:val="BD1444C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305A18AB"/>
    <w:multiLevelType w:val="multilevel"/>
    <w:tmpl w:val="0BA4E65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38431BCE"/>
    <w:multiLevelType w:val="multilevel"/>
    <w:tmpl w:val="E12E35F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3A417CEB"/>
    <w:multiLevelType w:val="multilevel"/>
    <w:tmpl w:val="3878C3AA"/>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3EE93720"/>
    <w:multiLevelType w:val="multilevel"/>
    <w:tmpl w:val="2816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F126088"/>
    <w:multiLevelType w:val="multilevel"/>
    <w:tmpl w:val="F9527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0E67168"/>
    <w:multiLevelType w:val="multilevel"/>
    <w:tmpl w:val="D29A1ED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42E5209A"/>
    <w:multiLevelType w:val="multilevel"/>
    <w:tmpl w:val="F6FEF05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3AE1F16"/>
    <w:multiLevelType w:val="multilevel"/>
    <w:tmpl w:val="90C0A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4FF3B03"/>
    <w:multiLevelType w:val="multilevel"/>
    <w:tmpl w:val="47223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8095008"/>
    <w:multiLevelType w:val="hybridMultilevel"/>
    <w:tmpl w:val="7D6AD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B41002"/>
    <w:multiLevelType w:val="multilevel"/>
    <w:tmpl w:val="7F6E27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EB53C12"/>
    <w:multiLevelType w:val="multilevel"/>
    <w:tmpl w:val="8444C75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4F0B17A2"/>
    <w:multiLevelType w:val="multilevel"/>
    <w:tmpl w:val="C1E4F4B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4F8F5AC6"/>
    <w:multiLevelType w:val="multilevel"/>
    <w:tmpl w:val="3AB8116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5042436A"/>
    <w:multiLevelType w:val="multilevel"/>
    <w:tmpl w:val="19122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14E5BD5"/>
    <w:multiLevelType w:val="multilevel"/>
    <w:tmpl w:val="8CA8773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53F34E70"/>
    <w:multiLevelType w:val="multilevel"/>
    <w:tmpl w:val="CB0E9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4395D21"/>
    <w:multiLevelType w:val="hybridMultilevel"/>
    <w:tmpl w:val="8BB07E40"/>
    <w:lvl w:ilvl="0" w:tplc="6B8A2E36">
      <w:start w:val="1"/>
      <w:numFmt w:val="lowerLetter"/>
      <w:lvlText w:val="%1."/>
      <w:lvlJc w:val="left"/>
      <w:pPr>
        <w:ind w:left="1080" w:hanging="360"/>
      </w:pPr>
      <w:rPr>
        <w:rFonts w:hint="default"/>
      </w:rPr>
    </w:lvl>
    <w:lvl w:ilvl="1" w:tplc="B44E941C">
      <w:start w:val="1"/>
      <w:numFmt w:val="decimal"/>
      <w:lvlText w:val="%2)"/>
      <w:lvlJc w:val="left"/>
      <w:pPr>
        <w:ind w:left="2160" w:hanging="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6402590"/>
    <w:multiLevelType w:val="hybridMultilevel"/>
    <w:tmpl w:val="7926481C"/>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7872033"/>
    <w:multiLevelType w:val="multilevel"/>
    <w:tmpl w:val="D3840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5AF3587F"/>
    <w:multiLevelType w:val="multilevel"/>
    <w:tmpl w:val="A71A286A"/>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5FA16CD7"/>
    <w:multiLevelType w:val="multilevel"/>
    <w:tmpl w:val="A664B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049245F"/>
    <w:multiLevelType w:val="multilevel"/>
    <w:tmpl w:val="1FD0E07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62E534C5"/>
    <w:multiLevelType w:val="multilevel"/>
    <w:tmpl w:val="40624F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638B0750"/>
    <w:multiLevelType w:val="multilevel"/>
    <w:tmpl w:val="649AE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6534749"/>
    <w:multiLevelType w:val="multilevel"/>
    <w:tmpl w:val="0818F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6AC283E"/>
    <w:multiLevelType w:val="hybridMultilevel"/>
    <w:tmpl w:val="3EE8B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FB83A28"/>
    <w:multiLevelType w:val="multilevel"/>
    <w:tmpl w:val="AA0C24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73277BDA"/>
    <w:multiLevelType w:val="multilevel"/>
    <w:tmpl w:val="503A591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771952D2"/>
    <w:multiLevelType w:val="hybridMultilevel"/>
    <w:tmpl w:val="F6748966"/>
    <w:lvl w:ilvl="0" w:tplc="CBA626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3C32A5"/>
    <w:multiLevelType w:val="multilevel"/>
    <w:tmpl w:val="3B629FFC"/>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7C4C5626"/>
    <w:multiLevelType w:val="multilevel"/>
    <w:tmpl w:val="80BC1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E670D92"/>
    <w:multiLevelType w:val="multilevel"/>
    <w:tmpl w:val="A2787B3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874852903">
    <w:abstractNumId w:val="10"/>
  </w:num>
  <w:num w:numId="2" w16cid:durableId="148517903">
    <w:abstractNumId w:val="1"/>
  </w:num>
  <w:num w:numId="3" w16cid:durableId="1695841741">
    <w:abstractNumId w:val="29"/>
  </w:num>
  <w:num w:numId="4" w16cid:durableId="1320764410">
    <w:abstractNumId w:val="38"/>
  </w:num>
  <w:num w:numId="5" w16cid:durableId="878780267">
    <w:abstractNumId w:val="21"/>
  </w:num>
  <w:num w:numId="6" w16cid:durableId="1647129709">
    <w:abstractNumId w:val="30"/>
  </w:num>
  <w:num w:numId="7" w16cid:durableId="931284379">
    <w:abstractNumId w:val="41"/>
  </w:num>
  <w:num w:numId="8" w16cid:durableId="2142378075">
    <w:abstractNumId w:val="7"/>
  </w:num>
  <w:num w:numId="9" w16cid:durableId="474840367">
    <w:abstractNumId w:val="15"/>
  </w:num>
  <w:num w:numId="10" w16cid:durableId="1392537745">
    <w:abstractNumId w:val="28"/>
  </w:num>
  <w:num w:numId="11" w16cid:durableId="1423069807">
    <w:abstractNumId w:val="19"/>
  </w:num>
  <w:num w:numId="12" w16cid:durableId="1009528200">
    <w:abstractNumId w:val="16"/>
  </w:num>
  <w:num w:numId="13" w16cid:durableId="226378566">
    <w:abstractNumId w:val="43"/>
  </w:num>
  <w:num w:numId="14" w16cid:durableId="912130423">
    <w:abstractNumId w:val="9"/>
  </w:num>
  <w:num w:numId="15" w16cid:durableId="837385550">
    <w:abstractNumId w:val="12"/>
  </w:num>
  <w:num w:numId="16" w16cid:durableId="832836790">
    <w:abstractNumId w:val="34"/>
  </w:num>
  <w:num w:numId="17" w16cid:durableId="482042394">
    <w:abstractNumId w:val="23"/>
  </w:num>
  <w:num w:numId="18" w16cid:durableId="1635603297">
    <w:abstractNumId w:val="13"/>
  </w:num>
  <w:num w:numId="19" w16cid:durableId="2111509521">
    <w:abstractNumId w:val="42"/>
  </w:num>
  <w:num w:numId="20" w16cid:durableId="1638097610">
    <w:abstractNumId w:val="3"/>
  </w:num>
  <w:num w:numId="21" w16cid:durableId="1201477331">
    <w:abstractNumId w:val="0"/>
  </w:num>
  <w:num w:numId="22" w16cid:durableId="1779249736">
    <w:abstractNumId w:val="24"/>
  </w:num>
  <w:num w:numId="23" w16cid:durableId="2080517978">
    <w:abstractNumId w:val="11"/>
  </w:num>
  <w:num w:numId="24" w16cid:durableId="869073944">
    <w:abstractNumId w:val="25"/>
  </w:num>
  <w:num w:numId="25" w16cid:durableId="2095397056">
    <w:abstractNumId w:val="22"/>
  </w:num>
  <w:num w:numId="26" w16cid:durableId="1845895605">
    <w:abstractNumId w:val="32"/>
  </w:num>
  <w:num w:numId="27" w16cid:durableId="558781154">
    <w:abstractNumId w:val="20"/>
  </w:num>
  <w:num w:numId="28" w16cid:durableId="1857844694">
    <w:abstractNumId w:val="33"/>
  </w:num>
  <w:num w:numId="29" w16cid:durableId="820776989">
    <w:abstractNumId w:val="37"/>
  </w:num>
  <w:num w:numId="30" w16cid:durableId="571159623">
    <w:abstractNumId w:val="36"/>
  </w:num>
  <w:num w:numId="31" w16cid:durableId="1722751804">
    <w:abstractNumId w:val="26"/>
  </w:num>
  <w:num w:numId="32" w16cid:durableId="816707">
    <w:abstractNumId w:val="35"/>
  </w:num>
  <w:num w:numId="33" w16cid:durableId="14383667">
    <w:abstractNumId w:val="18"/>
  </w:num>
  <w:num w:numId="34" w16cid:durableId="1816798304">
    <w:abstractNumId w:val="31"/>
  </w:num>
  <w:num w:numId="35" w16cid:durableId="2123455253">
    <w:abstractNumId w:val="17"/>
  </w:num>
  <w:num w:numId="36" w16cid:durableId="1031110257">
    <w:abstractNumId w:val="44"/>
  </w:num>
  <w:num w:numId="37" w16cid:durableId="1359306955">
    <w:abstractNumId w:val="4"/>
  </w:num>
  <w:num w:numId="38" w16cid:durableId="1444224981">
    <w:abstractNumId w:val="6"/>
  </w:num>
  <w:num w:numId="39" w16cid:durableId="1204756731">
    <w:abstractNumId w:val="39"/>
  </w:num>
  <w:num w:numId="40" w16cid:durableId="1265304948">
    <w:abstractNumId w:val="40"/>
  </w:num>
  <w:num w:numId="41" w16cid:durableId="1552155070">
    <w:abstractNumId w:val="27"/>
  </w:num>
  <w:num w:numId="42" w16cid:durableId="639649744">
    <w:abstractNumId w:val="5"/>
  </w:num>
  <w:num w:numId="43" w16cid:durableId="1209756720">
    <w:abstractNumId w:val="8"/>
  </w:num>
  <w:num w:numId="44" w16cid:durableId="1957832109">
    <w:abstractNumId w:val="14"/>
  </w:num>
  <w:num w:numId="45" w16cid:durableId="1440099117">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mith, Julian W (ELD)">
    <w15:presenceInfo w15:providerId="AD" w15:userId="S::Julian.W.Smith@mass.gov::f73e2815-e609-44b0-817a-bd5994c03257"/>
  </w15:person>
  <w15:person w15:author="Sullivan, Francis P (ELD)">
    <w15:presenceInfo w15:providerId="AD" w15:userId="S::Francis.P.Sullivan2@mass.gov::f36776e6-f6d2-44dc-980c-53e5f832037a"/>
  </w15:person>
  <w15:person w15:author="Cunningham, Bree (ELD)">
    <w15:presenceInfo w15:providerId="AD" w15:userId="S::bree.cunningham@mass.gov::62de2a84-95d7-4e30-b1cf-565d35c862f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B0"/>
    <w:rsid w:val="0000154D"/>
    <w:rsid w:val="000033A6"/>
    <w:rsid w:val="00005799"/>
    <w:rsid w:val="00005872"/>
    <w:rsid w:val="000114A3"/>
    <w:rsid w:val="00013B9E"/>
    <w:rsid w:val="0001632F"/>
    <w:rsid w:val="00020214"/>
    <w:rsid w:val="000213E7"/>
    <w:rsid w:val="00021E18"/>
    <w:rsid w:val="0002298E"/>
    <w:rsid w:val="00022A9A"/>
    <w:rsid w:val="00025D6F"/>
    <w:rsid w:val="000262C6"/>
    <w:rsid w:val="00032690"/>
    <w:rsid w:val="0003308E"/>
    <w:rsid w:val="0003630F"/>
    <w:rsid w:val="00036B96"/>
    <w:rsid w:val="00037605"/>
    <w:rsid w:val="000416B6"/>
    <w:rsid w:val="00042CE8"/>
    <w:rsid w:val="00044D68"/>
    <w:rsid w:val="00044EE7"/>
    <w:rsid w:val="00045F5A"/>
    <w:rsid w:val="000474C8"/>
    <w:rsid w:val="00047780"/>
    <w:rsid w:val="0005490C"/>
    <w:rsid w:val="00054C3D"/>
    <w:rsid w:val="000605FF"/>
    <w:rsid w:val="00060651"/>
    <w:rsid w:val="0006147C"/>
    <w:rsid w:val="00061DE3"/>
    <w:rsid w:val="000667F2"/>
    <w:rsid w:val="000738A5"/>
    <w:rsid w:val="00074307"/>
    <w:rsid w:val="00074C2D"/>
    <w:rsid w:val="00076254"/>
    <w:rsid w:val="000816BC"/>
    <w:rsid w:val="00083D3C"/>
    <w:rsid w:val="00083D77"/>
    <w:rsid w:val="0008441C"/>
    <w:rsid w:val="00090820"/>
    <w:rsid w:val="00090C9E"/>
    <w:rsid w:val="00091D67"/>
    <w:rsid w:val="000929BB"/>
    <w:rsid w:val="000934F4"/>
    <w:rsid w:val="000941CA"/>
    <w:rsid w:val="00096F95"/>
    <w:rsid w:val="00097BE8"/>
    <w:rsid w:val="000A41C3"/>
    <w:rsid w:val="000A55A1"/>
    <w:rsid w:val="000A58F6"/>
    <w:rsid w:val="000A6D66"/>
    <w:rsid w:val="000B0A9C"/>
    <w:rsid w:val="000B185C"/>
    <w:rsid w:val="000B26CA"/>
    <w:rsid w:val="000B2B90"/>
    <w:rsid w:val="000B48A6"/>
    <w:rsid w:val="000B48F8"/>
    <w:rsid w:val="000B4F40"/>
    <w:rsid w:val="000B5475"/>
    <w:rsid w:val="000B5A47"/>
    <w:rsid w:val="000C000F"/>
    <w:rsid w:val="000C35A0"/>
    <w:rsid w:val="000C5FB1"/>
    <w:rsid w:val="000D0490"/>
    <w:rsid w:val="000D20D3"/>
    <w:rsid w:val="000D2FCF"/>
    <w:rsid w:val="000D4CFB"/>
    <w:rsid w:val="000D5E2B"/>
    <w:rsid w:val="000E04E3"/>
    <w:rsid w:val="000E0B12"/>
    <w:rsid w:val="000E11C5"/>
    <w:rsid w:val="000E32E4"/>
    <w:rsid w:val="000E3451"/>
    <w:rsid w:val="000E4539"/>
    <w:rsid w:val="000E576A"/>
    <w:rsid w:val="000E6AD7"/>
    <w:rsid w:val="000E793E"/>
    <w:rsid w:val="000E7DE6"/>
    <w:rsid w:val="000F2962"/>
    <w:rsid w:val="000F43C2"/>
    <w:rsid w:val="00101A05"/>
    <w:rsid w:val="0010254E"/>
    <w:rsid w:val="00103C4B"/>
    <w:rsid w:val="0010476C"/>
    <w:rsid w:val="0010569E"/>
    <w:rsid w:val="0010589E"/>
    <w:rsid w:val="00105AAC"/>
    <w:rsid w:val="00107FEE"/>
    <w:rsid w:val="00112F80"/>
    <w:rsid w:val="00113D28"/>
    <w:rsid w:val="00115A02"/>
    <w:rsid w:val="0011691B"/>
    <w:rsid w:val="00116991"/>
    <w:rsid w:val="00120A6C"/>
    <w:rsid w:val="00120AAF"/>
    <w:rsid w:val="00121B08"/>
    <w:rsid w:val="00124C39"/>
    <w:rsid w:val="0012600C"/>
    <w:rsid w:val="00127614"/>
    <w:rsid w:val="0012762E"/>
    <w:rsid w:val="00127AF0"/>
    <w:rsid w:val="00130BF0"/>
    <w:rsid w:val="00131185"/>
    <w:rsid w:val="001316EA"/>
    <w:rsid w:val="001322BF"/>
    <w:rsid w:val="00133F49"/>
    <w:rsid w:val="00134234"/>
    <w:rsid w:val="00134FC4"/>
    <w:rsid w:val="00135970"/>
    <w:rsid w:val="0013671D"/>
    <w:rsid w:val="001435A8"/>
    <w:rsid w:val="001446BC"/>
    <w:rsid w:val="00150E09"/>
    <w:rsid w:val="00151456"/>
    <w:rsid w:val="001514AF"/>
    <w:rsid w:val="00152FE1"/>
    <w:rsid w:val="00153D09"/>
    <w:rsid w:val="00154308"/>
    <w:rsid w:val="0015431E"/>
    <w:rsid w:val="001547B2"/>
    <w:rsid w:val="00160665"/>
    <w:rsid w:val="001662C8"/>
    <w:rsid w:val="00166705"/>
    <w:rsid w:val="001706AC"/>
    <w:rsid w:val="00174427"/>
    <w:rsid w:val="00180954"/>
    <w:rsid w:val="00180FE8"/>
    <w:rsid w:val="00182662"/>
    <w:rsid w:val="00182DB7"/>
    <w:rsid w:val="00182E9E"/>
    <w:rsid w:val="001856FF"/>
    <w:rsid w:val="00190C5F"/>
    <w:rsid w:val="00190DBB"/>
    <w:rsid w:val="00190DC5"/>
    <w:rsid w:val="00191747"/>
    <w:rsid w:val="00191AC6"/>
    <w:rsid w:val="001947E4"/>
    <w:rsid w:val="0019720F"/>
    <w:rsid w:val="001A0DE7"/>
    <w:rsid w:val="001A11EE"/>
    <w:rsid w:val="001A3354"/>
    <w:rsid w:val="001A43E4"/>
    <w:rsid w:val="001A517B"/>
    <w:rsid w:val="001B120A"/>
    <w:rsid w:val="001B13D8"/>
    <w:rsid w:val="001B4698"/>
    <w:rsid w:val="001B54CD"/>
    <w:rsid w:val="001B583D"/>
    <w:rsid w:val="001B5CE5"/>
    <w:rsid w:val="001B6566"/>
    <w:rsid w:val="001B6DDB"/>
    <w:rsid w:val="001B6FD7"/>
    <w:rsid w:val="001B71E1"/>
    <w:rsid w:val="001C0F0A"/>
    <w:rsid w:val="001C2862"/>
    <w:rsid w:val="001C5FC9"/>
    <w:rsid w:val="001C6B27"/>
    <w:rsid w:val="001C6D9E"/>
    <w:rsid w:val="001C7595"/>
    <w:rsid w:val="001D070C"/>
    <w:rsid w:val="001D1DB9"/>
    <w:rsid w:val="001D354D"/>
    <w:rsid w:val="001D3EF7"/>
    <w:rsid w:val="001D6BDC"/>
    <w:rsid w:val="001E30A6"/>
    <w:rsid w:val="001E6D6A"/>
    <w:rsid w:val="001E79E3"/>
    <w:rsid w:val="001E7A5F"/>
    <w:rsid w:val="001F2119"/>
    <w:rsid w:val="001F3F83"/>
    <w:rsid w:val="001F4223"/>
    <w:rsid w:val="001F4381"/>
    <w:rsid w:val="001F4689"/>
    <w:rsid w:val="001F6BB7"/>
    <w:rsid w:val="00200662"/>
    <w:rsid w:val="002020F2"/>
    <w:rsid w:val="0020721D"/>
    <w:rsid w:val="002076A2"/>
    <w:rsid w:val="00211ED4"/>
    <w:rsid w:val="00213012"/>
    <w:rsid w:val="002137DE"/>
    <w:rsid w:val="002172CF"/>
    <w:rsid w:val="0021748E"/>
    <w:rsid w:val="002211D1"/>
    <w:rsid w:val="0022166A"/>
    <w:rsid w:val="00223282"/>
    <w:rsid w:val="00223FB0"/>
    <w:rsid w:val="0022437A"/>
    <w:rsid w:val="002249A2"/>
    <w:rsid w:val="00224F33"/>
    <w:rsid w:val="00225905"/>
    <w:rsid w:val="00226538"/>
    <w:rsid w:val="00231FEA"/>
    <w:rsid w:val="0023267F"/>
    <w:rsid w:val="002329D7"/>
    <w:rsid w:val="00232A75"/>
    <w:rsid w:val="00233598"/>
    <w:rsid w:val="00237512"/>
    <w:rsid w:val="0023763F"/>
    <w:rsid w:val="00240DF0"/>
    <w:rsid w:val="0024177D"/>
    <w:rsid w:val="0024271F"/>
    <w:rsid w:val="00244C9B"/>
    <w:rsid w:val="00245B24"/>
    <w:rsid w:val="00246367"/>
    <w:rsid w:val="00246F70"/>
    <w:rsid w:val="00247DA4"/>
    <w:rsid w:val="002519E9"/>
    <w:rsid w:val="00252312"/>
    <w:rsid w:val="00252A2D"/>
    <w:rsid w:val="00254623"/>
    <w:rsid w:val="002549D3"/>
    <w:rsid w:val="0025538A"/>
    <w:rsid w:val="00257E41"/>
    <w:rsid w:val="00260FEF"/>
    <w:rsid w:val="0026158A"/>
    <w:rsid w:val="00261A13"/>
    <w:rsid w:val="00265B1A"/>
    <w:rsid w:val="0026607B"/>
    <w:rsid w:val="00270A7F"/>
    <w:rsid w:val="00270B69"/>
    <w:rsid w:val="00271DBF"/>
    <w:rsid w:val="0027294A"/>
    <w:rsid w:val="002749E1"/>
    <w:rsid w:val="0028051C"/>
    <w:rsid w:val="002806F9"/>
    <w:rsid w:val="00281112"/>
    <w:rsid w:val="00281CFD"/>
    <w:rsid w:val="00284C77"/>
    <w:rsid w:val="00285975"/>
    <w:rsid w:val="00285A5E"/>
    <w:rsid w:val="00286648"/>
    <w:rsid w:val="00286783"/>
    <w:rsid w:val="00287276"/>
    <w:rsid w:val="002879D4"/>
    <w:rsid w:val="002902AE"/>
    <w:rsid w:val="00290536"/>
    <w:rsid w:val="002926EF"/>
    <w:rsid w:val="00293A4C"/>
    <w:rsid w:val="00293D98"/>
    <w:rsid w:val="00294692"/>
    <w:rsid w:val="002946B1"/>
    <w:rsid w:val="00295183"/>
    <w:rsid w:val="00295199"/>
    <w:rsid w:val="002962F5"/>
    <w:rsid w:val="00296A6B"/>
    <w:rsid w:val="00297EA9"/>
    <w:rsid w:val="002A01B5"/>
    <w:rsid w:val="002A0220"/>
    <w:rsid w:val="002A1E0A"/>
    <w:rsid w:val="002A2E86"/>
    <w:rsid w:val="002A39EB"/>
    <w:rsid w:val="002A569F"/>
    <w:rsid w:val="002A71AC"/>
    <w:rsid w:val="002A73C8"/>
    <w:rsid w:val="002A759E"/>
    <w:rsid w:val="002B0FC8"/>
    <w:rsid w:val="002B2765"/>
    <w:rsid w:val="002B3A1C"/>
    <w:rsid w:val="002B5509"/>
    <w:rsid w:val="002B5E8A"/>
    <w:rsid w:val="002C00A9"/>
    <w:rsid w:val="002C0538"/>
    <w:rsid w:val="002C0DFF"/>
    <w:rsid w:val="002C20F7"/>
    <w:rsid w:val="002C26A4"/>
    <w:rsid w:val="002C419B"/>
    <w:rsid w:val="002C69AB"/>
    <w:rsid w:val="002C72FA"/>
    <w:rsid w:val="002C7A6E"/>
    <w:rsid w:val="002C7C2C"/>
    <w:rsid w:val="002D191E"/>
    <w:rsid w:val="002D3CF2"/>
    <w:rsid w:val="002D41A6"/>
    <w:rsid w:val="002D667B"/>
    <w:rsid w:val="002D7B7F"/>
    <w:rsid w:val="002E0131"/>
    <w:rsid w:val="002E10F1"/>
    <w:rsid w:val="002E25B0"/>
    <w:rsid w:val="002E29D2"/>
    <w:rsid w:val="002E2E1F"/>
    <w:rsid w:val="002E4085"/>
    <w:rsid w:val="002E45FD"/>
    <w:rsid w:val="002E6B28"/>
    <w:rsid w:val="002E78FB"/>
    <w:rsid w:val="002F1CAC"/>
    <w:rsid w:val="002F3258"/>
    <w:rsid w:val="002F4301"/>
    <w:rsid w:val="00300AB7"/>
    <w:rsid w:val="00302FCB"/>
    <w:rsid w:val="00304EF3"/>
    <w:rsid w:val="0030569E"/>
    <w:rsid w:val="0030683D"/>
    <w:rsid w:val="003119D6"/>
    <w:rsid w:val="00311E3C"/>
    <w:rsid w:val="00312ECF"/>
    <w:rsid w:val="00314A7D"/>
    <w:rsid w:val="00316C56"/>
    <w:rsid w:val="0032300A"/>
    <w:rsid w:val="00323AEC"/>
    <w:rsid w:val="00325F0F"/>
    <w:rsid w:val="00330A10"/>
    <w:rsid w:val="00330C82"/>
    <w:rsid w:val="00331EE2"/>
    <w:rsid w:val="0033205A"/>
    <w:rsid w:val="00332B15"/>
    <w:rsid w:val="0033380F"/>
    <w:rsid w:val="00337E37"/>
    <w:rsid w:val="00340BFB"/>
    <w:rsid w:val="00340D12"/>
    <w:rsid w:val="00342117"/>
    <w:rsid w:val="0034328F"/>
    <w:rsid w:val="0034634C"/>
    <w:rsid w:val="00351D92"/>
    <w:rsid w:val="00360448"/>
    <w:rsid w:val="00361390"/>
    <w:rsid w:val="00361E21"/>
    <w:rsid w:val="003627AB"/>
    <w:rsid w:val="003628FB"/>
    <w:rsid w:val="00363A3D"/>
    <w:rsid w:val="00364419"/>
    <w:rsid w:val="00364F68"/>
    <w:rsid w:val="00371BE4"/>
    <w:rsid w:val="00372632"/>
    <w:rsid w:val="0037333D"/>
    <w:rsid w:val="0037349F"/>
    <w:rsid w:val="0037605C"/>
    <w:rsid w:val="00376148"/>
    <w:rsid w:val="003773E0"/>
    <w:rsid w:val="00380DC0"/>
    <w:rsid w:val="00381706"/>
    <w:rsid w:val="0038248E"/>
    <w:rsid w:val="00382EA7"/>
    <w:rsid w:val="003842D7"/>
    <w:rsid w:val="00384B8E"/>
    <w:rsid w:val="00384C66"/>
    <w:rsid w:val="00385835"/>
    <w:rsid w:val="00386340"/>
    <w:rsid w:val="0038735C"/>
    <w:rsid w:val="00391F0B"/>
    <w:rsid w:val="003925BB"/>
    <w:rsid w:val="00393794"/>
    <w:rsid w:val="003A051F"/>
    <w:rsid w:val="003A1B75"/>
    <w:rsid w:val="003A45AF"/>
    <w:rsid w:val="003A57E0"/>
    <w:rsid w:val="003A6B28"/>
    <w:rsid w:val="003B068E"/>
    <w:rsid w:val="003B2E32"/>
    <w:rsid w:val="003B4D86"/>
    <w:rsid w:val="003C018D"/>
    <w:rsid w:val="003C05DE"/>
    <w:rsid w:val="003C27B1"/>
    <w:rsid w:val="003C3AB4"/>
    <w:rsid w:val="003C4D13"/>
    <w:rsid w:val="003C5BD6"/>
    <w:rsid w:val="003C6978"/>
    <w:rsid w:val="003C7D7B"/>
    <w:rsid w:val="003D03E1"/>
    <w:rsid w:val="003D1045"/>
    <w:rsid w:val="003D1F67"/>
    <w:rsid w:val="003D2753"/>
    <w:rsid w:val="003D2D25"/>
    <w:rsid w:val="003D30C4"/>
    <w:rsid w:val="003D41BF"/>
    <w:rsid w:val="003D50D1"/>
    <w:rsid w:val="003D5867"/>
    <w:rsid w:val="003D76D1"/>
    <w:rsid w:val="003D792E"/>
    <w:rsid w:val="003E0376"/>
    <w:rsid w:val="003E15E3"/>
    <w:rsid w:val="003E36AD"/>
    <w:rsid w:val="003E5366"/>
    <w:rsid w:val="003E6C8D"/>
    <w:rsid w:val="003E6D32"/>
    <w:rsid w:val="003F229F"/>
    <w:rsid w:val="003F4F09"/>
    <w:rsid w:val="004003A6"/>
    <w:rsid w:val="00400552"/>
    <w:rsid w:val="004006A1"/>
    <w:rsid w:val="0040129F"/>
    <w:rsid w:val="00402A1A"/>
    <w:rsid w:val="004039C7"/>
    <w:rsid w:val="004056C1"/>
    <w:rsid w:val="0040765C"/>
    <w:rsid w:val="00410F8E"/>
    <w:rsid w:val="00417CDA"/>
    <w:rsid w:val="00420E6B"/>
    <w:rsid w:val="004229A1"/>
    <w:rsid w:val="00424196"/>
    <w:rsid w:val="00426D0C"/>
    <w:rsid w:val="004271A3"/>
    <w:rsid w:val="0043221D"/>
    <w:rsid w:val="00434168"/>
    <w:rsid w:val="00435194"/>
    <w:rsid w:val="00435975"/>
    <w:rsid w:val="00435CF0"/>
    <w:rsid w:val="00440E6F"/>
    <w:rsid w:val="00442E7F"/>
    <w:rsid w:val="0044338C"/>
    <w:rsid w:val="004454A3"/>
    <w:rsid w:val="00445B7B"/>
    <w:rsid w:val="00446F87"/>
    <w:rsid w:val="0044728B"/>
    <w:rsid w:val="0044732B"/>
    <w:rsid w:val="00447CEB"/>
    <w:rsid w:val="00451C6B"/>
    <w:rsid w:val="00453BDC"/>
    <w:rsid w:val="00453CDD"/>
    <w:rsid w:val="00454AA9"/>
    <w:rsid w:val="00454D9A"/>
    <w:rsid w:val="0045630D"/>
    <w:rsid w:val="004603C2"/>
    <w:rsid w:val="00460A2D"/>
    <w:rsid w:val="00460C78"/>
    <w:rsid w:val="0046153F"/>
    <w:rsid w:val="00461AC6"/>
    <w:rsid w:val="00462894"/>
    <w:rsid w:val="00466FE5"/>
    <w:rsid w:val="0046BA6A"/>
    <w:rsid w:val="004710B3"/>
    <w:rsid w:val="004728DC"/>
    <w:rsid w:val="0047564F"/>
    <w:rsid w:val="00476157"/>
    <w:rsid w:val="00482639"/>
    <w:rsid w:val="0048326C"/>
    <w:rsid w:val="00487A07"/>
    <w:rsid w:val="0049482E"/>
    <w:rsid w:val="004950E5"/>
    <w:rsid w:val="0049546D"/>
    <w:rsid w:val="00496DCC"/>
    <w:rsid w:val="004A1146"/>
    <w:rsid w:val="004A1F9D"/>
    <w:rsid w:val="004A2729"/>
    <w:rsid w:val="004A3325"/>
    <w:rsid w:val="004A3DE0"/>
    <w:rsid w:val="004A458A"/>
    <w:rsid w:val="004A6208"/>
    <w:rsid w:val="004B004C"/>
    <w:rsid w:val="004B0ADF"/>
    <w:rsid w:val="004B0D1C"/>
    <w:rsid w:val="004B1D29"/>
    <w:rsid w:val="004B2BB4"/>
    <w:rsid w:val="004B3FB9"/>
    <w:rsid w:val="004B452B"/>
    <w:rsid w:val="004B77C2"/>
    <w:rsid w:val="004C0F76"/>
    <w:rsid w:val="004C498D"/>
    <w:rsid w:val="004C49A1"/>
    <w:rsid w:val="004C5687"/>
    <w:rsid w:val="004C627F"/>
    <w:rsid w:val="004C67B8"/>
    <w:rsid w:val="004C6E7A"/>
    <w:rsid w:val="004D1556"/>
    <w:rsid w:val="004D19DF"/>
    <w:rsid w:val="004D374D"/>
    <w:rsid w:val="004D4919"/>
    <w:rsid w:val="004D6759"/>
    <w:rsid w:val="004D73A1"/>
    <w:rsid w:val="004D79EB"/>
    <w:rsid w:val="004E0BAB"/>
    <w:rsid w:val="004E1A1A"/>
    <w:rsid w:val="004E4059"/>
    <w:rsid w:val="004E55FB"/>
    <w:rsid w:val="004F2F58"/>
    <w:rsid w:val="004F4011"/>
    <w:rsid w:val="004F5352"/>
    <w:rsid w:val="004F71AC"/>
    <w:rsid w:val="004F7B7B"/>
    <w:rsid w:val="0050342F"/>
    <w:rsid w:val="00504C05"/>
    <w:rsid w:val="00504E0D"/>
    <w:rsid w:val="00505601"/>
    <w:rsid w:val="00506649"/>
    <w:rsid w:val="00507907"/>
    <w:rsid w:val="00513262"/>
    <w:rsid w:val="005137CE"/>
    <w:rsid w:val="00514156"/>
    <w:rsid w:val="00514CD4"/>
    <w:rsid w:val="00514F01"/>
    <w:rsid w:val="00515D37"/>
    <w:rsid w:val="00521277"/>
    <w:rsid w:val="005218C8"/>
    <w:rsid w:val="005233D4"/>
    <w:rsid w:val="005237C7"/>
    <w:rsid w:val="0052394F"/>
    <w:rsid w:val="00524512"/>
    <w:rsid w:val="00526171"/>
    <w:rsid w:val="00526A3C"/>
    <w:rsid w:val="0052796A"/>
    <w:rsid w:val="00527F91"/>
    <w:rsid w:val="005302F1"/>
    <w:rsid w:val="00532650"/>
    <w:rsid w:val="005339B4"/>
    <w:rsid w:val="0053458A"/>
    <w:rsid w:val="00535144"/>
    <w:rsid w:val="0053598A"/>
    <w:rsid w:val="00535A96"/>
    <w:rsid w:val="005402B6"/>
    <w:rsid w:val="00544F89"/>
    <w:rsid w:val="005518BB"/>
    <w:rsid w:val="00551E75"/>
    <w:rsid w:val="00552C41"/>
    <w:rsid w:val="00556EE2"/>
    <w:rsid w:val="00562156"/>
    <w:rsid w:val="00562ABC"/>
    <w:rsid w:val="00564E87"/>
    <w:rsid w:val="00571E21"/>
    <w:rsid w:val="00571F63"/>
    <w:rsid w:val="00571FFD"/>
    <w:rsid w:val="00572F50"/>
    <w:rsid w:val="005744EB"/>
    <w:rsid w:val="0057504B"/>
    <w:rsid w:val="00576841"/>
    <w:rsid w:val="00576C07"/>
    <w:rsid w:val="00586638"/>
    <w:rsid w:val="00587481"/>
    <w:rsid w:val="00587CE3"/>
    <w:rsid w:val="00591AE4"/>
    <w:rsid w:val="00593B81"/>
    <w:rsid w:val="00593EC1"/>
    <w:rsid w:val="00594B53"/>
    <w:rsid w:val="005957BF"/>
    <w:rsid w:val="00597A5C"/>
    <w:rsid w:val="005A05AA"/>
    <w:rsid w:val="005A190E"/>
    <w:rsid w:val="005A3B61"/>
    <w:rsid w:val="005A6600"/>
    <w:rsid w:val="005B10E7"/>
    <w:rsid w:val="005B576D"/>
    <w:rsid w:val="005B6950"/>
    <w:rsid w:val="005BEE43"/>
    <w:rsid w:val="005C0212"/>
    <w:rsid w:val="005C0962"/>
    <w:rsid w:val="005C6C23"/>
    <w:rsid w:val="005C7A03"/>
    <w:rsid w:val="005D0707"/>
    <w:rsid w:val="005D1B5D"/>
    <w:rsid w:val="005D24A3"/>
    <w:rsid w:val="005D2802"/>
    <w:rsid w:val="005D2B3A"/>
    <w:rsid w:val="005D35A5"/>
    <w:rsid w:val="005D5D77"/>
    <w:rsid w:val="005D66D9"/>
    <w:rsid w:val="005D6D22"/>
    <w:rsid w:val="005E204C"/>
    <w:rsid w:val="005E26EF"/>
    <w:rsid w:val="005E5821"/>
    <w:rsid w:val="005F32D4"/>
    <w:rsid w:val="005F67D1"/>
    <w:rsid w:val="005F7D84"/>
    <w:rsid w:val="00600B0A"/>
    <w:rsid w:val="00600BEB"/>
    <w:rsid w:val="006013CF"/>
    <w:rsid w:val="00602B5A"/>
    <w:rsid w:val="0060364D"/>
    <w:rsid w:val="00603D79"/>
    <w:rsid w:val="00604951"/>
    <w:rsid w:val="00605023"/>
    <w:rsid w:val="006050A7"/>
    <w:rsid w:val="0060518D"/>
    <w:rsid w:val="00611F2D"/>
    <w:rsid w:val="00611F60"/>
    <w:rsid w:val="0061201C"/>
    <w:rsid w:val="006155D6"/>
    <w:rsid w:val="00615EA5"/>
    <w:rsid w:val="00615FE8"/>
    <w:rsid w:val="00616D2D"/>
    <w:rsid w:val="00621B50"/>
    <w:rsid w:val="006229CE"/>
    <w:rsid w:val="00622AFC"/>
    <w:rsid w:val="00623A82"/>
    <w:rsid w:val="006240C6"/>
    <w:rsid w:val="00624F56"/>
    <w:rsid w:val="00626BDE"/>
    <w:rsid w:val="00626C40"/>
    <w:rsid w:val="0063014E"/>
    <w:rsid w:val="006303CB"/>
    <w:rsid w:val="006308A7"/>
    <w:rsid w:val="006308D5"/>
    <w:rsid w:val="00631F87"/>
    <w:rsid w:val="00632FAB"/>
    <w:rsid w:val="00633275"/>
    <w:rsid w:val="00633801"/>
    <w:rsid w:val="00633CF2"/>
    <w:rsid w:val="00635F3D"/>
    <w:rsid w:val="00636173"/>
    <w:rsid w:val="0063671C"/>
    <w:rsid w:val="00640DD8"/>
    <w:rsid w:val="00641FCF"/>
    <w:rsid w:val="00646B24"/>
    <w:rsid w:val="00647029"/>
    <w:rsid w:val="00650E39"/>
    <w:rsid w:val="0065182E"/>
    <w:rsid w:val="00654809"/>
    <w:rsid w:val="00655A28"/>
    <w:rsid w:val="00656F78"/>
    <w:rsid w:val="0066014E"/>
    <w:rsid w:val="00660B3F"/>
    <w:rsid w:val="00660D97"/>
    <w:rsid w:val="00660EDE"/>
    <w:rsid w:val="00662E5B"/>
    <w:rsid w:val="00664085"/>
    <w:rsid w:val="0066435A"/>
    <w:rsid w:val="00666BBA"/>
    <w:rsid w:val="00667B56"/>
    <w:rsid w:val="006732FD"/>
    <w:rsid w:val="00673726"/>
    <w:rsid w:val="0067391A"/>
    <w:rsid w:val="0067423A"/>
    <w:rsid w:val="0067501F"/>
    <w:rsid w:val="00675933"/>
    <w:rsid w:val="00675997"/>
    <w:rsid w:val="00675F3B"/>
    <w:rsid w:val="00676B6B"/>
    <w:rsid w:val="006812B6"/>
    <w:rsid w:val="006818C1"/>
    <w:rsid w:val="0068262F"/>
    <w:rsid w:val="00683326"/>
    <w:rsid w:val="00684746"/>
    <w:rsid w:val="00686C69"/>
    <w:rsid w:val="00686C96"/>
    <w:rsid w:val="00692DB2"/>
    <w:rsid w:val="00692FB7"/>
    <w:rsid w:val="0069316D"/>
    <w:rsid w:val="006A0FB8"/>
    <w:rsid w:val="006A2363"/>
    <w:rsid w:val="006A4686"/>
    <w:rsid w:val="006B0E07"/>
    <w:rsid w:val="006B1BE9"/>
    <w:rsid w:val="006B1ED7"/>
    <w:rsid w:val="006B4C5B"/>
    <w:rsid w:val="006B5606"/>
    <w:rsid w:val="006B745F"/>
    <w:rsid w:val="006B770D"/>
    <w:rsid w:val="006C09BA"/>
    <w:rsid w:val="006C12ED"/>
    <w:rsid w:val="006C616A"/>
    <w:rsid w:val="006C6C8A"/>
    <w:rsid w:val="006D11FB"/>
    <w:rsid w:val="006D14F8"/>
    <w:rsid w:val="006D2B65"/>
    <w:rsid w:val="006D400F"/>
    <w:rsid w:val="006D470B"/>
    <w:rsid w:val="006D5D59"/>
    <w:rsid w:val="006D6C8B"/>
    <w:rsid w:val="006D79BE"/>
    <w:rsid w:val="006D7AAF"/>
    <w:rsid w:val="006E20C4"/>
    <w:rsid w:val="006E2E76"/>
    <w:rsid w:val="006E46E8"/>
    <w:rsid w:val="006E7198"/>
    <w:rsid w:val="006F0535"/>
    <w:rsid w:val="006F3496"/>
    <w:rsid w:val="006F3795"/>
    <w:rsid w:val="006F5180"/>
    <w:rsid w:val="006F6F3E"/>
    <w:rsid w:val="007013B6"/>
    <w:rsid w:val="007023B0"/>
    <w:rsid w:val="007042FA"/>
    <w:rsid w:val="007050F1"/>
    <w:rsid w:val="00705867"/>
    <w:rsid w:val="00707430"/>
    <w:rsid w:val="007075FA"/>
    <w:rsid w:val="00707D30"/>
    <w:rsid w:val="0071257F"/>
    <w:rsid w:val="00712CA4"/>
    <w:rsid w:val="00713F2A"/>
    <w:rsid w:val="007153CF"/>
    <w:rsid w:val="00715F1D"/>
    <w:rsid w:val="00721D65"/>
    <w:rsid w:val="00732563"/>
    <w:rsid w:val="00732C37"/>
    <w:rsid w:val="007332E6"/>
    <w:rsid w:val="00736971"/>
    <w:rsid w:val="00740208"/>
    <w:rsid w:val="00740C51"/>
    <w:rsid w:val="00741322"/>
    <w:rsid w:val="00741A50"/>
    <w:rsid w:val="007423A6"/>
    <w:rsid w:val="007425FC"/>
    <w:rsid w:val="00747073"/>
    <w:rsid w:val="00750D3F"/>
    <w:rsid w:val="00754726"/>
    <w:rsid w:val="00754890"/>
    <w:rsid w:val="00756AF2"/>
    <w:rsid w:val="00756C2C"/>
    <w:rsid w:val="00756E43"/>
    <w:rsid w:val="00765D7D"/>
    <w:rsid w:val="00765E4C"/>
    <w:rsid w:val="00766FE8"/>
    <w:rsid w:val="007677C5"/>
    <w:rsid w:val="00767FA3"/>
    <w:rsid w:val="0077237D"/>
    <w:rsid w:val="00772CA4"/>
    <w:rsid w:val="00772E02"/>
    <w:rsid w:val="00773FAC"/>
    <w:rsid w:val="00775DE8"/>
    <w:rsid w:val="007769B6"/>
    <w:rsid w:val="00776B02"/>
    <w:rsid w:val="0077792C"/>
    <w:rsid w:val="00780412"/>
    <w:rsid w:val="0078042E"/>
    <w:rsid w:val="00780B74"/>
    <w:rsid w:val="00781A4E"/>
    <w:rsid w:val="00782E0B"/>
    <w:rsid w:val="007833FC"/>
    <w:rsid w:val="00785D4B"/>
    <w:rsid w:val="007863CA"/>
    <w:rsid w:val="0078722E"/>
    <w:rsid w:val="00792D4B"/>
    <w:rsid w:val="00796038"/>
    <w:rsid w:val="00796435"/>
    <w:rsid w:val="00796632"/>
    <w:rsid w:val="00796ECB"/>
    <w:rsid w:val="00796F99"/>
    <w:rsid w:val="00797585"/>
    <w:rsid w:val="00797F0B"/>
    <w:rsid w:val="007A21DE"/>
    <w:rsid w:val="007A38D8"/>
    <w:rsid w:val="007A39C6"/>
    <w:rsid w:val="007A4B32"/>
    <w:rsid w:val="007A59A7"/>
    <w:rsid w:val="007B1496"/>
    <w:rsid w:val="007B5CE6"/>
    <w:rsid w:val="007B621C"/>
    <w:rsid w:val="007B7421"/>
    <w:rsid w:val="007C0119"/>
    <w:rsid w:val="007C0171"/>
    <w:rsid w:val="007C17B1"/>
    <w:rsid w:val="007C1EBB"/>
    <w:rsid w:val="007C3B92"/>
    <w:rsid w:val="007C4961"/>
    <w:rsid w:val="007C614B"/>
    <w:rsid w:val="007C6E81"/>
    <w:rsid w:val="007D194F"/>
    <w:rsid w:val="007D295A"/>
    <w:rsid w:val="007D419F"/>
    <w:rsid w:val="007D4257"/>
    <w:rsid w:val="007D4F8C"/>
    <w:rsid w:val="007D65C2"/>
    <w:rsid w:val="007D7611"/>
    <w:rsid w:val="007D7867"/>
    <w:rsid w:val="007D7932"/>
    <w:rsid w:val="007E0097"/>
    <w:rsid w:val="007E10F8"/>
    <w:rsid w:val="007E1172"/>
    <w:rsid w:val="007E1281"/>
    <w:rsid w:val="007E2126"/>
    <w:rsid w:val="007E3D68"/>
    <w:rsid w:val="007E450D"/>
    <w:rsid w:val="007E4789"/>
    <w:rsid w:val="007E5162"/>
    <w:rsid w:val="007E7785"/>
    <w:rsid w:val="007F1198"/>
    <w:rsid w:val="007F13D0"/>
    <w:rsid w:val="007F1CCA"/>
    <w:rsid w:val="007F33AC"/>
    <w:rsid w:val="007F3DA5"/>
    <w:rsid w:val="007F3DE1"/>
    <w:rsid w:val="007F4271"/>
    <w:rsid w:val="007F7E67"/>
    <w:rsid w:val="00800169"/>
    <w:rsid w:val="00801D18"/>
    <w:rsid w:val="008054CA"/>
    <w:rsid w:val="00805545"/>
    <w:rsid w:val="00805EF9"/>
    <w:rsid w:val="00807B0F"/>
    <w:rsid w:val="0080A698"/>
    <w:rsid w:val="008117DA"/>
    <w:rsid w:val="0081241D"/>
    <w:rsid w:val="008124F4"/>
    <w:rsid w:val="00812CAC"/>
    <w:rsid w:val="00815947"/>
    <w:rsid w:val="00815AD9"/>
    <w:rsid w:val="00816251"/>
    <w:rsid w:val="0081706C"/>
    <w:rsid w:val="00817178"/>
    <w:rsid w:val="00820D53"/>
    <w:rsid w:val="008214F8"/>
    <w:rsid w:val="008218F2"/>
    <w:rsid w:val="00822AC8"/>
    <w:rsid w:val="008236ED"/>
    <w:rsid w:val="00824B50"/>
    <w:rsid w:val="0082750F"/>
    <w:rsid w:val="0083361E"/>
    <w:rsid w:val="008341D4"/>
    <w:rsid w:val="008347AE"/>
    <w:rsid w:val="00835732"/>
    <w:rsid w:val="008410C4"/>
    <w:rsid w:val="00841BD6"/>
    <w:rsid w:val="00843BD4"/>
    <w:rsid w:val="00845399"/>
    <w:rsid w:val="008506EF"/>
    <w:rsid w:val="008512B2"/>
    <w:rsid w:val="0085256B"/>
    <w:rsid w:val="00852F62"/>
    <w:rsid w:val="00853B96"/>
    <w:rsid w:val="00856D1F"/>
    <w:rsid w:val="00856E0E"/>
    <w:rsid w:val="008575EF"/>
    <w:rsid w:val="0086121B"/>
    <w:rsid w:val="00861369"/>
    <w:rsid w:val="00861AA4"/>
    <w:rsid w:val="00862B15"/>
    <w:rsid w:val="00862E17"/>
    <w:rsid w:val="00864021"/>
    <w:rsid w:val="00864643"/>
    <w:rsid w:val="00865974"/>
    <w:rsid w:val="0087237B"/>
    <w:rsid w:val="00874F6E"/>
    <w:rsid w:val="00875D21"/>
    <w:rsid w:val="00876323"/>
    <w:rsid w:val="008777DE"/>
    <w:rsid w:val="00877BF3"/>
    <w:rsid w:val="00883DDC"/>
    <w:rsid w:val="00883E02"/>
    <w:rsid w:val="00884254"/>
    <w:rsid w:val="00884777"/>
    <w:rsid w:val="00884C18"/>
    <w:rsid w:val="00884D64"/>
    <w:rsid w:val="008869AB"/>
    <w:rsid w:val="008877D9"/>
    <w:rsid w:val="00887A4A"/>
    <w:rsid w:val="008901B2"/>
    <w:rsid w:val="00891463"/>
    <w:rsid w:val="008919BC"/>
    <w:rsid w:val="008925C7"/>
    <w:rsid w:val="00894814"/>
    <w:rsid w:val="008963EB"/>
    <w:rsid w:val="00896B53"/>
    <w:rsid w:val="008A08F7"/>
    <w:rsid w:val="008A1358"/>
    <w:rsid w:val="008A236D"/>
    <w:rsid w:val="008A5203"/>
    <w:rsid w:val="008A5D6B"/>
    <w:rsid w:val="008A69A1"/>
    <w:rsid w:val="008B2330"/>
    <w:rsid w:val="008B23C8"/>
    <w:rsid w:val="008B53CC"/>
    <w:rsid w:val="008B5EA8"/>
    <w:rsid w:val="008C0488"/>
    <w:rsid w:val="008C19C7"/>
    <w:rsid w:val="008C1E8A"/>
    <w:rsid w:val="008C37CC"/>
    <w:rsid w:val="008C4CF2"/>
    <w:rsid w:val="008C544A"/>
    <w:rsid w:val="008C740D"/>
    <w:rsid w:val="008C7A52"/>
    <w:rsid w:val="008D08EF"/>
    <w:rsid w:val="008D67FA"/>
    <w:rsid w:val="008D6BE8"/>
    <w:rsid w:val="008E0652"/>
    <w:rsid w:val="008E20CF"/>
    <w:rsid w:val="008E24FC"/>
    <w:rsid w:val="008E4DD8"/>
    <w:rsid w:val="008E6333"/>
    <w:rsid w:val="008E716C"/>
    <w:rsid w:val="008F0DAE"/>
    <w:rsid w:val="008F1EB0"/>
    <w:rsid w:val="008F32FD"/>
    <w:rsid w:val="008F388B"/>
    <w:rsid w:val="008F62DB"/>
    <w:rsid w:val="008F7D47"/>
    <w:rsid w:val="009027FB"/>
    <w:rsid w:val="0090467F"/>
    <w:rsid w:val="00906F05"/>
    <w:rsid w:val="00910A3E"/>
    <w:rsid w:val="00910AF5"/>
    <w:rsid w:val="009114AC"/>
    <w:rsid w:val="009122B3"/>
    <w:rsid w:val="00913FF4"/>
    <w:rsid w:val="00915C71"/>
    <w:rsid w:val="00916190"/>
    <w:rsid w:val="00916AD2"/>
    <w:rsid w:val="0092111B"/>
    <w:rsid w:val="00923C94"/>
    <w:rsid w:val="00924472"/>
    <w:rsid w:val="009256DD"/>
    <w:rsid w:val="00926685"/>
    <w:rsid w:val="0092740A"/>
    <w:rsid w:val="00931EA7"/>
    <w:rsid w:val="00932343"/>
    <w:rsid w:val="00935FF1"/>
    <w:rsid w:val="00936651"/>
    <w:rsid w:val="00941E2C"/>
    <w:rsid w:val="00942915"/>
    <w:rsid w:val="00943607"/>
    <w:rsid w:val="009438FF"/>
    <w:rsid w:val="009444A6"/>
    <w:rsid w:val="00945257"/>
    <w:rsid w:val="00945A30"/>
    <w:rsid w:val="00946095"/>
    <w:rsid w:val="009467EE"/>
    <w:rsid w:val="00947516"/>
    <w:rsid w:val="009544D5"/>
    <w:rsid w:val="00956DD7"/>
    <w:rsid w:val="00957F01"/>
    <w:rsid w:val="00961A3A"/>
    <w:rsid w:val="009627D5"/>
    <w:rsid w:val="009648AC"/>
    <w:rsid w:val="009665A7"/>
    <w:rsid w:val="00967115"/>
    <w:rsid w:val="0096770B"/>
    <w:rsid w:val="009703F8"/>
    <w:rsid w:val="009707C8"/>
    <w:rsid w:val="00970AF8"/>
    <w:rsid w:val="00971B80"/>
    <w:rsid w:val="009733EB"/>
    <w:rsid w:val="00974503"/>
    <w:rsid w:val="00974E7E"/>
    <w:rsid w:val="00977C3B"/>
    <w:rsid w:val="009831E9"/>
    <w:rsid w:val="009837E9"/>
    <w:rsid w:val="00984690"/>
    <w:rsid w:val="009850C7"/>
    <w:rsid w:val="00991943"/>
    <w:rsid w:val="00992705"/>
    <w:rsid w:val="00992DBF"/>
    <w:rsid w:val="00993BF3"/>
    <w:rsid w:val="00993F4C"/>
    <w:rsid w:val="0099416D"/>
    <w:rsid w:val="0099514C"/>
    <w:rsid w:val="00995F07"/>
    <w:rsid w:val="00996C9A"/>
    <w:rsid w:val="00997B22"/>
    <w:rsid w:val="009A409C"/>
    <w:rsid w:val="009B299D"/>
    <w:rsid w:val="009B3D27"/>
    <w:rsid w:val="009B3E87"/>
    <w:rsid w:val="009B65E9"/>
    <w:rsid w:val="009B72C7"/>
    <w:rsid w:val="009C14CD"/>
    <w:rsid w:val="009C215A"/>
    <w:rsid w:val="009C3F24"/>
    <w:rsid w:val="009C4644"/>
    <w:rsid w:val="009C56E6"/>
    <w:rsid w:val="009C6572"/>
    <w:rsid w:val="009C71FE"/>
    <w:rsid w:val="009C76F0"/>
    <w:rsid w:val="009D1B02"/>
    <w:rsid w:val="009D3CF7"/>
    <w:rsid w:val="009D3E36"/>
    <w:rsid w:val="009D3F96"/>
    <w:rsid w:val="009D5ACF"/>
    <w:rsid w:val="009D7ADA"/>
    <w:rsid w:val="009E060F"/>
    <w:rsid w:val="009E117B"/>
    <w:rsid w:val="009E2781"/>
    <w:rsid w:val="009E3243"/>
    <w:rsid w:val="009E53AF"/>
    <w:rsid w:val="009E786E"/>
    <w:rsid w:val="009E7E59"/>
    <w:rsid w:val="009F3BC0"/>
    <w:rsid w:val="009F4990"/>
    <w:rsid w:val="00A0024D"/>
    <w:rsid w:val="00A008B6"/>
    <w:rsid w:val="00A00B29"/>
    <w:rsid w:val="00A01EAA"/>
    <w:rsid w:val="00A03D32"/>
    <w:rsid w:val="00A0621C"/>
    <w:rsid w:val="00A103B4"/>
    <w:rsid w:val="00A1162B"/>
    <w:rsid w:val="00A11864"/>
    <w:rsid w:val="00A12346"/>
    <w:rsid w:val="00A12859"/>
    <w:rsid w:val="00A14579"/>
    <w:rsid w:val="00A1550E"/>
    <w:rsid w:val="00A17C4B"/>
    <w:rsid w:val="00A20153"/>
    <w:rsid w:val="00A2410C"/>
    <w:rsid w:val="00A25514"/>
    <w:rsid w:val="00A2702C"/>
    <w:rsid w:val="00A3159B"/>
    <w:rsid w:val="00A32199"/>
    <w:rsid w:val="00A32309"/>
    <w:rsid w:val="00A3287E"/>
    <w:rsid w:val="00A32AF8"/>
    <w:rsid w:val="00A34E2B"/>
    <w:rsid w:val="00A3504D"/>
    <w:rsid w:val="00A374A8"/>
    <w:rsid w:val="00A374F5"/>
    <w:rsid w:val="00A41645"/>
    <w:rsid w:val="00A420F4"/>
    <w:rsid w:val="00A46D4A"/>
    <w:rsid w:val="00A554CF"/>
    <w:rsid w:val="00A55B50"/>
    <w:rsid w:val="00A65EED"/>
    <w:rsid w:val="00A7312E"/>
    <w:rsid w:val="00A75D92"/>
    <w:rsid w:val="00A7665B"/>
    <w:rsid w:val="00A81028"/>
    <w:rsid w:val="00A81E99"/>
    <w:rsid w:val="00A838EC"/>
    <w:rsid w:val="00A84E71"/>
    <w:rsid w:val="00A860C3"/>
    <w:rsid w:val="00A87133"/>
    <w:rsid w:val="00A8769B"/>
    <w:rsid w:val="00A877A0"/>
    <w:rsid w:val="00A913C3"/>
    <w:rsid w:val="00A92105"/>
    <w:rsid w:val="00A9218F"/>
    <w:rsid w:val="00A925AB"/>
    <w:rsid w:val="00A939BF"/>
    <w:rsid w:val="00A93A39"/>
    <w:rsid w:val="00A9679C"/>
    <w:rsid w:val="00A9750A"/>
    <w:rsid w:val="00A977DA"/>
    <w:rsid w:val="00AA06EA"/>
    <w:rsid w:val="00AA1DF1"/>
    <w:rsid w:val="00AA2C25"/>
    <w:rsid w:val="00AA3796"/>
    <w:rsid w:val="00AA51EA"/>
    <w:rsid w:val="00AA649E"/>
    <w:rsid w:val="00AB0CB3"/>
    <w:rsid w:val="00AB2614"/>
    <w:rsid w:val="00AB2862"/>
    <w:rsid w:val="00AB2F6D"/>
    <w:rsid w:val="00AB30D2"/>
    <w:rsid w:val="00AB3DC2"/>
    <w:rsid w:val="00AB4557"/>
    <w:rsid w:val="00AB6D10"/>
    <w:rsid w:val="00AB7D64"/>
    <w:rsid w:val="00AC089C"/>
    <w:rsid w:val="00AC1684"/>
    <w:rsid w:val="00AC1A47"/>
    <w:rsid w:val="00AC4538"/>
    <w:rsid w:val="00AC74E6"/>
    <w:rsid w:val="00AC7B58"/>
    <w:rsid w:val="00AD01A5"/>
    <w:rsid w:val="00AD1C0C"/>
    <w:rsid w:val="00AD2DC0"/>
    <w:rsid w:val="00AD3800"/>
    <w:rsid w:val="00AD56F1"/>
    <w:rsid w:val="00AD6808"/>
    <w:rsid w:val="00AE0EFB"/>
    <w:rsid w:val="00AE1259"/>
    <w:rsid w:val="00AE1534"/>
    <w:rsid w:val="00AE1793"/>
    <w:rsid w:val="00AE479E"/>
    <w:rsid w:val="00AE4C74"/>
    <w:rsid w:val="00AE65F7"/>
    <w:rsid w:val="00AF0192"/>
    <w:rsid w:val="00AF214B"/>
    <w:rsid w:val="00AF2C6E"/>
    <w:rsid w:val="00AF2CC1"/>
    <w:rsid w:val="00AF339C"/>
    <w:rsid w:val="00AF45A5"/>
    <w:rsid w:val="00AF4859"/>
    <w:rsid w:val="00AF493A"/>
    <w:rsid w:val="00AF5919"/>
    <w:rsid w:val="00AF615F"/>
    <w:rsid w:val="00AF73B8"/>
    <w:rsid w:val="00B032C1"/>
    <w:rsid w:val="00B0393E"/>
    <w:rsid w:val="00B042B0"/>
    <w:rsid w:val="00B0566C"/>
    <w:rsid w:val="00B07FAA"/>
    <w:rsid w:val="00B11310"/>
    <w:rsid w:val="00B113E5"/>
    <w:rsid w:val="00B12CD1"/>
    <w:rsid w:val="00B13C6B"/>
    <w:rsid w:val="00B14C8D"/>
    <w:rsid w:val="00B16FE3"/>
    <w:rsid w:val="00B1758E"/>
    <w:rsid w:val="00B17D49"/>
    <w:rsid w:val="00B20286"/>
    <w:rsid w:val="00B21076"/>
    <w:rsid w:val="00B218DD"/>
    <w:rsid w:val="00B22D52"/>
    <w:rsid w:val="00B22D72"/>
    <w:rsid w:val="00B23082"/>
    <w:rsid w:val="00B24A24"/>
    <w:rsid w:val="00B2515B"/>
    <w:rsid w:val="00B27178"/>
    <w:rsid w:val="00B31309"/>
    <w:rsid w:val="00B31AE9"/>
    <w:rsid w:val="00B32450"/>
    <w:rsid w:val="00B33338"/>
    <w:rsid w:val="00B34DD1"/>
    <w:rsid w:val="00B36B89"/>
    <w:rsid w:val="00B36CE5"/>
    <w:rsid w:val="00B40419"/>
    <w:rsid w:val="00B42892"/>
    <w:rsid w:val="00B45A32"/>
    <w:rsid w:val="00B45B49"/>
    <w:rsid w:val="00B505E8"/>
    <w:rsid w:val="00B50E5F"/>
    <w:rsid w:val="00B520A9"/>
    <w:rsid w:val="00B526AB"/>
    <w:rsid w:val="00B54EA2"/>
    <w:rsid w:val="00B56041"/>
    <w:rsid w:val="00B5606A"/>
    <w:rsid w:val="00B60F30"/>
    <w:rsid w:val="00B61F2F"/>
    <w:rsid w:val="00B666F6"/>
    <w:rsid w:val="00B676B2"/>
    <w:rsid w:val="00B67DC9"/>
    <w:rsid w:val="00B71380"/>
    <w:rsid w:val="00B7167E"/>
    <w:rsid w:val="00B71EBD"/>
    <w:rsid w:val="00B723E4"/>
    <w:rsid w:val="00B75015"/>
    <w:rsid w:val="00B80BEE"/>
    <w:rsid w:val="00B82509"/>
    <w:rsid w:val="00B83014"/>
    <w:rsid w:val="00B834DD"/>
    <w:rsid w:val="00B84F9B"/>
    <w:rsid w:val="00B85DAF"/>
    <w:rsid w:val="00B85E00"/>
    <w:rsid w:val="00B8765D"/>
    <w:rsid w:val="00B90B51"/>
    <w:rsid w:val="00B96B9D"/>
    <w:rsid w:val="00B96BD4"/>
    <w:rsid w:val="00BA0437"/>
    <w:rsid w:val="00BA139C"/>
    <w:rsid w:val="00BA13A7"/>
    <w:rsid w:val="00BA2510"/>
    <w:rsid w:val="00BA2A57"/>
    <w:rsid w:val="00BA6B8C"/>
    <w:rsid w:val="00BA6DF0"/>
    <w:rsid w:val="00BB06F2"/>
    <w:rsid w:val="00BB0CD7"/>
    <w:rsid w:val="00BB1484"/>
    <w:rsid w:val="00BB199D"/>
    <w:rsid w:val="00BB2537"/>
    <w:rsid w:val="00BB321E"/>
    <w:rsid w:val="00BB396E"/>
    <w:rsid w:val="00BB3CE0"/>
    <w:rsid w:val="00BB4DEC"/>
    <w:rsid w:val="00BB6116"/>
    <w:rsid w:val="00BC2272"/>
    <w:rsid w:val="00BC7CA4"/>
    <w:rsid w:val="00BD0E8A"/>
    <w:rsid w:val="00BD1EDB"/>
    <w:rsid w:val="00BD2D57"/>
    <w:rsid w:val="00BD3808"/>
    <w:rsid w:val="00BD4787"/>
    <w:rsid w:val="00BD6053"/>
    <w:rsid w:val="00BD6365"/>
    <w:rsid w:val="00BD6503"/>
    <w:rsid w:val="00BD70D2"/>
    <w:rsid w:val="00BD7A62"/>
    <w:rsid w:val="00BE4124"/>
    <w:rsid w:val="00BE60F3"/>
    <w:rsid w:val="00BE6102"/>
    <w:rsid w:val="00BE72F0"/>
    <w:rsid w:val="00BE7571"/>
    <w:rsid w:val="00BF58FF"/>
    <w:rsid w:val="00BF6354"/>
    <w:rsid w:val="00BF78A5"/>
    <w:rsid w:val="00C00090"/>
    <w:rsid w:val="00C053CD"/>
    <w:rsid w:val="00C0553E"/>
    <w:rsid w:val="00C07A65"/>
    <w:rsid w:val="00C10E38"/>
    <w:rsid w:val="00C1521B"/>
    <w:rsid w:val="00C1735F"/>
    <w:rsid w:val="00C20332"/>
    <w:rsid w:val="00C220F3"/>
    <w:rsid w:val="00C2241F"/>
    <w:rsid w:val="00C22924"/>
    <w:rsid w:val="00C22F00"/>
    <w:rsid w:val="00C24135"/>
    <w:rsid w:val="00C244C0"/>
    <w:rsid w:val="00C248E8"/>
    <w:rsid w:val="00C25FBF"/>
    <w:rsid w:val="00C31530"/>
    <w:rsid w:val="00C32E2E"/>
    <w:rsid w:val="00C3649B"/>
    <w:rsid w:val="00C37245"/>
    <w:rsid w:val="00C409C3"/>
    <w:rsid w:val="00C413BF"/>
    <w:rsid w:val="00C415A0"/>
    <w:rsid w:val="00C45F9A"/>
    <w:rsid w:val="00C46F6F"/>
    <w:rsid w:val="00C51421"/>
    <w:rsid w:val="00C52632"/>
    <w:rsid w:val="00C526A8"/>
    <w:rsid w:val="00C53ADC"/>
    <w:rsid w:val="00C54117"/>
    <w:rsid w:val="00C551EC"/>
    <w:rsid w:val="00C5753D"/>
    <w:rsid w:val="00C6135F"/>
    <w:rsid w:val="00C62E85"/>
    <w:rsid w:val="00C655BA"/>
    <w:rsid w:val="00C70ED0"/>
    <w:rsid w:val="00C70FDD"/>
    <w:rsid w:val="00C71633"/>
    <w:rsid w:val="00C72495"/>
    <w:rsid w:val="00C731BF"/>
    <w:rsid w:val="00C741C9"/>
    <w:rsid w:val="00C81A2F"/>
    <w:rsid w:val="00C822E2"/>
    <w:rsid w:val="00C85513"/>
    <w:rsid w:val="00C87C28"/>
    <w:rsid w:val="00C9260C"/>
    <w:rsid w:val="00C937B2"/>
    <w:rsid w:val="00C960C5"/>
    <w:rsid w:val="00CA1912"/>
    <w:rsid w:val="00CA2ACA"/>
    <w:rsid w:val="00CA398D"/>
    <w:rsid w:val="00CA4294"/>
    <w:rsid w:val="00CA5A0F"/>
    <w:rsid w:val="00CA5B56"/>
    <w:rsid w:val="00CA5E02"/>
    <w:rsid w:val="00CB0614"/>
    <w:rsid w:val="00CB488E"/>
    <w:rsid w:val="00CB6214"/>
    <w:rsid w:val="00CB66E0"/>
    <w:rsid w:val="00CC0837"/>
    <w:rsid w:val="00CC0A1C"/>
    <w:rsid w:val="00CC291E"/>
    <w:rsid w:val="00CC2C27"/>
    <w:rsid w:val="00CC2FB4"/>
    <w:rsid w:val="00CC7699"/>
    <w:rsid w:val="00CD270B"/>
    <w:rsid w:val="00CD2BF4"/>
    <w:rsid w:val="00CD3FB0"/>
    <w:rsid w:val="00CD40E4"/>
    <w:rsid w:val="00CD4786"/>
    <w:rsid w:val="00CD4ACA"/>
    <w:rsid w:val="00CE1468"/>
    <w:rsid w:val="00CE301D"/>
    <w:rsid w:val="00CE5BCB"/>
    <w:rsid w:val="00CE6EBF"/>
    <w:rsid w:val="00CF1AB9"/>
    <w:rsid w:val="00CF2F61"/>
    <w:rsid w:val="00CF2FD7"/>
    <w:rsid w:val="00CF2FF9"/>
    <w:rsid w:val="00CF37C0"/>
    <w:rsid w:val="00CF3DAC"/>
    <w:rsid w:val="00D02CEB"/>
    <w:rsid w:val="00D05100"/>
    <w:rsid w:val="00D05764"/>
    <w:rsid w:val="00D06925"/>
    <w:rsid w:val="00D069EA"/>
    <w:rsid w:val="00D07E49"/>
    <w:rsid w:val="00D07E56"/>
    <w:rsid w:val="00D11EC9"/>
    <w:rsid w:val="00D127DB"/>
    <w:rsid w:val="00D149B5"/>
    <w:rsid w:val="00D154AF"/>
    <w:rsid w:val="00D15AB3"/>
    <w:rsid w:val="00D16305"/>
    <w:rsid w:val="00D2222D"/>
    <w:rsid w:val="00D22738"/>
    <w:rsid w:val="00D24131"/>
    <w:rsid w:val="00D242A7"/>
    <w:rsid w:val="00D270F3"/>
    <w:rsid w:val="00D27B7C"/>
    <w:rsid w:val="00D3464D"/>
    <w:rsid w:val="00D34F28"/>
    <w:rsid w:val="00D37D83"/>
    <w:rsid w:val="00D413D2"/>
    <w:rsid w:val="00D4377C"/>
    <w:rsid w:val="00D440C8"/>
    <w:rsid w:val="00D441ED"/>
    <w:rsid w:val="00D5126E"/>
    <w:rsid w:val="00D51B7A"/>
    <w:rsid w:val="00D5566E"/>
    <w:rsid w:val="00D600F3"/>
    <w:rsid w:val="00D6066A"/>
    <w:rsid w:val="00D60855"/>
    <w:rsid w:val="00D62CB8"/>
    <w:rsid w:val="00D631EA"/>
    <w:rsid w:val="00D6383E"/>
    <w:rsid w:val="00D643F6"/>
    <w:rsid w:val="00D64709"/>
    <w:rsid w:val="00D722B6"/>
    <w:rsid w:val="00D73256"/>
    <w:rsid w:val="00D81548"/>
    <w:rsid w:val="00D81D8C"/>
    <w:rsid w:val="00D847FD"/>
    <w:rsid w:val="00D849FC"/>
    <w:rsid w:val="00D85556"/>
    <w:rsid w:val="00D85A30"/>
    <w:rsid w:val="00D90B23"/>
    <w:rsid w:val="00D92D34"/>
    <w:rsid w:val="00D95488"/>
    <w:rsid w:val="00D96EA7"/>
    <w:rsid w:val="00D97D87"/>
    <w:rsid w:val="00DA0698"/>
    <w:rsid w:val="00DA242E"/>
    <w:rsid w:val="00DA282E"/>
    <w:rsid w:val="00DA2F19"/>
    <w:rsid w:val="00DA728D"/>
    <w:rsid w:val="00DA7E07"/>
    <w:rsid w:val="00DA7FA5"/>
    <w:rsid w:val="00DB28F2"/>
    <w:rsid w:val="00DB2D7A"/>
    <w:rsid w:val="00DB3B17"/>
    <w:rsid w:val="00DB3BE7"/>
    <w:rsid w:val="00DB4771"/>
    <w:rsid w:val="00DB4E9C"/>
    <w:rsid w:val="00DB59DF"/>
    <w:rsid w:val="00DB76DC"/>
    <w:rsid w:val="00DB7C0F"/>
    <w:rsid w:val="00DC19A8"/>
    <w:rsid w:val="00DC201E"/>
    <w:rsid w:val="00DC3F15"/>
    <w:rsid w:val="00DC678E"/>
    <w:rsid w:val="00DC7106"/>
    <w:rsid w:val="00DD0FE0"/>
    <w:rsid w:val="00DD1437"/>
    <w:rsid w:val="00DD1A81"/>
    <w:rsid w:val="00DD3D15"/>
    <w:rsid w:val="00DD6DA7"/>
    <w:rsid w:val="00DD70FE"/>
    <w:rsid w:val="00DE0492"/>
    <w:rsid w:val="00DE4C59"/>
    <w:rsid w:val="00DE679C"/>
    <w:rsid w:val="00DE7B99"/>
    <w:rsid w:val="00DF462F"/>
    <w:rsid w:val="00DF5E4C"/>
    <w:rsid w:val="00DF7164"/>
    <w:rsid w:val="00DF760D"/>
    <w:rsid w:val="00DF7ED4"/>
    <w:rsid w:val="00E000A3"/>
    <w:rsid w:val="00E01195"/>
    <w:rsid w:val="00E0203A"/>
    <w:rsid w:val="00E03600"/>
    <w:rsid w:val="00E06B31"/>
    <w:rsid w:val="00E07D35"/>
    <w:rsid w:val="00E10226"/>
    <w:rsid w:val="00E124ED"/>
    <w:rsid w:val="00E137B0"/>
    <w:rsid w:val="00E15411"/>
    <w:rsid w:val="00E21F46"/>
    <w:rsid w:val="00E21FD7"/>
    <w:rsid w:val="00E258DB"/>
    <w:rsid w:val="00E25C55"/>
    <w:rsid w:val="00E269B3"/>
    <w:rsid w:val="00E273A5"/>
    <w:rsid w:val="00E331E4"/>
    <w:rsid w:val="00E33C54"/>
    <w:rsid w:val="00E37455"/>
    <w:rsid w:val="00E41757"/>
    <w:rsid w:val="00E42E94"/>
    <w:rsid w:val="00E43E05"/>
    <w:rsid w:val="00E45385"/>
    <w:rsid w:val="00E4651C"/>
    <w:rsid w:val="00E4786C"/>
    <w:rsid w:val="00E50DD4"/>
    <w:rsid w:val="00E52C9E"/>
    <w:rsid w:val="00E537E3"/>
    <w:rsid w:val="00E5558C"/>
    <w:rsid w:val="00E56AE2"/>
    <w:rsid w:val="00E57511"/>
    <w:rsid w:val="00E575CC"/>
    <w:rsid w:val="00E60638"/>
    <w:rsid w:val="00E620D0"/>
    <w:rsid w:val="00E627E7"/>
    <w:rsid w:val="00E638B4"/>
    <w:rsid w:val="00E64D84"/>
    <w:rsid w:val="00E65EA3"/>
    <w:rsid w:val="00E67019"/>
    <w:rsid w:val="00E67339"/>
    <w:rsid w:val="00E701E0"/>
    <w:rsid w:val="00E70306"/>
    <w:rsid w:val="00E7066C"/>
    <w:rsid w:val="00E71FB8"/>
    <w:rsid w:val="00E73152"/>
    <w:rsid w:val="00E73AF4"/>
    <w:rsid w:val="00E73F7A"/>
    <w:rsid w:val="00E74BE3"/>
    <w:rsid w:val="00E7574E"/>
    <w:rsid w:val="00E806FD"/>
    <w:rsid w:val="00E835C2"/>
    <w:rsid w:val="00E84D56"/>
    <w:rsid w:val="00E84D90"/>
    <w:rsid w:val="00E867BA"/>
    <w:rsid w:val="00E87F46"/>
    <w:rsid w:val="00E92027"/>
    <w:rsid w:val="00E977D2"/>
    <w:rsid w:val="00E9782F"/>
    <w:rsid w:val="00EA098B"/>
    <w:rsid w:val="00EA24CD"/>
    <w:rsid w:val="00EA27CC"/>
    <w:rsid w:val="00EA2CF9"/>
    <w:rsid w:val="00EA3221"/>
    <w:rsid w:val="00EA3FBD"/>
    <w:rsid w:val="00EA4684"/>
    <w:rsid w:val="00EA4B79"/>
    <w:rsid w:val="00EA503A"/>
    <w:rsid w:val="00EA76B6"/>
    <w:rsid w:val="00EA7B14"/>
    <w:rsid w:val="00EB0BBD"/>
    <w:rsid w:val="00EB2D73"/>
    <w:rsid w:val="00EC0765"/>
    <w:rsid w:val="00EC07CE"/>
    <w:rsid w:val="00EC0D38"/>
    <w:rsid w:val="00EC1EC0"/>
    <w:rsid w:val="00EC3B9E"/>
    <w:rsid w:val="00EC5301"/>
    <w:rsid w:val="00EC6253"/>
    <w:rsid w:val="00EC6B9D"/>
    <w:rsid w:val="00ED0EF8"/>
    <w:rsid w:val="00ED2E25"/>
    <w:rsid w:val="00ED3CEC"/>
    <w:rsid w:val="00ED52E3"/>
    <w:rsid w:val="00ED6837"/>
    <w:rsid w:val="00ED72C1"/>
    <w:rsid w:val="00ED773B"/>
    <w:rsid w:val="00EE0EC7"/>
    <w:rsid w:val="00EE135C"/>
    <w:rsid w:val="00EE41F0"/>
    <w:rsid w:val="00EE5CDE"/>
    <w:rsid w:val="00EE7141"/>
    <w:rsid w:val="00EE76C9"/>
    <w:rsid w:val="00EF01C7"/>
    <w:rsid w:val="00EF034E"/>
    <w:rsid w:val="00EF0E35"/>
    <w:rsid w:val="00EF269D"/>
    <w:rsid w:val="00EF546A"/>
    <w:rsid w:val="00EF69B8"/>
    <w:rsid w:val="00EF7C0C"/>
    <w:rsid w:val="00F01868"/>
    <w:rsid w:val="00F01C3B"/>
    <w:rsid w:val="00F01FC0"/>
    <w:rsid w:val="00F04AAF"/>
    <w:rsid w:val="00F0722B"/>
    <w:rsid w:val="00F1294A"/>
    <w:rsid w:val="00F14E3B"/>
    <w:rsid w:val="00F16339"/>
    <w:rsid w:val="00F16AB2"/>
    <w:rsid w:val="00F21BC4"/>
    <w:rsid w:val="00F238C5"/>
    <w:rsid w:val="00F239D5"/>
    <w:rsid w:val="00F25B3B"/>
    <w:rsid w:val="00F26CDE"/>
    <w:rsid w:val="00F30178"/>
    <w:rsid w:val="00F37DEA"/>
    <w:rsid w:val="00F42B34"/>
    <w:rsid w:val="00F43AB4"/>
    <w:rsid w:val="00F43B56"/>
    <w:rsid w:val="00F442F2"/>
    <w:rsid w:val="00F46397"/>
    <w:rsid w:val="00F4C352"/>
    <w:rsid w:val="00F54DF4"/>
    <w:rsid w:val="00F551F9"/>
    <w:rsid w:val="00F56264"/>
    <w:rsid w:val="00F61AF4"/>
    <w:rsid w:val="00F6200B"/>
    <w:rsid w:val="00F62881"/>
    <w:rsid w:val="00F631D9"/>
    <w:rsid w:val="00F636BE"/>
    <w:rsid w:val="00F65B4D"/>
    <w:rsid w:val="00F672DC"/>
    <w:rsid w:val="00F67CE4"/>
    <w:rsid w:val="00F720B5"/>
    <w:rsid w:val="00F7315B"/>
    <w:rsid w:val="00F73A19"/>
    <w:rsid w:val="00F7511B"/>
    <w:rsid w:val="00F816F4"/>
    <w:rsid w:val="00F865E7"/>
    <w:rsid w:val="00F86942"/>
    <w:rsid w:val="00F8746F"/>
    <w:rsid w:val="00F91189"/>
    <w:rsid w:val="00F92299"/>
    <w:rsid w:val="00F93C16"/>
    <w:rsid w:val="00F93C39"/>
    <w:rsid w:val="00F9488B"/>
    <w:rsid w:val="00F9697E"/>
    <w:rsid w:val="00FA04AC"/>
    <w:rsid w:val="00FA6B4A"/>
    <w:rsid w:val="00FA6BB6"/>
    <w:rsid w:val="00FA7FB3"/>
    <w:rsid w:val="00FB7068"/>
    <w:rsid w:val="00FB71AD"/>
    <w:rsid w:val="00FB7685"/>
    <w:rsid w:val="00FC1A7A"/>
    <w:rsid w:val="00FC68EA"/>
    <w:rsid w:val="00FC6A2C"/>
    <w:rsid w:val="00FD0540"/>
    <w:rsid w:val="00FD364A"/>
    <w:rsid w:val="00FD4E1C"/>
    <w:rsid w:val="00FD5D47"/>
    <w:rsid w:val="00FD6987"/>
    <w:rsid w:val="00FE0763"/>
    <w:rsid w:val="00FE2710"/>
    <w:rsid w:val="00FE2F4A"/>
    <w:rsid w:val="00FE3391"/>
    <w:rsid w:val="00FE3CB9"/>
    <w:rsid w:val="00FE6186"/>
    <w:rsid w:val="00FE78E9"/>
    <w:rsid w:val="00FE7B53"/>
    <w:rsid w:val="00FF1BC4"/>
    <w:rsid w:val="00FF2D1F"/>
    <w:rsid w:val="00FF41B8"/>
    <w:rsid w:val="00FF43A3"/>
    <w:rsid w:val="00FF6797"/>
    <w:rsid w:val="00FF6D14"/>
    <w:rsid w:val="00FF6D66"/>
    <w:rsid w:val="00FF6EE8"/>
    <w:rsid w:val="00FF6F19"/>
    <w:rsid w:val="00FF73A3"/>
    <w:rsid w:val="00FF7F3B"/>
    <w:rsid w:val="01C8CF86"/>
    <w:rsid w:val="01DE4805"/>
    <w:rsid w:val="02326DD1"/>
    <w:rsid w:val="026B65CD"/>
    <w:rsid w:val="047B812C"/>
    <w:rsid w:val="073145A5"/>
    <w:rsid w:val="074C942A"/>
    <w:rsid w:val="074F7E89"/>
    <w:rsid w:val="07917BDE"/>
    <w:rsid w:val="07C4DCFC"/>
    <w:rsid w:val="08A914EA"/>
    <w:rsid w:val="08BA11E7"/>
    <w:rsid w:val="090C7AD0"/>
    <w:rsid w:val="0A5DC846"/>
    <w:rsid w:val="0B2EC29C"/>
    <w:rsid w:val="0B4DDD33"/>
    <w:rsid w:val="0B8A3AD5"/>
    <w:rsid w:val="0B9E404A"/>
    <w:rsid w:val="0BA0E38D"/>
    <w:rsid w:val="0CC4B431"/>
    <w:rsid w:val="0D36A3E1"/>
    <w:rsid w:val="0D786724"/>
    <w:rsid w:val="0DAF880E"/>
    <w:rsid w:val="0DE322E2"/>
    <w:rsid w:val="0E2287FF"/>
    <w:rsid w:val="0EA44D42"/>
    <w:rsid w:val="0F001F65"/>
    <w:rsid w:val="0F795045"/>
    <w:rsid w:val="106BC304"/>
    <w:rsid w:val="108B2003"/>
    <w:rsid w:val="119A3733"/>
    <w:rsid w:val="12231B97"/>
    <w:rsid w:val="12FC4B86"/>
    <w:rsid w:val="135906BC"/>
    <w:rsid w:val="1390907F"/>
    <w:rsid w:val="139BC69D"/>
    <w:rsid w:val="1413EF28"/>
    <w:rsid w:val="146A9A23"/>
    <w:rsid w:val="15148B5E"/>
    <w:rsid w:val="15E98758"/>
    <w:rsid w:val="16FB9C99"/>
    <w:rsid w:val="172FB104"/>
    <w:rsid w:val="188B5E4D"/>
    <w:rsid w:val="18AA2B7D"/>
    <w:rsid w:val="1975EA21"/>
    <w:rsid w:val="1A2618C1"/>
    <w:rsid w:val="1A816F7B"/>
    <w:rsid w:val="1AF326B2"/>
    <w:rsid w:val="1BC261F3"/>
    <w:rsid w:val="1C639C03"/>
    <w:rsid w:val="1D904FA0"/>
    <w:rsid w:val="1E7BDC0E"/>
    <w:rsid w:val="1EAFD197"/>
    <w:rsid w:val="211CB822"/>
    <w:rsid w:val="213167C8"/>
    <w:rsid w:val="21B72940"/>
    <w:rsid w:val="21E46896"/>
    <w:rsid w:val="2221288C"/>
    <w:rsid w:val="22266431"/>
    <w:rsid w:val="227FD1A2"/>
    <w:rsid w:val="235ABC0E"/>
    <w:rsid w:val="23C50057"/>
    <w:rsid w:val="24F89437"/>
    <w:rsid w:val="264F7461"/>
    <w:rsid w:val="2655135C"/>
    <w:rsid w:val="26961C19"/>
    <w:rsid w:val="27A4C34A"/>
    <w:rsid w:val="28D0A554"/>
    <w:rsid w:val="2A68E217"/>
    <w:rsid w:val="2A75C708"/>
    <w:rsid w:val="2C092B3F"/>
    <w:rsid w:val="2CF39860"/>
    <w:rsid w:val="2D494426"/>
    <w:rsid w:val="2D6E488D"/>
    <w:rsid w:val="2DC535E2"/>
    <w:rsid w:val="2DFB2944"/>
    <w:rsid w:val="2F5FBB87"/>
    <w:rsid w:val="2FEDD7EA"/>
    <w:rsid w:val="305D6532"/>
    <w:rsid w:val="32766A70"/>
    <w:rsid w:val="334B6B95"/>
    <w:rsid w:val="3374ABF3"/>
    <w:rsid w:val="33B27C0E"/>
    <w:rsid w:val="340A50C0"/>
    <w:rsid w:val="357563A7"/>
    <w:rsid w:val="35A5A5BB"/>
    <w:rsid w:val="3602D532"/>
    <w:rsid w:val="36568210"/>
    <w:rsid w:val="367CEEB6"/>
    <w:rsid w:val="36C97118"/>
    <w:rsid w:val="36F6A643"/>
    <w:rsid w:val="37294ACD"/>
    <w:rsid w:val="377AC38E"/>
    <w:rsid w:val="37C71878"/>
    <w:rsid w:val="382DFC61"/>
    <w:rsid w:val="388AA6DA"/>
    <w:rsid w:val="3987C89B"/>
    <w:rsid w:val="39CB75FA"/>
    <w:rsid w:val="39DE8B25"/>
    <w:rsid w:val="3A3B9C6C"/>
    <w:rsid w:val="3A550DB7"/>
    <w:rsid w:val="3A5C0DF9"/>
    <w:rsid w:val="3B84F9C5"/>
    <w:rsid w:val="3BAF8827"/>
    <w:rsid w:val="3BD2CC53"/>
    <w:rsid w:val="3C5B7E99"/>
    <w:rsid w:val="3C91CF67"/>
    <w:rsid w:val="3D53AB06"/>
    <w:rsid w:val="3D6B09F0"/>
    <w:rsid w:val="3D6B6FC2"/>
    <w:rsid w:val="3EE97C98"/>
    <w:rsid w:val="40246F90"/>
    <w:rsid w:val="40284EE2"/>
    <w:rsid w:val="4079B1CD"/>
    <w:rsid w:val="40B7DECC"/>
    <w:rsid w:val="4170F51B"/>
    <w:rsid w:val="418CBCAB"/>
    <w:rsid w:val="42211A0A"/>
    <w:rsid w:val="42340D20"/>
    <w:rsid w:val="44BFEF50"/>
    <w:rsid w:val="44C91C68"/>
    <w:rsid w:val="44FC4B5C"/>
    <w:rsid w:val="46AABEBE"/>
    <w:rsid w:val="46F8B757"/>
    <w:rsid w:val="4705942B"/>
    <w:rsid w:val="47762773"/>
    <w:rsid w:val="47C4F27C"/>
    <w:rsid w:val="4814EADE"/>
    <w:rsid w:val="4838B821"/>
    <w:rsid w:val="48BFF58A"/>
    <w:rsid w:val="495A4A47"/>
    <w:rsid w:val="4A097BA1"/>
    <w:rsid w:val="4A83CCBA"/>
    <w:rsid w:val="4A8E77E9"/>
    <w:rsid w:val="4AA09046"/>
    <w:rsid w:val="4C0E2D9D"/>
    <w:rsid w:val="4C3D23D2"/>
    <w:rsid w:val="4C41EE84"/>
    <w:rsid w:val="4C7C8742"/>
    <w:rsid w:val="4D1A496D"/>
    <w:rsid w:val="4E15ED03"/>
    <w:rsid w:val="4E93DDBA"/>
    <w:rsid w:val="500007AE"/>
    <w:rsid w:val="51252C0C"/>
    <w:rsid w:val="5131F0A9"/>
    <w:rsid w:val="518FC9BE"/>
    <w:rsid w:val="52FAB32B"/>
    <w:rsid w:val="535863D2"/>
    <w:rsid w:val="536BF7F4"/>
    <w:rsid w:val="54309E5D"/>
    <w:rsid w:val="54EE9265"/>
    <w:rsid w:val="555B671B"/>
    <w:rsid w:val="5591B82E"/>
    <w:rsid w:val="55AA2E04"/>
    <w:rsid w:val="55C54BD9"/>
    <w:rsid w:val="5620A439"/>
    <w:rsid w:val="56C45288"/>
    <w:rsid w:val="5721488F"/>
    <w:rsid w:val="5764B1B5"/>
    <w:rsid w:val="57C32436"/>
    <w:rsid w:val="5852460C"/>
    <w:rsid w:val="58F75F9A"/>
    <w:rsid w:val="59457BFA"/>
    <w:rsid w:val="59CD168C"/>
    <w:rsid w:val="5A6536DC"/>
    <w:rsid w:val="5AC6C090"/>
    <w:rsid w:val="5AE5CEF3"/>
    <w:rsid w:val="5B146793"/>
    <w:rsid w:val="5B50EA68"/>
    <w:rsid w:val="5D73CFDA"/>
    <w:rsid w:val="5D953350"/>
    <w:rsid w:val="5D986D84"/>
    <w:rsid w:val="5DBFDC73"/>
    <w:rsid w:val="5EC985B7"/>
    <w:rsid w:val="5EFC6016"/>
    <w:rsid w:val="5F759811"/>
    <w:rsid w:val="5FA65BDF"/>
    <w:rsid w:val="60C60348"/>
    <w:rsid w:val="621F8AF1"/>
    <w:rsid w:val="624253A2"/>
    <w:rsid w:val="6341651E"/>
    <w:rsid w:val="638E63B3"/>
    <w:rsid w:val="649BE052"/>
    <w:rsid w:val="64D5F0A4"/>
    <w:rsid w:val="65458218"/>
    <w:rsid w:val="65985BD5"/>
    <w:rsid w:val="6667262C"/>
    <w:rsid w:val="66BB30FB"/>
    <w:rsid w:val="66EC4B41"/>
    <w:rsid w:val="6822C469"/>
    <w:rsid w:val="6883650A"/>
    <w:rsid w:val="68B0DA73"/>
    <w:rsid w:val="69153393"/>
    <w:rsid w:val="69216C4E"/>
    <w:rsid w:val="695AD38A"/>
    <w:rsid w:val="6A76F45C"/>
    <w:rsid w:val="6A8BE38F"/>
    <w:rsid w:val="6A8F152D"/>
    <w:rsid w:val="6AA2FC8E"/>
    <w:rsid w:val="6AE414C7"/>
    <w:rsid w:val="6AE8CC9A"/>
    <w:rsid w:val="6B748AF6"/>
    <w:rsid w:val="6BA9A961"/>
    <w:rsid w:val="6C6B80BA"/>
    <w:rsid w:val="6CD63668"/>
    <w:rsid w:val="6D96538F"/>
    <w:rsid w:val="6DCA5A91"/>
    <w:rsid w:val="6E56E6C5"/>
    <w:rsid w:val="6EC02999"/>
    <w:rsid w:val="6F8A7C53"/>
    <w:rsid w:val="70181B95"/>
    <w:rsid w:val="71689B87"/>
    <w:rsid w:val="71720B52"/>
    <w:rsid w:val="7309EC49"/>
    <w:rsid w:val="7387AA15"/>
    <w:rsid w:val="73923C16"/>
    <w:rsid w:val="73C4B644"/>
    <w:rsid w:val="73DEA1DA"/>
    <w:rsid w:val="756E416D"/>
    <w:rsid w:val="76F47D60"/>
    <w:rsid w:val="7783B3D5"/>
    <w:rsid w:val="7786B12B"/>
    <w:rsid w:val="77F776E8"/>
    <w:rsid w:val="78FCCBB8"/>
    <w:rsid w:val="79826D0C"/>
    <w:rsid w:val="7A278CCC"/>
    <w:rsid w:val="7B2754B1"/>
    <w:rsid w:val="7B93BDE9"/>
    <w:rsid w:val="7B99DE04"/>
    <w:rsid w:val="7BBD1142"/>
    <w:rsid w:val="7BE9D9C6"/>
    <w:rsid w:val="7BEC787A"/>
    <w:rsid w:val="7D85C810"/>
    <w:rsid w:val="7DE19D28"/>
    <w:rsid w:val="7DF4F8B3"/>
    <w:rsid w:val="7E2DE1E4"/>
    <w:rsid w:val="7EA3306A"/>
    <w:rsid w:val="7F12A5D8"/>
    <w:rsid w:val="7F14CDE9"/>
    <w:rsid w:val="7F544831"/>
    <w:rsid w:val="7F698AE3"/>
    <w:rsid w:val="7F75839C"/>
    <w:rsid w:val="7F9B597E"/>
    <w:rsid w:val="7FD14C8A"/>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7D28D9"/>
  <w15:docId w15:val="{C3938DA4-44D5-4F26-A00A-40568A06C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770D"/>
    <w:pPr>
      <w:keepNext/>
      <w:keepLines/>
      <w:spacing w:before="24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97B2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07A6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rsid w:val="002E25B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2E25B0"/>
    <w:rPr>
      <w:rFonts w:ascii="Times New Roman" w:eastAsia="Times New Roman" w:hAnsi="Times New Roman" w:cs="Times New Roman"/>
      <w:sz w:val="20"/>
      <w:szCs w:val="20"/>
    </w:rPr>
  </w:style>
  <w:style w:type="character" w:styleId="CommentReference">
    <w:name w:val="annotation reference"/>
    <w:uiPriority w:val="99"/>
    <w:semiHidden/>
    <w:rsid w:val="002E25B0"/>
    <w:rPr>
      <w:sz w:val="16"/>
    </w:rPr>
  </w:style>
  <w:style w:type="character" w:styleId="Hyperlink">
    <w:name w:val="Hyperlink"/>
    <w:basedOn w:val="DefaultParagraphFont"/>
    <w:uiPriority w:val="99"/>
    <w:unhideWhenUsed/>
    <w:rsid w:val="002E25B0"/>
    <w:rPr>
      <w:color w:val="0000FF" w:themeColor="hyperlink"/>
      <w:u w:val="single"/>
    </w:rPr>
  </w:style>
  <w:style w:type="paragraph" w:styleId="BalloonText">
    <w:name w:val="Balloon Text"/>
    <w:basedOn w:val="Normal"/>
    <w:link w:val="BalloonTextChar"/>
    <w:uiPriority w:val="99"/>
    <w:semiHidden/>
    <w:unhideWhenUsed/>
    <w:rsid w:val="002E25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5B0"/>
    <w:rPr>
      <w:rFonts w:ascii="Tahoma" w:hAnsi="Tahoma" w:cs="Tahoma"/>
      <w:sz w:val="16"/>
      <w:szCs w:val="16"/>
    </w:rPr>
  </w:style>
  <w:style w:type="paragraph" w:styleId="Header">
    <w:name w:val="header"/>
    <w:basedOn w:val="Normal"/>
    <w:link w:val="HeaderChar"/>
    <w:uiPriority w:val="99"/>
    <w:unhideWhenUsed/>
    <w:rsid w:val="002E25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25B0"/>
  </w:style>
  <w:style w:type="paragraph" w:styleId="Footer">
    <w:name w:val="footer"/>
    <w:basedOn w:val="Normal"/>
    <w:link w:val="FooterChar"/>
    <w:uiPriority w:val="99"/>
    <w:unhideWhenUsed/>
    <w:rsid w:val="002E25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25B0"/>
  </w:style>
  <w:style w:type="table" w:styleId="TableGrid">
    <w:name w:val="Table Grid"/>
    <w:basedOn w:val="TableNormal"/>
    <w:uiPriority w:val="59"/>
    <w:rsid w:val="009266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6685"/>
    <w:pPr>
      <w:ind w:left="720"/>
      <w:contextualSpacing/>
    </w:pPr>
  </w:style>
  <w:style w:type="paragraph" w:styleId="CommentSubject">
    <w:name w:val="annotation subject"/>
    <w:basedOn w:val="CommentText"/>
    <w:next w:val="CommentText"/>
    <w:link w:val="CommentSubjectChar"/>
    <w:uiPriority w:val="99"/>
    <w:semiHidden/>
    <w:unhideWhenUsed/>
    <w:rsid w:val="00A12346"/>
    <w:pPr>
      <w:spacing w:after="20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A12346"/>
    <w:rPr>
      <w:rFonts w:ascii="Times New Roman" w:eastAsia="Times New Roman" w:hAnsi="Times New Roman" w:cs="Times New Roman"/>
      <w:b/>
      <w:bCs/>
      <w:sz w:val="20"/>
      <w:szCs w:val="20"/>
    </w:rPr>
  </w:style>
  <w:style w:type="paragraph" w:styleId="Revision">
    <w:name w:val="Revision"/>
    <w:hidden/>
    <w:uiPriority w:val="99"/>
    <w:semiHidden/>
    <w:rsid w:val="004A2729"/>
    <w:pPr>
      <w:spacing w:after="0" w:line="240" w:lineRule="auto"/>
    </w:pPr>
  </w:style>
  <w:style w:type="paragraph" w:customStyle="1" w:styleId="RFRCoverSmallcapsCentered">
    <w:name w:val="RFR Cover Small caps Centered"/>
    <w:basedOn w:val="Normal"/>
    <w:rsid w:val="00286783"/>
    <w:pPr>
      <w:spacing w:after="0" w:line="240" w:lineRule="auto"/>
      <w:jc w:val="center"/>
    </w:pPr>
    <w:rPr>
      <w:rFonts w:ascii="Arial" w:eastAsia="Times New Roman" w:hAnsi="Arial" w:cs="Times New Roman"/>
      <w:smallCaps/>
      <w:sz w:val="20"/>
      <w:szCs w:val="20"/>
    </w:rPr>
  </w:style>
  <w:style w:type="character" w:styleId="FollowedHyperlink">
    <w:name w:val="FollowedHyperlink"/>
    <w:basedOn w:val="DefaultParagraphFont"/>
    <w:uiPriority w:val="99"/>
    <w:semiHidden/>
    <w:unhideWhenUsed/>
    <w:rsid w:val="00A554CF"/>
    <w:rPr>
      <w:color w:val="800080" w:themeColor="followedHyperlink"/>
      <w:u w:val="single"/>
    </w:rPr>
  </w:style>
  <w:style w:type="character" w:styleId="UnresolvedMention">
    <w:name w:val="Unresolved Mention"/>
    <w:basedOn w:val="DefaultParagraphFont"/>
    <w:uiPriority w:val="99"/>
    <w:semiHidden/>
    <w:unhideWhenUsed/>
    <w:rsid w:val="00A554CF"/>
    <w:rPr>
      <w:color w:val="605E5C"/>
      <w:shd w:val="clear" w:color="auto" w:fill="E1DFDD"/>
    </w:rPr>
  </w:style>
  <w:style w:type="character" w:customStyle="1" w:styleId="Heading1Char">
    <w:name w:val="Heading 1 Char"/>
    <w:basedOn w:val="DefaultParagraphFont"/>
    <w:link w:val="Heading1"/>
    <w:uiPriority w:val="9"/>
    <w:rsid w:val="006B770D"/>
    <w:rPr>
      <w:rFonts w:asciiTheme="majorHAnsi" w:eastAsiaTheme="majorEastAsia" w:hAnsiTheme="majorHAnsi" w:cstheme="majorBidi"/>
      <w:color w:val="365F91" w:themeColor="accent1" w:themeShade="BF"/>
      <w:sz w:val="32"/>
      <w:szCs w:val="32"/>
    </w:rPr>
  </w:style>
  <w:style w:type="paragraph" w:customStyle="1" w:styleId="paragraph">
    <w:name w:val="paragraph"/>
    <w:basedOn w:val="Normal"/>
    <w:rsid w:val="00A116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A1162B"/>
  </w:style>
  <w:style w:type="character" w:customStyle="1" w:styleId="eop">
    <w:name w:val="eop"/>
    <w:basedOn w:val="DefaultParagraphFont"/>
    <w:rsid w:val="00A1162B"/>
  </w:style>
  <w:style w:type="character" w:customStyle="1" w:styleId="Heading3Char">
    <w:name w:val="Heading 3 Char"/>
    <w:basedOn w:val="DefaultParagraphFont"/>
    <w:link w:val="Heading3"/>
    <w:uiPriority w:val="9"/>
    <w:semiHidden/>
    <w:rsid w:val="00C07A65"/>
    <w:rPr>
      <w:rFonts w:asciiTheme="majorHAnsi" w:eastAsiaTheme="majorEastAsia" w:hAnsiTheme="majorHAnsi" w:cstheme="majorBidi"/>
      <w:color w:val="243F60" w:themeColor="accent1" w:themeShade="7F"/>
      <w:sz w:val="24"/>
      <w:szCs w:val="24"/>
    </w:rPr>
  </w:style>
  <w:style w:type="paragraph" w:customStyle="1" w:styleId="Head3Text">
    <w:name w:val="Head 3 Text"/>
    <w:basedOn w:val="Normal"/>
    <w:link w:val="Head3TextChar"/>
    <w:rsid w:val="00C07A65"/>
    <w:pPr>
      <w:spacing w:after="0" w:line="240" w:lineRule="auto"/>
      <w:ind w:left="907"/>
      <w:jc w:val="both"/>
    </w:pPr>
    <w:rPr>
      <w:rFonts w:ascii="Arial" w:eastAsia="Times New Roman" w:hAnsi="Arial" w:cs="Times New Roman"/>
      <w:sz w:val="20"/>
      <w:szCs w:val="20"/>
    </w:rPr>
  </w:style>
  <w:style w:type="character" w:customStyle="1" w:styleId="Head3TextChar">
    <w:name w:val="Head 3 Text Char"/>
    <w:link w:val="Head3Text"/>
    <w:rsid w:val="00C07A65"/>
    <w:rPr>
      <w:rFonts w:ascii="Arial" w:eastAsia="Times New Roman" w:hAnsi="Arial" w:cs="Times New Roman"/>
      <w:sz w:val="20"/>
      <w:szCs w:val="20"/>
    </w:rPr>
  </w:style>
  <w:style w:type="character" w:customStyle="1" w:styleId="Heading2Char">
    <w:name w:val="Heading 2 Char"/>
    <w:basedOn w:val="DefaultParagraphFont"/>
    <w:link w:val="Heading2"/>
    <w:uiPriority w:val="9"/>
    <w:rsid w:val="00997B22"/>
    <w:rPr>
      <w:rFonts w:asciiTheme="majorHAnsi" w:eastAsiaTheme="majorEastAsia" w:hAnsiTheme="majorHAnsi" w:cstheme="majorBidi"/>
      <w:color w:val="365F91" w:themeColor="accent1" w:themeShade="BF"/>
      <w:sz w:val="26"/>
      <w:szCs w:val="26"/>
    </w:rPr>
  </w:style>
  <w:style w:type="paragraph" w:customStyle="1" w:styleId="Head2Text">
    <w:name w:val="Head 2 Text"/>
    <w:basedOn w:val="Normal"/>
    <w:link w:val="Head2TextChar"/>
    <w:rsid w:val="00997B22"/>
    <w:pPr>
      <w:tabs>
        <w:tab w:val="left" w:pos="900"/>
      </w:tabs>
      <w:spacing w:after="160" w:line="240" w:lineRule="auto"/>
      <w:ind w:left="648"/>
      <w:jc w:val="both"/>
    </w:pPr>
    <w:rPr>
      <w:rFonts w:ascii="Arial" w:eastAsia="Times New Roman" w:hAnsi="Arial" w:cs="Times New Roman"/>
      <w:sz w:val="20"/>
      <w:szCs w:val="20"/>
    </w:rPr>
  </w:style>
  <w:style w:type="character" w:customStyle="1" w:styleId="Head2TextChar">
    <w:name w:val="Head 2 Text Char"/>
    <w:link w:val="Head2Text"/>
    <w:rsid w:val="00997B22"/>
    <w:rPr>
      <w:rFonts w:ascii="Arial" w:eastAsia="Times New Roman" w:hAnsi="Arial" w:cs="Times New Roman"/>
      <w:sz w:val="20"/>
      <w:szCs w:val="20"/>
    </w:rPr>
  </w:style>
  <w:style w:type="character" w:styleId="Mention">
    <w:name w:val="Mention"/>
    <w:basedOn w:val="DefaultParagraphFont"/>
    <w:uiPriority w:val="99"/>
    <w:unhideWhenUsed/>
    <w:rsid w:val="008E065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search.certifications.sba.gov/" TargetMode="External"/><Relationship Id="rId18" Type="http://schemas.openxmlformats.org/officeDocument/2006/relationships/hyperlink" Target="mailto:sdp@mass.gov" TargetMode="External"/><Relationship Id="rId26" Type="http://schemas.openxmlformats.org/officeDocument/2006/relationships/hyperlink" Target="mailto:OSDHelpDesk@mass.gov" TargetMode="External"/><Relationship Id="rId3" Type="http://schemas.openxmlformats.org/officeDocument/2006/relationships/customXml" Target="../customXml/item3.xml"/><Relationship Id="rId21" Type="http://schemas.microsoft.com/office/2011/relationships/commentsExtended" Target="commentsExtended.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diversitycertification.mass.gov/BusinessDirectory/BusinessDirectorySearch.aspx" TargetMode="External"/><Relationship Id="rId17" Type="http://schemas.openxmlformats.org/officeDocument/2006/relationships/hyperlink" Target="http://www.mass.gov/sdp" TargetMode="External"/><Relationship Id="rId25" Type="http://schemas.openxmlformats.org/officeDocument/2006/relationships/hyperlink" Target="https://www.mass.gov/doc/rfr-required-specifications-of-commodities-and-services"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search.certifications.sba.gov/" TargetMode="External"/><Relationship Id="rId20" Type="http://schemas.openxmlformats.org/officeDocument/2006/relationships/comments" Target="comments.xm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tacey.Sullivan2@mass.gov" TargetMode="External"/><Relationship Id="rId24" Type="http://schemas.openxmlformats.org/officeDocument/2006/relationships/hyperlink" Target="http://WWW.COMMBUYS.COM" TargetMode="External"/><Relationship Id="rId32"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diversitycertification.mass.gov/BusinessDirectory/BusinessDirectorySearch.aspx" TargetMode="External"/><Relationship Id="rId23" Type="http://schemas.microsoft.com/office/2018/08/relationships/commentsExtensible" Target="commentsExtensible.xml"/><Relationship Id="rId28" Type="http://schemas.openxmlformats.org/officeDocument/2006/relationships/header" Target="header1.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mass.gov/executive-orders/no-515-establishing-an-environmental-purchasing-policy?_ga=2.237660352.1741219494.1633353146-758386467.1632336759"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msdc.org/mbes/mbe-certification/" TargetMode="External"/><Relationship Id="rId22" Type="http://schemas.microsoft.com/office/2016/09/relationships/commentsIds" Target="commentsIds.xml"/><Relationship Id="rId27" Type="http://schemas.openxmlformats.org/officeDocument/2006/relationships/hyperlink" Target="mailto:Stacey.Sullivan2@mass.gov" TargetMode="External"/><Relationship Id="rId30" Type="http://schemas.openxmlformats.org/officeDocument/2006/relationships/footer" Target="footer1.xml"/><Relationship Id="rId35" Type="http://schemas.microsoft.com/office/2011/relationships/people" Target="peop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AA67C992812D47AB6586EBB435FE60" ma:contentTypeVersion="14" ma:contentTypeDescription="Create a new document." ma:contentTypeScope="" ma:versionID="3d8598d243f5388a587008a74946d06e">
  <xsd:schema xmlns:xsd="http://www.w3.org/2001/XMLSchema" xmlns:xs="http://www.w3.org/2001/XMLSchema" xmlns:p="http://schemas.microsoft.com/office/2006/metadata/properties" xmlns:ns2="c5ac7d62-d1a1-443a-88af-8cffd164ea2a" xmlns:ns3="09ce38db-efdb-4708-8c34-9908d67fb011" targetNamespace="http://schemas.microsoft.com/office/2006/metadata/properties" ma:root="true" ma:fieldsID="b86a6661f4a789b156e072e0060677f3" ns2:_="" ns3:_="">
    <xsd:import namespace="c5ac7d62-d1a1-443a-88af-8cffd164ea2a"/>
    <xsd:import namespace="09ce38db-efdb-4708-8c34-9908d67fb011"/>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ac7d62-d1a1-443a-88af-8cffd164ea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e38db-efdb-4708-8c34-9908d67fb011"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c0b7012c-f701-4a59-bd35-95e7d22289f7}" ma:internalName="TaxCatchAll" ma:showField="CatchAllData" ma:web="09ce38db-efdb-4708-8c34-9908d67fb011">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ce38db-efdb-4708-8c34-9908d67fb011" xsi:nil="true"/>
    <lcf76f155ced4ddcb4097134ff3c332f xmlns="c5ac7d62-d1a1-443a-88af-8cffd164ea2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71279-A835-4BFC-BB07-25FD8CF20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ac7d62-d1a1-443a-88af-8cffd164ea2a"/>
    <ds:schemaRef ds:uri="09ce38db-efdb-4708-8c34-9908d67fb0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0C70FC-2E1C-4309-9370-6A02AD3F2625}">
  <ds:schemaRefs>
    <ds:schemaRef ds:uri="http://schemas.microsoft.com/sharepoint/v3/contenttype/forms"/>
  </ds:schemaRefs>
</ds:datastoreItem>
</file>

<file path=customXml/itemProps3.xml><?xml version="1.0" encoding="utf-8"?>
<ds:datastoreItem xmlns:ds="http://schemas.openxmlformats.org/officeDocument/2006/customXml" ds:itemID="{F0401EF3-4A20-41D6-9281-BE5238B347D4}">
  <ds:schemaRefs>
    <ds:schemaRef ds:uri="http://schemas.microsoft.com/office/2006/metadata/properties"/>
    <ds:schemaRef ds:uri="http://schemas.microsoft.com/office/infopath/2007/PartnerControls"/>
    <ds:schemaRef ds:uri="09ce38db-efdb-4708-8c34-9908d67fb011"/>
    <ds:schemaRef ds:uri="c5ac7d62-d1a1-443a-88af-8cffd164ea2a"/>
  </ds:schemaRefs>
</ds:datastoreItem>
</file>

<file path=customXml/itemProps4.xml><?xml version="1.0" encoding="utf-8"?>
<ds:datastoreItem xmlns:ds="http://schemas.openxmlformats.org/officeDocument/2006/customXml" ds:itemID="{42E2453F-5FAC-4E46-ABAB-EE03F5632AA9}">
  <ds:schemaRefs>
    <ds:schemaRef ds:uri="http://schemas.openxmlformats.org/officeDocument/2006/bibliography"/>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List>
</file>

<file path=docProps/app.xml><?xml version="1.0" encoding="utf-8"?>
<Properties xmlns="http://schemas.openxmlformats.org/officeDocument/2006/extended-properties" xmlns:vt="http://schemas.openxmlformats.org/officeDocument/2006/docPropsVTypes">
  <Template>Normal.dotm</Template>
  <TotalTime>5</TotalTime>
  <Pages>28</Pages>
  <Words>9128</Words>
  <Characters>52032</Characters>
  <Application>Microsoft Office Word</Application>
  <DocSecurity>0</DocSecurity>
  <Lines>433</Lines>
  <Paragraphs>122</Paragraphs>
  <ScaleCrop>false</ScaleCrop>
  <Company>OSC</Company>
  <LinksUpToDate>false</LinksUpToDate>
  <CharactersWithSpaces>61038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Ladd, Maribeth (OSD)</dc:creator>
  <cp:keywords/>
  <dc:description/>
  <cp:lastModifiedBy>Feldman, Margarita (ELD)</cp:lastModifiedBy>
  <cp:revision>2</cp:revision>
  <cp:lastPrinted>2021-08-19T21:49:00Z</cp:lastPrinted>
  <dcterms:created xsi:type="dcterms:W3CDTF">2026-10-09T16:12:00Z</dcterms:created>
  <dcterms:modified xsi:type="dcterms:W3CDTF">2026-10-09T16:12:00Z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0x010100F3AA67C992812D47AB6586EBB435FE60</vt:lpwstr>
  </property>
  <property fmtid="{D5CDD505-2E9C-101B-9397-08002B2CF9AE}" pid="3" name="MediaServiceImageTags">
    <vt:lpwstr/>
  </property>
</Properties>
</file>