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761C04" w:rsidRPr="00702A08" w:rsidP="008F13F6">
      <w:pPr>
        <w:rPr>
          <w:rFonts w:cstheme="minorHAnsi"/>
          <w:bCs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8"/>
        <w:gridCol w:w="8820"/>
      </w:tblGrid>
      <w:tr w:rsidTr="00761C04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098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  <w:hideMark/>
          </w:tcPr>
          <w:p w:rsidR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Condenser Coils Replacement for the VA Illiana Health Care</w:t>
            </w:r>
            <w:r>
              <w:rPr>
                <w:rStyle w:val="AAMSKBFill-InHighlight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System (VAIHCS), located at 1900 E. Main Street, Danville,</w:t>
            </w:r>
            <w:r>
              <w:rPr>
                <w:rStyle w:val="AAMSKBFill-InHighlight"/>
              </w:rPr>
              <w:t xml:space="preserve"> </w:t>
            </w:r>
            <w:r>
              <w:rPr>
                <w:rFonts w:asciiTheme="minorHAnsi" w:hAnsiTheme="minorHAnsi" w:cstheme="minorHAnsi"/>
              </w:rPr>
              <w:t>IL 61832.</w:t>
            </w:r>
            <w:r>
              <w:rPr>
                <w:rStyle w:val="AAMSKBFill-InHighlight"/>
              </w:rPr>
              <w:t xml:space="preserve"> </w:t>
            </w:r>
          </w:p>
        </w:tc>
      </w:tr>
    </w:tbl>
    <w:p w:rsidR="00761C04" w:rsidP="00761C04">
      <w:pPr>
        <w:spacing w:before="0" w:after="160" w:line="252" w:lineRule="auto"/>
        <w:rPr>
          <w:rFonts w:eastAsia="Calibri" w:cstheme="minorHAnsi"/>
          <w:szCs w:val="20"/>
        </w:rPr>
      </w:pPr>
    </w:p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GENERAL INFORMATION</w:t>
      </w:r>
    </w:p>
    <w:tbl>
      <w:tblPr>
        <w:tblStyle w:val="TableGrid1"/>
        <w:tblW w:w="993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81"/>
        <w:gridCol w:w="5237"/>
        <w:gridCol w:w="13"/>
      </w:tblGrid>
      <w:tr w:rsidTr="00490783">
        <w:tblPrEx>
          <w:tblW w:w="9931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53214-1476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36C25227Q0051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11-04-2026</w:t>
            </w:r>
            <w:r w:rsidRPr="00EE5B77" w:rsidR="005B1DDF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17:00</w:t>
            </w:r>
            <w:r w:rsidRPr="00EE5B77" w:rsidR="005B1DDF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CENTRAL TIME, CHICAGO, USA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gridAfter w:val="1"/>
          <w:wAfter w:w="13" w:type="dxa"/>
        </w:trPr>
        <w:tc>
          <w:tcPr>
            <w:tcW w:w="4681" w:type="dxa"/>
            <w:hideMark/>
          </w:tcPr>
          <w:p w:rsidR="00A612B4" w:rsidRPr="00D82575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D82575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37" w:type="dxa"/>
            <w:hideMark/>
          </w:tcPr>
          <w:p w:rsidR="00761C04" w:rsidRPr="00EE5B7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15</w:t>
            </w:r>
            <w:r w:rsidRPr="00EE5B77" w:rsidR="005B1DDF"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 xml:space="preserve"> DAYS AFTER THE RESPONSE DATE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SDVOSBC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67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J041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238220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0758A6">
              <w:rPr>
                <w:rFonts w:cstheme="minorHAnsi"/>
                <w:b/>
                <w:szCs w:val="20"/>
              </w:rPr>
              <w:t>PLACE OF PERFORMANCE</w:t>
            </w:r>
          </w:p>
        </w:tc>
        <w:tc>
          <w:tcPr>
            <w:tcW w:w="5250" w:type="dxa"/>
            <w:gridSpan w:val="2"/>
            <w:hideMark/>
          </w:tcPr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See Solicitation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67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 w:rsidRPr="00EE5B77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251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90783">
        <w:tblPrEx>
          <w:tblW w:w="9931" w:type="dxa"/>
          <w:tblInd w:w="0" w:type="dxa"/>
          <w:tblLook w:val="04A0"/>
        </w:tblPrEx>
        <w:trPr>
          <w:trHeight w:val="519"/>
        </w:trPr>
        <w:tc>
          <w:tcPr>
            <w:tcW w:w="4681" w:type="dxa"/>
          </w:tcPr>
          <w:p w:rsidR="00761C04" w:rsidRPr="000758A6" w:rsidP="00761C04">
            <w:pPr>
              <w:spacing w:before="0"/>
              <w:rPr>
                <w:rFonts w:cstheme="minorHAnsi"/>
                <w:b/>
                <w:szCs w:val="20"/>
              </w:rPr>
            </w:pPr>
            <w:r w:rsidRPr="000758A6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50" w:type="dxa"/>
            <w:gridSpan w:val="2"/>
          </w:tcPr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</w:rPr>
            </w:pPr>
          </w:p>
        </w:tc>
      </w:tr>
    </w:tbl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CONTACT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5B1DD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761C04" w:rsidP="00761C04">
            <w:pPr>
              <w:spacing w:before="0"/>
              <w:rPr>
                <w:rFonts w:cstheme="minorHAnsi"/>
                <w:b/>
              </w:rPr>
            </w:pPr>
            <w:r w:rsidRPr="008F13F6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43" w:type="dxa"/>
            <w:hideMark/>
          </w:tcPr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36C252</w:t>
            </w:r>
            <w:r w:rsidRPr="00EE5B7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115 South 84th Street, Suite 101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761C04" w:rsidRPr="00EE5B77" w:rsidP="00761C04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Milwaukee WI  53214-1476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8F13F6" w:rsidP="00761C04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8F13F6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761C04" w:rsidP="00761C04">
            <w:pPr>
              <w:spacing w:before="0"/>
              <w:rPr>
                <w:rFonts w:cstheme="minorHAnsi"/>
                <w:b/>
              </w:rPr>
            </w:pPr>
          </w:p>
        </w:tc>
        <w:tc>
          <w:tcPr>
            <w:tcW w:w="5243" w:type="dxa"/>
            <w:hideMark/>
          </w:tcPr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EE5B77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Eric King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eric.king2@va.gov</w:t>
            </w: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761C04" w:rsidRPr="00EE5B77" w:rsidP="00761C04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761C04" w:rsidRPr="00EE5B77" w:rsidP="00761C04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  <w:p w:rsidR="00761C04" w:rsidRPr="00EE5B77" w:rsidP="00761C04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761C04" w:rsidRPr="00AF196F" w:rsidP="00761C04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5B1DD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5B1DDF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D82575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761C04" w:rsidRPr="00D82575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C61B6B">
      <w:pPr>
        <w:spacing w:before="0" w:after="200"/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</w:pPr>
      <w:r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br w:type="page"/>
      </w:r>
    </w:p>
    <w:p w:rsidR="00761C04" w:rsidRPr="00AF196F" w:rsidP="00A612B4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 w:rsidRPr="00AF196F">
        <w:rPr>
          <w:rFonts w:cstheme="minorHAnsi"/>
          <w:b/>
          <w:color w:val="4F81BD" w:themeColor="accent1"/>
          <w:sz w:val="28"/>
          <w:szCs w:val="28"/>
          <w:bdr w:val="none" w:sz="0" w:space="0" w:color="auto" w:frame="1"/>
        </w:rPr>
        <w:t>DESCRIPTION</w:t>
      </w:r>
    </w:p>
    <w:p w:rsidR="00F95DEC">
      <w:r w:rsidRPr="00C32A7C">
        <w:t>Condenser Coils Replacement for the VA Illiana Health Care System (VAIHCS), located at 1900 E. Main Street, Danville, IL 61832.</w:t>
      </w: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A93DAB">
      <w:tblPrEx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240FCD" w:rsidP="00240FCD">
          <w:pPr>
            <w:pStyle w:val="Footer"/>
          </w:pPr>
        </w:p>
      </w:tc>
      <w:tc>
        <w:tcPr>
          <w:tcW w:w="4788" w:type="dxa"/>
        </w:tcPr>
        <w:p w:rsidR="00240FCD" w:rsidP="00240FCD">
          <w:pPr>
            <w:pStyle w:val="Footer"/>
            <w:jc w:val="right"/>
          </w:pPr>
          <w:r>
            <w:t>Presolicitation</w:t>
          </w:r>
          <w:r>
            <w:t xml:space="preserve"> Notice</w:t>
          </w:r>
        </w:p>
      </w:tc>
    </w:tr>
  </w:tbl>
  <w:p w:rsidR="00D538D6" w:rsidRPr="00240FCD" w:rsidP="00240FCD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9B0DC6">
      <w:tblPrEx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9B0DC6">
          <w:pPr>
            <w:pStyle w:val="Footer"/>
          </w:pPr>
          <w:r>
            <w:t>*=Required Field</w:t>
          </w:r>
        </w:p>
      </w:tc>
      <w:tc>
        <w:tcPr>
          <w:tcW w:w="4788" w:type="dxa"/>
        </w:tcPr>
        <w:p w:rsidR="009B0DC6" w:rsidP="009B0DC6">
          <w:pPr>
            <w:pStyle w:val="Footer"/>
            <w:jc w:val="right"/>
          </w:pPr>
          <w:r>
            <w:t>Presolicitation</w:t>
          </w:r>
          <w:r>
            <w:t xml:space="preserve"> Notice</w:t>
          </w:r>
        </w:p>
      </w:tc>
    </w:tr>
  </w:tbl>
  <w:p w:rsidR="00916BCF" w:rsidRPr="00041EE5" w:rsidP="009B0DC6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E9F" w:rsidRPr="000758A6" w:rsidP="000758A6">
    <w:pPr>
      <w:pStyle w:val="Heading1"/>
      <w:contextualSpacing/>
      <w:jc w:val="center"/>
      <w:rPr>
        <w:rFonts w:asciiTheme="minorHAnsi" w:hAnsiTheme="minorHAnsi"/>
        <w:sz w:val="36"/>
      </w:rPr>
    </w:pPr>
    <w:r w:rsidRPr="000758A6">
      <w:rPr>
        <w:rFonts w:asciiTheme="minorHAnsi" w:hAnsiTheme="minorHAnsi"/>
        <w:sz w:val="36"/>
      </w:rPr>
      <w:t>Presolicitation</w:t>
    </w:r>
    <w:r w:rsidRPr="000758A6">
      <w:rPr>
        <w:rFonts w:asciiTheme="minorHAnsi" w:hAnsiTheme="minorHAnsi"/>
        <w:sz w:val="36"/>
      </w:rPr>
      <w:t xml:space="preserve">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83" w:rsidRPr="000F59BB" w:rsidP="000F59BB">
    <w:pPr>
      <w:pStyle w:val="Heading1"/>
      <w:contextualSpacing/>
      <w:jc w:val="center"/>
      <w:rPr>
        <w:rFonts w:asciiTheme="minorHAnsi" w:hAnsiTheme="minorHAnsi"/>
        <w:sz w:val="36"/>
      </w:rPr>
    </w:pPr>
    <w:r w:rsidRPr="000758A6">
      <w:rPr>
        <w:rFonts w:asciiTheme="minorHAnsi" w:hAnsiTheme="minorHAnsi"/>
        <w:sz w:val="36"/>
      </w:rPr>
      <w:t>Presolicitation</w:t>
    </w:r>
    <w:r w:rsidRPr="000758A6">
      <w:rPr>
        <w:rFonts w:asciiTheme="minorHAnsi" w:hAnsiTheme="minorHAnsi"/>
        <w:sz w:val="36"/>
      </w:rPr>
      <w:t xml:space="preserve">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4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4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4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4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styleId="TableGrid">
    <w:name w:val="Table Grid"/>
    <w:basedOn w:val="TableNormal"/>
    <w:uiPriority w:val="39"/>
    <w:rsid w:val="007154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9E23A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9C74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4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4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428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9C74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428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4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428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428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2026-10-15T21:43:08Z</dcterms:created>
  <dcterms:modified xsi:type="dcterms:W3CDTF">2026-10-15T21:43:08Z</dcterms:modified>
</cp:coreProperties>
</file>