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5.6.0.0 -->
  <w:body>
    <w:p w:rsidR="009A37C8" w:rsidRPr="009A37C8" w:rsidP="009A37C8">
      <w:pPr>
        <w:rPr>
          <w:rFonts w:cstheme="minorHAnsi"/>
          <w:szCs w:val="20"/>
        </w:rPr>
      </w:pP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98"/>
        <w:gridCol w:w="8820"/>
      </w:tblGrid>
      <w:tr w:rsidTr="003A2EE7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098" w:type="dxa"/>
            <w:hideMark/>
          </w:tcPr>
          <w:p w:rsidR="009A37C8" w:rsidRPr="003A2EE7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3A2EE7">
              <w:rPr>
                <w:rFonts w:asciiTheme="minorHAnsi" w:hAnsiTheme="minorHAnsi" w:cstheme="minorHAnsi"/>
                <w:b/>
                <w:szCs w:val="20"/>
              </w:rPr>
              <w:t>SUBJECT*</w:t>
            </w:r>
          </w:p>
        </w:tc>
        <w:tc>
          <w:tcPr>
            <w:tcW w:w="8820" w:type="dxa"/>
            <w:hideMark/>
          </w:tcPr>
          <w:p w:rsidR="009A37C8" w:rsidRPr="003A2EE7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VA Enterprise-level Product Solutions</w:t>
            </w:r>
            <w:r w:rsidR="003A2EE7">
              <w:rPr>
                <w:rStyle w:val="AAMSKBFill-InHighlight"/>
              </w:rPr>
              <w:t xml:space="preserve"> </w:t>
            </w:r>
            <w:r w:rsidR="003A2EE7">
              <w:rPr>
                <w:rStyle w:val="AAMSKBFill-InHighlight"/>
              </w:rPr>
              <w:t xml:space="preserve"> </w:t>
            </w:r>
            <w:r w:rsidR="003A2EE7">
              <w:rPr>
                <w:rStyle w:val="AAMSKBFill-InHighlight"/>
              </w:rPr>
              <w:t xml:space="preserve"> </w:t>
            </w:r>
          </w:p>
        </w:tc>
      </w:tr>
    </w:tbl>
    <w:p w:rsidR="009A37C8" w:rsidRPr="009A37C8" w:rsidP="009A37C8">
      <w:pPr>
        <w:spacing w:before="0" w:after="160" w:line="252" w:lineRule="auto"/>
        <w:rPr>
          <w:rFonts w:eastAsia="Calibri" w:cstheme="minorHAnsi"/>
          <w:szCs w:val="20"/>
        </w:rPr>
      </w:pPr>
    </w:p>
    <w:p w:rsidR="009A37C8" w:rsidRPr="009A37C8" w:rsidP="003A2EE7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Cs w:val="20"/>
        </w:rPr>
      </w:pPr>
      <w:r>
        <w:rPr>
          <w:rFonts w:cs="Calibri"/>
          <w:b/>
          <w:color w:val="4F81BD" w:themeColor="accent1"/>
          <w:sz w:val="28"/>
          <w:szCs w:val="28"/>
        </w:rPr>
        <w:t>GENERAL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98"/>
        <w:gridCol w:w="5220"/>
      </w:tblGrid>
      <w:tr w:rsidTr="003A2EE7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98" w:type="dxa"/>
            <w:hideMark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CONTRACTING OFFICE’S ZIP CODE*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07724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SOLICITATION NUMBER*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36C10B27Q0025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BASE NOTICE TYPE</w:t>
            </w:r>
          </w:p>
        </w:tc>
        <w:tc>
          <w:tcPr>
            <w:tcW w:w="5220" w:type="dxa"/>
          </w:tcPr>
          <w:p w:rsidR="009A37C8" w:rsidRPr="006F6EF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RESPONSE DATE/TIME/ZONE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10-16-2026</w:t>
            </w: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12PM</w:t>
            </w: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EASTERN TIME, NEW YORK, USA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ARCHIVE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15</w:t>
            </w:r>
            <w:r w:rsidRPr="006F6EF8">
              <w:rPr>
                <w:rFonts w:asciiTheme="minorHAnsi" w:hAnsiTheme="minorHAnsi" w:cstheme="minorHAnsi"/>
                <w:color w:val="C00000"/>
                <w:szCs w:val="20"/>
                <w:bdr w:val="none" w:sz="0" w:space="0" w:color="auto" w:frame="1"/>
              </w:rPr>
              <w:t xml:space="preserve"> </w:t>
            </w:r>
            <w:r w:rsidRPr="006F6EF8">
              <w:rPr>
                <w:rFonts w:asciiTheme="minorHAnsi" w:hAnsiTheme="minorHAnsi" w:cstheme="minorHAnsi"/>
                <w:szCs w:val="20"/>
                <w:bdr w:val="none" w:sz="0" w:space="0" w:color="auto" w:frame="1"/>
              </w:rPr>
              <w:t>DAYS AFTER THE RESPONSE DATE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RECOVERY ACT FUNDS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SET-ASIDE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3A2EE7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PRODUCT SERVICE CODE*</w:t>
            </w:r>
          </w:p>
        </w:tc>
        <w:tc>
          <w:tcPr>
            <w:tcW w:w="5220" w:type="dxa"/>
          </w:tcPr>
          <w:p w:rsidR="003A2EE7" w:rsidRPr="006F6EF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DA10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NAICS CODE*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513210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CONTRACTING OFFICE ADDRESS</w:t>
            </w:r>
          </w:p>
        </w:tc>
        <w:tc>
          <w:tcPr>
            <w:tcW w:w="5220" w:type="dxa"/>
          </w:tcPr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Department of Veterans Affairs</w:t>
            </w: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Technology Acquisition Center</w:t>
            </w: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23 Christopher Way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Eatontown NJ  07724</w:t>
            </w: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9A37C8" w:rsidRPr="006F6EF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POINT OF CONTACT*</w:t>
            </w:r>
          </w:p>
          <w:p w:rsidR="009A37C8" w:rsidRPr="00E52B5E" w:rsidP="003A2EE7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Contract Specialist</w:t>
            </w: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Kalil O'Neal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kalil.oneal@va.gov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9A37C8" w:rsidRPr="006F6EF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9A37C8" w:rsidRPr="009A37C8" w:rsidP="009A37C8">
      <w:pPr>
        <w:rPr>
          <w:rFonts w:cstheme="minorHAnsi"/>
          <w:szCs w:val="20"/>
        </w:rPr>
      </w:pPr>
    </w:p>
    <w:p w:rsidR="009A37C8" w:rsidRPr="009A37C8" w:rsidP="003A2EE7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>
        <w:rPr>
          <w:rFonts w:cstheme="minorHAnsi"/>
          <w:b/>
          <w:color w:val="4F81BD" w:themeColor="accent1"/>
          <w:sz w:val="28"/>
          <w:szCs w:val="28"/>
        </w:rPr>
        <w:t>PLACE OF PERFORMANCE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455DA2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</w:tcPr>
          <w:p w:rsidR="00D46330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ADDRESS</w:t>
            </w:r>
          </w:p>
        </w:tc>
        <w:tc>
          <w:tcPr>
            <w:tcW w:w="5243" w:type="dxa"/>
          </w:tcPr>
          <w:p w:rsidR="00D46330" w:rsidRPr="0071149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D46330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D46330" w:rsidRPr="0071149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D46330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D46330" w:rsidRPr="0071149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D46330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D46330" w:rsidRPr="0071149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D46330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D46330" w:rsidRPr="0071149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 w:rsidRPr="00711498">
              <w:rPr>
                <w:rFonts w:asciiTheme="minorHAnsi" w:hAnsiTheme="minorHAnsi" w:cstheme="minorHAnsi"/>
                <w:szCs w:val="20"/>
              </w:rPr>
              <w:t xml:space="preserve"> </w:t>
            </w: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POSTAL CODE</w:t>
            </w:r>
          </w:p>
        </w:tc>
        <w:tc>
          <w:tcPr>
            <w:tcW w:w="5243" w:type="dxa"/>
            <w:hideMark/>
          </w:tcPr>
          <w:p w:rsidR="009A37C8" w:rsidRPr="0071149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COUNTRY</w:t>
            </w:r>
          </w:p>
        </w:tc>
        <w:tc>
          <w:tcPr>
            <w:tcW w:w="5243" w:type="dxa"/>
            <w:hideMark/>
          </w:tcPr>
          <w:p w:rsidR="009A37C8" w:rsidRPr="0071149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9A37C8" w:rsidRPr="009A37C8" w:rsidP="009A37C8">
      <w:pPr>
        <w:spacing w:before="0" w:after="160" w:line="252" w:lineRule="auto"/>
        <w:jc w:val="center"/>
        <w:rPr>
          <w:rFonts w:eastAsia="Calibri" w:cstheme="minorHAnsi"/>
          <w:b/>
          <w:sz w:val="22"/>
        </w:rPr>
      </w:pPr>
    </w:p>
    <w:p w:rsidR="009A37C8" w:rsidRPr="009A37C8" w:rsidP="003A2EE7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>
        <w:rPr>
          <w:rFonts w:cstheme="minorHAnsi"/>
          <w:b/>
          <w:color w:val="4F81BD" w:themeColor="accent1"/>
          <w:sz w:val="28"/>
          <w:szCs w:val="28"/>
        </w:rPr>
        <w:t>ADDITIONAL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455DA2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9A37C8" w:rsidRPr="00E52B5E" w:rsidP="00E52B5E">
            <w:pPr>
              <w:pStyle w:val="NoSpacing"/>
              <w:rPr>
                <w:rFonts w:asciiTheme="minorHAnsi" w:hAnsiTheme="minorHAnsi" w:cstheme="minorHAnsi"/>
                <w:b/>
                <w:bCs/>
              </w:rPr>
            </w:pPr>
            <w:r w:rsidRPr="00E52B5E">
              <w:rPr>
                <w:rFonts w:asciiTheme="minorHAnsi" w:hAnsiTheme="minorHAnsi" w:cstheme="minorHAnsi"/>
                <w:b/>
                <w:bCs/>
              </w:rPr>
              <w:t>AGENCY’S URL</w:t>
            </w:r>
          </w:p>
        </w:tc>
        <w:tc>
          <w:tcPr>
            <w:tcW w:w="5243" w:type="dxa"/>
            <w:hideMark/>
          </w:tcPr>
          <w:p w:rsidR="009A37C8" w:rsidRPr="00711498" w:rsidP="00E52B5E">
            <w:pPr>
              <w:pStyle w:val="NoSpacing"/>
              <w:rPr>
                <w:rFonts w:asciiTheme="minorHAnsi" w:hAnsiTheme="minorHAnsi" w:cstheme="minorHAnsi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9A37C8" w:rsidRPr="00E52B5E" w:rsidP="00E52B5E">
            <w:pPr>
              <w:pStyle w:val="NoSpacing"/>
              <w:rPr>
                <w:rFonts w:asciiTheme="minorHAnsi" w:hAnsiTheme="minorHAnsi" w:cstheme="minorHAnsi"/>
                <w:b/>
                <w:bCs/>
              </w:rPr>
            </w:pPr>
            <w:r w:rsidRPr="00E52B5E">
              <w:rPr>
                <w:rFonts w:asciiTheme="minorHAnsi" w:hAnsiTheme="minorHAnsi" w:cstheme="minorHAnsi"/>
                <w:b/>
                <w:bCs/>
              </w:rPr>
              <w:t>URL DESCRIPTION</w:t>
            </w:r>
          </w:p>
        </w:tc>
        <w:tc>
          <w:tcPr>
            <w:tcW w:w="5243" w:type="dxa"/>
            <w:hideMark/>
          </w:tcPr>
          <w:p w:rsidR="009A37C8" w:rsidRPr="00711498" w:rsidP="00E52B5E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9A37C8" w:rsidRPr="00E52B5E" w:rsidP="00E52B5E">
            <w:pPr>
              <w:pStyle w:val="NoSpacing"/>
              <w:rPr>
                <w:rFonts w:asciiTheme="minorHAnsi" w:hAnsiTheme="minorHAnsi" w:cstheme="minorHAnsi"/>
                <w:b/>
                <w:bCs/>
              </w:rPr>
            </w:pPr>
            <w:r w:rsidRPr="00E52B5E">
              <w:rPr>
                <w:rFonts w:asciiTheme="minorHAnsi" w:hAnsiTheme="minorHAnsi" w:cstheme="minorHAnsi"/>
                <w:b/>
                <w:bCs/>
              </w:rPr>
              <w:t>AGENCY CONTACT’S EMAIL ADDRESS</w:t>
            </w:r>
          </w:p>
        </w:tc>
        <w:tc>
          <w:tcPr>
            <w:tcW w:w="5243" w:type="dxa"/>
            <w:hideMark/>
          </w:tcPr>
          <w:p w:rsidR="009A37C8" w:rsidRPr="00711498" w:rsidP="00E52B5E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9A37C8" w:rsidRPr="00E52B5E" w:rsidP="00E52B5E">
            <w:pPr>
              <w:pStyle w:val="NoSpacing"/>
              <w:rPr>
                <w:rFonts w:asciiTheme="minorHAnsi" w:hAnsiTheme="minorHAnsi" w:cstheme="minorHAnsi"/>
                <w:b/>
                <w:bCs/>
              </w:rPr>
            </w:pPr>
            <w:r w:rsidRPr="00E52B5E">
              <w:rPr>
                <w:rFonts w:asciiTheme="minorHAnsi" w:hAnsiTheme="minorHAnsi" w:cstheme="minorHAnsi"/>
                <w:b/>
                <w:bCs/>
              </w:rPr>
              <w:t>EMAIL DESCRIPTION</w:t>
            </w:r>
          </w:p>
        </w:tc>
        <w:tc>
          <w:tcPr>
            <w:tcW w:w="5243" w:type="dxa"/>
            <w:hideMark/>
          </w:tcPr>
          <w:p w:rsidR="009A37C8" w:rsidRPr="00711498" w:rsidP="00E52B5E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930200">
      <w:pPr>
        <w:spacing w:before="0" w:after="200"/>
        <w:rPr>
          <w:rFonts w:cs="Calibri"/>
          <w:b/>
          <w:color w:val="4F81BD" w:themeColor="accent1"/>
          <w:sz w:val="28"/>
          <w:szCs w:val="28"/>
        </w:rPr>
      </w:pPr>
      <w:r>
        <w:rPr>
          <w:rFonts w:cs="Calibri"/>
          <w:b/>
          <w:color w:val="4F81BD" w:themeColor="accent1"/>
          <w:sz w:val="28"/>
          <w:szCs w:val="28"/>
        </w:rPr>
        <w:br w:type="page"/>
      </w:r>
    </w:p>
    <w:p w:rsidR="00CD337B" w:rsidRPr="009A37C8" w:rsidP="003A2EE7">
      <w:pPr>
        <w:pBdr>
          <w:top w:val="single" w:sz="4" w:space="1" w:color="auto"/>
          <w:bottom w:val="single" w:sz="4" w:space="1" w:color="auto"/>
        </w:pBdr>
        <w:jc w:val="center"/>
        <w:rPr>
          <w:rFonts w:cstheme="minorHAnsi"/>
        </w:rPr>
      </w:pPr>
      <w:r>
        <w:rPr>
          <w:rFonts w:cs="Calibri"/>
          <w:b/>
          <w:color w:val="4F81BD" w:themeColor="accent1"/>
          <w:sz w:val="28"/>
          <w:szCs w:val="28"/>
        </w:rPr>
        <w:t>DESCRIPTION</w:t>
      </w:r>
    </w:p>
    <w:p w:rsidR="004C6453" w:rsidRPr="00EF2656" w:rsidP="00EF2656">
      <w:pPr>
        <w:jc w:val="center"/>
        <w:rPr>
          <w:u w:val="single"/>
        </w:rPr>
      </w:pPr>
      <w:r w:rsidRPr="00EF2656">
        <w:rPr>
          <w:u w:val="single"/>
        </w:rPr>
        <w:t>See Attached RFI Documentation</w:t>
      </w:r>
    </w:p>
    <w:p>
      <w:pPr>
        <w:ind w:left="360"/>
      </w:pPr>
      <w:r>
        <w:t>See attached document: Request for Information- VA Enterprise-level Product Solutions.</w:t>
      </w:r>
    </w:p>
    <w:sectPr>
      <w:headerReference w:type="default" r:id="rId4"/>
      <w:footerReference w:type="default" r:id="rId5"/>
      <w:headerReference w:type="first" r:id="rId6"/>
      <w:footerReference w:type="first" r:id="rId7"/>
      <w:type w:val="continuous"/>
      <w:pgSz w:w="12240" w:h="15840"/>
      <w:pgMar w:top="1080" w:right="1440" w:bottom="1080" w:left="1440" w:header="360" w:footer="36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666"/>
      <w:gridCol w:w="4694"/>
    </w:tblGrid>
    <w:tr w:rsidTr="00D936C0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D936C0" w:rsidP="00D936C0">
          <w:pPr>
            <w:pStyle w:val="Footer"/>
          </w:pPr>
        </w:p>
      </w:tc>
      <w:tc>
        <w:tcPr>
          <w:tcW w:w="4788" w:type="dxa"/>
        </w:tcPr>
        <w:p w:rsidR="00D936C0" w:rsidP="00D936C0">
          <w:pPr>
            <w:pStyle w:val="Footer"/>
            <w:jc w:val="right"/>
          </w:pPr>
          <w:r>
            <w:t>Modification to a Previous Notice</w:t>
          </w:r>
        </w:p>
      </w:tc>
    </w:tr>
  </w:tbl>
  <w:p w:rsidR="009A37C8" w:rsidP="00D936C0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676"/>
      <w:gridCol w:w="4684"/>
    </w:tblGrid>
    <w:tr w:rsidTr="00D936C0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D936C0">
          <w:pPr>
            <w:pStyle w:val="Footer"/>
          </w:pPr>
          <w:r w:rsidRPr="00D936C0">
            <w:t>*= Required Field</w:t>
          </w:r>
        </w:p>
      </w:tc>
      <w:tc>
        <w:tcPr>
          <w:tcW w:w="4788" w:type="dxa"/>
        </w:tcPr>
        <w:p w:rsidR="00D936C0" w:rsidP="00D936C0">
          <w:pPr>
            <w:pStyle w:val="Footer"/>
            <w:jc w:val="right"/>
          </w:pPr>
          <w:r>
            <w:t>Modification to a Previous Notice</w:t>
          </w:r>
        </w:p>
      </w:tc>
    </w:tr>
  </w:tbl>
  <w:p w:rsidR="00930200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EE7" w:rsidRPr="009B187F" w:rsidP="009B187F">
    <w:pPr>
      <w:pStyle w:val="Heading1"/>
      <w:jc w:val="center"/>
      <w:rPr>
        <w:rFonts w:eastAsia="Times New Roman"/>
        <w:sz w:val="36"/>
      </w:rPr>
    </w:pPr>
    <w:r w:rsidRPr="003A2EE7">
      <w:rPr>
        <w:rFonts w:eastAsia="Times New Roman"/>
        <w:sz w:val="36"/>
      </w:rPr>
      <w:t>Modification to a Previous Notice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849" w:rsidRPr="001016DD" w:rsidP="001016DD">
    <w:pPr>
      <w:pStyle w:val="Heading1"/>
      <w:jc w:val="center"/>
      <w:rPr>
        <w:rFonts w:eastAsia="Times New Roman"/>
        <w:sz w:val="36"/>
      </w:rPr>
    </w:pPr>
    <w:r w:rsidRPr="003A2EE7">
      <w:rPr>
        <w:rFonts w:eastAsia="Times New Roman"/>
        <w:sz w:val="36"/>
      </w:rPr>
      <w:t>Modification to a Previous Notice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readOnly" w:enforcement="1"/>
  <w:defaultTabStop w:val="720"/>
  <w:characterSpacingControl w:val="doNotCompress"/>
  <w:compat/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D17E43"/>
    <w:pPr>
      <w:spacing w:before="0" w:after="200"/>
      <w:ind w:left="0"/>
      <w:jc w:val="left"/>
    </w:pPr>
    <w:rPr>
      <w:rFonts w:asciiTheme="minorAscii" w:eastAsiaTheme="minorEastAsia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Asci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Asci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Asci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Asci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47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47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47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47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  <w:outlineLvl w:val="9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before="0" w:after="0"/>
      <w:ind w:left="0"/>
      <w:jc w:val="left"/>
    </w:pPr>
    <w:rPr>
      <w:rFonts w:ascii="Courier New" w:hAnsi="Courier New" w:eastAsiaTheme="minorEastAsia" w:cstheme="majorBidi"/>
      <w:sz w:val="22"/>
      <w:szCs w:val="22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customStyle="1" w:styleId="TableGrid1">
    <w:name w:val="Table Grid1"/>
    <w:basedOn w:val="TableNormal"/>
    <w:uiPriority w:val="39"/>
    <w:rsid w:val="009A37C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D936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F747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47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47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475B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F747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475B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47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3660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475B"/>
    <w:rPr>
      <w:i/>
      <w:iCs/>
      <w:color w:val="3660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475B"/>
    <w:rPr>
      <w:b/>
      <w:bCs/>
      <w:smallCaps/>
      <w:color w:val="366092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pixelsPerInch w:val="19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38</Words>
  <Characters>223</Characters>
  <Application>Microsoft Office Word</Application>
  <DocSecurity>8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2026-10-05T16:59:39Z</dcterms:created>
  <dcterms:modified xsi:type="dcterms:W3CDTF">2026-10-05T16:59:39Z</dcterms:modified>
</cp:coreProperties>
</file>