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9A37C8" w:rsidRPr="009A37C8" w:rsidP="009A37C8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98"/>
        <w:gridCol w:w="8820"/>
      </w:tblGrid>
      <w:tr w:rsidTr="003A2EE7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098" w:type="dxa"/>
            <w:hideMark/>
          </w:tcPr>
          <w:p w:rsidR="009A37C8" w:rsidRPr="003A2EE7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3A2EE7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820" w:type="dxa"/>
            <w:hideMark/>
          </w:tcPr>
          <w:p w:rsidR="009A37C8" w:rsidRPr="003A2EE7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Small Business Event | 2026 National Veterans Small Business</w:t>
            </w:r>
            <w:r w:rsidR="003A2EE7">
              <w:rPr>
                <w:rStyle w:val="AAMSKBFill-InHighlight"/>
              </w:rPr>
              <w:t xml:space="preserve"> </w:t>
            </w:r>
            <w:r>
              <w:rPr>
                <w:rFonts w:asciiTheme="minorHAnsi" w:hAnsiTheme="minorHAnsi" w:cstheme="minorHAnsi"/>
              </w:rPr>
              <w:t>Engagement | Cleveland Ohio Dec 8-9 | Amendment 5</w:t>
            </w:r>
            <w:r w:rsidR="003A2EE7">
              <w:rPr>
                <w:rStyle w:val="AAMSKBFill-InHighlight"/>
              </w:rPr>
              <w:t xml:space="preserve"> </w:t>
            </w:r>
            <w:r w:rsidR="003A2EE7">
              <w:rPr>
                <w:rStyle w:val="AAMSKBFill-InHighlight"/>
              </w:rPr>
              <w:t xml:space="preserve"> </w:t>
            </w:r>
          </w:p>
        </w:tc>
      </w:tr>
    </w:tbl>
    <w:p w:rsidR="009A37C8" w:rsidRPr="009A37C8" w:rsidP="009A37C8">
      <w:pPr>
        <w:spacing w:before="0" w:after="160" w:line="252" w:lineRule="auto"/>
        <w:rPr>
          <w:rFonts w:eastAsia="Calibri" w:cstheme="minorHAnsi"/>
          <w:szCs w:val="20"/>
        </w:rPr>
      </w:pPr>
    </w:p>
    <w:p w:rsidR="009A37C8" w:rsidRPr="009A37C8" w:rsidP="003A2EE7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="Calibr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3A2EE7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20001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36U10126Q0023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BASE NOTICE TYPE</w:t>
            </w:r>
          </w:p>
        </w:tc>
        <w:tc>
          <w:tcPr>
            <w:tcW w:w="5220" w:type="dxa"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12-08-2026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23:59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EASTERN TIME, NEW YORK, USA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90</w:t>
            </w:r>
            <w:r w:rsidRPr="006F6EF8">
              <w:rPr>
                <w:rFonts w:asciiTheme="minorHAnsi" w:hAnsiTheme="minorHAnsi"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6F6EF8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3A2EE7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3A2EE7" w:rsidRPr="006F6EF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R499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517112</w:t>
            </w: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3A2EE7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9A37C8" w:rsidRPr="00E52B5E" w:rsidP="003A2EE7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Event Planning</w:t>
            </w:r>
            <w:r w:rsidRPr="006F6EF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Direct Access Program (DAP)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DirectAccess@va.gov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202-461-4694</w:t>
            </w:r>
          </w:p>
          <w:p w:rsidR="009A37C8" w:rsidRPr="006F6EF8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9A37C8" w:rsidRPr="006F6EF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Monday – Friday: 8:00am - 4:00pm (EST)</w:t>
            </w:r>
          </w:p>
        </w:tc>
      </w:tr>
    </w:tbl>
    <w:p w:rsidR="009A37C8" w:rsidRPr="009A37C8" w:rsidP="009A37C8">
      <w:pPr>
        <w:rPr>
          <w:rFonts w:cstheme="minorHAnsi"/>
          <w:szCs w:val="20"/>
        </w:rPr>
      </w:pPr>
    </w:p>
    <w:p w:rsidR="009A37C8" w:rsidRPr="009A37C8" w:rsidP="003A2EE7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455DA2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46330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D46330" w:rsidRPr="00711498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 w:rsidRPr="00711498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:rsidR="009A37C8" w:rsidRPr="0071149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52B5E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:rsidR="009A37C8" w:rsidRPr="00711498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A37C8" w:rsidRPr="009A37C8" w:rsidP="009A37C8">
      <w:pPr>
        <w:spacing w:before="0" w:after="160" w:line="252" w:lineRule="auto"/>
        <w:jc w:val="center"/>
        <w:rPr>
          <w:rFonts w:eastAsia="Calibri" w:cstheme="minorHAnsi"/>
          <w:b/>
          <w:sz w:val="22"/>
        </w:rPr>
      </w:pPr>
    </w:p>
    <w:p w:rsidR="009A37C8" w:rsidRPr="009A37C8" w:rsidP="003A2EE7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455DA2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AGENCY’S URL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URL DESCRIPTION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55DA2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9A37C8" w:rsidRPr="00E52B5E" w:rsidP="00E52B5E">
            <w:pPr>
              <w:pStyle w:val="NoSpacing"/>
              <w:rPr>
                <w:rFonts w:asciiTheme="minorHAnsi" w:hAnsiTheme="minorHAnsi" w:cstheme="minorHAnsi"/>
                <w:b/>
                <w:bCs/>
              </w:rPr>
            </w:pPr>
            <w:r w:rsidRPr="00E52B5E">
              <w:rPr>
                <w:rFonts w:asciiTheme="minorHAnsi" w:hAnsiTheme="minorHAnsi" w:cstheme="minorHAnsi"/>
                <w:b/>
                <w:bCs/>
              </w:rPr>
              <w:t>EMAIL DESCRIPTION</w:t>
            </w:r>
          </w:p>
        </w:tc>
        <w:tc>
          <w:tcPr>
            <w:tcW w:w="5243" w:type="dxa"/>
            <w:hideMark/>
          </w:tcPr>
          <w:p w:rsidR="009A37C8" w:rsidRPr="00711498" w:rsidP="00E52B5E">
            <w:pPr>
              <w:pStyle w:val="NoSpacing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30200">
      <w:pPr>
        <w:spacing w:before="0" w:after="200"/>
        <w:rPr>
          <w:rFonts w:cs="Calibri"/>
          <w:b/>
          <w:color w:val="4F81BD" w:themeColor="accent1"/>
          <w:sz w:val="28"/>
          <w:szCs w:val="28"/>
        </w:rPr>
      </w:pPr>
      <w:r>
        <w:rPr>
          <w:rFonts w:cs="Calibri"/>
          <w:b/>
          <w:color w:val="4F81BD" w:themeColor="accent1"/>
          <w:sz w:val="28"/>
          <w:szCs w:val="28"/>
        </w:rPr>
        <w:br w:type="page"/>
      </w:r>
    </w:p>
    <w:p w:rsidR="00CD337B" w:rsidRPr="009A37C8" w:rsidP="003A2EE7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</w:rPr>
      </w:pPr>
      <w:r>
        <w:rPr>
          <w:rFonts w:cs="Calibri"/>
          <w:b/>
          <w:color w:val="4F81BD" w:themeColor="accent1"/>
          <w:sz w:val="28"/>
          <w:szCs w:val="28"/>
        </w:rPr>
        <w:t>DESCRIPTION</w:t>
      </w:r>
    </w:p>
    <w:p w:rsidR="005C5609" w:rsidP="007E27F1">
      <w:pPr>
        <w:pStyle w:val="NormalWeb"/>
        <w:adjustRightInd w:val="0"/>
        <w:spacing w:line="276" w:lineRule="auto"/>
        <w:rPr>
          <w:rStyle w:val="Strong"/>
          <w:rFonts w:ascii="Arial" w:hAnsi="Arial" w:cs="Arial"/>
          <w:bCs w:val="0"/>
        </w:rPr>
      </w:pPr>
    </w:p>
    <w:p w:rsidR="00E70520" w:rsidRPr="000517FC" w:rsidP="00D035EF">
      <w:pPr>
        <w:pStyle w:val="NormalWeb"/>
        <w:adjustRightInd w:val="0"/>
        <w:spacing w:line="276" w:lineRule="auto"/>
        <w:rPr>
          <w:rFonts w:ascii="Arial" w:hAnsi="Arial" w:cs="Arial"/>
          <w:b/>
        </w:rPr>
      </w:pPr>
      <w:r w:rsidRPr="00AD1B57">
        <w:rPr>
          <w:rStyle w:val="Strong"/>
          <w:rFonts w:ascii="Arial" w:hAnsi="Arial" w:cs="Arial"/>
          <w:bCs w:val="0"/>
        </w:rPr>
        <w:t xml:space="preserve">1.  PURPOSE: </w:t>
      </w:r>
      <w:r w:rsidRPr="00AD1B5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This amendment is being issued to reference an additional industry NAICS code that is closely associated with the specific communities of interest (COI), as a means of overcoming a functional limitation of SAM.gov, and maximize the reach of this announcement</w:t>
      </w:r>
      <w:r w:rsidRPr="00AD1B57">
        <w:rPr>
          <w:rStyle w:val="Strong"/>
          <w:rFonts w:ascii="Arial" w:hAnsi="Arial" w:cs="Arial"/>
          <w:bCs w:val="0"/>
        </w:rPr>
        <w:t xml:space="preserve">. </w:t>
      </w:r>
      <w:r>
        <w:rPr>
          <w:rStyle w:val="Strong"/>
          <w:rFonts w:ascii="Arial" w:hAnsi="Arial" w:cs="Arial"/>
          <w:bCs w:val="0"/>
        </w:rPr>
        <w:t xml:space="preserve"> </w:t>
      </w:r>
      <w:r w:rsidRPr="000517FC" w:rsidR="000517FC">
        <w:rPr>
          <w:rStyle w:val="Strong"/>
          <w:rFonts w:ascii="Arial" w:hAnsi="Arial" w:cs="Arial"/>
          <w:b w:val="0"/>
          <w:bCs w:val="0"/>
        </w:rPr>
        <w:t>All other information remains unchanged by this amendment</w:t>
      </w:r>
      <w:r w:rsidR="00126F1C">
        <w:rPr>
          <w:rStyle w:val="Strong"/>
          <w:rFonts w:ascii="Arial" w:hAnsi="Arial" w:cs="Arial"/>
          <w:b w:val="0"/>
          <w:bCs w:val="0"/>
        </w:rPr>
        <w:t>.</w:t>
      </w:r>
    </w:p>
    <w:p w:rsidR="007D7BDF" w:rsidRPr="00AD1B57">
      <w:pPr>
        <w:pStyle w:val="NormalWeb"/>
        <w:spacing w:before="180" w:after="80" w:line="276" w:lineRule="auto"/>
        <w:rPr>
          <w:rFonts w:ascii="Arial" w:hAnsi="Arial" w:cs="Arial"/>
        </w:rPr>
      </w:pP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666"/>
      <w:gridCol w:w="4694"/>
    </w:tblGrid>
    <w:tr w:rsidTr="00D936C0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D936C0" w:rsidP="00D936C0">
          <w:pPr>
            <w:pStyle w:val="Footer"/>
          </w:pPr>
        </w:p>
      </w:tc>
      <w:tc>
        <w:tcPr>
          <w:tcW w:w="4788" w:type="dxa"/>
        </w:tcPr>
        <w:p w:rsidR="00D936C0" w:rsidP="00D936C0">
          <w:pPr>
            <w:pStyle w:val="Footer"/>
            <w:jc w:val="right"/>
          </w:pPr>
          <w:r>
            <w:t>Modification to a Previous Notice</w:t>
          </w:r>
        </w:p>
      </w:tc>
    </w:tr>
  </w:tbl>
  <w:p w:rsidR="009A37C8" w:rsidP="00D936C0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676"/>
      <w:gridCol w:w="4684"/>
    </w:tblGrid>
    <w:tr w:rsidTr="00D936C0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D936C0">
          <w:pPr>
            <w:pStyle w:val="Footer"/>
          </w:pPr>
          <w:r w:rsidRPr="00D936C0">
            <w:t>*= Required Field</w:t>
          </w:r>
        </w:p>
      </w:tc>
      <w:tc>
        <w:tcPr>
          <w:tcW w:w="4788" w:type="dxa"/>
        </w:tcPr>
        <w:p w:rsidR="00D936C0" w:rsidP="00D936C0">
          <w:pPr>
            <w:pStyle w:val="Footer"/>
            <w:jc w:val="right"/>
          </w:pPr>
          <w:r>
            <w:t>Modification to a Previous Notice</w:t>
          </w:r>
        </w:p>
      </w:tc>
    </w:tr>
  </w:tbl>
  <w:p w:rsidR="00930200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EE7" w:rsidRPr="009B187F" w:rsidP="009B187F">
    <w:pPr>
      <w:pStyle w:val="Heading1"/>
      <w:jc w:val="center"/>
      <w:rPr>
        <w:rFonts w:eastAsia="Times New Roman"/>
        <w:sz w:val="36"/>
      </w:rPr>
    </w:pPr>
    <w:r w:rsidRPr="003A2EE7">
      <w:rPr>
        <w:rFonts w:eastAsia="Times New Roman"/>
        <w:sz w:val="36"/>
      </w:rPr>
      <w:t>Modification to a Previous Notice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849" w:rsidRPr="001016DD" w:rsidP="001016DD">
    <w:pPr>
      <w:pStyle w:val="Heading1"/>
      <w:jc w:val="center"/>
      <w:rPr>
        <w:rFonts w:eastAsia="Times New Roman"/>
        <w:sz w:val="36"/>
      </w:rPr>
    </w:pPr>
    <w:r w:rsidRPr="003A2EE7">
      <w:rPr>
        <w:rFonts w:eastAsia="Times New Roman"/>
        <w:sz w:val="36"/>
      </w:rPr>
      <w:t>Modification to a Previous Notice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9A37C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D93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05634"/>
    <w:rPr>
      <w:color w:val="0000FF" w:themeColor="hyperlink"/>
      <w:u w:val="single"/>
    </w:rPr>
  </w:style>
  <w:style w:type="paragraph" w:customStyle="1" w:styleId="pbody">
    <w:name w:val="pbody"/>
    <w:basedOn w:val="Normal"/>
    <w:rsid w:val="00805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indented1">
    <w:name w:val="pindented1"/>
    <w:basedOn w:val="Normal"/>
    <w:rsid w:val="00805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9786C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9786C"/>
    <w:rPr>
      <w:b/>
      <w:bCs/>
    </w:rPr>
  </w:style>
  <w:style w:type="character" w:styleId="Emphasis">
    <w:name w:val="Emphasis"/>
    <w:basedOn w:val="DefaultParagraphFont"/>
    <w:uiPriority w:val="20"/>
    <w:qFormat/>
    <w:rsid w:val="00F9786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483B5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3B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3B50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62D5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2026-09-30T15:55:24Z</dcterms:created>
  <dcterms:modified xsi:type="dcterms:W3CDTF">2026-09-30T15:55:24Z</dcterms:modified>
</cp:coreProperties>
</file>