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BA885" w14:textId="77777777" w:rsidR="006B3BDA" w:rsidRDefault="00000000">
      <w:pPr>
        <w:pStyle w:val="Heading1"/>
        <w:spacing w:before="79"/>
        <w:ind w:left="4456" w:right="2958" w:hanging="1565"/>
        <w:rPr>
          <w:u w:val="none"/>
        </w:rPr>
      </w:pPr>
      <w:bookmarkStart w:id="0" w:name="Section_M_-_Evaluation_Factors_for_Award"/>
      <w:bookmarkEnd w:id="0"/>
      <w:r>
        <w:rPr>
          <w:spacing w:val="-2"/>
          <w:u w:val="none"/>
        </w:rPr>
        <w:t>Section</w:t>
      </w:r>
      <w:r>
        <w:rPr>
          <w:spacing w:val="-9"/>
          <w:u w:val="none"/>
        </w:rPr>
        <w:t xml:space="preserve"> </w:t>
      </w:r>
      <w:r>
        <w:rPr>
          <w:spacing w:val="-2"/>
          <w:u w:val="none"/>
        </w:rPr>
        <w:t>M</w:t>
      </w:r>
      <w:r>
        <w:rPr>
          <w:spacing w:val="-11"/>
          <w:u w:val="none"/>
        </w:rPr>
        <w:t xml:space="preserve"> </w:t>
      </w:r>
      <w:r>
        <w:rPr>
          <w:spacing w:val="-2"/>
          <w:u w:val="none"/>
        </w:rPr>
        <w:t>-</w:t>
      </w:r>
      <w:r>
        <w:rPr>
          <w:spacing w:val="-11"/>
          <w:u w:val="none"/>
        </w:rPr>
        <w:t xml:space="preserve"> </w:t>
      </w:r>
      <w:r>
        <w:rPr>
          <w:spacing w:val="-2"/>
          <w:u w:val="none"/>
        </w:rPr>
        <w:t>Evaluation</w:t>
      </w:r>
      <w:r>
        <w:rPr>
          <w:spacing w:val="-11"/>
          <w:u w:val="none"/>
        </w:rPr>
        <w:t xml:space="preserve"> </w:t>
      </w:r>
      <w:r>
        <w:rPr>
          <w:spacing w:val="-2"/>
          <w:u w:val="none"/>
        </w:rPr>
        <w:t>Factors</w:t>
      </w:r>
      <w:r>
        <w:rPr>
          <w:spacing w:val="-10"/>
          <w:u w:val="none"/>
        </w:rPr>
        <w:t xml:space="preserve"> </w:t>
      </w:r>
      <w:r>
        <w:rPr>
          <w:spacing w:val="-2"/>
          <w:u w:val="none"/>
        </w:rPr>
        <w:t>for</w:t>
      </w:r>
      <w:r>
        <w:rPr>
          <w:spacing w:val="-11"/>
          <w:u w:val="none"/>
        </w:rPr>
        <w:t xml:space="preserve"> </w:t>
      </w:r>
      <w:r>
        <w:rPr>
          <w:spacing w:val="-2"/>
          <w:u w:val="none"/>
        </w:rPr>
        <w:t>Award (Two-Step)</w:t>
      </w:r>
    </w:p>
    <w:p w14:paraId="7FCCD22D" w14:textId="77777777" w:rsidR="006B3BDA" w:rsidRDefault="006B3BDA">
      <w:pPr>
        <w:pStyle w:val="BodyText"/>
        <w:rPr>
          <w:b/>
        </w:rPr>
      </w:pPr>
    </w:p>
    <w:p w14:paraId="6FA7FCB5" w14:textId="4C0AF64F" w:rsidR="006B3BDA" w:rsidRPr="00092313" w:rsidRDefault="00092313" w:rsidP="00092313">
      <w:pPr>
        <w:pStyle w:val="ListParagraph"/>
        <w:numPr>
          <w:ilvl w:val="0"/>
          <w:numId w:val="5"/>
        </w:numPr>
        <w:tabs>
          <w:tab w:val="left" w:pos="1079"/>
        </w:tabs>
        <w:rPr>
          <w:b/>
          <w:sz w:val="24"/>
        </w:rPr>
      </w:pPr>
      <w:r>
        <w:rPr>
          <w:b/>
          <w:sz w:val="24"/>
        </w:rPr>
        <w:t xml:space="preserve">    </w:t>
      </w:r>
      <w:r w:rsidRPr="00092313">
        <w:rPr>
          <w:b/>
          <w:sz w:val="24"/>
          <w:u w:val="single"/>
        </w:rPr>
        <w:t>Award</w:t>
      </w:r>
      <w:r w:rsidRPr="00092313">
        <w:rPr>
          <w:b/>
          <w:spacing w:val="-7"/>
          <w:sz w:val="24"/>
          <w:u w:val="single"/>
        </w:rPr>
        <w:t xml:space="preserve"> </w:t>
      </w:r>
      <w:r w:rsidRPr="00092313">
        <w:rPr>
          <w:b/>
          <w:spacing w:val="-2"/>
          <w:sz w:val="24"/>
          <w:u w:val="single"/>
        </w:rPr>
        <w:t>Procedures</w:t>
      </w:r>
    </w:p>
    <w:p w14:paraId="1A96AF68" w14:textId="77777777" w:rsidR="006B3BDA" w:rsidRDefault="006B3BDA">
      <w:pPr>
        <w:pStyle w:val="BodyText"/>
        <w:rPr>
          <w:b/>
        </w:rPr>
      </w:pPr>
    </w:p>
    <w:p w14:paraId="21D3E1CE" w14:textId="7B68AF80" w:rsidR="006B3BDA" w:rsidRPr="002164D4" w:rsidRDefault="004E3D15" w:rsidP="002164D4">
      <w:pPr>
        <w:tabs>
          <w:tab w:val="left" w:pos="959"/>
        </w:tabs>
        <w:spacing w:line="259" w:lineRule="auto"/>
        <w:ind w:left="357" w:right="516"/>
        <w:rPr>
          <w:sz w:val="24"/>
        </w:rPr>
      </w:pPr>
      <w:r>
        <w:rPr>
          <w:sz w:val="24"/>
        </w:rPr>
        <w:t>1.1.</w:t>
      </w:r>
      <w:r>
        <w:rPr>
          <w:sz w:val="24"/>
        </w:rPr>
        <w:tab/>
      </w:r>
      <w:r w:rsidRPr="004E3D15">
        <w:rPr>
          <w:sz w:val="24"/>
          <w:szCs w:val="24"/>
        </w:rPr>
        <w:t>Contract</w:t>
      </w:r>
      <w:r w:rsidRPr="004E3D15">
        <w:rPr>
          <w:spacing w:val="-9"/>
          <w:sz w:val="24"/>
          <w:szCs w:val="24"/>
        </w:rPr>
        <w:t xml:space="preserve"> </w:t>
      </w:r>
      <w:r w:rsidRPr="004E3D15">
        <w:rPr>
          <w:sz w:val="24"/>
          <w:szCs w:val="24"/>
        </w:rPr>
        <w:t>award</w:t>
      </w:r>
      <w:r w:rsidRPr="004E3D15">
        <w:rPr>
          <w:spacing w:val="-7"/>
          <w:sz w:val="24"/>
          <w:szCs w:val="24"/>
        </w:rPr>
        <w:t xml:space="preserve"> </w:t>
      </w:r>
      <w:r w:rsidRPr="004E3D15">
        <w:rPr>
          <w:sz w:val="24"/>
          <w:szCs w:val="24"/>
        </w:rPr>
        <w:t>will</w:t>
      </w:r>
      <w:r w:rsidRPr="004E3D15">
        <w:rPr>
          <w:spacing w:val="-7"/>
          <w:sz w:val="24"/>
          <w:szCs w:val="24"/>
        </w:rPr>
        <w:t xml:space="preserve"> </w:t>
      </w:r>
      <w:r w:rsidRPr="004E3D15">
        <w:rPr>
          <w:sz w:val="24"/>
          <w:szCs w:val="24"/>
        </w:rPr>
        <w:t>be</w:t>
      </w:r>
      <w:r w:rsidRPr="004E3D15">
        <w:rPr>
          <w:spacing w:val="-11"/>
          <w:sz w:val="24"/>
          <w:szCs w:val="24"/>
        </w:rPr>
        <w:t xml:space="preserve"> </w:t>
      </w:r>
      <w:r w:rsidRPr="004E3D15">
        <w:rPr>
          <w:sz w:val="24"/>
          <w:szCs w:val="24"/>
        </w:rPr>
        <w:t>made</w:t>
      </w:r>
      <w:r w:rsidRPr="004E3D15">
        <w:rPr>
          <w:spacing w:val="-11"/>
          <w:sz w:val="24"/>
          <w:szCs w:val="24"/>
        </w:rPr>
        <w:t xml:space="preserve"> </w:t>
      </w:r>
      <w:r w:rsidRPr="004E3D15">
        <w:rPr>
          <w:sz w:val="24"/>
          <w:szCs w:val="24"/>
        </w:rPr>
        <w:t>utilizing</w:t>
      </w:r>
      <w:r w:rsidRPr="004E3D15">
        <w:rPr>
          <w:spacing w:val="-10"/>
          <w:sz w:val="24"/>
          <w:szCs w:val="24"/>
        </w:rPr>
        <w:t xml:space="preserve"> </w:t>
      </w:r>
      <w:r w:rsidRPr="004E3D15">
        <w:rPr>
          <w:sz w:val="24"/>
          <w:szCs w:val="24"/>
        </w:rPr>
        <w:t>the</w:t>
      </w:r>
      <w:r w:rsidRPr="004E3D15">
        <w:rPr>
          <w:spacing w:val="-11"/>
          <w:sz w:val="24"/>
          <w:szCs w:val="24"/>
        </w:rPr>
        <w:t xml:space="preserve"> </w:t>
      </w:r>
      <w:r w:rsidRPr="004E3D15">
        <w:rPr>
          <w:sz w:val="24"/>
          <w:szCs w:val="24"/>
        </w:rPr>
        <w:t>two-step</w:t>
      </w:r>
      <w:r w:rsidRPr="004E3D15">
        <w:rPr>
          <w:spacing w:val="-7"/>
          <w:sz w:val="24"/>
          <w:szCs w:val="24"/>
        </w:rPr>
        <w:t xml:space="preserve"> </w:t>
      </w:r>
      <w:r w:rsidRPr="004E3D15">
        <w:rPr>
          <w:sz w:val="24"/>
          <w:szCs w:val="24"/>
        </w:rPr>
        <w:t>sealed</w:t>
      </w:r>
      <w:r w:rsidRPr="004E3D15">
        <w:rPr>
          <w:spacing w:val="-7"/>
          <w:sz w:val="24"/>
          <w:szCs w:val="24"/>
        </w:rPr>
        <w:t xml:space="preserve"> </w:t>
      </w:r>
      <w:r w:rsidRPr="004E3D15">
        <w:rPr>
          <w:sz w:val="24"/>
          <w:szCs w:val="24"/>
        </w:rPr>
        <w:t>bidding</w:t>
      </w:r>
      <w:r w:rsidRPr="004E3D15">
        <w:rPr>
          <w:spacing w:val="-10"/>
          <w:sz w:val="24"/>
          <w:szCs w:val="24"/>
        </w:rPr>
        <w:t xml:space="preserve"> </w:t>
      </w:r>
      <w:r w:rsidRPr="004E3D15">
        <w:rPr>
          <w:sz w:val="24"/>
          <w:szCs w:val="24"/>
        </w:rPr>
        <w:t>procedures</w:t>
      </w:r>
      <w:r w:rsidRPr="004E3D15">
        <w:rPr>
          <w:spacing w:val="-9"/>
          <w:sz w:val="24"/>
          <w:szCs w:val="24"/>
        </w:rPr>
        <w:t xml:space="preserve"> </w:t>
      </w:r>
      <w:r w:rsidRPr="004E3D15">
        <w:rPr>
          <w:sz w:val="24"/>
          <w:szCs w:val="24"/>
        </w:rPr>
        <w:t>described</w:t>
      </w:r>
      <w:r w:rsidRPr="004E3D15">
        <w:rPr>
          <w:spacing w:val="-10"/>
          <w:sz w:val="24"/>
          <w:szCs w:val="24"/>
        </w:rPr>
        <w:t xml:space="preserve"> </w:t>
      </w:r>
      <w:r w:rsidRPr="004E3D15">
        <w:rPr>
          <w:sz w:val="24"/>
          <w:szCs w:val="24"/>
        </w:rPr>
        <w:t>in Revolutionary FAR Overhaul (RFO) Subpart 14.211, as supplemented in the Defense Federal Acquisition</w:t>
      </w:r>
      <w:r w:rsidRPr="004E3D15">
        <w:rPr>
          <w:spacing w:val="-4"/>
          <w:sz w:val="24"/>
          <w:szCs w:val="24"/>
        </w:rPr>
        <w:t xml:space="preserve"> </w:t>
      </w:r>
      <w:r w:rsidRPr="004E3D15">
        <w:rPr>
          <w:sz w:val="24"/>
          <w:szCs w:val="24"/>
        </w:rPr>
        <w:t>Regulation</w:t>
      </w:r>
      <w:r w:rsidRPr="004E3D15">
        <w:rPr>
          <w:spacing w:val="-4"/>
          <w:sz w:val="24"/>
          <w:szCs w:val="24"/>
        </w:rPr>
        <w:t xml:space="preserve"> </w:t>
      </w:r>
      <w:r w:rsidRPr="004E3D15">
        <w:rPr>
          <w:sz w:val="24"/>
          <w:szCs w:val="24"/>
        </w:rPr>
        <w:t>Supplement</w:t>
      </w:r>
      <w:r w:rsidRPr="004E3D15">
        <w:rPr>
          <w:spacing w:val="-4"/>
          <w:sz w:val="24"/>
          <w:szCs w:val="24"/>
        </w:rPr>
        <w:t xml:space="preserve"> </w:t>
      </w:r>
      <w:r w:rsidRPr="004E3D15">
        <w:rPr>
          <w:sz w:val="24"/>
          <w:szCs w:val="24"/>
        </w:rPr>
        <w:t>(DFARS).</w:t>
      </w:r>
      <w:r w:rsidRPr="004E3D15">
        <w:rPr>
          <w:spacing w:val="29"/>
          <w:sz w:val="24"/>
          <w:szCs w:val="24"/>
        </w:rPr>
        <w:t xml:space="preserve"> </w:t>
      </w:r>
      <w:r w:rsidRPr="004E3D15">
        <w:rPr>
          <w:sz w:val="24"/>
          <w:szCs w:val="24"/>
        </w:rPr>
        <w:t>These</w:t>
      </w:r>
      <w:r w:rsidRPr="004E3D15">
        <w:rPr>
          <w:spacing w:val="-14"/>
          <w:sz w:val="24"/>
          <w:szCs w:val="24"/>
        </w:rPr>
        <w:t xml:space="preserve"> </w:t>
      </w:r>
      <w:r w:rsidRPr="004E3D15">
        <w:rPr>
          <w:sz w:val="24"/>
          <w:szCs w:val="24"/>
        </w:rPr>
        <w:t>regulations</w:t>
      </w:r>
      <w:r w:rsidRPr="004E3D15">
        <w:rPr>
          <w:spacing w:val="-11"/>
          <w:sz w:val="24"/>
          <w:szCs w:val="24"/>
        </w:rPr>
        <w:t xml:space="preserve"> </w:t>
      </w:r>
      <w:r w:rsidRPr="004E3D15">
        <w:rPr>
          <w:sz w:val="24"/>
          <w:szCs w:val="24"/>
        </w:rPr>
        <w:t>are</w:t>
      </w:r>
      <w:r w:rsidRPr="004E3D15">
        <w:rPr>
          <w:spacing w:val="-8"/>
          <w:sz w:val="24"/>
          <w:szCs w:val="24"/>
        </w:rPr>
        <w:t xml:space="preserve"> </w:t>
      </w:r>
      <w:r w:rsidRPr="004E3D15">
        <w:rPr>
          <w:sz w:val="24"/>
          <w:szCs w:val="24"/>
        </w:rPr>
        <w:t>available</w:t>
      </w:r>
      <w:r w:rsidRPr="004E3D15">
        <w:rPr>
          <w:spacing w:val="-14"/>
          <w:sz w:val="24"/>
          <w:szCs w:val="24"/>
        </w:rPr>
        <w:t xml:space="preserve"> </w:t>
      </w:r>
      <w:r w:rsidRPr="004E3D15">
        <w:rPr>
          <w:sz w:val="24"/>
          <w:szCs w:val="24"/>
        </w:rPr>
        <w:t>electronically</w:t>
      </w:r>
      <w:r w:rsidRPr="004E3D15">
        <w:rPr>
          <w:spacing w:val="-4"/>
          <w:sz w:val="24"/>
          <w:szCs w:val="24"/>
        </w:rPr>
        <w:t xml:space="preserve"> </w:t>
      </w:r>
      <w:r w:rsidRPr="004E3D15">
        <w:rPr>
          <w:sz w:val="24"/>
          <w:szCs w:val="24"/>
        </w:rPr>
        <w:t xml:space="preserve">on Acquisition.Gov at </w:t>
      </w:r>
      <w:hyperlink r:id="rId7">
        <w:r w:rsidRPr="004E3D15">
          <w:rPr>
            <w:sz w:val="24"/>
            <w:szCs w:val="24"/>
          </w:rPr>
          <w:t>https://www.acquisition.gov/</w:t>
        </w:r>
      </w:hyperlink>
      <w:r w:rsidRPr="004E3D15">
        <w:rPr>
          <w:sz w:val="24"/>
          <w:szCs w:val="24"/>
        </w:rPr>
        <w:t>.</w:t>
      </w:r>
      <w:r w:rsidRPr="004E3D15">
        <w:rPr>
          <w:spacing w:val="40"/>
          <w:sz w:val="24"/>
          <w:szCs w:val="24"/>
        </w:rPr>
        <w:t xml:space="preserve"> </w:t>
      </w:r>
      <w:r w:rsidRPr="004E3D15">
        <w:rPr>
          <w:sz w:val="24"/>
          <w:szCs w:val="24"/>
        </w:rPr>
        <w:t>Step-one consists of the request for submission, evaluation, and (if necessary) discussion of a technical proposal.</w:t>
      </w:r>
      <w:r w:rsidRPr="004E3D15">
        <w:rPr>
          <w:spacing w:val="40"/>
          <w:sz w:val="24"/>
          <w:szCs w:val="24"/>
        </w:rPr>
        <w:t xml:space="preserve"> </w:t>
      </w:r>
      <w:r w:rsidRPr="004E3D15">
        <w:rPr>
          <w:sz w:val="24"/>
          <w:szCs w:val="24"/>
        </w:rPr>
        <w:t>No pricing is involved.</w:t>
      </w:r>
      <w:r w:rsidRPr="004E3D15">
        <w:rPr>
          <w:spacing w:val="40"/>
          <w:sz w:val="24"/>
          <w:szCs w:val="24"/>
        </w:rPr>
        <w:t xml:space="preserve"> </w:t>
      </w:r>
      <w:r w:rsidRPr="004E3D15">
        <w:rPr>
          <w:sz w:val="24"/>
          <w:szCs w:val="24"/>
        </w:rPr>
        <w:t>Step-two involves the submission of sealed priced bids by those who submitted acceptable technical proposals in step one.</w:t>
      </w:r>
      <w:r w:rsidRPr="004E3D15">
        <w:rPr>
          <w:spacing w:val="40"/>
          <w:sz w:val="24"/>
          <w:szCs w:val="24"/>
        </w:rPr>
        <w:t xml:space="preserve"> </w:t>
      </w:r>
      <w:r w:rsidRPr="004E3D15">
        <w:rPr>
          <w:sz w:val="24"/>
          <w:szCs w:val="24"/>
        </w:rPr>
        <w:t xml:space="preserve">A contract award will be made to </w:t>
      </w:r>
      <w:proofErr w:type="gramStart"/>
      <w:r w:rsidRPr="004E3D15">
        <w:rPr>
          <w:sz w:val="24"/>
          <w:szCs w:val="24"/>
        </w:rPr>
        <w:t>the Bidder</w:t>
      </w:r>
      <w:proofErr w:type="gramEnd"/>
      <w:r w:rsidRPr="004E3D15">
        <w:rPr>
          <w:sz w:val="24"/>
          <w:szCs w:val="24"/>
        </w:rPr>
        <w:t xml:space="preserve"> who is determined technically acceptable in step-one with the lowest evaluated price in step-two, considering only price and the price-related factors specified elsewhere in the solicitation IAW RFO 52.214-10 - Contract Award-Sealed Bidding.</w:t>
      </w:r>
    </w:p>
    <w:p w14:paraId="588A5814" w14:textId="77777777" w:rsidR="006B3BDA" w:rsidRDefault="006B3BDA">
      <w:pPr>
        <w:pStyle w:val="BodyText"/>
        <w:spacing w:before="10"/>
      </w:pPr>
    </w:p>
    <w:p w14:paraId="4E61D29A" w14:textId="30B6F8FC" w:rsidR="006B3BDA" w:rsidRDefault="00846463" w:rsidP="00846463">
      <w:pPr>
        <w:pStyle w:val="ListParagraph"/>
        <w:tabs>
          <w:tab w:val="left" w:pos="1019"/>
        </w:tabs>
        <w:spacing w:line="259" w:lineRule="auto"/>
        <w:ind w:right="525"/>
        <w:rPr>
          <w:sz w:val="24"/>
        </w:rPr>
      </w:pPr>
      <w:r>
        <w:rPr>
          <w:sz w:val="24"/>
        </w:rPr>
        <w:tab/>
        <w:t>1.1.1</w:t>
      </w:r>
      <w:r w:rsidR="002164D4">
        <w:rPr>
          <w:sz w:val="24"/>
        </w:rPr>
        <w:t>.</w:t>
      </w:r>
      <w:r>
        <w:rPr>
          <w:sz w:val="24"/>
        </w:rPr>
        <w:tab/>
        <w:t>The Contracting Officer (CO) may proceed directly with step two if there are sufficient acceptable proposals to ensure adequate price competition under step two, and if further time, effort</w:t>
      </w:r>
      <w:r>
        <w:rPr>
          <w:spacing w:val="-13"/>
          <w:sz w:val="24"/>
        </w:rPr>
        <w:t xml:space="preserve"> </w:t>
      </w:r>
      <w:r>
        <w:rPr>
          <w:sz w:val="24"/>
        </w:rPr>
        <w:t>and</w:t>
      </w:r>
      <w:r>
        <w:rPr>
          <w:spacing w:val="-13"/>
          <w:sz w:val="24"/>
        </w:rPr>
        <w:t xml:space="preserve"> </w:t>
      </w:r>
      <w:r>
        <w:rPr>
          <w:sz w:val="24"/>
        </w:rPr>
        <w:t>delay</w:t>
      </w:r>
      <w:r>
        <w:rPr>
          <w:spacing w:val="-13"/>
          <w:sz w:val="24"/>
        </w:rPr>
        <w:t xml:space="preserve"> </w:t>
      </w:r>
      <w:r>
        <w:rPr>
          <w:sz w:val="24"/>
        </w:rPr>
        <w:t>to</w:t>
      </w:r>
      <w:r>
        <w:rPr>
          <w:spacing w:val="-15"/>
          <w:sz w:val="24"/>
        </w:rPr>
        <w:t xml:space="preserve"> </w:t>
      </w:r>
      <w:r>
        <w:rPr>
          <w:sz w:val="24"/>
        </w:rPr>
        <w:t>make</w:t>
      </w:r>
      <w:r>
        <w:rPr>
          <w:spacing w:val="-10"/>
          <w:sz w:val="24"/>
        </w:rPr>
        <w:t xml:space="preserve"> </w:t>
      </w:r>
      <w:r>
        <w:rPr>
          <w:sz w:val="24"/>
        </w:rPr>
        <w:t>additional</w:t>
      </w:r>
      <w:r>
        <w:rPr>
          <w:spacing w:val="-13"/>
          <w:sz w:val="24"/>
        </w:rPr>
        <w:t xml:space="preserve"> </w:t>
      </w:r>
      <w:r>
        <w:rPr>
          <w:sz w:val="24"/>
        </w:rPr>
        <w:t>proposals</w:t>
      </w:r>
      <w:r>
        <w:rPr>
          <w:spacing w:val="-13"/>
          <w:sz w:val="24"/>
        </w:rPr>
        <w:t xml:space="preserve"> </w:t>
      </w:r>
      <w:r>
        <w:rPr>
          <w:sz w:val="24"/>
        </w:rPr>
        <w:t>acceptable</w:t>
      </w:r>
      <w:r>
        <w:rPr>
          <w:spacing w:val="-15"/>
          <w:sz w:val="24"/>
        </w:rPr>
        <w:t xml:space="preserve"> </w:t>
      </w:r>
      <w:r>
        <w:rPr>
          <w:sz w:val="24"/>
        </w:rPr>
        <w:t>and</w:t>
      </w:r>
      <w:r>
        <w:rPr>
          <w:spacing w:val="-15"/>
          <w:sz w:val="24"/>
        </w:rPr>
        <w:t xml:space="preserve"> </w:t>
      </w:r>
      <w:r>
        <w:rPr>
          <w:sz w:val="24"/>
        </w:rPr>
        <w:t>thereby</w:t>
      </w:r>
      <w:r>
        <w:rPr>
          <w:spacing w:val="-15"/>
          <w:sz w:val="24"/>
        </w:rPr>
        <w:t xml:space="preserve"> </w:t>
      </w:r>
      <w:r>
        <w:rPr>
          <w:sz w:val="24"/>
        </w:rPr>
        <w:t>increase</w:t>
      </w:r>
      <w:r>
        <w:rPr>
          <w:spacing w:val="-15"/>
          <w:sz w:val="24"/>
        </w:rPr>
        <w:t xml:space="preserve"> </w:t>
      </w:r>
      <w:r>
        <w:rPr>
          <w:sz w:val="24"/>
        </w:rPr>
        <w:t>competition</w:t>
      </w:r>
      <w:r>
        <w:rPr>
          <w:spacing w:val="-13"/>
          <w:sz w:val="24"/>
        </w:rPr>
        <w:t xml:space="preserve"> </w:t>
      </w:r>
      <w:r>
        <w:rPr>
          <w:sz w:val="24"/>
        </w:rPr>
        <w:t>would not be in the Government’s interest.</w:t>
      </w:r>
      <w:r>
        <w:rPr>
          <w:spacing w:val="40"/>
          <w:sz w:val="24"/>
        </w:rPr>
        <w:t xml:space="preserve"> </w:t>
      </w:r>
      <w:r>
        <w:rPr>
          <w:sz w:val="24"/>
        </w:rPr>
        <w:t>If this is not the case, the contracting officer shall request bidders whose proposals may be made acceptable to submit additional clarifying or supplementing information.</w:t>
      </w:r>
    </w:p>
    <w:p w14:paraId="19D947E6" w14:textId="77777777" w:rsidR="006B3BDA" w:rsidRDefault="006B3BDA">
      <w:pPr>
        <w:pStyle w:val="BodyText"/>
        <w:spacing w:before="35"/>
      </w:pPr>
    </w:p>
    <w:p w14:paraId="3FA7EFE3" w14:textId="77777777" w:rsidR="006B3BDA" w:rsidRDefault="00000000" w:rsidP="00C964C1">
      <w:pPr>
        <w:pStyle w:val="ListParagraph"/>
        <w:numPr>
          <w:ilvl w:val="1"/>
          <w:numId w:val="3"/>
        </w:numPr>
        <w:tabs>
          <w:tab w:val="left" w:pos="1019"/>
        </w:tabs>
        <w:spacing w:before="1"/>
        <w:ind w:left="1022" w:hanging="662"/>
        <w:rPr>
          <w:sz w:val="24"/>
        </w:rPr>
      </w:pPr>
      <w:r>
        <w:rPr>
          <w:sz w:val="24"/>
        </w:rPr>
        <w:t>The</w:t>
      </w:r>
      <w:r>
        <w:rPr>
          <w:spacing w:val="-11"/>
          <w:sz w:val="24"/>
        </w:rPr>
        <w:t xml:space="preserve"> </w:t>
      </w:r>
      <w:r>
        <w:rPr>
          <w:sz w:val="24"/>
        </w:rPr>
        <w:t>Government</w:t>
      </w:r>
      <w:r>
        <w:rPr>
          <w:spacing w:val="-1"/>
          <w:sz w:val="24"/>
        </w:rPr>
        <w:t xml:space="preserve"> </w:t>
      </w:r>
      <w:r>
        <w:rPr>
          <w:sz w:val="24"/>
        </w:rPr>
        <w:t>intends</w:t>
      </w:r>
      <w:r>
        <w:rPr>
          <w:spacing w:val="1"/>
          <w:sz w:val="24"/>
        </w:rPr>
        <w:t xml:space="preserve"> </w:t>
      </w:r>
      <w:r>
        <w:rPr>
          <w:sz w:val="24"/>
        </w:rPr>
        <w:t>to</w:t>
      </w:r>
      <w:r>
        <w:rPr>
          <w:spacing w:val="-5"/>
          <w:sz w:val="24"/>
        </w:rPr>
        <w:t xml:space="preserve"> </w:t>
      </w:r>
      <w:r>
        <w:rPr>
          <w:sz w:val="24"/>
        </w:rPr>
        <w:t>select</w:t>
      </w:r>
      <w:r>
        <w:rPr>
          <w:spacing w:val="-1"/>
          <w:sz w:val="24"/>
        </w:rPr>
        <w:t xml:space="preserve"> </w:t>
      </w:r>
      <w:r>
        <w:rPr>
          <w:sz w:val="24"/>
        </w:rPr>
        <w:t>one</w:t>
      </w:r>
      <w:r>
        <w:rPr>
          <w:spacing w:val="-6"/>
          <w:sz w:val="24"/>
        </w:rPr>
        <w:t xml:space="preserve"> </w:t>
      </w:r>
      <w:r>
        <w:rPr>
          <w:sz w:val="24"/>
        </w:rPr>
        <w:t>contractor</w:t>
      </w:r>
      <w:r>
        <w:rPr>
          <w:spacing w:val="-5"/>
          <w:sz w:val="24"/>
        </w:rPr>
        <w:t xml:space="preserve"> </w:t>
      </w:r>
      <w:r>
        <w:rPr>
          <w:sz w:val="24"/>
        </w:rPr>
        <w:t>for</w:t>
      </w:r>
      <w:r>
        <w:rPr>
          <w:spacing w:val="-5"/>
          <w:sz w:val="24"/>
        </w:rPr>
        <w:t xml:space="preserve"> </w:t>
      </w:r>
      <w:r>
        <w:rPr>
          <w:sz w:val="24"/>
        </w:rPr>
        <w:t>this</w:t>
      </w:r>
      <w:r>
        <w:rPr>
          <w:spacing w:val="-1"/>
          <w:sz w:val="24"/>
        </w:rPr>
        <w:t xml:space="preserve"> </w:t>
      </w:r>
      <w:r>
        <w:rPr>
          <w:spacing w:val="-2"/>
          <w:sz w:val="24"/>
        </w:rPr>
        <w:t>acquisition.</w:t>
      </w:r>
    </w:p>
    <w:p w14:paraId="28AAAD2F" w14:textId="77777777" w:rsidR="006B3BDA" w:rsidRDefault="006B3BDA">
      <w:pPr>
        <w:pStyle w:val="BodyText"/>
        <w:spacing w:before="40"/>
      </w:pPr>
    </w:p>
    <w:p w14:paraId="36C2B61F" w14:textId="4A0E6F15" w:rsidR="006B3BDA" w:rsidRDefault="00225A2F">
      <w:pPr>
        <w:pStyle w:val="ListParagraph"/>
        <w:numPr>
          <w:ilvl w:val="1"/>
          <w:numId w:val="3"/>
        </w:numPr>
        <w:tabs>
          <w:tab w:val="left" w:pos="839"/>
        </w:tabs>
        <w:ind w:left="839" w:hanging="480"/>
        <w:rPr>
          <w:sz w:val="24"/>
        </w:rPr>
      </w:pPr>
      <w:r>
        <w:rPr>
          <w:sz w:val="24"/>
        </w:rPr>
        <w:t xml:space="preserve">   The</w:t>
      </w:r>
      <w:r>
        <w:rPr>
          <w:spacing w:val="-13"/>
          <w:sz w:val="24"/>
        </w:rPr>
        <w:t xml:space="preserve"> </w:t>
      </w:r>
      <w:r>
        <w:rPr>
          <w:sz w:val="24"/>
        </w:rPr>
        <w:t>Government</w:t>
      </w:r>
      <w:r>
        <w:rPr>
          <w:spacing w:val="-4"/>
          <w:sz w:val="24"/>
        </w:rPr>
        <w:t xml:space="preserve"> </w:t>
      </w:r>
      <w:r>
        <w:rPr>
          <w:sz w:val="24"/>
        </w:rPr>
        <w:t>may</w:t>
      </w:r>
      <w:r>
        <w:rPr>
          <w:spacing w:val="-2"/>
          <w:sz w:val="24"/>
        </w:rPr>
        <w:t xml:space="preserve"> </w:t>
      </w:r>
      <w:r>
        <w:rPr>
          <w:sz w:val="24"/>
        </w:rPr>
        <w:t>reject</w:t>
      </w:r>
      <w:r>
        <w:rPr>
          <w:spacing w:val="-4"/>
          <w:sz w:val="24"/>
        </w:rPr>
        <w:t xml:space="preserve"> </w:t>
      </w:r>
      <w:r>
        <w:rPr>
          <w:sz w:val="24"/>
        </w:rPr>
        <w:t>individual</w:t>
      </w:r>
      <w:r>
        <w:rPr>
          <w:spacing w:val="-5"/>
          <w:sz w:val="24"/>
        </w:rPr>
        <w:t xml:space="preserve"> </w:t>
      </w:r>
      <w:r>
        <w:rPr>
          <w:sz w:val="24"/>
        </w:rPr>
        <w:t>bids</w:t>
      </w:r>
      <w:r>
        <w:rPr>
          <w:spacing w:val="-2"/>
          <w:sz w:val="24"/>
        </w:rPr>
        <w:t xml:space="preserve"> </w:t>
      </w:r>
      <w:r>
        <w:rPr>
          <w:sz w:val="24"/>
        </w:rPr>
        <w:t>IAW</w:t>
      </w:r>
      <w:r>
        <w:rPr>
          <w:spacing w:val="-4"/>
          <w:sz w:val="24"/>
        </w:rPr>
        <w:t xml:space="preserve"> </w:t>
      </w:r>
      <w:r>
        <w:rPr>
          <w:sz w:val="24"/>
        </w:rPr>
        <w:t>RFO</w:t>
      </w:r>
      <w:r>
        <w:rPr>
          <w:spacing w:val="-4"/>
          <w:sz w:val="24"/>
        </w:rPr>
        <w:t xml:space="preserve"> </w:t>
      </w:r>
      <w:r>
        <w:rPr>
          <w:sz w:val="24"/>
        </w:rPr>
        <w:t>14.306-</w:t>
      </w:r>
      <w:r>
        <w:rPr>
          <w:spacing w:val="-5"/>
          <w:sz w:val="24"/>
        </w:rPr>
        <w:t>3.</w:t>
      </w:r>
    </w:p>
    <w:p w14:paraId="66D19921" w14:textId="77777777" w:rsidR="006B3BDA" w:rsidRDefault="006B3BDA">
      <w:pPr>
        <w:pStyle w:val="BodyText"/>
      </w:pPr>
    </w:p>
    <w:p w14:paraId="11EC66F9" w14:textId="2DF59579" w:rsidR="006B3BDA" w:rsidRDefault="00225A2F">
      <w:pPr>
        <w:pStyle w:val="ListParagraph"/>
        <w:numPr>
          <w:ilvl w:val="1"/>
          <w:numId w:val="3"/>
        </w:numPr>
        <w:tabs>
          <w:tab w:val="left" w:pos="839"/>
        </w:tabs>
        <w:ind w:left="839" w:hanging="480"/>
        <w:rPr>
          <w:sz w:val="24"/>
        </w:rPr>
      </w:pPr>
      <w:r>
        <w:rPr>
          <w:spacing w:val="-4"/>
          <w:sz w:val="24"/>
        </w:rPr>
        <w:t xml:space="preserve">    Step</w:t>
      </w:r>
      <w:r>
        <w:rPr>
          <w:spacing w:val="-8"/>
          <w:sz w:val="24"/>
        </w:rPr>
        <w:t xml:space="preserve"> </w:t>
      </w:r>
      <w:r>
        <w:rPr>
          <w:spacing w:val="-4"/>
          <w:sz w:val="24"/>
        </w:rPr>
        <w:t>One</w:t>
      </w:r>
      <w:r>
        <w:rPr>
          <w:spacing w:val="-14"/>
          <w:sz w:val="24"/>
        </w:rPr>
        <w:t xml:space="preserve"> </w:t>
      </w:r>
      <w:r>
        <w:rPr>
          <w:spacing w:val="-4"/>
          <w:sz w:val="24"/>
        </w:rPr>
        <w:t>–</w:t>
      </w:r>
      <w:r>
        <w:rPr>
          <w:spacing w:val="-8"/>
          <w:sz w:val="24"/>
        </w:rPr>
        <w:t xml:space="preserve"> </w:t>
      </w:r>
      <w:r>
        <w:rPr>
          <w:spacing w:val="-4"/>
          <w:sz w:val="24"/>
        </w:rPr>
        <w:t>Technical</w:t>
      </w:r>
      <w:r>
        <w:rPr>
          <w:spacing w:val="-7"/>
          <w:sz w:val="24"/>
        </w:rPr>
        <w:t xml:space="preserve"> </w:t>
      </w:r>
      <w:r>
        <w:rPr>
          <w:spacing w:val="-4"/>
          <w:sz w:val="24"/>
        </w:rPr>
        <w:t>Proposal</w:t>
      </w:r>
    </w:p>
    <w:p w14:paraId="35372C15" w14:textId="77777777" w:rsidR="006B3BDA" w:rsidRDefault="006B3BDA">
      <w:pPr>
        <w:pStyle w:val="BodyText"/>
      </w:pPr>
    </w:p>
    <w:p w14:paraId="5E35B797" w14:textId="6EE72C58" w:rsidR="00846463" w:rsidRDefault="00846463" w:rsidP="00846463">
      <w:pPr>
        <w:pStyle w:val="ListParagraph"/>
        <w:tabs>
          <w:tab w:val="left" w:pos="1019"/>
        </w:tabs>
        <w:ind w:left="1022"/>
        <w:rPr>
          <w:spacing w:val="-13"/>
          <w:sz w:val="24"/>
          <w:szCs w:val="24"/>
        </w:rPr>
      </w:pPr>
      <w:r>
        <w:rPr>
          <w:sz w:val="24"/>
        </w:rPr>
        <w:t>1.4.1</w:t>
      </w:r>
      <w:r w:rsidR="00092313">
        <w:rPr>
          <w:sz w:val="24"/>
        </w:rPr>
        <w:t>.</w:t>
      </w:r>
      <w:r>
        <w:rPr>
          <w:sz w:val="24"/>
        </w:rPr>
        <w:tab/>
        <w:t>Correction</w:t>
      </w:r>
      <w:r>
        <w:rPr>
          <w:spacing w:val="-4"/>
          <w:sz w:val="24"/>
        </w:rPr>
        <w:t xml:space="preserve"> </w:t>
      </w:r>
      <w:r>
        <w:rPr>
          <w:sz w:val="24"/>
        </w:rPr>
        <w:t>of</w:t>
      </w:r>
      <w:r>
        <w:rPr>
          <w:spacing w:val="-10"/>
          <w:sz w:val="24"/>
        </w:rPr>
        <w:t xml:space="preserve"> </w:t>
      </w:r>
      <w:r>
        <w:rPr>
          <w:sz w:val="24"/>
        </w:rPr>
        <w:t>Potential</w:t>
      </w:r>
      <w:r>
        <w:rPr>
          <w:spacing w:val="-6"/>
          <w:sz w:val="24"/>
        </w:rPr>
        <w:t xml:space="preserve"> </w:t>
      </w:r>
      <w:r>
        <w:rPr>
          <w:sz w:val="24"/>
        </w:rPr>
        <w:t>of</w:t>
      </w:r>
      <w:r>
        <w:rPr>
          <w:spacing w:val="-5"/>
          <w:sz w:val="24"/>
        </w:rPr>
        <w:t xml:space="preserve"> </w:t>
      </w:r>
      <w:r>
        <w:rPr>
          <w:spacing w:val="-4"/>
          <w:sz w:val="24"/>
        </w:rPr>
        <w:t xml:space="preserve">Bids: </w:t>
      </w:r>
      <w:r w:rsidRPr="00846463">
        <w:rPr>
          <w:sz w:val="24"/>
          <w:szCs w:val="24"/>
        </w:rPr>
        <w:t>In</w:t>
      </w:r>
      <w:r w:rsidRPr="00846463">
        <w:rPr>
          <w:spacing w:val="-11"/>
          <w:sz w:val="24"/>
          <w:szCs w:val="24"/>
        </w:rPr>
        <w:t xml:space="preserve"> </w:t>
      </w:r>
      <w:r w:rsidRPr="00846463">
        <w:rPr>
          <w:sz w:val="24"/>
          <w:szCs w:val="24"/>
        </w:rPr>
        <w:t>step</w:t>
      </w:r>
      <w:r w:rsidRPr="00846463">
        <w:rPr>
          <w:spacing w:val="-11"/>
          <w:sz w:val="24"/>
          <w:szCs w:val="24"/>
        </w:rPr>
        <w:t xml:space="preserve"> </w:t>
      </w:r>
      <w:r w:rsidRPr="00846463">
        <w:rPr>
          <w:sz w:val="24"/>
          <w:szCs w:val="24"/>
        </w:rPr>
        <w:t>one,</w:t>
      </w:r>
      <w:r w:rsidRPr="00846463">
        <w:rPr>
          <w:spacing w:val="-11"/>
          <w:sz w:val="24"/>
          <w:szCs w:val="24"/>
        </w:rPr>
        <w:t xml:space="preserve"> </w:t>
      </w:r>
      <w:r w:rsidRPr="00846463">
        <w:rPr>
          <w:sz w:val="24"/>
          <w:szCs w:val="24"/>
        </w:rPr>
        <w:t>the</w:t>
      </w:r>
      <w:r w:rsidRPr="00846463">
        <w:rPr>
          <w:spacing w:val="-13"/>
          <w:sz w:val="24"/>
          <w:szCs w:val="24"/>
        </w:rPr>
        <w:t xml:space="preserve"> </w:t>
      </w:r>
      <w:r w:rsidRPr="00846463">
        <w:rPr>
          <w:sz w:val="24"/>
          <w:szCs w:val="24"/>
        </w:rPr>
        <w:t>Government</w:t>
      </w:r>
      <w:r w:rsidRPr="00846463">
        <w:rPr>
          <w:spacing w:val="-10"/>
          <w:sz w:val="24"/>
          <w:szCs w:val="24"/>
        </w:rPr>
        <w:t xml:space="preserve"> </w:t>
      </w:r>
      <w:r w:rsidRPr="00846463">
        <w:rPr>
          <w:sz w:val="24"/>
          <w:szCs w:val="24"/>
        </w:rPr>
        <w:t>will</w:t>
      </w:r>
      <w:r w:rsidRPr="00846463">
        <w:rPr>
          <w:spacing w:val="-10"/>
          <w:sz w:val="24"/>
          <w:szCs w:val="24"/>
        </w:rPr>
        <w:t xml:space="preserve"> </w:t>
      </w:r>
      <w:r w:rsidRPr="00846463">
        <w:rPr>
          <w:sz w:val="24"/>
          <w:szCs w:val="24"/>
        </w:rPr>
        <w:t>consider</w:t>
      </w:r>
      <w:r w:rsidRPr="00846463">
        <w:rPr>
          <w:spacing w:val="-13"/>
          <w:sz w:val="24"/>
          <w:szCs w:val="24"/>
        </w:rPr>
        <w:t xml:space="preserve"> </w:t>
      </w:r>
      <w:r w:rsidRPr="00846463">
        <w:rPr>
          <w:sz w:val="24"/>
          <w:szCs w:val="24"/>
        </w:rPr>
        <w:t>the</w:t>
      </w:r>
      <w:r w:rsidRPr="00846463">
        <w:rPr>
          <w:spacing w:val="-13"/>
          <w:sz w:val="24"/>
          <w:szCs w:val="24"/>
        </w:rPr>
        <w:t xml:space="preserve"> </w:t>
      </w:r>
    </w:p>
    <w:p w14:paraId="289E705F" w14:textId="238FC999" w:rsidR="006B3BDA" w:rsidRPr="00846463" w:rsidRDefault="00000000" w:rsidP="00846463">
      <w:pPr>
        <w:pStyle w:val="ListParagraph"/>
        <w:tabs>
          <w:tab w:val="left" w:pos="1019"/>
        </w:tabs>
        <w:ind w:left="360"/>
        <w:rPr>
          <w:sz w:val="24"/>
          <w:szCs w:val="24"/>
        </w:rPr>
      </w:pPr>
      <w:r w:rsidRPr="00846463">
        <w:rPr>
          <w:sz w:val="24"/>
          <w:szCs w:val="24"/>
        </w:rPr>
        <w:t>correction</w:t>
      </w:r>
      <w:r w:rsidR="00846463">
        <w:rPr>
          <w:spacing w:val="-11"/>
          <w:sz w:val="24"/>
          <w:szCs w:val="24"/>
        </w:rPr>
        <w:t xml:space="preserve"> </w:t>
      </w:r>
      <w:r w:rsidRPr="00846463">
        <w:rPr>
          <w:sz w:val="24"/>
          <w:szCs w:val="24"/>
        </w:rPr>
        <w:t>potential</w:t>
      </w:r>
      <w:r w:rsidRPr="00846463">
        <w:rPr>
          <w:spacing w:val="-13"/>
          <w:sz w:val="24"/>
          <w:szCs w:val="24"/>
        </w:rPr>
        <w:t xml:space="preserve"> </w:t>
      </w:r>
      <w:r w:rsidRPr="00846463">
        <w:rPr>
          <w:sz w:val="24"/>
          <w:szCs w:val="24"/>
        </w:rPr>
        <w:t>of</w:t>
      </w:r>
      <w:r w:rsidRPr="00846463">
        <w:rPr>
          <w:spacing w:val="-13"/>
          <w:sz w:val="24"/>
          <w:szCs w:val="24"/>
        </w:rPr>
        <w:t xml:space="preserve"> </w:t>
      </w:r>
      <w:r w:rsidRPr="00846463">
        <w:rPr>
          <w:sz w:val="24"/>
          <w:szCs w:val="24"/>
        </w:rPr>
        <w:t>any</w:t>
      </w:r>
      <w:r w:rsidRPr="00846463">
        <w:rPr>
          <w:spacing w:val="-13"/>
          <w:sz w:val="24"/>
          <w:szCs w:val="24"/>
        </w:rPr>
        <w:t xml:space="preserve"> </w:t>
      </w:r>
      <w:r w:rsidRPr="00846463">
        <w:rPr>
          <w:sz w:val="24"/>
          <w:szCs w:val="24"/>
        </w:rPr>
        <w:t>technical</w:t>
      </w:r>
      <w:r w:rsidRPr="00846463">
        <w:rPr>
          <w:spacing w:val="-13"/>
          <w:sz w:val="24"/>
          <w:szCs w:val="24"/>
        </w:rPr>
        <w:t xml:space="preserve"> </w:t>
      </w:r>
      <w:r w:rsidRPr="00846463">
        <w:rPr>
          <w:sz w:val="24"/>
          <w:szCs w:val="24"/>
        </w:rPr>
        <w:t>proposal.</w:t>
      </w:r>
      <w:r w:rsidRPr="00846463">
        <w:rPr>
          <w:spacing w:val="32"/>
          <w:sz w:val="24"/>
          <w:szCs w:val="24"/>
        </w:rPr>
        <w:t xml:space="preserve"> </w:t>
      </w:r>
      <w:r w:rsidRPr="00846463">
        <w:rPr>
          <w:sz w:val="24"/>
          <w:szCs w:val="24"/>
        </w:rPr>
        <w:t>If</w:t>
      </w:r>
      <w:r w:rsidRPr="00846463">
        <w:rPr>
          <w:spacing w:val="-13"/>
          <w:sz w:val="24"/>
          <w:szCs w:val="24"/>
        </w:rPr>
        <w:t xml:space="preserve"> </w:t>
      </w:r>
      <w:r w:rsidRPr="00846463">
        <w:rPr>
          <w:sz w:val="24"/>
          <w:szCs w:val="24"/>
        </w:rPr>
        <w:t>a Mistake in Bid is not considered correctable IAW RFO 14.304, or if the amount and/or complexity of the corrections needed to meet the Government’s requirement requires a major proposal revision, the Bidder will be categorized as unacceptable and may be eliminated from the competition.</w:t>
      </w:r>
    </w:p>
    <w:p w14:paraId="255E499E" w14:textId="64F24ACF" w:rsidR="006B3BDA" w:rsidRPr="00846463" w:rsidRDefault="00846463" w:rsidP="00846463">
      <w:pPr>
        <w:pStyle w:val="ListParagraph"/>
        <w:tabs>
          <w:tab w:val="left" w:pos="1019"/>
        </w:tabs>
        <w:spacing w:before="272"/>
        <w:ind w:left="360"/>
        <w:rPr>
          <w:sz w:val="24"/>
          <w:szCs w:val="24"/>
        </w:rPr>
        <w:sectPr w:rsidR="006B3BDA" w:rsidRPr="00846463">
          <w:footerReference w:type="default" r:id="rId8"/>
          <w:type w:val="continuous"/>
          <w:pgSz w:w="12240" w:h="15840"/>
          <w:pgMar w:top="1360" w:right="1080" w:bottom="1200" w:left="1080" w:header="0" w:footer="1014" w:gutter="0"/>
          <w:pgNumType w:start="1"/>
          <w:cols w:space="720"/>
        </w:sectPr>
      </w:pPr>
      <w:r>
        <w:rPr>
          <w:sz w:val="24"/>
        </w:rPr>
        <w:tab/>
        <w:t xml:space="preserve">1.4.2. </w:t>
      </w:r>
      <w:r>
        <w:rPr>
          <w:sz w:val="24"/>
        </w:rPr>
        <w:tab/>
        <w:t>Requests</w:t>
      </w:r>
      <w:r>
        <w:rPr>
          <w:spacing w:val="-11"/>
          <w:sz w:val="24"/>
        </w:rPr>
        <w:t xml:space="preserve"> </w:t>
      </w:r>
      <w:r>
        <w:rPr>
          <w:sz w:val="24"/>
        </w:rPr>
        <w:t>for</w:t>
      </w:r>
      <w:r>
        <w:rPr>
          <w:spacing w:val="-18"/>
          <w:sz w:val="24"/>
        </w:rPr>
        <w:t xml:space="preserve"> </w:t>
      </w:r>
      <w:r>
        <w:rPr>
          <w:sz w:val="24"/>
        </w:rPr>
        <w:t>Additional</w:t>
      </w:r>
      <w:r>
        <w:rPr>
          <w:spacing w:val="1"/>
          <w:sz w:val="24"/>
        </w:rPr>
        <w:t xml:space="preserve"> </w:t>
      </w:r>
      <w:r>
        <w:rPr>
          <w:spacing w:val="-2"/>
          <w:sz w:val="24"/>
        </w:rPr>
        <w:t xml:space="preserve">Information: </w:t>
      </w:r>
      <w:r w:rsidRPr="00846463">
        <w:rPr>
          <w:sz w:val="24"/>
          <w:szCs w:val="24"/>
        </w:rPr>
        <w:t>The Government intends to proceed to step two without requesting further information but reserves the right to verify offerors’ technical proposal and conduct discussions if necessary. Therefore, it is imperative that Bidders submit their best technical proposals initially.</w:t>
      </w:r>
      <w:r w:rsidRPr="00846463">
        <w:rPr>
          <w:spacing w:val="40"/>
          <w:sz w:val="24"/>
          <w:szCs w:val="24"/>
        </w:rPr>
        <w:t xml:space="preserve"> </w:t>
      </w:r>
      <w:r w:rsidRPr="00846463">
        <w:rPr>
          <w:sz w:val="24"/>
          <w:szCs w:val="24"/>
        </w:rPr>
        <w:t>The contracting</w:t>
      </w:r>
      <w:r w:rsidRPr="00846463">
        <w:rPr>
          <w:spacing w:val="-15"/>
          <w:sz w:val="24"/>
          <w:szCs w:val="24"/>
        </w:rPr>
        <w:t xml:space="preserve"> </w:t>
      </w:r>
      <w:r w:rsidRPr="00846463">
        <w:rPr>
          <w:sz w:val="24"/>
          <w:szCs w:val="24"/>
        </w:rPr>
        <w:t>officer</w:t>
      </w:r>
      <w:r w:rsidRPr="00846463">
        <w:rPr>
          <w:spacing w:val="-15"/>
          <w:sz w:val="24"/>
          <w:szCs w:val="24"/>
        </w:rPr>
        <w:t xml:space="preserve"> </w:t>
      </w:r>
      <w:r w:rsidRPr="00846463">
        <w:rPr>
          <w:sz w:val="24"/>
          <w:szCs w:val="24"/>
        </w:rPr>
        <w:t>may</w:t>
      </w:r>
      <w:r w:rsidRPr="00846463">
        <w:rPr>
          <w:spacing w:val="-13"/>
          <w:sz w:val="24"/>
          <w:szCs w:val="24"/>
        </w:rPr>
        <w:t xml:space="preserve"> </w:t>
      </w:r>
      <w:r w:rsidRPr="00846463">
        <w:rPr>
          <w:sz w:val="24"/>
          <w:szCs w:val="24"/>
        </w:rPr>
        <w:t>proceed</w:t>
      </w:r>
      <w:r w:rsidRPr="00846463">
        <w:rPr>
          <w:spacing w:val="-11"/>
          <w:sz w:val="24"/>
          <w:szCs w:val="24"/>
        </w:rPr>
        <w:t xml:space="preserve"> </w:t>
      </w:r>
      <w:r w:rsidRPr="00846463">
        <w:rPr>
          <w:sz w:val="24"/>
          <w:szCs w:val="24"/>
        </w:rPr>
        <w:t>directly</w:t>
      </w:r>
      <w:r w:rsidRPr="00846463">
        <w:rPr>
          <w:spacing w:val="-15"/>
          <w:sz w:val="24"/>
          <w:szCs w:val="24"/>
        </w:rPr>
        <w:t xml:space="preserve"> </w:t>
      </w:r>
      <w:r w:rsidRPr="00846463">
        <w:rPr>
          <w:sz w:val="24"/>
          <w:szCs w:val="24"/>
        </w:rPr>
        <w:t>with</w:t>
      </w:r>
      <w:r w:rsidRPr="00846463">
        <w:rPr>
          <w:spacing w:val="-15"/>
          <w:sz w:val="24"/>
          <w:szCs w:val="24"/>
        </w:rPr>
        <w:t xml:space="preserve"> </w:t>
      </w:r>
      <w:r w:rsidRPr="00846463">
        <w:rPr>
          <w:sz w:val="24"/>
          <w:szCs w:val="24"/>
        </w:rPr>
        <w:t>step</w:t>
      </w:r>
      <w:r w:rsidRPr="00846463">
        <w:rPr>
          <w:spacing w:val="-11"/>
          <w:sz w:val="24"/>
          <w:szCs w:val="24"/>
        </w:rPr>
        <w:t xml:space="preserve"> </w:t>
      </w:r>
      <w:r w:rsidRPr="00846463">
        <w:rPr>
          <w:sz w:val="24"/>
          <w:szCs w:val="24"/>
        </w:rPr>
        <w:t>two</w:t>
      </w:r>
      <w:r w:rsidRPr="00846463">
        <w:rPr>
          <w:spacing w:val="-15"/>
          <w:sz w:val="24"/>
          <w:szCs w:val="24"/>
        </w:rPr>
        <w:t xml:space="preserve"> </w:t>
      </w:r>
      <w:r w:rsidRPr="00846463">
        <w:rPr>
          <w:sz w:val="24"/>
          <w:szCs w:val="24"/>
        </w:rPr>
        <w:t>if</w:t>
      </w:r>
      <w:r w:rsidRPr="00846463">
        <w:rPr>
          <w:spacing w:val="-15"/>
          <w:sz w:val="24"/>
          <w:szCs w:val="24"/>
        </w:rPr>
        <w:t xml:space="preserve"> </w:t>
      </w:r>
      <w:r w:rsidRPr="00846463">
        <w:rPr>
          <w:sz w:val="24"/>
          <w:szCs w:val="24"/>
        </w:rPr>
        <w:t>there</w:t>
      </w:r>
      <w:r w:rsidRPr="00846463">
        <w:rPr>
          <w:spacing w:val="-12"/>
          <w:sz w:val="24"/>
          <w:szCs w:val="24"/>
        </w:rPr>
        <w:t xml:space="preserve"> </w:t>
      </w:r>
      <w:r w:rsidRPr="00846463">
        <w:rPr>
          <w:sz w:val="24"/>
          <w:szCs w:val="24"/>
        </w:rPr>
        <w:t>are</w:t>
      </w:r>
      <w:r w:rsidRPr="00846463">
        <w:rPr>
          <w:spacing w:val="-15"/>
          <w:sz w:val="24"/>
          <w:szCs w:val="24"/>
        </w:rPr>
        <w:t xml:space="preserve"> </w:t>
      </w:r>
      <w:r w:rsidRPr="00846463">
        <w:rPr>
          <w:sz w:val="24"/>
          <w:szCs w:val="24"/>
        </w:rPr>
        <w:t>sufficient</w:t>
      </w:r>
      <w:r w:rsidRPr="00846463">
        <w:rPr>
          <w:spacing w:val="-5"/>
          <w:sz w:val="24"/>
          <w:szCs w:val="24"/>
        </w:rPr>
        <w:t xml:space="preserve"> </w:t>
      </w:r>
      <w:r w:rsidRPr="00846463">
        <w:rPr>
          <w:sz w:val="24"/>
          <w:szCs w:val="24"/>
        </w:rPr>
        <w:t>acceptable</w:t>
      </w:r>
      <w:r w:rsidRPr="00846463">
        <w:rPr>
          <w:spacing w:val="-15"/>
          <w:sz w:val="24"/>
          <w:szCs w:val="24"/>
        </w:rPr>
        <w:t xml:space="preserve"> </w:t>
      </w:r>
      <w:r w:rsidRPr="00846463">
        <w:rPr>
          <w:sz w:val="24"/>
          <w:szCs w:val="24"/>
        </w:rPr>
        <w:t>proposals to</w:t>
      </w:r>
      <w:r w:rsidRPr="00846463">
        <w:rPr>
          <w:spacing w:val="-12"/>
          <w:sz w:val="24"/>
          <w:szCs w:val="24"/>
        </w:rPr>
        <w:t xml:space="preserve"> </w:t>
      </w:r>
      <w:r w:rsidRPr="00846463">
        <w:rPr>
          <w:sz w:val="24"/>
          <w:szCs w:val="24"/>
        </w:rPr>
        <w:t>ensure</w:t>
      </w:r>
      <w:r w:rsidRPr="00846463">
        <w:rPr>
          <w:spacing w:val="-13"/>
          <w:sz w:val="24"/>
          <w:szCs w:val="24"/>
        </w:rPr>
        <w:t xml:space="preserve"> </w:t>
      </w:r>
      <w:r w:rsidRPr="00846463">
        <w:rPr>
          <w:sz w:val="24"/>
          <w:szCs w:val="24"/>
        </w:rPr>
        <w:t>adequate</w:t>
      </w:r>
      <w:r w:rsidRPr="00846463">
        <w:rPr>
          <w:spacing w:val="-13"/>
          <w:sz w:val="24"/>
          <w:szCs w:val="24"/>
        </w:rPr>
        <w:t xml:space="preserve"> </w:t>
      </w:r>
      <w:r w:rsidRPr="00846463">
        <w:rPr>
          <w:sz w:val="24"/>
          <w:szCs w:val="24"/>
        </w:rPr>
        <w:t>price</w:t>
      </w:r>
      <w:r w:rsidRPr="00846463">
        <w:rPr>
          <w:spacing w:val="-8"/>
          <w:sz w:val="24"/>
          <w:szCs w:val="24"/>
        </w:rPr>
        <w:t xml:space="preserve"> </w:t>
      </w:r>
      <w:r w:rsidRPr="00846463">
        <w:rPr>
          <w:sz w:val="24"/>
          <w:szCs w:val="24"/>
        </w:rPr>
        <w:t>competition</w:t>
      </w:r>
      <w:r w:rsidRPr="00846463">
        <w:rPr>
          <w:spacing w:val="-9"/>
          <w:sz w:val="24"/>
          <w:szCs w:val="24"/>
        </w:rPr>
        <w:t xml:space="preserve"> </w:t>
      </w:r>
      <w:r w:rsidRPr="00846463">
        <w:rPr>
          <w:sz w:val="24"/>
          <w:szCs w:val="24"/>
        </w:rPr>
        <w:t>under</w:t>
      </w:r>
      <w:r w:rsidRPr="00846463">
        <w:rPr>
          <w:spacing w:val="-13"/>
          <w:sz w:val="24"/>
          <w:szCs w:val="24"/>
        </w:rPr>
        <w:t xml:space="preserve"> </w:t>
      </w:r>
      <w:r w:rsidRPr="00846463">
        <w:rPr>
          <w:sz w:val="24"/>
          <w:szCs w:val="24"/>
        </w:rPr>
        <w:t>step</w:t>
      </w:r>
      <w:r w:rsidRPr="00846463">
        <w:rPr>
          <w:spacing w:val="-10"/>
          <w:sz w:val="24"/>
          <w:szCs w:val="24"/>
        </w:rPr>
        <w:t xml:space="preserve"> </w:t>
      </w:r>
      <w:r w:rsidRPr="00846463">
        <w:rPr>
          <w:sz w:val="24"/>
          <w:szCs w:val="24"/>
        </w:rPr>
        <w:t>two,</w:t>
      </w:r>
      <w:r w:rsidRPr="00846463">
        <w:rPr>
          <w:spacing w:val="-12"/>
          <w:sz w:val="24"/>
          <w:szCs w:val="24"/>
        </w:rPr>
        <w:t xml:space="preserve"> </w:t>
      </w:r>
      <w:r w:rsidRPr="00846463">
        <w:rPr>
          <w:sz w:val="24"/>
          <w:szCs w:val="24"/>
        </w:rPr>
        <w:t>and</w:t>
      </w:r>
      <w:r w:rsidRPr="00846463">
        <w:rPr>
          <w:spacing w:val="-10"/>
          <w:sz w:val="24"/>
          <w:szCs w:val="24"/>
        </w:rPr>
        <w:t xml:space="preserve"> </w:t>
      </w:r>
      <w:r w:rsidRPr="00846463">
        <w:rPr>
          <w:sz w:val="24"/>
          <w:szCs w:val="24"/>
        </w:rPr>
        <w:t>if</w:t>
      </w:r>
      <w:r w:rsidRPr="00846463">
        <w:rPr>
          <w:spacing w:val="-13"/>
          <w:sz w:val="24"/>
          <w:szCs w:val="24"/>
        </w:rPr>
        <w:t xml:space="preserve"> </w:t>
      </w:r>
      <w:r w:rsidRPr="00846463">
        <w:rPr>
          <w:sz w:val="24"/>
          <w:szCs w:val="24"/>
        </w:rPr>
        <w:t>further</w:t>
      </w:r>
      <w:r w:rsidRPr="00846463">
        <w:rPr>
          <w:spacing w:val="-13"/>
          <w:sz w:val="24"/>
          <w:szCs w:val="24"/>
        </w:rPr>
        <w:t xml:space="preserve"> </w:t>
      </w:r>
      <w:r w:rsidRPr="00846463">
        <w:rPr>
          <w:sz w:val="24"/>
          <w:szCs w:val="24"/>
        </w:rPr>
        <w:t>time,</w:t>
      </w:r>
      <w:r w:rsidRPr="00846463">
        <w:rPr>
          <w:spacing w:val="-10"/>
          <w:sz w:val="24"/>
          <w:szCs w:val="24"/>
        </w:rPr>
        <w:t xml:space="preserve"> </w:t>
      </w:r>
      <w:r w:rsidRPr="00846463">
        <w:rPr>
          <w:sz w:val="24"/>
          <w:szCs w:val="24"/>
        </w:rPr>
        <w:t>effort</w:t>
      </w:r>
      <w:r w:rsidRPr="00846463">
        <w:rPr>
          <w:spacing w:val="-12"/>
          <w:sz w:val="24"/>
          <w:szCs w:val="24"/>
        </w:rPr>
        <w:t xml:space="preserve"> </w:t>
      </w:r>
      <w:r w:rsidRPr="00846463">
        <w:rPr>
          <w:sz w:val="24"/>
          <w:szCs w:val="24"/>
        </w:rPr>
        <w:t>and</w:t>
      </w:r>
      <w:r w:rsidRPr="00846463">
        <w:rPr>
          <w:spacing w:val="-10"/>
          <w:sz w:val="24"/>
          <w:szCs w:val="24"/>
        </w:rPr>
        <w:t xml:space="preserve"> </w:t>
      </w:r>
      <w:r w:rsidRPr="00846463">
        <w:rPr>
          <w:sz w:val="24"/>
          <w:szCs w:val="24"/>
        </w:rPr>
        <w:t>delay</w:t>
      </w:r>
      <w:r w:rsidRPr="00846463">
        <w:rPr>
          <w:spacing w:val="-10"/>
          <w:sz w:val="24"/>
          <w:szCs w:val="24"/>
        </w:rPr>
        <w:t xml:space="preserve"> </w:t>
      </w:r>
      <w:r w:rsidRPr="00846463">
        <w:rPr>
          <w:sz w:val="24"/>
          <w:szCs w:val="24"/>
        </w:rPr>
        <w:t>to</w:t>
      </w:r>
      <w:r w:rsidRPr="00846463">
        <w:rPr>
          <w:spacing w:val="-12"/>
          <w:sz w:val="24"/>
          <w:szCs w:val="24"/>
        </w:rPr>
        <w:t xml:space="preserve"> </w:t>
      </w:r>
      <w:r w:rsidRPr="00846463">
        <w:rPr>
          <w:sz w:val="24"/>
          <w:szCs w:val="24"/>
        </w:rPr>
        <w:t>make additional proposals acceptable and thereby increase competition would not be in the Government’s</w:t>
      </w:r>
      <w:r w:rsidRPr="00846463">
        <w:rPr>
          <w:spacing w:val="-8"/>
          <w:sz w:val="24"/>
          <w:szCs w:val="24"/>
        </w:rPr>
        <w:t xml:space="preserve"> </w:t>
      </w:r>
      <w:r w:rsidRPr="00846463">
        <w:rPr>
          <w:sz w:val="24"/>
          <w:szCs w:val="24"/>
        </w:rPr>
        <w:t>interest.</w:t>
      </w:r>
      <w:r w:rsidRPr="00846463">
        <w:rPr>
          <w:spacing w:val="35"/>
          <w:sz w:val="24"/>
          <w:szCs w:val="24"/>
        </w:rPr>
        <w:t xml:space="preserve"> </w:t>
      </w:r>
      <w:r w:rsidRPr="00846463">
        <w:rPr>
          <w:sz w:val="24"/>
          <w:szCs w:val="24"/>
        </w:rPr>
        <w:t>If</w:t>
      </w:r>
      <w:r w:rsidRPr="00846463">
        <w:rPr>
          <w:spacing w:val="-2"/>
          <w:sz w:val="24"/>
          <w:szCs w:val="24"/>
        </w:rPr>
        <w:t xml:space="preserve"> </w:t>
      </w:r>
      <w:r w:rsidRPr="00846463">
        <w:rPr>
          <w:sz w:val="24"/>
          <w:szCs w:val="24"/>
        </w:rPr>
        <w:t>this</w:t>
      </w:r>
      <w:r w:rsidRPr="00846463">
        <w:rPr>
          <w:spacing w:val="-8"/>
          <w:sz w:val="24"/>
          <w:szCs w:val="24"/>
        </w:rPr>
        <w:t xml:space="preserve"> </w:t>
      </w:r>
      <w:r w:rsidRPr="00846463">
        <w:rPr>
          <w:sz w:val="24"/>
          <w:szCs w:val="24"/>
        </w:rPr>
        <w:t>is</w:t>
      </w:r>
      <w:r w:rsidRPr="00846463">
        <w:rPr>
          <w:spacing w:val="-3"/>
          <w:sz w:val="24"/>
          <w:szCs w:val="24"/>
        </w:rPr>
        <w:t xml:space="preserve"> </w:t>
      </w:r>
      <w:r w:rsidRPr="00846463">
        <w:rPr>
          <w:sz w:val="24"/>
          <w:szCs w:val="24"/>
        </w:rPr>
        <w:t>not</w:t>
      </w:r>
      <w:r w:rsidRPr="00846463">
        <w:rPr>
          <w:spacing w:val="-5"/>
          <w:sz w:val="24"/>
          <w:szCs w:val="24"/>
        </w:rPr>
        <w:t xml:space="preserve"> </w:t>
      </w:r>
      <w:r w:rsidRPr="00846463">
        <w:rPr>
          <w:sz w:val="24"/>
          <w:szCs w:val="24"/>
        </w:rPr>
        <w:t>the</w:t>
      </w:r>
      <w:r w:rsidRPr="00846463">
        <w:rPr>
          <w:spacing w:val="-7"/>
          <w:sz w:val="24"/>
          <w:szCs w:val="24"/>
        </w:rPr>
        <w:t xml:space="preserve"> </w:t>
      </w:r>
      <w:r w:rsidRPr="00846463">
        <w:rPr>
          <w:sz w:val="24"/>
          <w:szCs w:val="24"/>
        </w:rPr>
        <w:t>case,</w:t>
      </w:r>
      <w:r w:rsidRPr="00846463">
        <w:rPr>
          <w:spacing w:val="-8"/>
          <w:sz w:val="24"/>
          <w:szCs w:val="24"/>
        </w:rPr>
        <w:t xml:space="preserve"> </w:t>
      </w:r>
      <w:r w:rsidRPr="00846463">
        <w:rPr>
          <w:sz w:val="24"/>
          <w:szCs w:val="24"/>
        </w:rPr>
        <w:t>the</w:t>
      </w:r>
      <w:r w:rsidRPr="00846463">
        <w:rPr>
          <w:spacing w:val="-4"/>
          <w:sz w:val="24"/>
          <w:szCs w:val="24"/>
        </w:rPr>
        <w:t xml:space="preserve"> </w:t>
      </w:r>
      <w:r w:rsidRPr="00846463">
        <w:rPr>
          <w:sz w:val="24"/>
          <w:szCs w:val="24"/>
        </w:rPr>
        <w:t>contracting</w:t>
      </w:r>
      <w:r w:rsidRPr="00846463">
        <w:rPr>
          <w:spacing w:val="-8"/>
          <w:sz w:val="24"/>
          <w:szCs w:val="24"/>
        </w:rPr>
        <w:t xml:space="preserve"> </w:t>
      </w:r>
      <w:r w:rsidRPr="00846463">
        <w:rPr>
          <w:sz w:val="24"/>
          <w:szCs w:val="24"/>
        </w:rPr>
        <w:t>officer</w:t>
      </w:r>
      <w:r w:rsidRPr="00846463">
        <w:rPr>
          <w:spacing w:val="-7"/>
          <w:sz w:val="24"/>
          <w:szCs w:val="24"/>
        </w:rPr>
        <w:t xml:space="preserve"> </w:t>
      </w:r>
      <w:r w:rsidRPr="00846463">
        <w:rPr>
          <w:sz w:val="24"/>
          <w:szCs w:val="24"/>
        </w:rPr>
        <w:t>shall</w:t>
      </w:r>
      <w:r w:rsidRPr="00846463">
        <w:rPr>
          <w:spacing w:val="-5"/>
          <w:sz w:val="24"/>
          <w:szCs w:val="24"/>
        </w:rPr>
        <w:t xml:space="preserve"> </w:t>
      </w:r>
      <w:r w:rsidRPr="00846463">
        <w:rPr>
          <w:sz w:val="24"/>
          <w:szCs w:val="24"/>
        </w:rPr>
        <w:t>request</w:t>
      </w:r>
      <w:r w:rsidRPr="00846463">
        <w:rPr>
          <w:spacing w:val="-3"/>
          <w:sz w:val="24"/>
          <w:szCs w:val="24"/>
        </w:rPr>
        <w:t xml:space="preserve"> </w:t>
      </w:r>
      <w:r w:rsidRPr="00846463">
        <w:rPr>
          <w:sz w:val="24"/>
          <w:szCs w:val="24"/>
        </w:rPr>
        <w:t>bidders</w:t>
      </w:r>
      <w:r w:rsidRPr="00846463">
        <w:rPr>
          <w:spacing w:val="-3"/>
          <w:sz w:val="24"/>
          <w:szCs w:val="24"/>
        </w:rPr>
        <w:t xml:space="preserve"> </w:t>
      </w:r>
      <w:r w:rsidRPr="00846463">
        <w:rPr>
          <w:sz w:val="24"/>
          <w:szCs w:val="24"/>
        </w:rPr>
        <w:t>whose</w:t>
      </w:r>
      <w:r>
        <w:rPr>
          <w:sz w:val="24"/>
          <w:szCs w:val="24"/>
        </w:rPr>
        <w:t xml:space="preserve"> proposals may be made acceptable to submit additional clarifying or supplementing information</w:t>
      </w:r>
      <w:r w:rsidR="004E3D15">
        <w:rPr>
          <w:sz w:val="24"/>
          <w:szCs w:val="24"/>
        </w:rPr>
        <w:t>.</w:t>
      </w:r>
    </w:p>
    <w:p w14:paraId="48DC252D" w14:textId="77777777" w:rsidR="006B3BDA" w:rsidRDefault="006B3BDA">
      <w:pPr>
        <w:pStyle w:val="BodyText"/>
        <w:spacing w:before="33"/>
      </w:pPr>
    </w:p>
    <w:p w14:paraId="5B2FEDD5" w14:textId="77777777" w:rsidR="00092313" w:rsidRDefault="00092313" w:rsidP="00092313">
      <w:pPr>
        <w:pStyle w:val="ListParagraph"/>
        <w:tabs>
          <w:tab w:val="left" w:pos="1019"/>
        </w:tabs>
        <w:ind w:left="1019"/>
        <w:rPr>
          <w:sz w:val="24"/>
          <w:szCs w:val="24"/>
        </w:rPr>
      </w:pPr>
      <w:r>
        <w:rPr>
          <w:sz w:val="24"/>
        </w:rPr>
        <w:t>1.4.3.</w:t>
      </w:r>
      <w:r>
        <w:rPr>
          <w:sz w:val="24"/>
        </w:rPr>
        <w:tab/>
        <w:t>Solicitation</w:t>
      </w:r>
      <w:r>
        <w:rPr>
          <w:spacing w:val="-13"/>
          <w:sz w:val="24"/>
        </w:rPr>
        <w:t xml:space="preserve"> </w:t>
      </w:r>
      <w:r>
        <w:rPr>
          <w:sz w:val="24"/>
        </w:rPr>
        <w:t>Requirements</w:t>
      </w:r>
      <w:r>
        <w:rPr>
          <w:spacing w:val="-10"/>
          <w:sz w:val="24"/>
        </w:rPr>
        <w:t xml:space="preserve"> </w:t>
      </w:r>
      <w:r>
        <w:rPr>
          <w:sz w:val="24"/>
        </w:rPr>
        <w:t>(Terms</w:t>
      </w:r>
      <w:r>
        <w:rPr>
          <w:spacing w:val="-11"/>
          <w:sz w:val="24"/>
        </w:rPr>
        <w:t xml:space="preserve"> </w:t>
      </w:r>
      <w:r>
        <w:rPr>
          <w:sz w:val="24"/>
        </w:rPr>
        <w:t>and</w:t>
      </w:r>
      <w:r>
        <w:rPr>
          <w:spacing w:val="-7"/>
          <w:sz w:val="24"/>
        </w:rPr>
        <w:t xml:space="preserve"> </w:t>
      </w:r>
      <w:r>
        <w:rPr>
          <w:spacing w:val="-2"/>
          <w:sz w:val="24"/>
        </w:rPr>
        <w:t xml:space="preserve">Conditions): </w:t>
      </w:r>
      <w:r w:rsidRPr="00092313">
        <w:rPr>
          <w:sz w:val="24"/>
          <w:szCs w:val="24"/>
        </w:rPr>
        <w:t xml:space="preserve">Bidders are required to meet </w:t>
      </w:r>
    </w:p>
    <w:p w14:paraId="2ED2C04B" w14:textId="445A670B" w:rsidR="006B3BDA" w:rsidRPr="00092313" w:rsidRDefault="00000000" w:rsidP="00092313">
      <w:pPr>
        <w:pStyle w:val="ListParagraph"/>
        <w:tabs>
          <w:tab w:val="left" w:pos="1019"/>
        </w:tabs>
        <w:ind w:left="360"/>
        <w:rPr>
          <w:sz w:val="24"/>
          <w:szCs w:val="24"/>
        </w:rPr>
      </w:pPr>
      <w:r w:rsidRPr="00092313">
        <w:rPr>
          <w:sz w:val="24"/>
          <w:szCs w:val="24"/>
        </w:rPr>
        <w:t>all solicitation requirements, such as terms and conditions, representations and certifications, delivery, and Statement of Work (SOW) requirements in addition to those identified as technical subfactors.</w:t>
      </w:r>
      <w:r w:rsidRPr="00092313">
        <w:rPr>
          <w:spacing w:val="40"/>
          <w:sz w:val="24"/>
          <w:szCs w:val="24"/>
        </w:rPr>
        <w:t xml:space="preserve"> </w:t>
      </w:r>
      <w:r w:rsidRPr="00092313">
        <w:rPr>
          <w:sz w:val="24"/>
          <w:szCs w:val="24"/>
        </w:rPr>
        <w:t>Failure to comply with the terms and conditions</w:t>
      </w:r>
      <w:r w:rsidRPr="00092313">
        <w:rPr>
          <w:spacing w:val="-4"/>
          <w:sz w:val="24"/>
          <w:szCs w:val="24"/>
        </w:rPr>
        <w:t xml:space="preserve"> </w:t>
      </w:r>
      <w:r w:rsidRPr="00092313">
        <w:rPr>
          <w:sz w:val="24"/>
          <w:szCs w:val="24"/>
        </w:rPr>
        <w:t>of</w:t>
      </w:r>
      <w:r w:rsidRPr="00092313">
        <w:rPr>
          <w:spacing w:val="-5"/>
          <w:sz w:val="24"/>
          <w:szCs w:val="24"/>
        </w:rPr>
        <w:t xml:space="preserve"> </w:t>
      </w:r>
      <w:r w:rsidRPr="00092313">
        <w:rPr>
          <w:sz w:val="24"/>
          <w:szCs w:val="24"/>
        </w:rPr>
        <w:t>the</w:t>
      </w:r>
      <w:r w:rsidRPr="00092313">
        <w:rPr>
          <w:spacing w:val="-5"/>
          <w:sz w:val="24"/>
          <w:szCs w:val="24"/>
        </w:rPr>
        <w:t xml:space="preserve"> </w:t>
      </w:r>
      <w:r w:rsidRPr="00092313">
        <w:rPr>
          <w:sz w:val="24"/>
          <w:szCs w:val="24"/>
        </w:rPr>
        <w:t>solicitation</w:t>
      </w:r>
      <w:r w:rsidRPr="00092313">
        <w:rPr>
          <w:spacing w:val="-4"/>
          <w:sz w:val="24"/>
          <w:szCs w:val="24"/>
        </w:rPr>
        <w:t xml:space="preserve"> </w:t>
      </w:r>
      <w:r w:rsidRPr="00092313">
        <w:rPr>
          <w:sz w:val="24"/>
          <w:szCs w:val="24"/>
        </w:rPr>
        <w:t>may</w:t>
      </w:r>
      <w:r w:rsidRPr="00092313">
        <w:rPr>
          <w:spacing w:val="-4"/>
          <w:sz w:val="24"/>
          <w:szCs w:val="24"/>
        </w:rPr>
        <w:t xml:space="preserve"> </w:t>
      </w:r>
      <w:r w:rsidRPr="00092313">
        <w:rPr>
          <w:sz w:val="24"/>
          <w:szCs w:val="24"/>
        </w:rPr>
        <w:t>result</w:t>
      </w:r>
      <w:r w:rsidRPr="00092313">
        <w:rPr>
          <w:spacing w:val="-3"/>
          <w:sz w:val="24"/>
          <w:szCs w:val="24"/>
        </w:rPr>
        <w:t xml:space="preserve"> </w:t>
      </w:r>
      <w:r w:rsidRPr="00092313">
        <w:rPr>
          <w:sz w:val="24"/>
          <w:szCs w:val="24"/>
        </w:rPr>
        <w:t>in</w:t>
      </w:r>
      <w:r w:rsidRPr="00092313">
        <w:rPr>
          <w:spacing w:val="-4"/>
          <w:sz w:val="24"/>
          <w:szCs w:val="24"/>
        </w:rPr>
        <w:t xml:space="preserve"> </w:t>
      </w:r>
      <w:r w:rsidRPr="00092313">
        <w:rPr>
          <w:sz w:val="24"/>
          <w:szCs w:val="24"/>
        </w:rPr>
        <w:t>the</w:t>
      </w:r>
      <w:r w:rsidRPr="00092313">
        <w:rPr>
          <w:spacing w:val="-5"/>
          <w:sz w:val="24"/>
          <w:szCs w:val="24"/>
        </w:rPr>
        <w:t xml:space="preserve"> </w:t>
      </w:r>
      <w:r w:rsidRPr="00092313">
        <w:rPr>
          <w:sz w:val="24"/>
          <w:szCs w:val="24"/>
        </w:rPr>
        <w:t>Bidder</w:t>
      </w:r>
      <w:r w:rsidRPr="00092313">
        <w:rPr>
          <w:spacing w:val="-5"/>
          <w:sz w:val="24"/>
          <w:szCs w:val="24"/>
        </w:rPr>
        <w:t xml:space="preserve"> </w:t>
      </w:r>
      <w:r w:rsidRPr="00092313">
        <w:rPr>
          <w:sz w:val="24"/>
          <w:szCs w:val="24"/>
        </w:rPr>
        <w:t>being</w:t>
      </w:r>
      <w:r w:rsidRPr="00092313">
        <w:rPr>
          <w:spacing w:val="-4"/>
          <w:sz w:val="24"/>
          <w:szCs w:val="24"/>
        </w:rPr>
        <w:t xml:space="preserve"> </w:t>
      </w:r>
      <w:r w:rsidRPr="00092313">
        <w:rPr>
          <w:sz w:val="24"/>
          <w:szCs w:val="24"/>
        </w:rPr>
        <w:t>ineligible</w:t>
      </w:r>
      <w:r w:rsidRPr="00092313">
        <w:rPr>
          <w:spacing w:val="-5"/>
          <w:sz w:val="24"/>
          <w:szCs w:val="24"/>
        </w:rPr>
        <w:t xml:space="preserve"> </w:t>
      </w:r>
      <w:r w:rsidRPr="00092313">
        <w:rPr>
          <w:sz w:val="24"/>
          <w:szCs w:val="24"/>
        </w:rPr>
        <w:t>for</w:t>
      </w:r>
      <w:r w:rsidRPr="00092313">
        <w:rPr>
          <w:spacing w:val="-5"/>
          <w:sz w:val="24"/>
          <w:szCs w:val="24"/>
        </w:rPr>
        <w:t xml:space="preserve"> </w:t>
      </w:r>
      <w:r w:rsidRPr="00092313">
        <w:rPr>
          <w:sz w:val="24"/>
          <w:szCs w:val="24"/>
        </w:rPr>
        <w:t>the</w:t>
      </w:r>
      <w:r w:rsidRPr="00092313">
        <w:rPr>
          <w:spacing w:val="-5"/>
          <w:sz w:val="24"/>
          <w:szCs w:val="24"/>
        </w:rPr>
        <w:t xml:space="preserve"> </w:t>
      </w:r>
      <w:r w:rsidRPr="00092313">
        <w:rPr>
          <w:sz w:val="24"/>
          <w:szCs w:val="24"/>
        </w:rPr>
        <w:t>award.</w:t>
      </w:r>
      <w:r w:rsidRPr="00092313">
        <w:rPr>
          <w:spacing w:val="-1"/>
          <w:sz w:val="24"/>
          <w:szCs w:val="24"/>
        </w:rPr>
        <w:t xml:space="preserve"> </w:t>
      </w:r>
      <w:r w:rsidRPr="00092313">
        <w:rPr>
          <w:sz w:val="24"/>
          <w:szCs w:val="24"/>
        </w:rPr>
        <w:t>Bidders must</w:t>
      </w:r>
      <w:r w:rsidRPr="00092313">
        <w:rPr>
          <w:spacing w:val="-5"/>
          <w:sz w:val="24"/>
          <w:szCs w:val="24"/>
        </w:rPr>
        <w:t xml:space="preserve"> </w:t>
      </w:r>
      <w:r w:rsidRPr="00092313">
        <w:rPr>
          <w:sz w:val="24"/>
          <w:szCs w:val="24"/>
        </w:rPr>
        <w:t>clearly</w:t>
      </w:r>
      <w:r w:rsidRPr="00092313">
        <w:rPr>
          <w:spacing w:val="-6"/>
          <w:sz w:val="24"/>
          <w:szCs w:val="24"/>
        </w:rPr>
        <w:t xml:space="preserve"> </w:t>
      </w:r>
      <w:r w:rsidRPr="00092313">
        <w:rPr>
          <w:sz w:val="24"/>
          <w:szCs w:val="24"/>
        </w:rPr>
        <w:t>identify</w:t>
      </w:r>
      <w:r w:rsidRPr="00092313">
        <w:rPr>
          <w:spacing w:val="-6"/>
          <w:sz w:val="24"/>
          <w:szCs w:val="24"/>
        </w:rPr>
        <w:t xml:space="preserve"> </w:t>
      </w:r>
      <w:r w:rsidRPr="00092313">
        <w:rPr>
          <w:sz w:val="24"/>
          <w:szCs w:val="24"/>
        </w:rPr>
        <w:t>any</w:t>
      </w:r>
      <w:r w:rsidRPr="00092313">
        <w:rPr>
          <w:spacing w:val="-3"/>
          <w:sz w:val="24"/>
          <w:szCs w:val="24"/>
        </w:rPr>
        <w:t xml:space="preserve"> </w:t>
      </w:r>
      <w:r w:rsidRPr="00092313">
        <w:rPr>
          <w:sz w:val="24"/>
          <w:szCs w:val="24"/>
        </w:rPr>
        <w:t>exception</w:t>
      </w:r>
      <w:r w:rsidRPr="00092313">
        <w:rPr>
          <w:spacing w:val="-6"/>
          <w:sz w:val="24"/>
          <w:szCs w:val="24"/>
        </w:rPr>
        <w:t xml:space="preserve"> </w:t>
      </w:r>
      <w:r w:rsidRPr="00092313">
        <w:rPr>
          <w:sz w:val="24"/>
          <w:szCs w:val="24"/>
        </w:rPr>
        <w:t>to</w:t>
      </w:r>
      <w:r w:rsidRPr="00092313">
        <w:rPr>
          <w:spacing w:val="-6"/>
          <w:sz w:val="24"/>
          <w:szCs w:val="24"/>
        </w:rPr>
        <w:t xml:space="preserve"> </w:t>
      </w:r>
      <w:r w:rsidRPr="00092313">
        <w:rPr>
          <w:sz w:val="24"/>
          <w:szCs w:val="24"/>
        </w:rPr>
        <w:t>the</w:t>
      </w:r>
      <w:r w:rsidRPr="00092313">
        <w:rPr>
          <w:spacing w:val="-9"/>
          <w:sz w:val="24"/>
          <w:szCs w:val="24"/>
        </w:rPr>
        <w:t xml:space="preserve"> </w:t>
      </w:r>
      <w:r w:rsidRPr="00092313">
        <w:rPr>
          <w:sz w:val="24"/>
          <w:szCs w:val="24"/>
        </w:rPr>
        <w:t>solicitation</w:t>
      </w:r>
      <w:r w:rsidRPr="00092313">
        <w:rPr>
          <w:spacing w:val="-6"/>
          <w:sz w:val="24"/>
          <w:szCs w:val="24"/>
        </w:rPr>
        <w:t xml:space="preserve"> </w:t>
      </w:r>
      <w:r w:rsidRPr="00092313">
        <w:rPr>
          <w:sz w:val="24"/>
          <w:szCs w:val="24"/>
        </w:rPr>
        <w:t>terms</w:t>
      </w:r>
      <w:r w:rsidRPr="00092313">
        <w:rPr>
          <w:spacing w:val="-6"/>
          <w:sz w:val="24"/>
          <w:szCs w:val="24"/>
        </w:rPr>
        <w:t xml:space="preserve"> </w:t>
      </w:r>
      <w:r w:rsidRPr="00092313">
        <w:rPr>
          <w:sz w:val="24"/>
          <w:szCs w:val="24"/>
        </w:rPr>
        <w:t>and</w:t>
      </w:r>
      <w:r w:rsidRPr="00092313">
        <w:rPr>
          <w:spacing w:val="-6"/>
          <w:sz w:val="24"/>
          <w:szCs w:val="24"/>
        </w:rPr>
        <w:t xml:space="preserve"> </w:t>
      </w:r>
      <w:r w:rsidRPr="00092313">
        <w:rPr>
          <w:sz w:val="24"/>
          <w:szCs w:val="24"/>
        </w:rPr>
        <w:t>conditions</w:t>
      </w:r>
      <w:r w:rsidRPr="00092313">
        <w:rPr>
          <w:spacing w:val="-6"/>
          <w:sz w:val="24"/>
          <w:szCs w:val="24"/>
        </w:rPr>
        <w:t xml:space="preserve"> </w:t>
      </w:r>
      <w:r w:rsidRPr="00092313">
        <w:rPr>
          <w:sz w:val="24"/>
          <w:szCs w:val="24"/>
        </w:rPr>
        <w:t>and</w:t>
      </w:r>
      <w:r w:rsidRPr="00092313">
        <w:rPr>
          <w:spacing w:val="-6"/>
          <w:sz w:val="24"/>
          <w:szCs w:val="24"/>
        </w:rPr>
        <w:t xml:space="preserve"> </w:t>
      </w:r>
      <w:r w:rsidRPr="00092313">
        <w:rPr>
          <w:sz w:val="24"/>
          <w:szCs w:val="24"/>
        </w:rPr>
        <w:t>must</w:t>
      </w:r>
      <w:r w:rsidRPr="00092313">
        <w:rPr>
          <w:spacing w:val="-5"/>
          <w:sz w:val="24"/>
          <w:szCs w:val="24"/>
        </w:rPr>
        <w:t xml:space="preserve"> </w:t>
      </w:r>
      <w:r w:rsidRPr="00092313">
        <w:rPr>
          <w:sz w:val="24"/>
          <w:szCs w:val="24"/>
        </w:rPr>
        <w:t>provide complete supporting rationale.</w:t>
      </w:r>
      <w:r w:rsidRPr="00092313">
        <w:rPr>
          <w:spacing w:val="40"/>
          <w:sz w:val="24"/>
          <w:szCs w:val="24"/>
        </w:rPr>
        <w:t xml:space="preserve"> </w:t>
      </w:r>
      <w:r w:rsidRPr="00092313">
        <w:rPr>
          <w:sz w:val="24"/>
          <w:szCs w:val="24"/>
        </w:rPr>
        <w:t>The Government reserves the right to determine any such exceptions unacceptable, and the proposal, therefore, is ineligible for award.</w:t>
      </w:r>
    </w:p>
    <w:p w14:paraId="6627DA01" w14:textId="77777777" w:rsidR="006B3BDA" w:rsidRDefault="006B3BDA">
      <w:pPr>
        <w:pStyle w:val="BodyText"/>
        <w:spacing w:before="24"/>
      </w:pPr>
    </w:p>
    <w:p w14:paraId="2871709C" w14:textId="767ABB87" w:rsidR="00CE0628" w:rsidRDefault="00CE0628" w:rsidP="00CE0628">
      <w:pPr>
        <w:pStyle w:val="ListParagraph"/>
        <w:tabs>
          <w:tab w:val="left" w:pos="1019"/>
        </w:tabs>
        <w:ind w:left="1019"/>
        <w:rPr>
          <w:sz w:val="24"/>
          <w:szCs w:val="24"/>
        </w:rPr>
      </w:pPr>
      <w:r>
        <w:rPr>
          <w:sz w:val="24"/>
        </w:rPr>
        <w:t>1.4.4</w:t>
      </w:r>
      <w:r w:rsidR="002164D4">
        <w:rPr>
          <w:sz w:val="24"/>
        </w:rPr>
        <w:t>.</w:t>
      </w:r>
      <w:r>
        <w:rPr>
          <w:sz w:val="24"/>
        </w:rPr>
        <w:tab/>
        <w:t>Site</w:t>
      </w:r>
      <w:r>
        <w:rPr>
          <w:spacing w:val="-15"/>
          <w:sz w:val="24"/>
        </w:rPr>
        <w:t xml:space="preserve"> </w:t>
      </w:r>
      <w:r>
        <w:rPr>
          <w:spacing w:val="-2"/>
          <w:sz w:val="24"/>
        </w:rPr>
        <w:t xml:space="preserve">Visits: </w:t>
      </w:r>
      <w:r w:rsidRPr="00CE0628">
        <w:rPr>
          <w:sz w:val="24"/>
          <w:szCs w:val="24"/>
        </w:rPr>
        <w:t xml:space="preserve">The Government may conduct site visits during step one to gather </w:t>
      </w:r>
    </w:p>
    <w:p w14:paraId="290BCCE3" w14:textId="3EE669B1" w:rsidR="006B3BDA" w:rsidRPr="00CE0628" w:rsidRDefault="00000000" w:rsidP="00CE0628">
      <w:pPr>
        <w:pStyle w:val="ListParagraph"/>
        <w:tabs>
          <w:tab w:val="left" w:pos="1019"/>
        </w:tabs>
        <w:ind w:left="360"/>
        <w:rPr>
          <w:sz w:val="24"/>
          <w:szCs w:val="24"/>
        </w:rPr>
      </w:pPr>
      <w:r w:rsidRPr="00CE0628">
        <w:rPr>
          <w:sz w:val="24"/>
          <w:szCs w:val="24"/>
        </w:rPr>
        <w:t>information for judging the Bidder’s</w:t>
      </w:r>
      <w:r w:rsidRPr="00CE0628">
        <w:rPr>
          <w:spacing w:val="-13"/>
          <w:sz w:val="24"/>
          <w:szCs w:val="24"/>
        </w:rPr>
        <w:t xml:space="preserve"> </w:t>
      </w:r>
      <w:r w:rsidRPr="00CE0628">
        <w:rPr>
          <w:sz w:val="24"/>
          <w:szCs w:val="24"/>
        </w:rPr>
        <w:t>potential</w:t>
      </w:r>
      <w:r w:rsidRPr="00CE0628">
        <w:rPr>
          <w:spacing w:val="-11"/>
          <w:sz w:val="24"/>
          <w:szCs w:val="24"/>
        </w:rPr>
        <w:t xml:space="preserve"> </w:t>
      </w:r>
      <w:r w:rsidRPr="00CE0628">
        <w:rPr>
          <w:sz w:val="24"/>
          <w:szCs w:val="24"/>
        </w:rPr>
        <w:t>for</w:t>
      </w:r>
      <w:r w:rsidRPr="00CE0628">
        <w:rPr>
          <w:spacing w:val="-14"/>
          <w:sz w:val="24"/>
          <w:szCs w:val="24"/>
        </w:rPr>
        <w:t xml:space="preserve"> </w:t>
      </w:r>
      <w:r w:rsidRPr="00CE0628">
        <w:rPr>
          <w:sz w:val="24"/>
          <w:szCs w:val="24"/>
        </w:rPr>
        <w:t>correcting</w:t>
      </w:r>
      <w:r w:rsidRPr="00CE0628">
        <w:rPr>
          <w:spacing w:val="-12"/>
          <w:sz w:val="24"/>
          <w:szCs w:val="24"/>
        </w:rPr>
        <w:t xml:space="preserve"> </w:t>
      </w:r>
      <w:r w:rsidRPr="00CE0628">
        <w:rPr>
          <w:sz w:val="24"/>
          <w:szCs w:val="24"/>
        </w:rPr>
        <w:t>deficiencies,</w:t>
      </w:r>
      <w:r w:rsidRPr="00CE0628">
        <w:rPr>
          <w:spacing w:val="-9"/>
          <w:sz w:val="24"/>
          <w:szCs w:val="24"/>
        </w:rPr>
        <w:t xml:space="preserve"> </w:t>
      </w:r>
      <w:r w:rsidRPr="00CE0628">
        <w:rPr>
          <w:sz w:val="24"/>
          <w:szCs w:val="24"/>
        </w:rPr>
        <w:t>allow</w:t>
      </w:r>
      <w:r w:rsidRPr="00CE0628">
        <w:rPr>
          <w:spacing w:val="-15"/>
          <w:sz w:val="24"/>
          <w:szCs w:val="24"/>
        </w:rPr>
        <w:t xml:space="preserve"> </w:t>
      </w:r>
      <w:r w:rsidRPr="00CE0628">
        <w:rPr>
          <w:sz w:val="24"/>
          <w:szCs w:val="24"/>
        </w:rPr>
        <w:t>inspection</w:t>
      </w:r>
      <w:r w:rsidRPr="00CE0628">
        <w:rPr>
          <w:spacing w:val="-12"/>
          <w:sz w:val="24"/>
          <w:szCs w:val="24"/>
        </w:rPr>
        <w:t xml:space="preserve"> </w:t>
      </w:r>
      <w:r w:rsidRPr="00CE0628">
        <w:rPr>
          <w:sz w:val="24"/>
          <w:szCs w:val="24"/>
        </w:rPr>
        <w:t>of</w:t>
      </w:r>
      <w:r w:rsidRPr="00CE0628">
        <w:rPr>
          <w:spacing w:val="-15"/>
          <w:sz w:val="24"/>
          <w:szCs w:val="24"/>
        </w:rPr>
        <w:t xml:space="preserve"> </w:t>
      </w:r>
      <w:r w:rsidRPr="00CE0628">
        <w:rPr>
          <w:sz w:val="24"/>
          <w:szCs w:val="24"/>
        </w:rPr>
        <w:t>government</w:t>
      </w:r>
      <w:r w:rsidRPr="00CE0628">
        <w:rPr>
          <w:spacing w:val="-11"/>
          <w:sz w:val="24"/>
          <w:szCs w:val="24"/>
        </w:rPr>
        <w:t xml:space="preserve"> </w:t>
      </w:r>
      <w:r w:rsidRPr="00CE0628">
        <w:rPr>
          <w:sz w:val="24"/>
          <w:szCs w:val="24"/>
        </w:rPr>
        <w:t>property,</w:t>
      </w:r>
      <w:r w:rsidRPr="00CE0628">
        <w:rPr>
          <w:spacing w:val="-12"/>
          <w:sz w:val="24"/>
          <w:szCs w:val="24"/>
        </w:rPr>
        <w:t xml:space="preserve"> </w:t>
      </w:r>
      <w:r w:rsidRPr="00CE0628">
        <w:rPr>
          <w:sz w:val="24"/>
          <w:szCs w:val="24"/>
        </w:rPr>
        <w:t>or</w:t>
      </w:r>
      <w:r w:rsidRPr="00CE0628">
        <w:rPr>
          <w:spacing w:val="-15"/>
          <w:sz w:val="24"/>
          <w:szCs w:val="24"/>
        </w:rPr>
        <w:t xml:space="preserve"> </w:t>
      </w:r>
      <w:r w:rsidRPr="00CE0628">
        <w:rPr>
          <w:sz w:val="24"/>
          <w:szCs w:val="24"/>
        </w:rPr>
        <w:t>other areas</w:t>
      </w:r>
      <w:r w:rsidRPr="00CE0628">
        <w:rPr>
          <w:spacing w:val="-8"/>
          <w:sz w:val="24"/>
          <w:szCs w:val="24"/>
        </w:rPr>
        <w:t xml:space="preserve"> </w:t>
      </w:r>
      <w:r w:rsidRPr="00CE0628">
        <w:rPr>
          <w:sz w:val="24"/>
          <w:szCs w:val="24"/>
        </w:rPr>
        <w:t>useful</w:t>
      </w:r>
      <w:r w:rsidRPr="00CE0628">
        <w:rPr>
          <w:spacing w:val="-10"/>
          <w:sz w:val="24"/>
          <w:szCs w:val="24"/>
        </w:rPr>
        <w:t xml:space="preserve"> </w:t>
      </w:r>
      <w:r w:rsidRPr="00CE0628">
        <w:rPr>
          <w:sz w:val="24"/>
          <w:szCs w:val="24"/>
        </w:rPr>
        <w:t>in</w:t>
      </w:r>
      <w:r w:rsidRPr="00CE0628">
        <w:rPr>
          <w:spacing w:val="-11"/>
          <w:sz w:val="24"/>
          <w:szCs w:val="24"/>
        </w:rPr>
        <w:t xml:space="preserve"> </w:t>
      </w:r>
      <w:r w:rsidRPr="00CE0628">
        <w:rPr>
          <w:sz w:val="24"/>
          <w:szCs w:val="24"/>
        </w:rPr>
        <w:t>assisting</w:t>
      </w:r>
      <w:r w:rsidRPr="00CE0628">
        <w:rPr>
          <w:spacing w:val="-11"/>
          <w:sz w:val="24"/>
          <w:szCs w:val="24"/>
        </w:rPr>
        <w:t xml:space="preserve"> </w:t>
      </w:r>
      <w:r w:rsidRPr="00CE0628">
        <w:rPr>
          <w:sz w:val="24"/>
          <w:szCs w:val="24"/>
        </w:rPr>
        <w:t>the</w:t>
      </w:r>
      <w:r w:rsidRPr="00CE0628">
        <w:rPr>
          <w:spacing w:val="-12"/>
          <w:sz w:val="24"/>
          <w:szCs w:val="24"/>
        </w:rPr>
        <w:t xml:space="preserve"> </w:t>
      </w:r>
      <w:r w:rsidRPr="00CE0628">
        <w:rPr>
          <w:sz w:val="24"/>
          <w:szCs w:val="24"/>
        </w:rPr>
        <w:t>offerors</w:t>
      </w:r>
      <w:r w:rsidRPr="00CE0628">
        <w:rPr>
          <w:spacing w:val="-11"/>
          <w:sz w:val="24"/>
          <w:szCs w:val="24"/>
        </w:rPr>
        <w:t xml:space="preserve"> </w:t>
      </w:r>
      <w:r w:rsidRPr="00CE0628">
        <w:rPr>
          <w:sz w:val="24"/>
          <w:szCs w:val="24"/>
        </w:rPr>
        <w:t>with</w:t>
      </w:r>
      <w:r w:rsidRPr="00CE0628">
        <w:rPr>
          <w:spacing w:val="-8"/>
          <w:sz w:val="24"/>
          <w:szCs w:val="24"/>
        </w:rPr>
        <w:t xml:space="preserve"> </w:t>
      </w:r>
      <w:r w:rsidRPr="00CE0628">
        <w:rPr>
          <w:sz w:val="24"/>
          <w:szCs w:val="24"/>
        </w:rPr>
        <w:t>their</w:t>
      </w:r>
      <w:r w:rsidRPr="00CE0628">
        <w:rPr>
          <w:spacing w:val="-11"/>
          <w:sz w:val="24"/>
          <w:szCs w:val="24"/>
        </w:rPr>
        <w:t xml:space="preserve"> </w:t>
      </w:r>
      <w:r w:rsidRPr="00CE0628">
        <w:rPr>
          <w:sz w:val="24"/>
          <w:szCs w:val="24"/>
        </w:rPr>
        <w:t>understanding</w:t>
      </w:r>
      <w:r w:rsidRPr="00CE0628">
        <w:rPr>
          <w:spacing w:val="-8"/>
          <w:sz w:val="24"/>
          <w:szCs w:val="24"/>
        </w:rPr>
        <w:t xml:space="preserve"> </w:t>
      </w:r>
      <w:r w:rsidRPr="00CE0628">
        <w:rPr>
          <w:sz w:val="24"/>
          <w:szCs w:val="24"/>
        </w:rPr>
        <w:t>of</w:t>
      </w:r>
      <w:r w:rsidRPr="00CE0628">
        <w:rPr>
          <w:spacing w:val="-11"/>
          <w:sz w:val="24"/>
          <w:szCs w:val="24"/>
        </w:rPr>
        <w:t xml:space="preserve"> </w:t>
      </w:r>
      <w:r w:rsidRPr="00CE0628">
        <w:rPr>
          <w:sz w:val="24"/>
          <w:szCs w:val="24"/>
        </w:rPr>
        <w:t>the</w:t>
      </w:r>
      <w:r w:rsidRPr="00CE0628">
        <w:rPr>
          <w:spacing w:val="-12"/>
          <w:sz w:val="24"/>
          <w:szCs w:val="24"/>
        </w:rPr>
        <w:t xml:space="preserve"> </w:t>
      </w:r>
      <w:r w:rsidRPr="00CE0628">
        <w:rPr>
          <w:sz w:val="24"/>
          <w:szCs w:val="24"/>
        </w:rPr>
        <w:t>requirements.</w:t>
      </w:r>
      <w:r w:rsidRPr="00CE0628">
        <w:rPr>
          <w:spacing w:val="31"/>
          <w:sz w:val="24"/>
          <w:szCs w:val="24"/>
        </w:rPr>
        <w:t xml:space="preserve"> </w:t>
      </w:r>
      <w:r w:rsidRPr="00CE0628">
        <w:rPr>
          <w:sz w:val="24"/>
          <w:szCs w:val="24"/>
        </w:rPr>
        <w:t>If</w:t>
      </w:r>
      <w:r w:rsidRPr="00CE0628">
        <w:rPr>
          <w:spacing w:val="-9"/>
          <w:sz w:val="24"/>
          <w:szCs w:val="24"/>
        </w:rPr>
        <w:t xml:space="preserve"> </w:t>
      </w:r>
      <w:r w:rsidRPr="00CE0628">
        <w:rPr>
          <w:sz w:val="24"/>
          <w:szCs w:val="24"/>
        </w:rPr>
        <w:t>conducted, the</w:t>
      </w:r>
      <w:r w:rsidRPr="00CE0628">
        <w:rPr>
          <w:spacing w:val="-11"/>
          <w:sz w:val="24"/>
          <w:szCs w:val="24"/>
        </w:rPr>
        <w:t xml:space="preserve"> </w:t>
      </w:r>
      <w:r w:rsidRPr="00CE0628">
        <w:rPr>
          <w:sz w:val="24"/>
          <w:szCs w:val="24"/>
        </w:rPr>
        <w:t>results</w:t>
      </w:r>
      <w:r w:rsidRPr="00CE0628">
        <w:rPr>
          <w:spacing w:val="-9"/>
          <w:sz w:val="24"/>
          <w:szCs w:val="24"/>
        </w:rPr>
        <w:t xml:space="preserve"> </w:t>
      </w:r>
      <w:r w:rsidRPr="00CE0628">
        <w:rPr>
          <w:sz w:val="24"/>
          <w:szCs w:val="24"/>
        </w:rPr>
        <w:t>will</w:t>
      </w:r>
      <w:r w:rsidRPr="00CE0628">
        <w:rPr>
          <w:spacing w:val="-9"/>
          <w:sz w:val="24"/>
          <w:szCs w:val="24"/>
        </w:rPr>
        <w:t xml:space="preserve"> </w:t>
      </w:r>
      <w:r w:rsidRPr="00CE0628">
        <w:rPr>
          <w:sz w:val="24"/>
          <w:szCs w:val="24"/>
        </w:rPr>
        <w:t>be</w:t>
      </w:r>
      <w:r w:rsidRPr="00CE0628">
        <w:rPr>
          <w:spacing w:val="-15"/>
          <w:sz w:val="24"/>
          <w:szCs w:val="24"/>
        </w:rPr>
        <w:t xml:space="preserve"> </w:t>
      </w:r>
      <w:r w:rsidRPr="00CE0628">
        <w:rPr>
          <w:sz w:val="24"/>
          <w:szCs w:val="24"/>
        </w:rPr>
        <w:t>assessed</w:t>
      </w:r>
      <w:r w:rsidRPr="00CE0628">
        <w:rPr>
          <w:spacing w:val="-12"/>
          <w:sz w:val="24"/>
          <w:szCs w:val="24"/>
        </w:rPr>
        <w:t xml:space="preserve"> </w:t>
      </w:r>
      <w:r w:rsidRPr="00CE0628">
        <w:rPr>
          <w:sz w:val="24"/>
          <w:szCs w:val="24"/>
        </w:rPr>
        <w:t>under</w:t>
      </w:r>
      <w:r w:rsidRPr="00CE0628">
        <w:rPr>
          <w:spacing w:val="-11"/>
          <w:sz w:val="24"/>
          <w:szCs w:val="24"/>
        </w:rPr>
        <w:t xml:space="preserve"> </w:t>
      </w:r>
      <w:r w:rsidRPr="00CE0628">
        <w:rPr>
          <w:sz w:val="24"/>
          <w:szCs w:val="24"/>
        </w:rPr>
        <w:t>the</w:t>
      </w:r>
      <w:r w:rsidRPr="00CE0628">
        <w:rPr>
          <w:spacing w:val="-11"/>
          <w:sz w:val="24"/>
          <w:szCs w:val="24"/>
        </w:rPr>
        <w:t xml:space="preserve"> </w:t>
      </w:r>
      <w:r w:rsidRPr="00CE0628">
        <w:rPr>
          <w:sz w:val="24"/>
          <w:szCs w:val="24"/>
        </w:rPr>
        <w:t>applicable</w:t>
      </w:r>
      <w:r w:rsidRPr="00CE0628">
        <w:rPr>
          <w:spacing w:val="-15"/>
          <w:sz w:val="24"/>
          <w:szCs w:val="24"/>
        </w:rPr>
        <w:t xml:space="preserve"> </w:t>
      </w:r>
      <w:r w:rsidRPr="00CE0628">
        <w:rPr>
          <w:sz w:val="24"/>
          <w:szCs w:val="24"/>
        </w:rPr>
        <w:t>technical</w:t>
      </w:r>
      <w:r w:rsidRPr="00CE0628">
        <w:rPr>
          <w:spacing w:val="-9"/>
          <w:sz w:val="24"/>
          <w:szCs w:val="24"/>
        </w:rPr>
        <w:t xml:space="preserve"> </w:t>
      </w:r>
      <w:r w:rsidRPr="00CE0628">
        <w:rPr>
          <w:sz w:val="24"/>
          <w:szCs w:val="24"/>
        </w:rPr>
        <w:t>subfactors</w:t>
      </w:r>
      <w:r w:rsidRPr="00CE0628">
        <w:rPr>
          <w:spacing w:val="-7"/>
          <w:sz w:val="24"/>
          <w:szCs w:val="24"/>
        </w:rPr>
        <w:t xml:space="preserve"> </w:t>
      </w:r>
      <w:r w:rsidRPr="00CE0628">
        <w:rPr>
          <w:sz w:val="24"/>
          <w:szCs w:val="24"/>
        </w:rPr>
        <w:t>and</w:t>
      </w:r>
      <w:r w:rsidRPr="00CE0628">
        <w:rPr>
          <w:spacing w:val="-12"/>
          <w:sz w:val="24"/>
          <w:szCs w:val="24"/>
        </w:rPr>
        <w:t xml:space="preserve"> </w:t>
      </w:r>
      <w:r w:rsidRPr="00CE0628">
        <w:rPr>
          <w:sz w:val="24"/>
          <w:szCs w:val="24"/>
        </w:rPr>
        <w:t>will</w:t>
      </w:r>
      <w:r w:rsidRPr="00CE0628">
        <w:rPr>
          <w:spacing w:val="-9"/>
          <w:sz w:val="24"/>
          <w:szCs w:val="24"/>
        </w:rPr>
        <w:t xml:space="preserve"> </w:t>
      </w:r>
      <w:r w:rsidRPr="00CE0628">
        <w:rPr>
          <w:sz w:val="24"/>
          <w:szCs w:val="24"/>
        </w:rPr>
        <w:t>be</w:t>
      </w:r>
      <w:r w:rsidRPr="00CE0628">
        <w:rPr>
          <w:spacing w:val="-15"/>
          <w:sz w:val="24"/>
          <w:szCs w:val="24"/>
        </w:rPr>
        <w:t xml:space="preserve"> </w:t>
      </w:r>
      <w:r w:rsidRPr="00CE0628">
        <w:rPr>
          <w:sz w:val="24"/>
          <w:szCs w:val="24"/>
        </w:rPr>
        <w:t>used</w:t>
      </w:r>
      <w:r w:rsidRPr="00CE0628">
        <w:rPr>
          <w:spacing w:val="-12"/>
          <w:sz w:val="24"/>
          <w:szCs w:val="24"/>
        </w:rPr>
        <w:t xml:space="preserve"> </w:t>
      </w:r>
      <w:r w:rsidRPr="00CE0628">
        <w:rPr>
          <w:sz w:val="24"/>
          <w:szCs w:val="24"/>
        </w:rPr>
        <w:t>to</w:t>
      </w:r>
      <w:r w:rsidRPr="00CE0628">
        <w:rPr>
          <w:spacing w:val="-12"/>
          <w:sz w:val="24"/>
          <w:szCs w:val="24"/>
        </w:rPr>
        <w:t xml:space="preserve"> </w:t>
      </w:r>
      <w:r w:rsidRPr="00CE0628">
        <w:rPr>
          <w:sz w:val="24"/>
          <w:szCs w:val="24"/>
        </w:rPr>
        <w:t xml:space="preserve">validate and confirm </w:t>
      </w:r>
      <w:proofErr w:type="gramStart"/>
      <w:r w:rsidRPr="00CE0628">
        <w:rPr>
          <w:sz w:val="24"/>
          <w:szCs w:val="24"/>
        </w:rPr>
        <w:t>the Bidder’s</w:t>
      </w:r>
      <w:proofErr w:type="gramEnd"/>
      <w:r w:rsidRPr="00CE0628">
        <w:rPr>
          <w:sz w:val="24"/>
          <w:szCs w:val="24"/>
        </w:rPr>
        <w:t xml:space="preserve"> written proposal.</w:t>
      </w:r>
    </w:p>
    <w:p w14:paraId="44BFD6F0" w14:textId="77777777" w:rsidR="006B3BDA" w:rsidRDefault="006B3BDA">
      <w:pPr>
        <w:pStyle w:val="BodyText"/>
        <w:spacing w:before="14"/>
      </w:pPr>
    </w:p>
    <w:p w14:paraId="0EA5910E" w14:textId="5D791E08" w:rsidR="006B3BDA" w:rsidRPr="00225A2F" w:rsidRDefault="00225A2F" w:rsidP="00225A2F">
      <w:pPr>
        <w:tabs>
          <w:tab w:val="left" w:pos="1079"/>
        </w:tabs>
        <w:rPr>
          <w:sz w:val="24"/>
        </w:rPr>
      </w:pPr>
      <w:r>
        <w:rPr>
          <w:spacing w:val="-2"/>
          <w:sz w:val="24"/>
        </w:rPr>
        <w:t xml:space="preserve">      1.5</w:t>
      </w:r>
      <w:r w:rsidR="002164D4">
        <w:rPr>
          <w:spacing w:val="-2"/>
          <w:sz w:val="24"/>
        </w:rPr>
        <w:t>.</w:t>
      </w:r>
      <w:r>
        <w:rPr>
          <w:spacing w:val="-2"/>
          <w:sz w:val="24"/>
        </w:rPr>
        <w:t xml:space="preserve"> </w:t>
      </w:r>
      <w:r>
        <w:rPr>
          <w:spacing w:val="-2"/>
          <w:sz w:val="24"/>
        </w:rPr>
        <w:tab/>
      </w:r>
      <w:r w:rsidRPr="00225A2F">
        <w:rPr>
          <w:spacing w:val="-2"/>
          <w:sz w:val="24"/>
        </w:rPr>
        <w:t>Step</w:t>
      </w:r>
      <w:r w:rsidRPr="00225A2F">
        <w:rPr>
          <w:spacing w:val="-17"/>
          <w:sz w:val="24"/>
        </w:rPr>
        <w:t xml:space="preserve"> </w:t>
      </w:r>
      <w:r w:rsidRPr="00225A2F">
        <w:rPr>
          <w:spacing w:val="-2"/>
          <w:sz w:val="24"/>
        </w:rPr>
        <w:t>Two</w:t>
      </w:r>
      <w:r w:rsidRPr="00225A2F">
        <w:rPr>
          <w:spacing w:val="-17"/>
          <w:sz w:val="24"/>
        </w:rPr>
        <w:t xml:space="preserve"> </w:t>
      </w:r>
      <w:r w:rsidRPr="00225A2F">
        <w:rPr>
          <w:spacing w:val="-2"/>
          <w:sz w:val="24"/>
        </w:rPr>
        <w:t>–</w:t>
      </w:r>
      <w:r w:rsidRPr="00225A2F">
        <w:rPr>
          <w:spacing w:val="-17"/>
          <w:sz w:val="24"/>
        </w:rPr>
        <w:t xml:space="preserve"> </w:t>
      </w:r>
      <w:r w:rsidRPr="00225A2F">
        <w:rPr>
          <w:spacing w:val="-2"/>
          <w:sz w:val="24"/>
        </w:rPr>
        <w:t>Pricing</w:t>
      </w:r>
      <w:r w:rsidRPr="00225A2F">
        <w:rPr>
          <w:spacing w:val="-16"/>
          <w:sz w:val="24"/>
        </w:rPr>
        <w:t xml:space="preserve"> </w:t>
      </w:r>
      <w:r w:rsidRPr="00225A2F">
        <w:rPr>
          <w:spacing w:val="-2"/>
          <w:sz w:val="24"/>
        </w:rPr>
        <w:t>Proposal</w:t>
      </w:r>
    </w:p>
    <w:p w14:paraId="028190E9" w14:textId="77777777" w:rsidR="00CE0628" w:rsidRDefault="00CE0628">
      <w:pPr>
        <w:pStyle w:val="BodyText"/>
        <w:spacing w:line="259" w:lineRule="auto"/>
        <w:ind w:left="357" w:right="448"/>
      </w:pPr>
    </w:p>
    <w:p w14:paraId="4F8845E5" w14:textId="5821FD3B" w:rsidR="00CE0628" w:rsidRDefault="00CE0628" w:rsidP="00CE0628">
      <w:pPr>
        <w:pStyle w:val="BodyText"/>
        <w:spacing w:line="259" w:lineRule="auto"/>
        <w:ind w:left="720" w:right="448" w:firstLine="363"/>
        <w:rPr>
          <w:spacing w:val="-9"/>
        </w:rPr>
      </w:pPr>
      <w:r>
        <w:t>1.5.1</w:t>
      </w:r>
      <w:r w:rsidR="004E3D15">
        <w:t>.</w:t>
      </w:r>
      <w:r>
        <w:tab/>
        <w:t>In</w:t>
      </w:r>
      <w:r>
        <w:rPr>
          <w:spacing w:val="-6"/>
        </w:rPr>
        <w:t xml:space="preserve"> </w:t>
      </w:r>
      <w:r>
        <w:t>the</w:t>
      </w:r>
      <w:r>
        <w:rPr>
          <w:spacing w:val="-7"/>
        </w:rPr>
        <w:t xml:space="preserve"> </w:t>
      </w:r>
      <w:r>
        <w:t>second</w:t>
      </w:r>
      <w:r>
        <w:rPr>
          <w:spacing w:val="-6"/>
        </w:rPr>
        <w:t xml:space="preserve"> </w:t>
      </w:r>
      <w:r>
        <w:t>step,</w:t>
      </w:r>
      <w:r>
        <w:rPr>
          <w:spacing w:val="-6"/>
        </w:rPr>
        <w:t xml:space="preserve"> </w:t>
      </w:r>
      <w:r>
        <w:t>only</w:t>
      </w:r>
      <w:r>
        <w:rPr>
          <w:spacing w:val="-6"/>
        </w:rPr>
        <w:t xml:space="preserve"> </w:t>
      </w:r>
      <w:r>
        <w:t>bids</w:t>
      </w:r>
      <w:r>
        <w:rPr>
          <w:spacing w:val="-6"/>
        </w:rPr>
        <w:t xml:space="preserve"> </w:t>
      </w:r>
      <w:r>
        <w:t>based</w:t>
      </w:r>
      <w:r>
        <w:rPr>
          <w:spacing w:val="-6"/>
        </w:rPr>
        <w:t xml:space="preserve"> </w:t>
      </w:r>
      <w:r>
        <w:t>upon</w:t>
      </w:r>
      <w:r>
        <w:rPr>
          <w:spacing w:val="-6"/>
        </w:rPr>
        <w:t xml:space="preserve"> </w:t>
      </w:r>
      <w:r>
        <w:t>technical</w:t>
      </w:r>
      <w:r>
        <w:rPr>
          <w:spacing w:val="-5"/>
        </w:rPr>
        <w:t xml:space="preserve"> </w:t>
      </w:r>
      <w:r>
        <w:t>proposals</w:t>
      </w:r>
      <w:r>
        <w:rPr>
          <w:spacing w:val="-6"/>
        </w:rPr>
        <w:t xml:space="preserve"> </w:t>
      </w:r>
      <w:r>
        <w:t>determined</w:t>
      </w:r>
      <w:r>
        <w:rPr>
          <w:spacing w:val="-6"/>
        </w:rPr>
        <w:t xml:space="preserve"> </w:t>
      </w:r>
      <w:r>
        <w:t>to</w:t>
      </w:r>
      <w:r>
        <w:rPr>
          <w:spacing w:val="-3"/>
        </w:rPr>
        <w:t xml:space="preserve"> </w:t>
      </w:r>
      <w:r>
        <w:t>be</w:t>
      </w:r>
      <w:r>
        <w:rPr>
          <w:spacing w:val="-9"/>
        </w:rPr>
        <w:t xml:space="preserve"> </w:t>
      </w:r>
    </w:p>
    <w:p w14:paraId="00BA6DBA" w14:textId="39EE3C55" w:rsidR="006B3BDA" w:rsidRDefault="00000000" w:rsidP="00CE0628">
      <w:pPr>
        <w:pStyle w:val="BodyText"/>
        <w:spacing w:line="259" w:lineRule="auto"/>
        <w:ind w:left="360" w:right="446"/>
      </w:pPr>
      <w:r>
        <w:t>acceptable,</w:t>
      </w:r>
      <w:r>
        <w:rPr>
          <w:spacing w:val="-3"/>
        </w:rPr>
        <w:t xml:space="preserve"> </w:t>
      </w:r>
      <w:r>
        <w:t xml:space="preserve">either initially or </w:t>
      </w:r>
      <w:proofErr w:type="gramStart"/>
      <w:r>
        <w:t>as a result of</w:t>
      </w:r>
      <w:proofErr w:type="gramEnd"/>
      <w:r>
        <w:t xml:space="preserve"> submission of further information, will be considered for awards.</w:t>
      </w:r>
      <w:r>
        <w:rPr>
          <w:spacing w:val="80"/>
        </w:rPr>
        <w:t xml:space="preserve"> </w:t>
      </w:r>
      <w:r>
        <w:t xml:space="preserve">In step two, the award will be made to the </w:t>
      </w:r>
      <w:proofErr w:type="gramStart"/>
      <w:r>
        <w:t>responsible bidder</w:t>
      </w:r>
      <w:proofErr w:type="gramEnd"/>
      <w:r>
        <w:t xml:space="preserve"> whose bid, conforming to the solicitation,</w:t>
      </w:r>
      <w:r>
        <w:rPr>
          <w:spacing w:val="-10"/>
        </w:rPr>
        <w:t xml:space="preserve"> </w:t>
      </w:r>
      <w:r>
        <w:t>will</w:t>
      </w:r>
      <w:r>
        <w:rPr>
          <w:spacing w:val="-8"/>
        </w:rPr>
        <w:t xml:space="preserve"> </w:t>
      </w:r>
      <w:r>
        <w:t>be</w:t>
      </w:r>
      <w:r>
        <w:rPr>
          <w:spacing w:val="-13"/>
        </w:rPr>
        <w:t xml:space="preserve"> </w:t>
      </w:r>
      <w:r>
        <w:t>most</w:t>
      </w:r>
      <w:r>
        <w:rPr>
          <w:spacing w:val="-14"/>
        </w:rPr>
        <w:t xml:space="preserve"> </w:t>
      </w:r>
      <w:r>
        <w:t>advantageous</w:t>
      </w:r>
      <w:r>
        <w:rPr>
          <w:spacing w:val="-8"/>
        </w:rPr>
        <w:t xml:space="preserve"> </w:t>
      </w:r>
      <w:r>
        <w:t>to</w:t>
      </w:r>
      <w:r>
        <w:rPr>
          <w:spacing w:val="-10"/>
        </w:rPr>
        <w:t xml:space="preserve"> </w:t>
      </w:r>
      <w:r>
        <w:t>the</w:t>
      </w:r>
      <w:r>
        <w:rPr>
          <w:spacing w:val="-9"/>
        </w:rPr>
        <w:t xml:space="preserve"> </w:t>
      </w:r>
      <w:r>
        <w:t>Government,</w:t>
      </w:r>
      <w:r>
        <w:rPr>
          <w:spacing w:val="-8"/>
        </w:rPr>
        <w:t xml:space="preserve"> </w:t>
      </w:r>
      <w:r>
        <w:t>considering</w:t>
      </w:r>
      <w:r>
        <w:rPr>
          <w:spacing w:val="-10"/>
        </w:rPr>
        <w:t xml:space="preserve"> </w:t>
      </w:r>
      <w:r>
        <w:t>only</w:t>
      </w:r>
      <w:r>
        <w:rPr>
          <w:spacing w:val="-10"/>
        </w:rPr>
        <w:t xml:space="preserve"> </w:t>
      </w:r>
      <w:r>
        <w:t>price</w:t>
      </w:r>
      <w:r>
        <w:rPr>
          <w:spacing w:val="-9"/>
        </w:rPr>
        <w:t xml:space="preserve"> </w:t>
      </w:r>
      <w:r>
        <w:t>and</w:t>
      </w:r>
      <w:r>
        <w:rPr>
          <w:spacing w:val="-10"/>
        </w:rPr>
        <w:t xml:space="preserve"> </w:t>
      </w:r>
      <w:r>
        <w:t>the</w:t>
      </w:r>
      <w:r>
        <w:rPr>
          <w:spacing w:val="-11"/>
        </w:rPr>
        <w:t xml:space="preserve"> </w:t>
      </w:r>
      <w:r>
        <w:t>price-related factors specified elsewhere in the solicitation IAW RFO 52.214-10 - Contract Award-Sealed Bidding.</w:t>
      </w:r>
    </w:p>
    <w:p w14:paraId="0B102F6C" w14:textId="77777777" w:rsidR="006B3BDA" w:rsidRDefault="006B3BDA">
      <w:pPr>
        <w:pStyle w:val="BodyText"/>
        <w:spacing w:before="19"/>
      </w:pPr>
    </w:p>
    <w:p w14:paraId="06F7F437" w14:textId="7637D7DC" w:rsidR="006B3BDA" w:rsidRDefault="00C041F3">
      <w:pPr>
        <w:pStyle w:val="BodyText"/>
        <w:tabs>
          <w:tab w:val="left" w:pos="959"/>
        </w:tabs>
        <w:spacing w:line="259" w:lineRule="auto"/>
        <w:ind w:left="357" w:right="660"/>
      </w:pPr>
      <w:r>
        <w:rPr>
          <w:spacing w:val="-4"/>
        </w:rPr>
        <w:tab/>
      </w:r>
      <w:r>
        <w:t>1.5.2.</w:t>
      </w:r>
      <w:r>
        <w:tab/>
        <w:t>Only bids based upon technical proposals from step one that are determined to be acceptable,</w:t>
      </w:r>
      <w:r>
        <w:rPr>
          <w:spacing w:val="-15"/>
        </w:rPr>
        <w:t xml:space="preserve"> </w:t>
      </w:r>
      <w:r>
        <w:t>either</w:t>
      </w:r>
      <w:r>
        <w:rPr>
          <w:spacing w:val="-16"/>
        </w:rPr>
        <w:t xml:space="preserve"> </w:t>
      </w:r>
      <w:r>
        <w:t>initially</w:t>
      </w:r>
      <w:r>
        <w:rPr>
          <w:spacing w:val="-15"/>
        </w:rPr>
        <w:t xml:space="preserve"> </w:t>
      </w:r>
      <w:r>
        <w:t>or</w:t>
      </w:r>
      <w:r>
        <w:rPr>
          <w:spacing w:val="-18"/>
        </w:rPr>
        <w:t xml:space="preserve"> </w:t>
      </w:r>
      <w:proofErr w:type="gramStart"/>
      <w:r>
        <w:t>as</w:t>
      </w:r>
      <w:r>
        <w:rPr>
          <w:spacing w:val="-15"/>
        </w:rPr>
        <w:t xml:space="preserve"> </w:t>
      </w:r>
      <w:r>
        <w:t>a</w:t>
      </w:r>
      <w:r>
        <w:rPr>
          <w:spacing w:val="-18"/>
        </w:rPr>
        <w:t xml:space="preserve"> </w:t>
      </w:r>
      <w:r>
        <w:t>result</w:t>
      </w:r>
      <w:r>
        <w:rPr>
          <w:spacing w:val="-15"/>
        </w:rPr>
        <w:t xml:space="preserve"> </w:t>
      </w:r>
      <w:r>
        <w:t>of</w:t>
      </w:r>
      <w:proofErr w:type="gramEnd"/>
      <w:r>
        <w:rPr>
          <w:spacing w:val="-18"/>
        </w:rPr>
        <w:t xml:space="preserve"> </w:t>
      </w:r>
      <w:r>
        <w:t>discussions,</w:t>
      </w:r>
      <w:r>
        <w:rPr>
          <w:spacing w:val="-15"/>
        </w:rPr>
        <w:t xml:space="preserve"> </w:t>
      </w:r>
      <w:r>
        <w:t>will</w:t>
      </w:r>
      <w:r>
        <w:rPr>
          <w:spacing w:val="-15"/>
        </w:rPr>
        <w:t xml:space="preserve"> </w:t>
      </w:r>
      <w:r>
        <w:t>be</w:t>
      </w:r>
      <w:r>
        <w:rPr>
          <w:spacing w:val="-18"/>
        </w:rPr>
        <w:t xml:space="preserve"> </w:t>
      </w:r>
      <w:r>
        <w:t>considered</w:t>
      </w:r>
      <w:r>
        <w:rPr>
          <w:spacing w:val="-15"/>
        </w:rPr>
        <w:t xml:space="preserve"> </w:t>
      </w:r>
      <w:r>
        <w:t>to</w:t>
      </w:r>
      <w:r>
        <w:rPr>
          <w:spacing w:val="-15"/>
        </w:rPr>
        <w:t xml:space="preserve"> </w:t>
      </w:r>
      <w:r>
        <w:t>continue</w:t>
      </w:r>
      <w:r>
        <w:rPr>
          <w:spacing w:val="-18"/>
        </w:rPr>
        <w:t xml:space="preserve"> </w:t>
      </w:r>
      <w:r>
        <w:t>to</w:t>
      </w:r>
      <w:r>
        <w:rPr>
          <w:spacing w:val="-15"/>
        </w:rPr>
        <w:t xml:space="preserve"> </w:t>
      </w:r>
      <w:r>
        <w:t>step</w:t>
      </w:r>
      <w:r>
        <w:rPr>
          <w:spacing w:val="-15"/>
        </w:rPr>
        <w:t xml:space="preserve"> </w:t>
      </w:r>
      <w:r>
        <w:t>two and for resultant award.</w:t>
      </w:r>
    </w:p>
    <w:p w14:paraId="7160A6E0" w14:textId="77777777" w:rsidR="006B3BDA" w:rsidRDefault="006B3BDA">
      <w:pPr>
        <w:pStyle w:val="BodyText"/>
        <w:spacing w:before="15"/>
      </w:pPr>
    </w:p>
    <w:p w14:paraId="23EECD1C" w14:textId="77777777" w:rsidR="006B3BDA" w:rsidRDefault="00000000">
      <w:pPr>
        <w:pStyle w:val="Heading1"/>
        <w:numPr>
          <w:ilvl w:val="1"/>
          <w:numId w:val="2"/>
        </w:numPr>
        <w:tabs>
          <w:tab w:val="left" w:pos="1079"/>
        </w:tabs>
        <w:spacing w:before="1"/>
        <w:ind w:left="1079"/>
        <w:rPr>
          <w:u w:val="none"/>
        </w:rPr>
      </w:pPr>
      <w:bookmarkStart w:id="1" w:name="2.0._Step_One_–_Technical_Proposal_Evalu"/>
      <w:bookmarkEnd w:id="1"/>
      <w:r>
        <w:t>Step</w:t>
      </w:r>
      <w:r>
        <w:rPr>
          <w:spacing w:val="-2"/>
        </w:rPr>
        <w:t xml:space="preserve"> </w:t>
      </w:r>
      <w:r>
        <w:t>One</w:t>
      </w:r>
      <w:r>
        <w:rPr>
          <w:spacing w:val="-6"/>
        </w:rPr>
        <w:t xml:space="preserve"> </w:t>
      </w:r>
      <w:r>
        <w:t>–</w:t>
      </w:r>
      <w:r>
        <w:rPr>
          <w:spacing w:val="-7"/>
        </w:rPr>
        <w:t xml:space="preserve"> </w:t>
      </w:r>
      <w:r>
        <w:t>Technical</w:t>
      </w:r>
      <w:r>
        <w:rPr>
          <w:spacing w:val="-4"/>
        </w:rPr>
        <w:t xml:space="preserve"> </w:t>
      </w:r>
      <w:r>
        <w:t>Proposal</w:t>
      </w:r>
      <w:r>
        <w:rPr>
          <w:spacing w:val="-2"/>
        </w:rPr>
        <w:t xml:space="preserve"> Evaluation</w:t>
      </w:r>
    </w:p>
    <w:p w14:paraId="1B3F726E" w14:textId="77777777" w:rsidR="006B3BDA" w:rsidRDefault="00000000">
      <w:pPr>
        <w:pStyle w:val="ListParagraph"/>
        <w:numPr>
          <w:ilvl w:val="1"/>
          <w:numId w:val="2"/>
        </w:numPr>
        <w:tabs>
          <w:tab w:val="left" w:pos="1079"/>
        </w:tabs>
        <w:spacing w:before="276"/>
        <w:ind w:left="359" w:right="552" w:firstLine="0"/>
        <w:rPr>
          <w:sz w:val="24"/>
        </w:rPr>
      </w:pPr>
      <w:r>
        <w:rPr>
          <w:sz w:val="24"/>
          <w:u w:val="single"/>
        </w:rPr>
        <w:t>Technical Factor 1.</w:t>
      </w:r>
      <w:r>
        <w:rPr>
          <w:spacing w:val="40"/>
          <w:sz w:val="24"/>
        </w:rPr>
        <w:t xml:space="preserve"> </w:t>
      </w:r>
      <w:r>
        <w:rPr>
          <w:sz w:val="24"/>
        </w:rPr>
        <w:t>The Technical evaluation will be based on each’s offeror’s approach for meeting the technical requirements listed below.</w:t>
      </w:r>
      <w:r>
        <w:rPr>
          <w:spacing w:val="40"/>
          <w:sz w:val="24"/>
        </w:rPr>
        <w:t xml:space="preserve"> </w:t>
      </w:r>
      <w:r>
        <w:rPr>
          <w:sz w:val="24"/>
        </w:rPr>
        <w:t>The evaluation focuses on the technical approach as described in each offeror’s technical volume.</w:t>
      </w:r>
      <w:r>
        <w:rPr>
          <w:spacing w:val="40"/>
          <w:sz w:val="24"/>
        </w:rPr>
        <w:t xml:space="preserve"> </w:t>
      </w:r>
      <w:r>
        <w:rPr>
          <w:sz w:val="24"/>
        </w:rPr>
        <w:t>The technical evaluation does</w:t>
      </w:r>
      <w:r>
        <w:rPr>
          <w:spacing w:val="-10"/>
          <w:sz w:val="24"/>
        </w:rPr>
        <w:t xml:space="preserve"> </w:t>
      </w:r>
      <w:r>
        <w:rPr>
          <w:sz w:val="24"/>
        </w:rPr>
        <w:t>not</w:t>
      </w:r>
      <w:r>
        <w:rPr>
          <w:spacing w:val="-8"/>
          <w:sz w:val="24"/>
        </w:rPr>
        <w:t xml:space="preserve"> </w:t>
      </w:r>
      <w:r>
        <w:rPr>
          <w:sz w:val="24"/>
        </w:rPr>
        <w:t>consider</w:t>
      </w:r>
      <w:r>
        <w:rPr>
          <w:spacing w:val="-10"/>
          <w:sz w:val="24"/>
        </w:rPr>
        <w:t xml:space="preserve"> </w:t>
      </w:r>
      <w:r>
        <w:rPr>
          <w:sz w:val="24"/>
        </w:rPr>
        <w:t>price.</w:t>
      </w:r>
      <w:r>
        <w:rPr>
          <w:spacing w:val="-6"/>
          <w:sz w:val="24"/>
        </w:rPr>
        <w:t xml:space="preserve"> </w:t>
      </w:r>
      <w:r>
        <w:rPr>
          <w:sz w:val="24"/>
        </w:rPr>
        <w:t>Each</w:t>
      </w:r>
      <w:r>
        <w:rPr>
          <w:spacing w:val="-10"/>
          <w:sz w:val="24"/>
        </w:rPr>
        <w:t xml:space="preserve"> </w:t>
      </w:r>
      <w:r>
        <w:rPr>
          <w:sz w:val="24"/>
        </w:rPr>
        <w:t>subfactor</w:t>
      </w:r>
      <w:r>
        <w:rPr>
          <w:spacing w:val="-9"/>
          <w:sz w:val="24"/>
        </w:rPr>
        <w:t xml:space="preserve"> </w:t>
      </w:r>
      <w:r>
        <w:rPr>
          <w:sz w:val="24"/>
        </w:rPr>
        <w:t>within</w:t>
      </w:r>
      <w:r>
        <w:rPr>
          <w:spacing w:val="-10"/>
          <w:sz w:val="24"/>
        </w:rPr>
        <w:t xml:space="preserve"> </w:t>
      </w:r>
      <w:r>
        <w:rPr>
          <w:sz w:val="24"/>
        </w:rPr>
        <w:t>the</w:t>
      </w:r>
      <w:r>
        <w:rPr>
          <w:spacing w:val="-9"/>
          <w:sz w:val="24"/>
        </w:rPr>
        <w:t xml:space="preserve"> </w:t>
      </w:r>
      <w:r>
        <w:rPr>
          <w:sz w:val="24"/>
        </w:rPr>
        <w:t>technical</w:t>
      </w:r>
      <w:r>
        <w:rPr>
          <w:spacing w:val="-10"/>
          <w:sz w:val="24"/>
        </w:rPr>
        <w:t xml:space="preserve"> </w:t>
      </w:r>
      <w:r>
        <w:rPr>
          <w:sz w:val="24"/>
        </w:rPr>
        <w:t>factor</w:t>
      </w:r>
      <w:r>
        <w:rPr>
          <w:spacing w:val="-10"/>
          <w:sz w:val="24"/>
        </w:rPr>
        <w:t xml:space="preserve"> </w:t>
      </w:r>
      <w:r>
        <w:rPr>
          <w:sz w:val="24"/>
        </w:rPr>
        <w:t>will</w:t>
      </w:r>
      <w:r>
        <w:rPr>
          <w:spacing w:val="-8"/>
          <w:sz w:val="24"/>
        </w:rPr>
        <w:t xml:space="preserve"> </w:t>
      </w:r>
      <w:r>
        <w:rPr>
          <w:sz w:val="24"/>
        </w:rPr>
        <w:t>receive</w:t>
      </w:r>
      <w:r>
        <w:rPr>
          <w:spacing w:val="-11"/>
          <w:sz w:val="24"/>
        </w:rPr>
        <w:t xml:space="preserve"> </w:t>
      </w:r>
      <w:r>
        <w:rPr>
          <w:sz w:val="24"/>
        </w:rPr>
        <w:t>one</w:t>
      </w:r>
      <w:r>
        <w:rPr>
          <w:spacing w:val="-11"/>
          <w:sz w:val="24"/>
        </w:rPr>
        <w:t xml:space="preserve"> </w:t>
      </w:r>
      <w:r>
        <w:rPr>
          <w:sz w:val="24"/>
        </w:rPr>
        <w:t>of</w:t>
      </w:r>
      <w:r>
        <w:rPr>
          <w:spacing w:val="-10"/>
          <w:sz w:val="24"/>
        </w:rPr>
        <w:t xml:space="preserve"> </w:t>
      </w:r>
      <w:r>
        <w:rPr>
          <w:sz w:val="24"/>
        </w:rPr>
        <w:t>the</w:t>
      </w:r>
      <w:r>
        <w:rPr>
          <w:spacing w:val="-9"/>
          <w:sz w:val="24"/>
        </w:rPr>
        <w:t xml:space="preserve"> </w:t>
      </w:r>
      <w:r>
        <w:rPr>
          <w:sz w:val="24"/>
        </w:rPr>
        <w:t>ratings described below based on the criteria listed below.</w:t>
      </w:r>
      <w:r>
        <w:rPr>
          <w:spacing w:val="40"/>
          <w:sz w:val="24"/>
        </w:rPr>
        <w:t xml:space="preserve"> </w:t>
      </w:r>
      <w:r>
        <w:rPr>
          <w:sz w:val="24"/>
        </w:rPr>
        <w:t>Individual subfactor ratings will be used to determine the overall technical acceptability of each offeror.</w:t>
      </w:r>
      <w:r>
        <w:rPr>
          <w:spacing w:val="40"/>
          <w:sz w:val="24"/>
        </w:rPr>
        <w:t xml:space="preserve"> </w:t>
      </w:r>
      <w:r>
        <w:rPr>
          <w:sz w:val="24"/>
        </w:rPr>
        <w:t>To be determined technically acceptable at the factor level, the Offeror must be rated acceptable in each subfactor.</w:t>
      </w:r>
      <w:r>
        <w:rPr>
          <w:spacing w:val="40"/>
          <w:sz w:val="24"/>
        </w:rPr>
        <w:t xml:space="preserve"> </w:t>
      </w:r>
      <w:r>
        <w:rPr>
          <w:sz w:val="24"/>
        </w:rPr>
        <w:t>A single deficiency within a subfactor will result in an unacceptable rating for that subfactor.</w:t>
      </w:r>
      <w:r>
        <w:rPr>
          <w:spacing w:val="40"/>
          <w:sz w:val="24"/>
        </w:rPr>
        <w:t xml:space="preserve"> </w:t>
      </w:r>
      <w:r>
        <w:rPr>
          <w:sz w:val="24"/>
        </w:rPr>
        <w:t xml:space="preserve">A final unacceptable subfactor assessment will determine an overall technical unacceptable rating, and therefore, un-awardable. Only those proposals determined to be technically acceptable, either initially, or </w:t>
      </w:r>
      <w:proofErr w:type="gramStart"/>
      <w:r>
        <w:rPr>
          <w:sz w:val="24"/>
        </w:rPr>
        <w:t>as a result of</w:t>
      </w:r>
      <w:proofErr w:type="gramEnd"/>
      <w:r>
        <w:rPr>
          <w:sz w:val="24"/>
        </w:rPr>
        <w:t xml:space="preserve"> discussions, will be considered for step two.</w:t>
      </w:r>
    </w:p>
    <w:p w14:paraId="6C15B5D5" w14:textId="77777777" w:rsidR="006B3BDA" w:rsidRDefault="006B3BDA">
      <w:pPr>
        <w:pStyle w:val="ListParagraph"/>
        <w:rPr>
          <w:sz w:val="24"/>
        </w:rPr>
        <w:sectPr w:rsidR="006B3BDA">
          <w:pgSz w:w="12240" w:h="15840"/>
          <w:pgMar w:top="1300" w:right="1080" w:bottom="1200" w:left="1080" w:header="0" w:footer="1014" w:gutter="0"/>
          <w:cols w:space="720"/>
        </w:sect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5"/>
        <w:gridCol w:w="4855"/>
      </w:tblGrid>
      <w:tr w:rsidR="006B3BDA" w14:paraId="6BC65781" w14:textId="77777777">
        <w:trPr>
          <w:trHeight w:val="275"/>
        </w:trPr>
        <w:tc>
          <w:tcPr>
            <w:tcW w:w="4495" w:type="dxa"/>
          </w:tcPr>
          <w:p w14:paraId="17ED9E59" w14:textId="77777777" w:rsidR="006B3BDA" w:rsidRDefault="00000000">
            <w:pPr>
              <w:pStyle w:val="TableParagraph"/>
              <w:ind w:left="1401"/>
              <w:rPr>
                <w:b/>
                <w:sz w:val="24"/>
              </w:rPr>
            </w:pPr>
            <w:r>
              <w:rPr>
                <w:b/>
                <w:spacing w:val="-4"/>
                <w:sz w:val="24"/>
              </w:rPr>
              <w:lastRenderedPageBreak/>
              <w:t>Technical</w:t>
            </w:r>
            <w:r>
              <w:rPr>
                <w:b/>
                <w:spacing w:val="1"/>
                <w:sz w:val="24"/>
              </w:rPr>
              <w:t xml:space="preserve"> </w:t>
            </w:r>
            <w:r>
              <w:rPr>
                <w:b/>
                <w:spacing w:val="-2"/>
                <w:sz w:val="24"/>
              </w:rPr>
              <w:t>Rating</w:t>
            </w:r>
          </w:p>
        </w:tc>
        <w:tc>
          <w:tcPr>
            <w:tcW w:w="4855" w:type="dxa"/>
          </w:tcPr>
          <w:p w14:paraId="11E07A73" w14:textId="77777777" w:rsidR="006B3BDA" w:rsidRDefault="00000000">
            <w:pPr>
              <w:pStyle w:val="TableParagraph"/>
              <w:ind w:left="38"/>
              <w:jc w:val="center"/>
              <w:rPr>
                <w:b/>
                <w:sz w:val="24"/>
              </w:rPr>
            </w:pPr>
            <w:r>
              <w:rPr>
                <w:b/>
                <w:spacing w:val="-2"/>
                <w:sz w:val="24"/>
              </w:rPr>
              <w:t>Description</w:t>
            </w:r>
          </w:p>
        </w:tc>
      </w:tr>
      <w:tr w:rsidR="006B3BDA" w14:paraId="60F1023F" w14:textId="77777777">
        <w:trPr>
          <w:trHeight w:val="551"/>
        </w:trPr>
        <w:tc>
          <w:tcPr>
            <w:tcW w:w="4495" w:type="dxa"/>
          </w:tcPr>
          <w:p w14:paraId="3317E5E0" w14:textId="77777777" w:rsidR="006B3BDA" w:rsidRDefault="00000000">
            <w:pPr>
              <w:pStyle w:val="TableParagraph"/>
              <w:spacing w:line="268" w:lineRule="exact"/>
              <w:ind w:left="119"/>
              <w:rPr>
                <w:sz w:val="24"/>
              </w:rPr>
            </w:pPr>
            <w:r>
              <w:rPr>
                <w:spacing w:val="-2"/>
                <w:sz w:val="24"/>
              </w:rPr>
              <w:t>Acceptable</w:t>
            </w:r>
          </w:p>
        </w:tc>
        <w:tc>
          <w:tcPr>
            <w:tcW w:w="4855" w:type="dxa"/>
          </w:tcPr>
          <w:p w14:paraId="36DA9F83" w14:textId="77777777" w:rsidR="006B3BDA" w:rsidRDefault="00000000">
            <w:pPr>
              <w:pStyle w:val="TableParagraph"/>
              <w:spacing w:line="273" w:lineRule="exact"/>
              <w:rPr>
                <w:sz w:val="24"/>
              </w:rPr>
            </w:pPr>
            <w:r>
              <w:rPr>
                <w:spacing w:val="-2"/>
                <w:sz w:val="24"/>
              </w:rPr>
              <w:t>Proposal</w:t>
            </w:r>
            <w:r>
              <w:rPr>
                <w:spacing w:val="-12"/>
                <w:sz w:val="24"/>
              </w:rPr>
              <w:t xml:space="preserve"> </w:t>
            </w:r>
            <w:r>
              <w:rPr>
                <w:spacing w:val="-2"/>
                <w:sz w:val="24"/>
              </w:rPr>
              <w:t>meets</w:t>
            </w:r>
            <w:r>
              <w:rPr>
                <w:spacing w:val="-13"/>
                <w:sz w:val="24"/>
              </w:rPr>
              <w:t xml:space="preserve"> </w:t>
            </w:r>
            <w:r>
              <w:rPr>
                <w:spacing w:val="-2"/>
                <w:sz w:val="24"/>
              </w:rPr>
              <w:t>the</w:t>
            </w:r>
            <w:r>
              <w:rPr>
                <w:spacing w:val="-13"/>
                <w:sz w:val="24"/>
              </w:rPr>
              <w:t xml:space="preserve"> </w:t>
            </w:r>
            <w:r>
              <w:rPr>
                <w:spacing w:val="-2"/>
                <w:sz w:val="24"/>
              </w:rPr>
              <w:t>requirements</w:t>
            </w:r>
            <w:r>
              <w:rPr>
                <w:spacing w:val="-10"/>
                <w:sz w:val="24"/>
              </w:rPr>
              <w:t xml:space="preserve"> </w:t>
            </w:r>
            <w:r>
              <w:rPr>
                <w:spacing w:val="-2"/>
                <w:sz w:val="24"/>
              </w:rPr>
              <w:t>of</w:t>
            </w:r>
            <w:r>
              <w:rPr>
                <w:spacing w:val="-13"/>
                <w:sz w:val="24"/>
              </w:rPr>
              <w:t xml:space="preserve"> </w:t>
            </w:r>
            <w:r>
              <w:rPr>
                <w:spacing w:val="-5"/>
                <w:sz w:val="24"/>
              </w:rPr>
              <w:t>the</w:t>
            </w:r>
          </w:p>
          <w:p w14:paraId="7C2635F5" w14:textId="77777777" w:rsidR="006B3BDA" w:rsidRDefault="00000000">
            <w:pPr>
              <w:pStyle w:val="TableParagraph"/>
              <w:spacing w:line="259" w:lineRule="exact"/>
              <w:rPr>
                <w:sz w:val="24"/>
              </w:rPr>
            </w:pPr>
            <w:r>
              <w:rPr>
                <w:spacing w:val="-2"/>
                <w:sz w:val="24"/>
              </w:rPr>
              <w:t>solicitation.</w:t>
            </w:r>
          </w:p>
        </w:tc>
      </w:tr>
      <w:tr w:rsidR="006B3BDA" w14:paraId="34B2E1B3" w14:textId="77777777">
        <w:trPr>
          <w:trHeight w:val="1381"/>
        </w:trPr>
        <w:tc>
          <w:tcPr>
            <w:tcW w:w="4495" w:type="dxa"/>
          </w:tcPr>
          <w:p w14:paraId="18F009AC" w14:textId="77777777" w:rsidR="006B3BDA" w:rsidRDefault="00000000">
            <w:pPr>
              <w:pStyle w:val="TableParagraph"/>
              <w:spacing w:line="242" w:lineRule="auto"/>
              <w:ind w:left="119" w:right="783"/>
              <w:rPr>
                <w:sz w:val="24"/>
              </w:rPr>
            </w:pPr>
            <w:r>
              <w:rPr>
                <w:spacing w:val="-2"/>
                <w:sz w:val="24"/>
              </w:rPr>
              <w:t>Reasonably</w:t>
            </w:r>
            <w:r>
              <w:rPr>
                <w:spacing w:val="-13"/>
                <w:sz w:val="24"/>
              </w:rPr>
              <w:t xml:space="preserve"> </w:t>
            </w:r>
            <w:r>
              <w:rPr>
                <w:spacing w:val="-2"/>
                <w:sz w:val="24"/>
              </w:rPr>
              <w:t>susceptible</w:t>
            </w:r>
            <w:r>
              <w:rPr>
                <w:spacing w:val="-13"/>
                <w:sz w:val="24"/>
              </w:rPr>
              <w:t xml:space="preserve"> </w:t>
            </w:r>
            <w:proofErr w:type="gramStart"/>
            <w:r>
              <w:rPr>
                <w:spacing w:val="-2"/>
                <w:sz w:val="24"/>
              </w:rPr>
              <w:t>of</w:t>
            </w:r>
            <w:proofErr w:type="gramEnd"/>
            <w:r>
              <w:rPr>
                <w:spacing w:val="-13"/>
                <w:sz w:val="24"/>
              </w:rPr>
              <w:t xml:space="preserve"> </w:t>
            </w:r>
            <w:r>
              <w:rPr>
                <w:spacing w:val="-2"/>
                <w:sz w:val="24"/>
              </w:rPr>
              <w:t>being</w:t>
            </w:r>
            <w:r>
              <w:rPr>
                <w:spacing w:val="-13"/>
                <w:sz w:val="24"/>
              </w:rPr>
              <w:t xml:space="preserve"> </w:t>
            </w:r>
            <w:r>
              <w:rPr>
                <w:spacing w:val="-2"/>
                <w:sz w:val="24"/>
              </w:rPr>
              <w:t>made acceptable</w:t>
            </w:r>
          </w:p>
        </w:tc>
        <w:tc>
          <w:tcPr>
            <w:tcW w:w="4855" w:type="dxa"/>
          </w:tcPr>
          <w:p w14:paraId="4BAFDCB5" w14:textId="77777777" w:rsidR="006B3BDA" w:rsidRDefault="00000000">
            <w:pPr>
              <w:pStyle w:val="TableParagraph"/>
              <w:spacing w:line="276" w:lineRule="exact"/>
              <w:ind w:right="249"/>
              <w:jc w:val="both"/>
              <w:rPr>
                <w:sz w:val="24"/>
              </w:rPr>
            </w:pPr>
            <w:r>
              <w:rPr>
                <w:sz w:val="24"/>
              </w:rPr>
              <w:t>Proposal</w:t>
            </w:r>
            <w:r>
              <w:rPr>
                <w:spacing w:val="-12"/>
                <w:sz w:val="24"/>
              </w:rPr>
              <w:t xml:space="preserve"> </w:t>
            </w:r>
            <w:r>
              <w:rPr>
                <w:sz w:val="24"/>
              </w:rPr>
              <w:t>does</w:t>
            </w:r>
            <w:r>
              <w:rPr>
                <w:spacing w:val="-10"/>
                <w:sz w:val="24"/>
              </w:rPr>
              <w:t xml:space="preserve"> </w:t>
            </w:r>
            <w:r>
              <w:rPr>
                <w:sz w:val="24"/>
              </w:rPr>
              <w:t>not</w:t>
            </w:r>
            <w:r>
              <w:rPr>
                <w:spacing w:val="-10"/>
                <w:sz w:val="24"/>
              </w:rPr>
              <w:t xml:space="preserve"> </w:t>
            </w:r>
            <w:r>
              <w:rPr>
                <w:sz w:val="24"/>
              </w:rPr>
              <w:t>meet</w:t>
            </w:r>
            <w:r>
              <w:rPr>
                <w:spacing w:val="-10"/>
                <w:sz w:val="24"/>
              </w:rPr>
              <w:t xml:space="preserve"> </w:t>
            </w:r>
            <w:r>
              <w:rPr>
                <w:sz w:val="24"/>
              </w:rPr>
              <w:t>the</w:t>
            </w:r>
            <w:r>
              <w:rPr>
                <w:spacing w:val="-15"/>
                <w:sz w:val="24"/>
              </w:rPr>
              <w:t xml:space="preserve"> </w:t>
            </w:r>
            <w:r>
              <w:rPr>
                <w:sz w:val="24"/>
              </w:rPr>
              <w:t>requirements</w:t>
            </w:r>
            <w:r>
              <w:rPr>
                <w:spacing w:val="-10"/>
                <w:sz w:val="24"/>
              </w:rPr>
              <w:t xml:space="preserve"> </w:t>
            </w:r>
            <w:r>
              <w:rPr>
                <w:sz w:val="24"/>
              </w:rPr>
              <w:t>of</w:t>
            </w:r>
            <w:r>
              <w:rPr>
                <w:spacing w:val="-13"/>
                <w:sz w:val="24"/>
              </w:rPr>
              <w:t xml:space="preserve"> </w:t>
            </w:r>
            <w:r>
              <w:rPr>
                <w:sz w:val="24"/>
              </w:rPr>
              <w:t>the solicitation.</w:t>
            </w:r>
            <w:r>
              <w:rPr>
                <w:spacing w:val="28"/>
                <w:sz w:val="24"/>
              </w:rPr>
              <w:t xml:space="preserve"> </w:t>
            </w:r>
            <w:r>
              <w:rPr>
                <w:sz w:val="24"/>
              </w:rPr>
              <w:t>The</w:t>
            </w:r>
            <w:r>
              <w:rPr>
                <w:spacing w:val="-3"/>
                <w:sz w:val="24"/>
              </w:rPr>
              <w:t xml:space="preserve"> </w:t>
            </w:r>
            <w:r>
              <w:rPr>
                <w:sz w:val="24"/>
              </w:rPr>
              <w:t>amount</w:t>
            </w:r>
            <w:r>
              <w:rPr>
                <w:spacing w:val="-2"/>
                <w:sz w:val="24"/>
              </w:rPr>
              <w:t xml:space="preserve"> </w:t>
            </w:r>
            <w:r>
              <w:rPr>
                <w:sz w:val="24"/>
              </w:rPr>
              <w:t>and/or</w:t>
            </w:r>
            <w:r>
              <w:rPr>
                <w:spacing w:val="-3"/>
                <w:sz w:val="24"/>
              </w:rPr>
              <w:t xml:space="preserve"> </w:t>
            </w:r>
            <w:r>
              <w:rPr>
                <w:sz w:val="24"/>
              </w:rPr>
              <w:t>complexity</w:t>
            </w:r>
            <w:r>
              <w:rPr>
                <w:spacing w:val="-2"/>
                <w:sz w:val="24"/>
              </w:rPr>
              <w:t xml:space="preserve"> </w:t>
            </w:r>
            <w:r>
              <w:rPr>
                <w:sz w:val="24"/>
              </w:rPr>
              <w:t>of the</w:t>
            </w:r>
            <w:r>
              <w:rPr>
                <w:spacing w:val="-15"/>
                <w:sz w:val="24"/>
              </w:rPr>
              <w:t xml:space="preserve"> </w:t>
            </w:r>
            <w:r>
              <w:rPr>
                <w:sz w:val="24"/>
              </w:rPr>
              <w:t>corrections</w:t>
            </w:r>
            <w:r>
              <w:rPr>
                <w:spacing w:val="-15"/>
                <w:sz w:val="24"/>
              </w:rPr>
              <w:t xml:space="preserve"> </w:t>
            </w:r>
            <w:r>
              <w:rPr>
                <w:sz w:val="24"/>
              </w:rPr>
              <w:t>needed</w:t>
            </w:r>
            <w:r>
              <w:rPr>
                <w:spacing w:val="-15"/>
                <w:sz w:val="24"/>
              </w:rPr>
              <w:t xml:space="preserve"> </w:t>
            </w:r>
            <w:r>
              <w:rPr>
                <w:sz w:val="24"/>
              </w:rPr>
              <w:t>to</w:t>
            </w:r>
            <w:r>
              <w:rPr>
                <w:spacing w:val="-15"/>
                <w:sz w:val="24"/>
              </w:rPr>
              <w:t xml:space="preserve"> </w:t>
            </w:r>
            <w:r>
              <w:rPr>
                <w:sz w:val="24"/>
              </w:rPr>
              <w:t>meet</w:t>
            </w:r>
            <w:r>
              <w:rPr>
                <w:spacing w:val="-15"/>
                <w:sz w:val="24"/>
              </w:rPr>
              <w:t xml:space="preserve"> </w:t>
            </w:r>
            <w:r>
              <w:rPr>
                <w:sz w:val="24"/>
              </w:rPr>
              <w:t>the</w:t>
            </w:r>
            <w:r>
              <w:rPr>
                <w:spacing w:val="-15"/>
                <w:sz w:val="24"/>
              </w:rPr>
              <w:t xml:space="preserve"> </w:t>
            </w:r>
            <w:r>
              <w:rPr>
                <w:sz w:val="24"/>
              </w:rPr>
              <w:t>Government requirement</w:t>
            </w:r>
            <w:r>
              <w:rPr>
                <w:spacing w:val="-1"/>
                <w:sz w:val="24"/>
              </w:rPr>
              <w:t xml:space="preserve"> </w:t>
            </w:r>
            <w:r>
              <w:rPr>
                <w:sz w:val="24"/>
              </w:rPr>
              <w:t>does</w:t>
            </w:r>
            <w:r>
              <w:rPr>
                <w:spacing w:val="-1"/>
                <w:sz w:val="24"/>
              </w:rPr>
              <w:t xml:space="preserve"> </w:t>
            </w:r>
            <w:r>
              <w:rPr>
                <w:sz w:val="24"/>
              </w:rPr>
              <w:t>not</w:t>
            </w:r>
            <w:r>
              <w:rPr>
                <w:spacing w:val="-1"/>
                <w:sz w:val="24"/>
              </w:rPr>
              <w:t xml:space="preserve"> </w:t>
            </w:r>
            <w:r>
              <w:rPr>
                <w:sz w:val="24"/>
              </w:rPr>
              <w:t>require</w:t>
            </w:r>
            <w:r>
              <w:rPr>
                <w:spacing w:val="-2"/>
                <w:sz w:val="24"/>
              </w:rPr>
              <w:t xml:space="preserve"> </w:t>
            </w:r>
            <w:r>
              <w:rPr>
                <w:sz w:val="24"/>
              </w:rPr>
              <w:t>a</w:t>
            </w:r>
            <w:r>
              <w:rPr>
                <w:spacing w:val="-2"/>
                <w:sz w:val="24"/>
              </w:rPr>
              <w:t xml:space="preserve"> </w:t>
            </w:r>
            <w:r>
              <w:rPr>
                <w:sz w:val="24"/>
              </w:rPr>
              <w:t>major</w:t>
            </w:r>
            <w:r>
              <w:rPr>
                <w:spacing w:val="-2"/>
                <w:sz w:val="24"/>
              </w:rPr>
              <w:t xml:space="preserve"> </w:t>
            </w:r>
            <w:r>
              <w:rPr>
                <w:sz w:val="24"/>
              </w:rPr>
              <w:t xml:space="preserve">proposal </w:t>
            </w:r>
            <w:r>
              <w:rPr>
                <w:spacing w:val="-2"/>
                <w:sz w:val="24"/>
              </w:rPr>
              <w:t>revision.</w:t>
            </w:r>
          </w:p>
        </w:tc>
      </w:tr>
      <w:tr w:rsidR="006B3BDA" w14:paraId="51D22D06" w14:textId="77777777">
        <w:trPr>
          <w:trHeight w:val="554"/>
        </w:trPr>
        <w:tc>
          <w:tcPr>
            <w:tcW w:w="4495" w:type="dxa"/>
          </w:tcPr>
          <w:p w14:paraId="4D89509D" w14:textId="77777777" w:rsidR="006B3BDA" w:rsidRDefault="00000000">
            <w:pPr>
              <w:pStyle w:val="TableParagraph"/>
              <w:spacing w:line="270" w:lineRule="exact"/>
              <w:ind w:left="119"/>
              <w:rPr>
                <w:sz w:val="24"/>
              </w:rPr>
            </w:pPr>
            <w:r>
              <w:rPr>
                <w:spacing w:val="-2"/>
                <w:sz w:val="24"/>
              </w:rPr>
              <w:t>Unacceptable</w:t>
            </w:r>
          </w:p>
        </w:tc>
        <w:tc>
          <w:tcPr>
            <w:tcW w:w="4855" w:type="dxa"/>
          </w:tcPr>
          <w:p w14:paraId="27E686E8" w14:textId="77777777" w:rsidR="006B3BDA" w:rsidRDefault="00000000">
            <w:pPr>
              <w:pStyle w:val="TableParagraph"/>
              <w:spacing w:line="276" w:lineRule="exact"/>
              <w:rPr>
                <w:sz w:val="24"/>
              </w:rPr>
            </w:pPr>
            <w:r>
              <w:rPr>
                <w:spacing w:val="-2"/>
                <w:sz w:val="24"/>
              </w:rPr>
              <w:t>Proposal</w:t>
            </w:r>
            <w:r>
              <w:rPr>
                <w:spacing w:val="-9"/>
                <w:sz w:val="24"/>
              </w:rPr>
              <w:t xml:space="preserve"> </w:t>
            </w:r>
            <w:r>
              <w:rPr>
                <w:spacing w:val="-2"/>
                <w:sz w:val="24"/>
              </w:rPr>
              <w:t>does</w:t>
            </w:r>
            <w:r>
              <w:rPr>
                <w:spacing w:val="-10"/>
                <w:sz w:val="24"/>
              </w:rPr>
              <w:t xml:space="preserve"> </w:t>
            </w:r>
            <w:r>
              <w:rPr>
                <w:spacing w:val="-2"/>
                <w:sz w:val="24"/>
              </w:rPr>
              <w:t>not</w:t>
            </w:r>
            <w:r>
              <w:rPr>
                <w:spacing w:val="-9"/>
                <w:sz w:val="24"/>
              </w:rPr>
              <w:t xml:space="preserve"> </w:t>
            </w:r>
            <w:r>
              <w:rPr>
                <w:spacing w:val="-2"/>
                <w:sz w:val="24"/>
              </w:rPr>
              <w:t>meet</w:t>
            </w:r>
            <w:r>
              <w:rPr>
                <w:spacing w:val="-9"/>
                <w:sz w:val="24"/>
              </w:rPr>
              <w:t xml:space="preserve"> </w:t>
            </w:r>
            <w:r>
              <w:rPr>
                <w:spacing w:val="-2"/>
                <w:sz w:val="24"/>
              </w:rPr>
              <w:t>the</w:t>
            </w:r>
            <w:r>
              <w:rPr>
                <w:spacing w:val="-11"/>
                <w:sz w:val="24"/>
              </w:rPr>
              <w:t xml:space="preserve"> </w:t>
            </w:r>
            <w:r>
              <w:rPr>
                <w:spacing w:val="-2"/>
                <w:sz w:val="24"/>
              </w:rPr>
              <w:t>requirements</w:t>
            </w:r>
            <w:r>
              <w:rPr>
                <w:spacing w:val="-10"/>
                <w:sz w:val="24"/>
              </w:rPr>
              <w:t xml:space="preserve"> </w:t>
            </w:r>
            <w:r>
              <w:rPr>
                <w:spacing w:val="-2"/>
                <w:sz w:val="24"/>
              </w:rPr>
              <w:t>of</w:t>
            </w:r>
            <w:r>
              <w:rPr>
                <w:spacing w:val="-11"/>
                <w:sz w:val="24"/>
              </w:rPr>
              <w:t xml:space="preserve"> </w:t>
            </w:r>
            <w:r>
              <w:rPr>
                <w:spacing w:val="-2"/>
                <w:sz w:val="24"/>
              </w:rPr>
              <w:t>the solicitation.</w:t>
            </w:r>
          </w:p>
        </w:tc>
      </w:tr>
    </w:tbl>
    <w:p w14:paraId="0716289C" w14:textId="77777777" w:rsidR="006B3BDA" w:rsidRDefault="006B3BDA">
      <w:pPr>
        <w:pStyle w:val="BodyText"/>
        <w:spacing w:before="163"/>
        <w:rPr>
          <w:sz w:val="22"/>
        </w:rPr>
      </w:pPr>
    </w:p>
    <w:p w14:paraId="78208B96" w14:textId="77777777" w:rsidR="006B3BDA" w:rsidRPr="004E3D15" w:rsidRDefault="00000000">
      <w:pPr>
        <w:pStyle w:val="ListParagraph"/>
        <w:numPr>
          <w:ilvl w:val="1"/>
          <w:numId w:val="2"/>
        </w:numPr>
        <w:tabs>
          <w:tab w:val="left" w:pos="1079"/>
        </w:tabs>
        <w:spacing w:before="1"/>
        <w:ind w:left="360" w:right="651" w:firstLine="0"/>
        <w:rPr>
          <w:sz w:val="24"/>
          <w:szCs w:val="24"/>
        </w:rPr>
      </w:pPr>
      <w:r w:rsidRPr="004E3D15">
        <w:rPr>
          <w:b/>
          <w:sz w:val="24"/>
          <w:szCs w:val="24"/>
          <w:u w:val="single"/>
        </w:rPr>
        <w:t>Technical</w:t>
      </w:r>
      <w:r w:rsidRPr="004E3D15">
        <w:rPr>
          <w:b/>
          <w:spacing w:val="-8"/>
          <w:sz w:val="24"/>
          <w:szCs w:val="24"/>
          <w:u w:val="single"/>
        </w:rPr>
        <w:t xml:space="preserve"> </w:t>
      </w:r>
      <w:r w:rsidRPr="004E3D15">
        <w:rPr>
          <w:b/>
          <w:sz w:val="24"/>
          <w:szCs w:val="24"/>
          <w:u w:val="single"/>
        </w:rPr>
        <w:t>Subfactor</w:t>
      </w:r>
      <w:r w:rsidRPr="004E3D15">
        <w:rPr>
          <w:b/>
          <w:spacing w:val="-9"/>
          <w:sz w:val="24"/>
          <w:szCs w:val="24"/>
          <w:u w:val="single"/>
        </w:rPr>
        <w:t xml:space="preserve"> </w:t>
      </w:r>
      <w:r w:rsidRPr="004E3D15">
        <w:rPr>
          <w:b/>
          <w:sz w:val="24"/>
          <w:szCs w:val="24"/>
          <w:u w:val="single"/>
        </w:rPr>
        <w:t>1,</w:t>
      </w:r>
      <w:r w:rsidRPr="004E3D15">
        <w:rPr>
          <w:b/>
          <w:spacing w:val="-6"/>
          <w:sz w:val="24"/>
          <w:szCs w:val="24"/>
          <w:u w:val="single"/>
        </w:rPr>
        <w:t xml:space="preserve"> </w:t>
      </w:r>
      <w:r w:rsidRPr="004E3D15">
        <w:rPr>
          <w:b/>
          <w:sz w:val="24"/>
          <w:szCs w:val="24"/>
          <w:u w:val="single"/>
        </w:rPr>
        <w:t>Capability</w:t>
      </w:r>
      <w:r w:rsidRPr="004E3D15">
        <w:rPr>
          <w:b/>
          <w:spacing w:val="-8"/>
          <w:sz w:val="24"/>
          <w:szCs w:val="24"/>
          <w:u w:val="single"/>
        </w:rPr>
        <w:t xml:space="preserve"> </w:t>
      </w:r>
      <w:r w:rsidRPr="004E3D15">
        <w:rPr>
          <w:b/>
          <w:sz w:val="24"/>
          <w:szCs w:val="24"/>
          <w:u w:val="single"/>
        </w:rPr>
        <w:t>and</w:t>
      </w:r>
      <w:r w:rsidRPr="004E3D15">
        <w:rPr>
          <w:b/>
          <w:spacing w:val="-7"/>
          <w:sz w:val="24"/>
          <w:szCs w:val="24"/>
          <w:u w:val="single"/>
        </w:rPr>
        <w:t xml:space="preserve"> </w:t>
      </w:r>
      <w:r w:rsidRPr="004E3D15">
        <w:rPr>
          <w:b/>
          <w:sz w:val="24"/>
          <w:szCs w:val="24"/>
          <w:u w:val="single"/>
        </w:rPr>
        <w:t>Management</w:t>
      </w:r>
      <w:r w:rsidRPr="004E3D15">
        <w:rPr>
          <w:sz w:val="24"/>
          <w:szCs w:val="24"/>
        </w:rPr>
        <w:t>:</w:t>
      </w:r>
      <w:r w:rsidRPr="004E3D15">
        <w:rPr>
          <w:spacing w:val="-8"/>
          <w:sz w:val="24"/>
          <w:szCs w:val="24"/>
        </w:rPr>
        <w:t xml:space="preserve"> </w:t>
      </w:r>
      <w:r w:rsidRPr="004E3D15">
        <w:rPr>
          <w:sz w:val="24"/>
          <w:szCs w:val="24"/>
        </w:rPr>
        <w:t>This</w:t>
      </w:r>
      <w:r w:rsidRPr="004E3D15">
        <w:rPr>
          <w:spacing w:val="-8"/>
          <w:sz w:val="24"/>
          <w:szCs w:val="24"/>
        </w:rPr>
        <w:t xml:space="preserve"> </w:t>
      </w:r>
      <w:r w:rsidRPr="004E3D15">
        <w:rPr>
          <w:sz w:val="24"/>
          <w:szCs w:val="24"/>
        </w:rPr>
        <w:t>subfactor</w:t>
      </w:r>
      <w:r w:rsidRPr="004E3D15">
        <w:rPr>
          <w:spacing w:val="-9"/>
          <w:sz w:val="24"/>
          <w:szCs w:val="24"/>
        </w:rPr>
        <w:t xml:space="preserve"> </w:t>
      </w:r>
      <w:r w:rsidRPr="004E3D15">
        <w:rPr>
          <w:sz w:val="24"/>
          <w:szCs w:val="24"/>
        </w:rPr>
        <w:t>is</w:t>
      </w:r>
      <w:r w:rsidRPr="004E3D15">
        <w:rPr>
          <w:spacing w:val="-6"/>
          <w:sz w:val="24"/>
          <w:szCs w:val="24"/>
        </w:rPr>
        <w:t xml:space="preserve"> </w:t>
      </w:r>
      <w:r w:rsidRPr="004E3D15">
        <w:rPr>
          <w:sz w:val="24"/>
          <w:szCs w:val="24"/>
        </w:rPr>
        <w:t>met</w:t>
      </w:r>
      <w:r w:rsidRPr="004E3D15">
        <w:rPr>
          <w:spacing w:val="-8"/>
          <w:sz w:val="24"/>
          <w:szCs w:val="24"/>
        </w:rPr>
        <w:t xml:space="preserve"> </w:t>
      </w:r>
      <w:r w:rsidRPr="004E3D15">
        <w:rPr>
          <w:sz w:val="24"/>
          <w:szCs w:val="24"/>
        </w:rPr>
        <w:t>when</w:t>
      </w:r>
      <w:r w:rsidRPr="004E3D15">
        <w:rPr>
          <w:spacing w:val="-8"/>
          <w:sz w:val="24"/>
          <w:szCs w:val="24"/>
        </w:rPr>
        <w:t xml:space="preserve"> </w:t>
      </w:r>
      <w:r w:rsidRPr="004E3D15">
        <w:rPr>
          <w:sz w:val="24"/>
          <w:szCs w:val="24"/>
        </w:rPr>
        <w:t>the offeror sufficiently demonstrates and describes how the offeror will meet the capability and management requirements to complete the construction and administrative requirements with little potential</w:t>
      </w:r>
      <w:r w:rsidRPr="004E3D15">
        <w:rPr>
          <w:spacing w:val="-14"/>
          <w:sz w:val="24"/>
          <w:szCs w:val="24"/>
        </w:rPr>
        <w:t xml:space="preserve"> </w:t>
      </w:r>
      <w:r w:rsidRPr="004E3D15">
        <w:rPr>
          <w:sz w:val="24"/>
          <w:szCs w:val="24"/>
        </w:rPr>
        <w:t>for</w:t>
      </w:r>
      <w:r w:rsidRPr="004E3D15">
        <w:rPr>
          <w:spacing w:val="-11"/>
          <w:sz w:val="24"/>
          <w:szCs w:val="24"/>
        </w:rPr>
        <w:t xml:space="preserve"> </w:t>
      </w:r>
      <w:r w:rsidRPr="004E3D15">
        <w:rPr>
          <w:sz w:val="24"/>
          <w:szCs w:val="24"/>
        </w:rPr>
        <w:t>disruption</w:t>
      </w:r>
      <w:r w:rsidRPr="004E3D15">
        <w:rPr>
          <w:spacing w:val="-10"/>
          <w:sz w:val="24"/>
          <w:szCs w:val="24"/>
        </w:rPr>
        <w:t xml:space="preserve"> </w:t>
      </w:r>
      <w:r w:rsidRPr="004E3D15">
        <w:rPr>
          <w:sz w:val="24"/>
          <w:szCs w:val="24"/>
        </w:rPr>
        <w:t>of</w:t>
      </w:r>
      <w:r w:rsidRPr="004E3D15">
        <w:rPr>
          <w:spacing w:val="-13"/>
          <w:sz w:val="24"/>
          <w:szCs w:val="24"/>
        </w:rPr>
        <w:t xml:space="preserve"> </w:t>
      </w:r>
      <w:r w:rsidRPr="004E3D15">
        <w:rPr>
          <w:sz w:val="24"/>
          <w:szCs w:val="24"/>
        </w:rPr>
        <w:t>schedule,</w:t>
      </w:r>
      <w:r w:rsidRPr="004E3D15">
        <w:rPr>
          <w:spacing w:val="-14"/>
          <w:sz w:val="24"/>
          <w:szCs w:val="24"/>
        </w:rPr>
        <w:t xml:space="preserve"> </w:t>
      </w:r>
      <w:r w:rsidRPr="004E3D15">
        <w:rPr>
          <w:sz w:val="24"/>
          <w:szCs w:val="24"/>
        </w:rPr>
        <w:t>increased</w:t>
      </w:r>
      <w:r w:rsidRPr="004E3D15">
        <w:rPr>
          <w:spacing w:val="-14"/>
          <w:sz w:val="24"/>
          <w:szCs w:val="24"/>
        </w:rPr>
        <w:t xml:space="preserve"> </w:t>
      </w:r>
      <w:r w:rsidRPr="004E3D15">
        <w:rPr>
          <w:sz w:val="24"/>
          <w:szCs w:val="24"/>
        </w:rPr>
        <w:t>price,</w:t>
      </w:r>
      <w:r w:rsidRPr="004E3D15">
        <w:rPr>
          <w:spacing w:val="-14"/>
          <w:sz w:val="24"/>
          <w:szCs w:val="24"/>
        </w:rPr>
        <w:t xml:space="preserve"> </w:t>
      </w:r>
      <w:r w:rsidRPr="004E3D15">
        <w:rPr>
          <w:sz w:val="24"/>
          <w:szCs w:val="24"/>
        </w:rPr>
        <w:t>or</w:t>
      </w:r>
      <w:r w:rsidRPr="004E3D15">
        <w:rPr>
          <w:spacing w:val="-14"/>
          <w:sz w:val="24"/>
          <w:szCs w:val="24"/>
        </w:rPr>
        <w:t xml:space="preserve"> </w:t>
      </w:r>
      <w:r w:rsidRPr="004E3D15">
        <w:rPr>
          <w:sz w:val="24"/>
          <w:szCs w:val="24"/>
        </w:rPr>
        <w:t>degradation</w:t>
      </w:r>
      <w:r w:rsidRPr="004E3D15">
        <w:rPr>
          <w:spacing w:val="-11"/>
          <w:sz w:val="24"/>
          <w:szCs w:val="24"/>
        </w:rPr>
        <w:t xml:space="preserve"> </w:t>
      </w:r>
      <w:r w:rsidRPr="004E3D15">
        <w:rPr>
          <w:sz w:val="24"/>
          <w:szCs w:val="24"/>
        </w:rPr>
        <w:t>of</w:t>
      </w:r>
      <w:r w:rsidRPr="004E3D15">
        <w:rPr>
          <w:spacing w:val="-11"/>
          <w:sz w:val="24"/>
          <w:szCs w:val="24"/>
        </w:rPr>
        <w:t xml:space="preserve"> </w:t>
      </w:r>
      <w:r w:rsidRPr="004E3D15">
        <w:rPr>
          <w:sz w:val="24"/>
          <w:szCs w:val="24"/>
        </w:rPr>
        <w:t>performance.</w:t>
      </w:r>
      <w:r w:rsidRPr="004E3D15">
        <w:rPr>
          <w:spacing w:val="29"/>
          <w:sz w:val="24"/>
          <w:szCs w:val="24"/>
        </w:rPr>
        <w:t xml:space="preserve"> </w:t>
      </w:r>
      <w:r w:rsidRPr="004E3D15">
        <w:rPr>
          <w:sz w:val="24"/>
          <w:szCs w:val="24"/>
        </w:rPr>
        <w:t>The</w:t>
      </w:r>
      <w:r w:rsidRPr="004E3D15">
        <w:rPr>
          <w:spacing w:val="-9"/>
          <w:sz w:val="24"/>
          <w:szCs w:val="24"/>
        </w:rPr>
        <w:t xml:space="preserve"> </w:t>
      </w:r>
      <w:r w:rsidRPr="004E3D15">
        <w:rPr>
          <w:sz w:val="24"/>
          <w:szCs w:val="24"/>
        </w:rPr>
        <w:t>evaluation</w:t>
      </w:r>
      <w:r w:rsidRPr="004E3D15">
        <w:rPr>
          <w:spacing w:val="-7"/>
          <w:sz w:val="24"/>
          <w:szCs w:val="24"/>
        </w:rPr>
        <w:t xml:space="preserve"> </w:t>
      </w:r>
      <w:r w:rsidRPr="004E3D15">
        <w:rPr>
          <w:sz w:val="24"/>
          <w:szCs w:val="24"/>
        </w:rPr>
        <w:t>will include the offeror’s proposal to meet the following:</w:t>
      </w:r>
    </w:p>
    <w:p w14:paraId="1397EC10" w14:textId="77777777" w:rsidR="006B3BDA" w:rsidRDefault="006B3BDA">
      <w:pPr>
        <w:pStyle w:val="BodyText"/>
        <w:spacing w:before="20"/>
        <w:rPr>
          <w:sz w:val="22"/>
        </w:rPr>
      </w:pPr>
    </w:p>
    <w:p w14:paraId="4647CAF3" w14:textId="2AFCA091" w:rsidR="006B3BDA" w:rsidRDefault="00C041F3" w:rsidP="00C041F3">
      <w:pPr>
        <w:pStyle w:val="ListParagraph"/>
        <w:tabs>
          <w:tab w:val="left" w:pos="1079"/>
        </w:tabs>
        <w:ind w:right="489"/>
        <w:rPr>
          <w:sz w:val="24"/>
        </w:rPr>
      </w:pPr>
      <w:r>
        <w:rPr>
          <w:sz w:val="24"/>
        </w:rPr>
        <w:tab/>
        <w:t>2.2.1</w:t>
      </w:r>
      <w:r w:rsidR="004E3D15">
        <w:rPr>
          <w:sz w:val="24"/>
        </w:rPr>
        <w:t>.</w:t>
      </w:r>
      <w:r>
        <w:rPr>
          <w:sz w:val="24"/>
        </w:rPr>
        <w:tab/>
        <w:t>Sufficient</w:t>
      </w:r>
      <w:r>
        <w:rPr>
          <w:spacing w:val="-15"/>
          <w:sz w:val="24"/>
        </w:rPr>
        <w:t xml:space="preserve"> </w:t>
      </w:r>
      <w:r>
        <w:rPr>
          <w:sz w:val="24"/>
        </w:rPr>
        <w:t>description</w:t>
      </w:r>
      <w:r>
        <w:rPr>
          <w:spacing w:val="-15"/>
          <w:sz w:val="24"/>
        </w:rPr>
        <w:t xml:space="preserve"> </w:t>
      </w:r>
      <w:r>
        <w:rPr>
          <w:sz w:val="24"/>
        </w:rPr>
        <w:t>of</w:t>
      </w:r>
      <w:r>
        <w:rPr>
          <w:spacing w:val="-15"/>
          <w:sz w:val="24"/>
        </w:rPr>
        <w:t xml:space="preserve"> </w:t>
      </w:r>
      <w:r>
        <w:rPr>
          <w:sz w:val="24"/>
        </w:rPr>
        <w:t>commitment</w:t>
      </w:r>
      <w:r>
        <w:rPr>
          <w:spacing w:val="-15"/>
          <w:sz w:val="24"/>
        </w:rPr>
        <w:t xml:space="preserve"> </w:t>
      </w:r>
      <w:r>
        <w:rPr>
          <w:sz w:val="24"/>
        </w:rPr>
        <w:t>to</w:t>
      </w:r>
      <w:r>
        <w:rPr>
          <w:spacing w:val="-15"/>
          <w:sz w:val="24"/>
        </w:rPr>
        <w:t xml:space="preserve"> </w:t>
      </w:r>
      <w:r>
        <w:rPr>
          <w:sz w:val="24"/>
        </w:rPr>
        <w:t>support</w:t>
      </w:r>
      <w:r>
        <w:rPr>
          <w:spacing w:val="-15"/>
          <w:sz w:val="24"/>
        </w:rPr>
        <w:t xml:space="preserve"> </w:t>
      </w:r>
      <w:r>
        <w:rPr>
          <w:sz w:val="24"/>
        </w:rPr>
        <w:t>an</w:t>
      </w:r>
      <w:r>
        <w:rPr>
          <w:spacing w:val="-15"/>
          <w:sz w:val="24"/>
        </w:rPr>
        <w:t xml:space="preserve"> </w:t>
      </w:r>
      <w:r>
        <w:rPr>
          <w:sz w:val="24"/>
        </w:rPr>
        <w:t>on-site</w:t>
      </w:r>
      <w:r>
        <w:rPr>
          <w:spacing w:val="-16"/>
          <w:sz w:val="24"/>
        </w:rPr>
        <w:t xml:space="preserve"> </w:t>
      </w:r>
      <w:r>
        <w:rPr>
          <w:sz w:val="24"/>
        </w:rPr>
        <w:t>management</w:t>
      </w:r>
      <w:r>
        <w:rPr>
          <w:spacing w:val="-15"/>
          <w:sz w:val="24"/>
        </w:rPr>
        <w:t xml:space="preserve"> </w:t>
      </w:r>
      <w:r>
        <w:rPr>
          <w:sz w:val="24"/>
        </w:rPr>
        <w:t>team,</w:t>
      </w:r>
      <w:r>
        <w:rPr>
          <w:spacing w:val="-15"/>
          <w:sz w:val="24"/>
        </w:rPr>
        <w:t xml:space="preserve"> </w:t>
      </w:r>
      <w:r>
        <w:rPr>
          <w:sz w:val="24"/>
        </w:rPr>
        <w:t>including</w:t>
      </w:r>
      <w:r>
        <w:rPr>
          <w:spacing w:val="-15"/>
          <w:sz w:val="24"/>
        </w:rPr>
        <w:t xml:space="preserve"> </w:t>
      </w:r>
      <w:r>
        <w:rPr>
          <w:sz w:val="24"/>
        </w:rPr>
        <w:t>a responsibility for both design</w:t>
      </w:r>
      <w:r w:rsidR="003C18FD">
        <w:rPr>
          <w:sz w:val="24"/>
        </w:rPr>
        <w:t xml:space="preserve"> (if applicable)</w:t>
      </w:r>
      <w:r>
        <w:rPr>
          <w:sz w:val="24"/>
        </w:rPr>
        <w:t xml:space="preserve"> and construction of this project. IAW Section 1.3. Contractor Personnel Requirements and 3.3 Design Program Manager</w:t>
      </w:r>
      <w:r w:rsidR="003C18FD">
        <w:rPr>
          <w:sz w:val="24"/>
        </w:rPr>
        <w:t xml:space="preserve"> (if applicable)</w:t>
      </w:r>
      <w:r>
        <w:rPr>
          <w:sz w:val="24"/>
        </w:rPr>
        <w:t xml:space="preserve"> within the SOW.</w:t>
      </w:r>
    </w:p>
    <w:p w14:paraId="4B419B67" w14:textId="77777777" w:rsidR="006B3BDA" w:rsidRDefault="006B3BDA">
      <w:pPr>
        <w:pStyle w:val="BodyText"/>
      </w:pPr>
    </w:p>
    <w:p w14:paraId="2EF39111" w14:textId="38A8B63D" w:rsidR="006B3BDA" w:rsidRDefault="00C041F3" w:rsidP="00C041F3">
      <w:pPr>
        <w:pStyle w:val="ListParagraph"/>
        <w:tabs>
          <w:tab w:val="left" w:pos="1079"/>
        </w:tabs>
        <w:ind w:right="821"/>
        <w:rPr>
          <w:sz w:val="24"/>
        </w:rPr>
      </w:pPr>
      <w:r>
        <w:rPr>
          <w:sz w:val="24"/>
        </w:rPr>
        <w:tab/>
        <w:t>2.2.2</w:t>
      </w:r>
      <w:r w:rsidR="004E3D15">
        <w:rPr>
          <w:sz w:val="24"/>
        </w:rPr>
        <w:t>.</w:t>
      </w:r>
      <w:r>
        <w:rPr>
          <w:sz w:val="24"/>
        </w:rPr>
        <w:tab/>
        <w:t>Sufficient</w:t>
      </w:r>
      <w:r>
        <w:rPr>
          <w:spacing w:val="-15"/>
          <w:sz w:val="24"/>
        </w:rPr>
        <w:t xml:space="preserve"> </w:t>
      </w:r>
      <w:r>
        <w:rPr>
          <w:sz w:val="24"/>
        </w:rPr>
        <w:t>approach</w:t>
      </w:r>
      <w:r>
        <w:rPr>
          <w:spacing w:val="-15"/>
          <w:sz w:val="24"/>
        </w:rPr>
        <w:t xml:space="preserve"> </w:t>
      </w:r>
      <w:r>
        <w:rPr>
          <w:sz w:val="24"/>
        </w:rPr>
        <w:t>to</w:t>
      </w:r>
      <w:r>
        <w:rPr>
          <w:spacing w:val="-15"/>
          <w:sz w:val="24"/>
        </w:rPr>
        <w:t xml:space="preserve"> </w:t>
      </w:r>
      <w:r>
        <w:rPr>
          <w:sz w:val="24"/>
        </w:rPr>
        <w:t>manage,</w:t>
      </w:r>
      <w:r>
        <w:rPr>
          <w:spacing w:val="-15"/>
          <w:sz w:val="24"/>
        </w:rPr>
        <w:t xml:space="preserve"> </w:t>
      </w:r>
      <w:r>
        <w:rPr>
          <w:sz w:val="24"/>
        </w:rPr>
        <w:t>supervise,</w:t>
      </w:r>
      <w:r>
        <w:rPr>
          <w:spacing w:val="-15"/>
          <w:sz w:val="24"/>
        </w:rPr>
        <w:t xml:space="preserve"> </w:t>
      </w:r>
      <w:r>
        <w:rPr>
          <w:sz w:val="24"/>
        </w:rPr>
        <w:t>and</w:t>
      </w:r>
      <w:r>
        <w:rPr>
          <w:spacing w:val="-15"/>
          <w:sz w:val="24"/>
        </w:rPr>
        <w:t xml:space="preserve"> </w:t>
      </w:r>
      <w:r>
        <w:rPr>
          <w:sz w:val="24"/>
        </w:rPr>
        <w:t>coordinate</w:t>
      </w:r>
      <w:r>
        <w:rPr>
          <w:spacing w:val="-15"/>
          <w:sz w:val="24"/>
        </w:rPr>
        <w:t xml:space="preserve"> </w:t>
      </w:r>
      <w:r>
        <w:rPr>
          <w:sz w:val="24"/>
        </w:rPr>
        <w:t>all</w:t>
      </w:r>
      <w:r>
        <w:rPr>
          <w:spacing w:val="-15"/>
          <w:sz w:val="24"/>
        </w:rPr>
        <w:t xml:space="preserve"> </w:t>
      </w:r>
      <w:r>
        <w:rPr>
          <w:sz w:val="24"/>
        </w:rPr>
        <w:t>subcontractor’s</w:t>
      </w:r>
      <w:r>
        <w:rPr>
          <w:spacing w:val="-15"/>
          <w:sz w:val="24"/>
        </w:rPr>
        <w:t xml:space="preserve"> </w:t>
      </w:r>
      <w:r>
        <w:rPr>
          <w:sz w:val="24"/>
        </w:rPr>
        <w:t>work</w:t>
      </w:r>
      <w:r>
        <w:rPr>
          <w:spacing w:val="-15"/>
          <w:sz w:val="24"/>
        </w:rPr>
        <w:t xml:space="preserve"> </w:t>
      </w:r>
      <w:r>
        <w:rPr>
          <w:sz w:val="24"/>
        </w:rPr>
        <w:t>and state who in the organization is responsible for this management and coordination.</w:t>
      </w:r>
      <w:r>
        <w:rPr>
          <w:spacing w:val="40"/>
          <w:sz w:val="24"/>
        </w:rPr>
        <w:t xml:space="preserve"> </w:t>
      </w:r>
      <w:r>
        <w:rPr>
          <w:sz w:val="24"/>
        </w:rPr>
        <w:t>IAW all Section 1.3.</w:t>
      </w:r>
    </w:p>
    <w:p w14:paraId="5110FA10" w14:textId="77777777" w:rsidR="006B3BDA" w:rsidRDefault="006B3BDA">
      <w:pPr>
        <w:pStyle w:val="BodyText"/>
        <w:spacing w:before="2"/>
      </w:pPr>
    </w:p>
    <w:p w14:paraId="13561D32" w14:textId="3B641AA7" w:rsidR="006B3BDA" w:rsidRDefault="00C041F3" w:rsidP="00C041F3">
      <w:pPr>
        <w:pStyle w:val="ListParagraph"/>
        <w:tabs>
          <w:tab w:val="left" w:pos="1079"/>
        </w:tabs>
        <w:ind w:right="573"/>
        <w:rPr>
          <w:sz w:val="24"/>
        </w:rPr>
      </w:pPr>
      <w:r>
        <w:rPr>
          <w:sz w:val="24"/>
        </w:rPr>
        <w:tab/>
        <w:t>2.2.3</w:t>
      </w:r>
      <w:r w:rsidR="004E3D15">
        <w:rPr>
          <w:sz w:val="24"/>
        </w:rPr>
        <w:t>.</w:t>
      </w:r>
      <w:r>
        <w:rPr>
          <w:sz w:val="24"/>
        </w:rPr>
        <w:tab/>
        <w:t>Sufficient</w:t>
      </w:r>
      <w:r>
        <w:rPr>
          <w:spacing w:val="-15"/>
          <w:sz w:val="24"/>
        </w:rPr>
        <w:t xml:space="preserve"> </w:t>
      </w:r>
      <w:r>
        <w:rPr>
          <w:sz w:val="24"/>
        </w:rPr>
        <w:t>description</w:t>
      </w:r>
      <w:r>
        <w:rPr>
          <w:spacing w:val="-15"/>
          <w:sz w:val="24"/>
        </w:rPr>
        <w:t xml:space="preserve"> </w:t>
      </w:r>
      <w:r>
        <w:rPr>
          <w:sz w:val="24"/>
        </w:rPr>
        <w:t>of</w:t>
      </w:r>
      <w:r>
        <w:rPr>
          <w:spacing w:val="-15"/>
          <w:sz w:val="24"/>
        </w:rPr>
        <w:t xml:space="preserve"> </w:t>
      </w:r>
      <w:r>
        <w:rPr>
          <w:sz w:val="24"/>
        </w:rPr>
        <w:t>how</w:t>
      </w:r>
      <w:r>
        <w:rPr>
          <w:spacing w:val="-15"/>
          <w:sz w:val="24"/>
        </w:rPr>
        <w:t xml:space="preserve"> </w:t>
      </w:r>
      <w:r>
        <w:rPr>
          <w:sz w:val="24"/>
        </w:rPr>
        <w:t>warranty</w:t>
      </w:r>
      <w:r>
        <w:rPr>
          <w:spacing w:val="-15"/>
          <w:sz w:val="24"/>
        </w:rPr>
        <w:t xml:space="preserve"> </w:t>
      </w:r>
      <w:r>
        <w:rPr>
          <w:sz w:val="24"/>
        </w:rPr>
        <w:t>support,</w:t>
      </w:r>
      <w:r>
        <w:rPr>
          <w:spacing w:val="-15"/>
          <w:sz w:val="24"/>
        </w:rPr>
        <w:t xml:space="preserve"> </w:t>
      </w:r>
      <w:r>
        <w:rPr>
          <w:sz w:val="24"/>
        </w:rPr>
        <w:t>unforeseen</w:t>
      </w:r>
      <w:r>
        <w:rPr>
          <w:spacing w:val="-15"/>
          <w:sz w:val="24"/>
        </w:rPr>
        <w:t xml:space="preserve"> </w:t>
      </w:r>
      <w:r>
        <w:rPr>
          <w:sz w:val="24"/>
        </w:rPr>
        <w:t>site</w:t>
      </w:r>
      <w:r>
        <w:rPr>
          <w:spacing w:val="-16"/>
          <w:sz w:val="24"/>
        </w:rPr>
        <w:t xml:space="preserve"> </w:t>
      </w:r>
      <w:r>
        <w:rPr>
          <w:sz w:val="24"/>
        </w:rPr>
        <w:t>conditions,</w:t>
      </w:r>
      <w:r>
        <w:rPr>
          <w:spacing w:val="-15"/>
          <w:sz w:val="24"/>
        </w:rPr>
        <w:t xml:space="preserve"> </w:t>
      </w:r>
      <w:r>
        <w:rPr>
          <w:sz w:val="24"/>
        </w:rPr>
        <w:t>design</w:t>
      </w:r>
      <w:r>
        <w:rPr>
          <w:spacing w:val="-15"/>
          <w:sz w:val="24"/>
        </w:rPr>
        <w:t xml:space="preserve"> </w:t>
      </w:r>
      <w:r>
        <w:rPr>
          <w:sz w:val="24"/>
        </w:rPr>
        <w:t>errors, etc., will be handled by your organization.</w:t>
      </w:r>
      <w:r>
        <w:rPr>
          <w:spacing w:val="40"/>
          <w:sz w:val="24"/>
        </w:rPr>
        <w:t xml:space="preserve"> </w:t>
      </w:r>
      <w:r>
        <w:rPr>
          <w:sz w:val="24"/>
        </w:rPr>
        <w:t xml:space="preserve">The </w:t>
      </w:r>
      <w:proofErr w:type="gramStart"/>
      <w:r>
        <w:rPr>
          <w:sz w:val="24"/>
        </w:rPr>
        <w:t>responsible offeror</w:t>
      </w:r>
      <w:proofErr w:type="gramEnd"/>
      <w:r>
        <w:rPr>
          <w:sz w:val="24"/>
        </w:rPr>
        <w:t xml:space="preserve"> shall meet warranty requirement specification listed in the Warranty of Construction Clause IAW RFO 52.246-21. The</w:t>
      </w:r>
      <w:r>
        <w:rPr>
          <w:spacing w:val="-7"/>
          <w:sz w:val="24"/>
        </w:rPr>
        <w:t xml:space="preserve"> </w:t>
      </w:r>
      <w:r>
        <w:rPr>
          <w:sz w:val="24"/>
        </w:rPr>
        <w:t>offeror</w:t>
      </w:r>
      <w:r>
        <w:rPr>
          <w:spacing w:val="-7"/>
          <w:sz w:val="24"/>
        </w:rPr>
        <w:t xml:space="preserve"> </w:t>
      </w:r>
      <w:r>
        <w:rPr>
          <w:sz w:val="24"/>
        </w:rPr>
        <w:t>will</w:t>
      </w:r>
      <w:r>
        <w:rPr>
          <w:spacing w:val="-5"/>
          <w:sz w:val="24"/>
        </w:rPr>
        <w:t xml:space="preserve"> </w:t>
      </w:r>
      <w:r>
        <w:rPr>
          <w:sz w:val="24"/>
        </w:rPr>
        <w:t>meet</w:t>
      </w:r>
      <w:r>
        <w:rPr>
          <w:spacing w:val="-5"/>
          <w:sz w:val="24"/>
        </w:rPr>
        <w:t xml:space="preserve"> </w:t>
      </w:r>
      <w:r>
        <w:rPr>
          <w:sz w:val="24"/>
        </w:rPr>
        <w:t>unforeseen</w:t>
      </w:r>
      <w:r>
        <w:rPr>
          <w:spacing w:val="-3"/>
          <w:sz w:val="24"/>
        </w:rPr>
        <w:t xml:space="preserve"> </w:t>
      </w:r>
      <w:r>
        <w:rPr>
          <w:sz w:val="24"/>
        </w:rPr>
        <w:t>site</w:t>
      </w:r>
      <w:r>
        <w:rPr>
          <w:spacing w:val="-4"/>
          <w:sz w:val="24"/>
        </w:rPr>
        <w:t xml:space="preserve"> </w:t>
      </w:r>
      <w:r>
        <w:rPr>
          <w:sz w:val="24"/>
        </w:rPr>
        <w:t>condition</w:t>
      </w:r>
      <w:r>
        <w:rPr>
          <w:spacing w:val="-6"/>
          <w:sz w:val="24"/>
        </w:rPr>
        <w:t xml:space="preserve"> </w:t>
      </w:r>
      <w:r>
        <w:rPr>
          <w:sz w:val="24"/>
        </w:rPr>
        <w:t>requirement</w:t>
      </w:r>
      <w:r>
        <w:rPr>
          <w:spacing w:val="-5"/>
          <w:sz w:val="24"/>
        </w:rPr>
        <w:t xml:space="preserve"> </w:t>
      </w:r>
      <w:r>
        <w:rPr>
          <w:sz w:val="24"/>
        </w:rPr>
        <w:t>specification</w:t>
      </w:r>
      <w:r>
        <w:rPr>
          <w:spacing w:val="-6"/>
          <w:sz w:val="24"/>
        </w:rPr>
        <w:t xml:space="preserve"> </w:t>
      </w:r>
      <w:r>
        <w:rPr>
          <w:sz w:val="24"/>
        </w:rPr>
        <w:t>listed</w:t>
      </w:r>
      <w:r>
        <w:rPr>
          <w:spacing w:val="-6"/>
          <w:sz w:val="24"/>
        </w:rPr>
        <w:t xml:space="preserve"> </w:t>
      </w:r>
      <w:r>
        <w:rPr>
          <w:sz w:val="24"/>
        </w:rPr>
        <w:t>in</w:t>
      </w:r>
      <w:r>
        <w:rPr>
          <w:spacing w:val="-6"/>
          <w:sz w:val="24"/>
        </w:rPr>
        <w:t xml:space="preserve"> </w:t>
      </w:r>
      <w:r>
        <w:rPr>
          <w:sz w:val="24"/>
        </w:rPr>
        <w:t>the</w:t>
      </w:r>
      <w:r>
        <w:rPr>
          <w:spacing w:val="-7"/>
          <w:sz w:val="24"/>
        </w:rPr>
        <w:t xml:space="preserve"> </w:t>
      </w:r>
      <w:r>
        <w:rPr>
          <w:sz w:val="24"/>
        </w:rPr>
        <w:t>Differing Site Condition Clause IAW RFO 52.236-2.</w:t>
      </w:r>
    </w:p>
    <w:p w14:paraId="69AAB16C" w14:textId="77777777" w:rsidR="006B3BDA" w:rsidRDefault="006B3BDA">
      <w:pPr>
        <w:pStyle w:val="BodyText"/>
      </w:pPr>
    </w:p>
    <w:p w14:paraId="54656728" w14:textId="0A5F4001" w:rsidR="006B3BDA" w:rsidRDefault="00C041F3" w:rsidP="00C041F3">
      <w:pPr>
        <w:pStyle w:val="ListParagraph"/>
        <w:tabs>
          <w:tab w:val="left" w:pos="1079"/>
        </w:tabs>
        <w:spacing w:before="1"/>
        <w:ind w:right="597"/>
        <w:rPr>
          <w:sz w:val="24"/>
        </w:rPr>
      </w:pPr>
      <w:r>
        <w:rPr>
          <w:sz w:val="24"/>
        </w:rPr>
        <w:tab/>
        <w:t>2.2.4</w:t>
      </w:r>
      <w:r w:rsidR="004E3D15">
        <w:rPr>
          <w:sz w:val="24"/>
        </w:rPr>
        <w:t>.</w:t>
      </w:r>
      <w:r>
        <w:rPr>
          <w:sz w:val="24"/>
        </w:rPr>
        <w:tab/>
        <w:t>Sufficient</w:t>
      </w:r>
      <w:r>
        <w:rPr>
          <w:spacing w:val="-8"/>
          <w:sz w:val="24"/>
        </w:rPr>
        <w:t xml:space="preserve"> </w:t>
      </w:r>
      <w:r>
        <w:rPr>
          <w:sz w:val="24"/>
        </w:rPr>
        <w:t>description</w:t>
      </w:r>
      <w:r>
        <w:rPr>
          <w:spacing w:val="-11"/>
          <w:sz w:val="24"/>
        </w:rPr>
        <w:t xml:space="preserve"> </w:t>
      </w:r>
      <w:r>
        <w:rPr>
          <w:sz w:val="24"/>
        </w:rPr>
        <w:t>of</w:t>
      </w:r>
      <w:r>
        <w:rPr>
          <w:spacing w:val="-7"/>
          <w:sz w:val="24"/>
        </w:rPr>
        <w:t xml:space="preserve"> </w:t>
      </w:r>
      <w:r>
        <w:rPr>
          <w:sz w:val="24"/>
        </w:rPr>
        <w:t>your</w:t>
      </w:r>
      <w:r>
        <w:rPr>
          <w:spacing w:val="-11"/>
          <w:sz w:val="24"/>
        </w:rPr>
        <w:t xml:space="preserve"> </w:t>
      </w:r>
      <w:r>
        <w:rPr>
          <w:sz w:val="24"/>
        </w:rPr>
        <w:t>team</w:t>
      </w:r>
      <w:r>
        <w:rPr>
          <w:spacing w:val="-8"/>
          <w:sz w:val="24"/>
        </w:rPr>
        <w:t xml:space="preserve"> </w:t>
      </w:r>
      <w:r>
        <w:rPr>
          <w:sz w:val="24"/>
        </w:rPr>
        <w:t>list</w:t>
      </w:r>
      <w:r>
        <w:rPr>
          <w:spacing w:val="-8"/>
          <w:sz w:val="24"/>
        </w:rPr>
        <w:t xml:space="preserve"> </w:t>
      </w:r>
      <w:r>
        <w:rPr>
          <w:sz w:val="24"/>
        </w:rPr>
        <w:t>of</w:t>
      </w:r>
      <w:r>
        <w:rPr>
          <w:spacing w:val="-11"/>
          <w:sz w:val="24"/>
        </w:rPr>
        <w:t xml:space="preserve"> </w:t>
      </w:r>
      <w:r>
        <w:rPr>
          <w:sz w:val="24"/>
        </w:rPr>
        <w:t>the</w:t>
      </w:r>
      <w:r>
        <w:rPr>
          <w:spacing w:val="-12"/>
          <w:sz w:val="24"/>
        </w:rPr>
        <w:t xml:space="preserve"> </w:t>
      </w:r>
      <w:r>
        <w:rPr>
          <w:sz w:val="24"/>
        </w:rPr>
        <w:t>primary</w:t>
      </w:r>
      <w:r>
        <w:rPr>
          <w:spacing w:val="-11"/>
          <w:sz w:val="24"/>
        </w:rPr>
        <w:t xml:space="preserve"> </w:t>
      </w:r>
      <w:r>
        <w:rPr>
          <w:sz w:val="24"/>
        </w:rPr>
        <w:t>points</w:t>
      </w:r>
      <w:r>
        <w:rPr>
          <w:spacing w:val="-11"/>
          <w:sz w:val="24"/>
        </w:rPr>
        <w:t xml:space="preserve"> </w:t>
      </w:r>
      <w:r>
        <w:rPr>
          <w:sz w:val="24"/>
        </w:rPr>
        <w:t>of</w:t>
      </w:r>
      <w:r>
        <w:rPr>
          <w:spacing w:val="-11"/>
          <w:sz w:val="24"/>
        </w:rPr>
        <w:t xml:space="preserve"> </w:t>
      </w:r>
      <w:r>
        <w:rPr>
          <w:sz w:val="24"/>
        </w:rPr>
        <w:t>contact.</w:t>
      </w:r>
      <w:r>
        <w:rPr>
          <w:spacing w:val="24"/>
          <w:sz w:val="24"/>
        </w:rPr>
        <w:t xml:space="preserve"> </w:t>
      </w:r>
      <w:proofErr w:type="gramStart"/>
      <w:r>
        <w:rPr>
          <w:sz w:val="24"/>
        </w:rPr>
        <w:t>The</w:t>
      </w:r>
      <w:r>
        <w:rPr>
          <w:spacing w:val="-12"/>
          <w:sz w:val="24"/>
        </w:rPr>
        <w:t xml:space="preserve"> </w:t>
      </w:r>
      <w:r>
        <w:rPr>
          <w:sz w:val="24"/>
        </w:rPr>
        <w:t>responsible offeror</w:t>
      </w:r>
      <w:proofErr w:type="gramEnd"/>
      <w:r>
        <w:rPr>
          <w:sz w:val="24"/>
        </w:rPr>
        <w:t xml:space="preserve"> shall meet the requirement specification IAW Section 1.3. Contractor Specific Requirements within the SOW.</w:t>
      </w:r>
    </w:p>
    <w:p w14:paraId="3A04E330" w14:textId="23D7C757" w:rsidR="006B3BDA" w:rsidRPr="004E3D15" w:rsidRDefault="00000000" w:rsidP="004E3D15">
      <w:pPr>
        <w:pStyle w:val="ListParagraph"/>
        <w:numPr>
          <w:ilvl w:val="1"/>
          <w:numId w:val="2"/>
        </w:numPr>
        <w:tabs>
          <w:tab w:val="left" w:pos="1079"/>
        </w:tabs>
        <w:spacing w:before="276"/>
        <w:ind w:left="360" w:right="847" w:firstLine="0"/>
        <w:rPr>
          <w:sz w:val="24"/>
          <w:szCs w:val="24"/>
        </w:rPr>
      </w:pPr>
      <w:r w:rsidRPr="004E3D15">
        <w:rPr>
          <w:b/>
          <w:sz w:val="24"/>
          <w:szCs w:val="24"/>
          <w:u w:val="single"/>
        </w:rPr>
        <w:t>Technical Subfactor 2, Schedule and Planning</w:t>
      </w:r>
      <w:r w:rsidRPr="004E3D15">
        <w:rPr>
          <w:sz w:val="24"/>
          <w:szCs w:val="24"/>
        </w:rPr>
        <w:t>:</w:t>
      </w:r>
      <w:r w:rsidRPr="004E3D15">
        <w:rPr>
          <w:spacing w:val="40"/>
          <w:sz w:val="24"/>
          <w:szCs w:val="24"/>
        </w:rPr>
        <w:t xml:space="preserve"> </w:t>
      </w:r>
      <w:r w:rsidRPr="004E3D15">
        <w:rPr>
          <w:sz w:val="24"/>
          <w:szCs w:val="24"/>
        </w:rPr>
        <w:t>This subfactor is met when the offeror sufficiently demonstrates and describes how the offeror can schedule and plan the construction project that will meet or improve the mandatory completion date with little potential for disruption of schedule, increased price, or degradation of performance.</w:t>
      </w:r>
      <w:r w:rsidRPr="004E3D15">
        <w:rPr>
          <w:spacing w:val="40"/>
          <w:sz w:val="24"/>
          <w:szCs w:val="24"/>
        </w:rPr>
        <w:t xml:space="preserve"> </w:t>
      </w:r>
      <w:r w:rsidRPr="004E3D15">
        <w:rPr>
          <w:sz w:val="24"/>
          <w:szCs w:val="24"/>
        </w:rPr>
        <w:t>The evaluation</w:t>
      </w:r>
      <w:r w:rsidRPr="004E3D15">
        <w:rPr>
          <w:spacing w:val="-15"/>
          <w:sz w:val="24"/>
          <w:szCs w:val="24"/>
        </w:rPr>
        <w:t xml:space="preserve"> </w:t>
      </w:r>
      <w:r w:rsidRPr="004E3D15">
        <w:rPr>
          <w:sz w:val="24"/>
          <w:szCs w:val="24"/>
        </w:rPr>
        <w:t>will</w:t>
      </w:r>
      <w:r w:rsidRPr="004E3D15">
        <w:rPr>
          <w:spacing w:val="-11"/>
          <w:sz w:val="24"/>
          <w:szCs w:val="24"/>
        </w:rPr>
        <w:t xml:space="preserve"> </w:t>
      </w:r>
      <w:r w:rsidRPr="004E3D15">
        <w:rPr>
          <w:sz w:val="24"/>
          <w:szCs w:val="24"/>
        </w:rPr>
        <w:t>include</w:t>
      </w:r>
      <w:r w:rsidRPr="004E3D15">
        <w:rPr>
          <w:spacing w:val="-15"/>
          <w:sz w:val="24"/>
          <w:szCs w:val="24"/>
        </w:rPr>
        <w:t xml:space="preserve"> </w:t>
      </w:r>
      <w:r w:rsidRPr="004E3D15">
        <w:rPr>
          <w:sz w:val="24"/>
          <w:szCs w:val="24"/>
        </w:rPr>
        <w:t>the</w:t>
      </w:r>
      <w:r w:rsidRPr="004E3D15">
        <w:rPr>
          <w:spacing w:val="-15"/>
          <w:sz w:val="24"/>
          <w:szCs w:val="24"/>
        </w:rPr>
        <w:t xml:space="preserve"> </w:t>
      </w:r>
      <w:r w:rsidRPr="004E3D15">
        <w:rPr>
          <w:sz w:val="24"/>
          <w:szCs w:val="24"/>
        </w:rPr>
        <w:t>offeror’s</w:t>
      </w:r>
      <w:r w:rsidRPr="004E3D15">
        <w:rPr>
          <w:spacing w:val="-11"/>
          <w:sz w:val="24"/>
          <w:szCs w:val="24"/>
        </w:rPr>
        <w:t xml:space="preserve"> </w:t>
      </w:r>
      <w:r w:rsidRPr="004E3D15">
        <w:rPr>
          <w:sz w:val="24"/>
          <w:szCs w:val="24"/>
        </w:rPr>
        <w:t>proposal</w:t>
      </w:r>
      <w:r w:rsidRPr="004E3D15">
        <w:rPr>
          <w:spacing w:val="-11"/>
          <w:sz w:val="24"/>
          <w:szCs w:val="24"/>
        </w:rPr>
        <w:t xml:space="preserve"> </w:t>
      </w:r>
      <w:r w:rsidRPr="004E3D15">
        <w:rPr>
          <w:sz w:val="24"/>
          <w:szCs w:val="24"/>
        </w:rPr>
        <w:t>to</w:t>
      </w:r>
      <w:r w:rsidRPr="004E3D15">
        <w:rPr>
          <w:spacing w:val="-12"/>
          <w:sz w:val="24"/>
          <w:szCs w:val="24"/>
        </w:rPr>
        <w:t xml:space="preserve"> </w:t>
      </w:r>
      <w:r w:rsidRPr="004E3D15">
        <w:rPr>
          <w:sz w:val="24"/>
          <w:szCs w:val="24"/>
        </w:rPr>
        <w:t>meet</w:t>
      </w:r>
      <w:r w:rsidRPr="004E3D15">
        <w:rPr>
          <w:spacing w:val="-11"/>
          <w:sz w:val="24"/>
          <w:szCs w:val="24"/>
        </w:rPr>
        <w:t xml:space="preserve"> </w:t>
      </w:r>
      <w:r w:rsidRPr="004E3D15">
        <w:rPr>
          <w:sz w:val="24"/>
          <w:szCs w:val="24"/>
        </w:rPr>
        <w:t>the</w:t>
      </w:r>
      <w:r w:rsidRPr="004E3D15">
        <w:rPr>
          <w:spacing w:val="-15"/>
          <w:sz w:val="24"/>
          <w:szCs w:val="24"/>
        </w:rPr>
        <w:t xml:space="preserve"> </w:t>
      </w:r>
      <w:r w:rsidRPr="004E3D15">
        <w:rPr>
          <w:sz w:val="24"/>
          <w:szCs w:val="24"/>
        </w:rPr>
        <w:t>following</w:t>
      </w:r>
      <w:r w:rsidRPr="004E3D15">
        <w:rPr>
          <w:spacing w:val="-12"/>
          <w:sz w:val="24"/>
          <w:szCs w:val="24"/>
        </w:rPr>
        <w:t xml:space="preserve"> </w:t>
      </w:r>
      <w:r w:rsidRPr="004E3D15">
        <w:rPr>
          <w:sz w:val="24"/>
          <w:szCs w:val="24"/>
        </w:rPr>
        <w:t>requirement</w:t>
      </w:r>
      <w:r w:rsidRPr="004E3D15">
        <w:rPr>
          <w:spacing w:val="-11"/>
          <w:sz w:val="24"/>
          <w:szCs w:val="24"/>
        </w:rPr>
        <w:t xml:space="preserve"> </w:t>
      </w:r>
      <w:r w:rsidRPr="004E3D15">
        <w:rPr>
          <w:sz w:val="24"/>
          <w:szCs w:val="24"/>
        </w:rPr>
        <w:t>specification IAW all of Section 3.3 of the SOW.</w:t>
      </w:r>
      <w:r w:rsidR="003C18FD" w:rsidRPr="004E3D15">
        <w:rPr>
          <w:sz w:val="24"/>
          <w:szCs w:val="24"/>
        </w:rPr>
        <w:t xml:space="preserve"> </w:t>
      </w:r>
      <w:r w:rsidRPr="004E3D15">
        <w:rPr>
          <w:sz w:val="24"/>
          <w:szCs w:val="24"/>
        </w:rPr>
        <w:t>Sufficient</w:t>
      </w:r>
      <w:r w:rsidRPr="004E3D15">
        <w:rPr>
          <w:spacing w:val="-11"/>
          <w:sz w:val="24"/>
          <w:szCs w:val="24"/>
        </w:rPr>
        <w:t xml:space="preserve"> </w:t>
      </w:r>
      <w:r w:rsidRPr="004E3D15">
        <w:rPr>
          <w:sz w:val="24"/>
          <w:szCs w:val="24"/>
        </w:rPr>
        <w:t>construction</w:t>
      </w:r>
      <w:r w:rsidRPr="004E3D15">
        <w:rPr>
          <w:spacing w:val="-12"/>
          <w:sz w:val="24"/>
          <w:szCs w:val="24"/>
        </w:rPr>
        <w:t xml:space="preserve"> </w:t>
      </w:r>
      <w:r w:rsidRPr="004E3D15">
        <w:rPr>
          <w:sz w:val="24"/>
          <w:szCs w:val="24"/>
        </w:rPr>
        <w:t>schedule</w:t>
      </w:r>
      <w:r w:rsidRPr="004E3D15">
        <w:rPr>
          <w:spacing w:val="-14"/>
          <w:sz w:val="24"/>
          <w:szCs w:val="24"/>
        </w:rPr>
        <w:t xml:space="preserve"> </w:t>
      </w:r>
      <w:r w:rsidRPr="004E3D15">
        <w:rPr>
          <w:sz w:val="24"/>
          <w:szCs w:val="24"/>
        </w:rPr>
        <w:t>that</w:t>
      </w:r>
      <w:r w:rsidRPr="004E3D15">
        <w:rPr>
          <w:spacing w:val="-11"/>
          <w:sz w:val="24"/>
          <w:szCs w:val="24"/>
        </w:rPr>
        <w:t xml:space="preserve"> </w:t>
      </w:r>
      <w:r w:rsidRPr="004E3D15">
        <w:rPr>
          <w:sz w:val="24"/>
          <w:szCs w:val="24"/>
        </w:rPr>
        <w:t>meets</w:t>
      </w:r>
      <w:r w:rsidRPr="004E3D15">
        <w:rPr>
          <w:spacing w:val="-11"/>
          <w:sz w:val="24"/>
          <w:szCs w:val="24"/>
        </w:rPr>
        <w:t xml:space="preserve"> </w:t>
      </w:r>
      <w:r w:rsidRPr="004E3D15">
        <w:rPr>
          <w:sz w:val="24"/>
          <w:szCs w:val="24"/>
        </w:rPr>
        <w:t>the</w:t>
      </w:r>
      <w:r w:rsidRPr="004E3D15">
        <w:rPr>
          <w:spacing w:val="-14"/>
          <w:sz w:val="24"/>
          <w:szCs w:val="24"/>
        </w:rPr>
        <w:t xml:space="preserve"> </w:t>
      </w:r>
      <w:r w:rsidRPr="004E3D15">
        <w:rPr>
          <w:sz w:val="24"/>
          <w:szCs w:val="24"/>
        </w:rPr>
        <w:t>mandatory</w:t>
      </w:r>
      <w:r w:rsidRPr="004E3D15">
        <w:rPr>
          <w:spacing w:val="-12"/>
          <w:sz w:val="24"/>
          <w:szCs w:val="24"/>
        </w:rPr>
        <w:t xml:space="preserve"> </w:t>
      </w:r>
      <w:r w:rsidRPr="004E3D15">
        <w:rPr>
          <w:sz w:val="24"/>
          <w:szCs w:val="24"/>
        </w:rPr>
        <w:t>completion</w:t>
      </w:r>
      <w:r w:rsidRPr="004E3D15">
        <w:rPr>
          <w:spacing w:val="-12"/>
          <w:sz w:val="24"/>
          <w:szCs w:val="24"/>
        </w:rPr>
        <w:t xml:space="preserve"> </w:t>
      </w:r>
      <w:r w:rsidRPr="004E3D15">
        <w:rPr>
          <w:sz w:val="24"/>
          <w:szCs w:val="24"/>
        </w:rPr>
        <w:t>date</w:t>
      </w:r>
      <w:r w:rsidRPr="004E3D15">
        <w:rPr>
          <w:spacing w:val="-12"/>
          <w:sz w:val="24"/>
          <w:szCs w:val="24"/>
        </w:rPr>
        <w:t xml:space="preserve"> </w:t>
      </w:r>
      <w:r w:rsidRPr="004E3D15">
        <w:rPr>
          <w:sz w:val="24"/>
          <w:szCs w:val="24"/>
        </w:rPr>
        <w:t>stated</w:t>
      </w:r>
      <w:r w:rsidRPr="004E3D15">
        <w:rPr>
          <w:spacing w:val="-12"/>
          <w:sz w:val="24"/>
          <w:szCs w:val="24"/>
        </w:rPr>
        <w:t xml:space="preserve"> </w:t>
      </w:r>
      <w:r w:rsidRPr="004E3D15">
        <w:rPr>
          <w:sz w:val="24"/>
          <w:szCs w:val="24"/>
        </w:rPr>
        <w:t>in</w:t>
      </w:r>
      <w:r w:rsidRPr="004E3D15">
        <w:rPr>
          <w:spacing w:val="-12"/>
          <w:sz w:val="24"/>
          <w:szCs w:val="24"/>
        </w:rPr>
        <w:t xml:space="preserve"> </w:t>
      </w:r>
      <w:r w:rsidRPr="004E3D15">
        <w:rPr>
          <w:sz w:val="24"/>
          <w:szCs w:val="24"/>
        </w:rPr>
        <w:t>the Solicitation, Offer and Award SF1442 Request for Proposal (RFP).</w:t>
      </w:r>
      <w:r w:rsidRPr="004E3D15">
        <w:rPr>
          <w:spacing w:val="40"/>
          <w:sz w:val="24"/>
          <w:szCs w:val="24"/>
        </w:rPr>
        <w:t xml:space="preserve"> </w:t>
      </w:r>
      <w:r w:rsidRPr="004E3D15">
        <w:rPr>
          <w:sz w:val="24"/>
          <w:szCs w:val="24"/>
        </w:rPr>
        <w:t>The schedule shall demonstrate a reasonable and realistic sequence of activities which represent all work to be performed throughout the entire order performance period, while considering the major work elements</w:t>
      </w:r>
      <w:r w:rsidRPr="004E3D15">
        <w:rPr>
          <w:spacing w:val="-4"/>
          <w:sz w:val="24"/>
          <w:szCs w:val="24"/>
        </w:rPr>
        <w:t xml:space="preserve"> </w:t>
      </w:r>
      <w:r w:rsidRPr="004E3D15">
        <w:rPr>
          <w:sz w:val="24"/>
          <w:szCs w:val="24"/>
        </w:rPr>
        <w:t>from</w:t>
      </w:r>
      <w:r w:rsidRPr="004E3D15">
        <w:rPr>
          <w:spacing w:val="-4"/>
          <w:sz w:val="24"/>
          <w:szCs w:val="24"/>
        </w:rPr>
        <w:t xml:space="preserve"> </w:t>
      </w:r>
      <w:r w:rsidRPr="004E3D15">
        <w:rPr>
          <w:sz w:val="24"/>
          <w:szCs w:val="24"/>
        </w:rPr>
        <w:t>the</w:t>
      </w:r>
      <w:r w:rsidRPr="004E3D15">
        <w:rPr>
          <w:spacing w:val="-8"/>
          <w:sz w:val="24"/>
          <w:szCs w:val="24"/>
        </w:rPr>
        <w:t xml:space="preserve"> </w:t>
      </w:r>
      <w:r w:rsidRPr="004E3D15">
        <w:rPr>
          <w:sz w:val="24"/>
          <w:szCs w:val="24"/>
        </w:rPr>
        <w:t>detailed</w:t>
      </w:r>
      <w:r w:rsidRPr="004E3D15">
        <w:rPr>
          <w:spacing w:val="-4"/>
          <w:sz w:val="24"/>
          <w:szCs w:val="24"/>
        </w:rPr>
        <w:t xml:space="preserve"> </w:t>
      </w:r>
      <w:r w:rsidRPr="004E3D15">
        <w:rPr>
          <w:sz w:val="24"/>
          <w:szCs w:val="24"/>
        </w:rPr>
        <w:t>price</w:t>
      </w:r>
      <w:r w:rsidRPr="004E3D15">
        <w:rPr>
          <w:spacing w:val="-8"/>
          <w:sz w:val="24"/>
          <w:szCs w:val="24"/>
        </w:rPr>
        <w:t xml:space="preserve"> </w:t>
      </w:r>
      <w:r w:rsidRPr="004E3D15">
        <w:rPr>
          <w:sz w:val="24"/>
          <w:szCs w:val="24"/>
        </w:rPr>
        <w:t>proposal,</w:t>
      </w:r>
      <w:r w:rsidRPr="004E3D15">
        <w:rPr>
          <w:spacing w:val="-4"/>
          <w:sz w:val="24"/>
          <w:szCs w:val="24"/>
        </w:rPr>
        <w:t xml:space="preserve"> </w:t>
      </w:r>
      <w:r w:rsidRPr="004E3D15">
        <w:rPr>
          <w:sz w:val="24"/>
          <w:szCs w:val="24"/>
        </w:rPr>
        <w:t>as</w:t>
      </w:r>
      <w:r w:rsidRPr="004E3D15">
        <w:rPr>
          <w:spacing w:val="-4"/>
          <w:sz w:val="24"/>
          <w:szCs w:val="24"/>
        </w:rPr>
        <w:t xml:space="preserve"> </w:t>
      </w:r>
      <w:r w:rsidRPr="004E3D15">
        <w:rPr>
          <w:sz w:val="24"/>
          <w:szCs w:val="24"/>
        </w:rPr>
        <w:t>well</w:t>
      </w:r>
      <w:r w:rsidRPr="004E3D15">
        <w:rPr>
          <w:spacing w:val="-2"/>
          <w:sz w:val="24"/>
          <w:szCs w:val="24"/>
        </w:rPr>
        <w:t xml:space="preserve"> </w:t>
      </w:r>
      <w:r w:rsidRPr="004E3D15">
        <w:rPr>
          <w:sz w:val="24"/>
          <w:szCs w:val="24"/>
        </w:rPr>
        <w:t>as</w:t>
      </w:r>
      <w:r w:rsidRPr="004E3D15">
        <w:rPr>
          <w:spacing w:val="-4"/>
          <w:sz w:val="24"/>
          <w:szCs w:val="24"/>
        </w:rPr>
        <w:t xml:space="preserve"> </w:t>
      </w:r>
      <w:r w:rsidRPr="004E3D15">
        <w:rPr>
          <w:sz w:val="24"/>
          <w:szCs w:val="24"/>
        </w:rPr>
        <w:t>submittal</w:t>
      </w:r>
      <w:r w:rsidRPr="004E3D15">
        <w:rPr>
          <w:spacing w:val="-4"/>
          <w:sz w:val="24"/>
          <w:szCs w:val="24"/>
        </w:rPr>
        <w:t xml:space="preserve"> </w:t>
      </w:r>
      <w:r w:rsidRPr="004E3D15">
        <w:rPr>
          <w:sz w:val="24"/>
          <w:szCs w:val="24"/>
        </w:rPr>
        <w:t>reviews,</w:t>
      </w:r>
      <w:r w:rsidRPr="004E3D15">
        <w:rPr>
          <w:spacing w:val="-4"/>
          <w:sz w:val="24"/>
          <w:szCs w:val="24"/>
        </w:rPr>
        <w:t xml:space="preserve"> </w:t>
      </w:r>
      <w:r w:rsidRPr="004E3D15">
        <w:rPr>
          <w:sz w:val="24"/>
          <w:szCs w:val="24"/>
        </w:rPr>
        <w:t>mobilization,</w:t>
      </w:r>
      <w:r w:rsidRPr="004E3D15">
        <w:rPr>
          <w:spacing w:val="-4"/>
          <w:sz w:val="24"/>
          <w:szCs w:val="24"/>
        </w:rPr>
        <w:t xml:space="preserve"> </w:t>
      </w:r>
      <w:r w:rsidRPr="004E3D15">
        <w:rPr>
          <w:sz w:val="24"/>
          <w:szCs w:val="24"/>
        </w:rPr>
        <w:t>material</w:t>
      </w:r>
      <w:r w:rsidR="004E3D15" w:rsidRPr="004E3D15">
        <w:rPr>
          <w:sz w:val="24"/>
          <w:szCs w:val="24"/>
        </w:rPr>
        <w:t xml:space="preserve"> </w:t>
      </w:r>
      <w:r w:rsidRPr="004E3D15">
        <w:rPr>
          <w:sz w:val="24"/>
          <w:szCs w:val="24"/>
        </w:rPr>
        <w:t>delivery</w:t>
      </w:r>
      <w:r w:rsidRPr="004E3D15">
        <w:rPr>
          <w:spacing w:val="-15"/>
          <w:sz w:val="24"/>
          <w:szCs w:val="24"/>
        </w:rPr>
        <w:t xml:space="preserve"> </w:t>
      </w:r>
      <w:r w:rsidRPr="004E3D15">
        <w:rPr>
          <w:sz w:val="24"/>
          <w:szCs w:val="24"/>
        </w:rPr>
        <w:t>times,</w:t>
      </w:r>
      <w:r w:rsidRPr="004E3D15">
        <w:rPr>
          <w:spacing w:val="-15"/>
          <w:sz w:val="24"/>
          <w:szCs w:val="24"/>
        </w:rPr>
        <w:t xml:space="preserve"> </w:t>
      </w:r>
      <w:r w:rsidRPr="004E3D15">
        <w:rPr>
          <w:sz w:val="24"/>
          <w:szCs w:val="24"/>
        </w:rPr>
        <w:t>anticipated</w:t>
      </w:r>
      <w:r w:rsidRPr="004E3D15">
        <w:rPr>
          <w:spacing w:val="-15"/>
          <w:sz w:val="24"/>
          <w:szCs w:val="24"/>
        </w:rPr>
        <w:t xml:space="preserve"> </w:t>
      </w:r>
      <w:r w:rsidRPr="004E3D15">
        <w:rPr>
          <w:sz w:val="24"/>
          <w:szCs w:val="24"/>
        </w:rPr>
        <w:t>weather</w:t>
      </w:r>
      <w:r w:rsidRPr="004E3D15">
        <w:rPr>
          <w:spacing w:val="-15"/>
          <w:sz w:val="24"/>
          <w:szCs w:val="24"/>
        </w:rPr>
        <w:t xml:space="preserve"> </w:t>
      </w:r>
      <w:r w:rsidRPr="004E3D15">
        <w:rPr>
          <w:sz w:val="24"/>
          <w:szCs w:val="24"/>
        </w:rPr>
        <w:t>delays,</w:t>
      </w:r>
      <w:r w:rsidRPr="004E3D15">
        <w:rPr>
          <w:spacing w:val="-15"/>
          <w:sz w:val="24"/>
          <w:szCs w:val="24"/>
        </w:rPr>
        <w:t xml:space="preserve"> </w:t>
      </w:r>
      <w:r w:rsidRPr="004E3D15">
        <w:rPr>
          <w:sz w:val="24"/>
          <w:szCs w:val="24"/>
        </w:rPr>
        <w:t>and</w:t>
      </w:r>
      <w:r w:rsidRPr="004E3D15">
        <w:rPr>
          <w:spacing w:val="-15"/>
          <w:sz w:val="24"/>
          <w:szCs w:val="24"/>
        </w:rPr>
        <w:t xml:space="preserve"> </w:t>
      </w:r>
      <w:r w:rsidRPr="004E3D15">
        <w:rPr>
          <w:sz w:val="24"/>
          <w:szCs w:val="24"/>
        </w:rPr>
        <w:lastRenderedPageBreak/>
        <w:t>final</w:t>
      </w:r>
      <w:r w:rsidRPr="004E3D15">
        <w:rPr>
          <w:spacing w:val="-15"/>
          <w:sz w:val="24"/>
          <w:szCs w:val="24"/>
        </w:rPr>
        <w:t xml:space="preserve"> </w:t>
      </w:r>
      <w:r w:rsidRPr="004E3D15">
        <w:rPr>
          <w:sz w:val="24"/>
          <w:szCs w:val="24"/>
        </w:rPr>
        <w:t>inspection/closeout.</w:t>
      </w:r>
      <w:r w:rsidRPr="004E3D15">
        <w:rPr>
          <w:spacing w:val="5"/>
          <w:sz w:val="24"/>
          <w:szCs w:val="24"/>
        </w:rPr>
        <w:t xml:space="preserve"> </w:t>
      </w:r>
      <w:proofErr w:type="gramStart"/>
      <w:r w:rsidRPr="004E3D15">
        <w:rPr>
          <w:sz w:val="24"/>
          <w:szCs w:val="24"/>
        </w:rPr>
        <w:t>The</w:t>
      </w:r>
      <w:r w:rsidRPr="004E3D15">
        <w:rPr>
          <w:spacing w:val="-15"/>
          <w:sz w:val="24"/>
          <w:szCs w:val="24"/>
        </w:rPr>
        <w:t xml:space="preserve"> </w:t>
      </w:r>
      <w:r w:rsidRPr="004E3D15">
        <w:rPr>
          <w:sz w:val="24"/>
          <w:szCs w:val="24"/>
        </w:rPr>
        <w:t>responsible offeror</w:t>
      </w:r>
      <w:proofErr w:type="gramEnd"/>
      <w:r w:rsidRPr="004E3D15">
        <w:rPr>
          <w:sz w:val="24"/>
          <w:szCs w:val="24"/>
        </w:rPr>
        <w:t xml:space="preserve"> shall meet requirement specification IAW Section</w:t>
      </w:r>
      <w:r w:rsidR="004E3D15">
        <w:rPr>
          <w:sz w:val="24"/>
          <w:szCs w:val="24"/>
        </w:rPr>
        <w:t xml:space="preserve"> 3.3 </w:t>
      </w:r>
      <w:r w:rsidRPr="004E3D15">
        <w:t>of</w:t>
      </w:r>
      <w:r w:rsidRPr="004E3D15">
        <w:rPr>
          <w:spacing w:val="-1"/>
        </w:rPr>
        <w:t xml:space="preserve"> </w:t>
      </w:r>
      <w:r w:rsidRPr="004E3D15">
        <w:t>the</w:t>
      </w:r>
      <w:r w:rsidRPr="004E3D15">
        <w:rPr>
          <w:spacing w:val="-2"/>
        </w:rPr>
        <w:t xml:space="preserve"> </w:t>
      </w:r>
      <w:r w:rsidRPr="004E3D15">
        <w:rPr>
          <w:spacing w:val="-4"/>
        </w:rPr>
        <w:t>SOW.</w:t>
      </w:r>
    </w:p>
    <w:p w14:paraId="688C8652" w14:textId="77777777" w:rsidR="006B3BDA" w:rsidRDefault="006B3BDA">
      <w:pPr>
        <w:pStyle w:val="BodyText"/>
      </w:pPr>
    </w:p>
    <w:p w14:paraId="7209E87A" w14:textId="032716D9" w:rsidR="006B3BDA" w:rsidRDefault="00C041F3" w:rsidP="00C041F3">
      <w:pPr>
        <w:pStyle w:val="ListParagraph"/>
        <w:tabs>
          <w:tab w:val="left" w:pos="1073"/>
        </w:tabs>
        <w:spacing w:before="1"/>
        <w:ind w:left="353" w:right="729"/>
        <w:rPr>
          <w:sz w:val="24"/>
        </w:rPr>
      </w:pPr>
      <w:r>
        <w:rPr>
          <w:sz w:val="24"/>
        </w:rPr>
        <w:tab/>
        <w:t>2.3.1</w:t>
      </w:r>
      <w:r w:rsidR="004E3D15">
        <w:rPr>
          <w:sz w:val="24"/>
        </w:rPr>
        <w:t>.</w:t>
      </w:r>
      <w:r>
        <w:rPr>
          <w:sz w:val="24"/>
        </w:rPr>
        <w:tab/>
        <w:t>Sufficient</w:t>
      </w:r>
      <w:r>
        <w:rPr>
          <w:spacing w:val="-15"/>
          <w:sz w:val="24"/>
        </w:rPr>
        <w:t xml:space="preserve"> </w:t>
      </w:r>
      <w:r>
        <w:rPr>
          <w:sz w:val="24"/>
        </w:rPr>
        <w:t>detail</w:t>
      </w:r>
      <w:r>
        <w:rPr>
          <w:spacing w:val="-15"/>
          <w:sz w:val="24"/>
        </w:rPr>
        <w:t xml:space="preserve"> </w:t>
      </w:r>
      <w:r>
        <w:rPr>
          <w:sz w:val="24"/>
        </w:rPr>
        <w:t>within</w:t>
      </w:r>
      <w:r>
        <w:rPr>
          <w:spacing w:val="-15"/>
          <w:sz w:val="24"/>
        </w:rPr>
        <w:t xml:space="preserve"> </w:t>
      </w:r>
      <w:r>
        <w:rPr>
          <w:sz w:val="24"/>
        </w:rPr>
        <w:t>the</w:t>
      </w:r>
      <w:r>
        <w:rPr>
          <w:spacing w:val="-15"/>
          <w:sz w:val="24"/>
        </w:rPr>
        <w:t xml:space="preserve"> </w:t>
      </w:r>
      <w:r>
        <w:rPr>
          <w:sz w:val="24"/>
        </w:rPr>
        <w:t>schedule</w:t>
      </w:r>
      <w:r>
        <w:rPr>
          <w:spacing w:val="-15"/>
          <w:sz w:val="24"/>
        </w:rPr>
        <w:t xml:space="preserve"> </w:t>
      </w:r>
      <w:r>
        <w:rPr>
          <w:sz w:val="24"/>
        </w:rPr>
        <w:t>that</w:t>
      </w:r>
      <w:r>
        <w:rPr>
          <w:spacing w:val="-8"/>
          <w:sz w:val="24"/>
        </w:rPr>
        <w:t xml:space="preserve"> </w:t>
      </w:r>
      <w:r>
        <w:rPr>
          <w:sz w:val="24"/>
        </w:rPr>
        <w:t>considers</w:t>
      </w:r>
      <w:r>
        <w:rPr>
          <w:spacing w:val="-10"/>
          <w:sz w:val="24"/>
        </w:rPr>
        <w:t xml:space="preserve"> </w:t>
      </w:r>
      <w:r>
        <w:rPr>
          <w:sz w:val="24"/>
        </w:rPr>
        <w:t>submittals,</w:t>
      </w:r>
      <w:r>
        <w:rPr>
          <w:spacing w:val="-15"/>
          <w:sz w:val="24"/>
        </w:rPr>
        <w:t xml:space="preserve"> </w:t>
      </w:r>
      <w:r>
        <w:rPr>
          <w:sz w:val="24"/>
        </w:rPr>
        <w:t>milestones</w:t>
      </w:r>
      <w:r>
        <w:rPr>
          <w:spacing w:val="-14"/>
          <w:sz w:val="24"/>
        </w:rPr>
        <w:t xml:space="preserve"> </w:t>
      </w:r>
      <w:r>
        <w:rPr>
          <w:sz w:val="24"/>
        </w:rPr>
        <w:t>(such</w:t>
      </w:r>
      <w:r>
        <w:rPr>
          <w:spacing w:val="-13"/>
          <w:sz w:val="24"/>
        </w:rPr>
        <w:t xml:space="preserve"> </w:t>
      </w:r>
      <w:r>
        <w:rPr>
          <w:sz w:val="24"/>
        </w:rPr>
        <w:t>as</w:t>
      </w:r>
      <w:r>
        <w:rPr>
          <w:spacing w:val="-14"/>
          <w:sz w:val="24"/>
        </w:rPr>
        <w:t xml:space="preserve"> </w:t>
      </w:r>
      <w:r>
        <w:rPr>
          <w:sz w:val="24"/>
        </w:rPr>
        <w:t>final inspections), and construction related permits/requests (such as Outage/Closure Requests or Excavation</w:t>
      </w:r>
      <w:r>
        <w:rPr>
          <w:spacing w:val="-15"/>
          <w:sz w:val="24"/>
        </w:rPr>
        <w:t xml:space="preserve"> </w:t>
      </w:r>
      <w:r>
        <w:rPr>
          <w:sz w:val="24"/>
        </w:rPr>
        <w:t>Permits)</w:t>
      </w:r>
      <w:r>
        <w:rPr>
          <w:spacing w:val="-15"/>
          <w:sz w:val="24"/>
        </w:rPr>
        <w:t xml:space="preserve"> </w:t>
      </w:r>
      <w:r>
        <w:rPr>
          <w:sz w:val="24"/>
        </w:rPr>
        <w:t>that</w:t>
      </w:r>
      <w:r>
        <w:rPr>
          <w:spacing w:val="-13"/>
          <w:sz w:val="24"/>
        </w:rPr>
        <w:t xml:space="preserve"> </w:t>
      </w:r>
      <w:r>
        <w:rPr>
          <w:sz w:val="24"/>
        </w:rPr>
        <w:t>will</w:t>
      </w:r>
      <w:r>
        <w:rPr>
          <w:spacing w:val="-13"/>
          <w:sz w:val="24"/>
        </w:rPr>
        <w:t xml:space="preserve"> </w:t>
      </w:r>
      <w:r>
        <w:rPr>
          <w:sz w:val="24"/>
        </w:rPr>
        <w:t>require</w:t>
      </w:r>
      <w:r>
        <w:rPr>
          <w:spacing w:val="-15"/>
          <w:sz w:val="24"/>
        </w:rPr>
        <w:t xml:space="preserve"> </w:t>
      </w:r>
      <w:r>
        <w:rPr>
          <w:sz w:val="24"/>
        </w:rPr>
        <w:t>longer</w:t>
      </w:r>
      <w:r>
        <w:rPr>
          <w:spacing w:val="-15"/>
          <w:sz w:val="24"/>
        </w:rPr>
        <w:t xml:space="preserve"> </w:t>
      </w:r>
      <w:r>
        <w:rPr>
          <w:sz w:val="24"/>
        </w:rPr>
        <w:t>lead</w:t>
      </w:r>
      <w:r>
        <w:rPr>
          <w:spacing w:val="-15"/>
          <w:sz w:val="24"/>
        </w:rPr>
        <w:t xml:space="preserve"> </w:t>
      </w:r>
      <w:r>
        <w:rPr>
          <w:sz w:val="24"/>
        </w:rPr>
        <w:t>times</w:t>
      </w:r>
      <w:r>
        <w:rPr>
          <w:spacing w:val="-11"/>
          <w:sz w:val="24"/>
        </w:rPr>
        <w:t xml:space="preserve"> </w:t>
      </w:r>
      <w:r>
        <w:rPr>
          <w:sz w:val="24"/>
        </w:rPr>
        <w:t>for</w:t>
      </w:r>
      <w:r>
        <w:rPr>
          <w:spacing w:val="-15"/>
          <w:sz w:val="24"/>
        </w:rPr>
        <w:t xml:space="preserve"> </w:t>
      </w:r>
      <w:r>
        <w:rPr>
          <w:sz w:val="24"/>
        </w:rPr>
        <w:t>Government</w:t>
      </w:r>
      <w:r>
        <w:rPr>
          <w:spacing w:val="-14"/>
          <w:sz w:val="24"/>
        </w:rPr>
        <w:t xml:space="preserve"> </w:t>
      </w:r>
      <w:r>
        <w:rPr>
          <w:sz w:val="24"/>
        </w:rPr>
        <w:t xml:space="preserve">coordination/approval. </w:t>
      </w:r>
      <w:proofErr w:type="gramStart"/>
      <w:r>
        <w:rPr>
          <w:sz w:val="24"/>
        </w:rPr>
        <w:t>The</w:t>
      </w:r>
      <w:r>
        <w:rPr>
          <w:spacing w:val="-10"/>
          <w:sz w:val="24"/>
        </w:rPr>
        <w:t xml:space="preserve"> </w:t>
      </w:r>
      <w:r>
        <w:rPr>
          <w:sz w:val="24"/>
        </w:rPr>
        <w:t>responsible</w:t>
      </w:r>
      <w:r>
        <w:rPr>
          <w:spacing w:val="-5"/>
          <w:sz w:val="24"/>
        </w:rPr>
        <w:t xml:space="preserve"> </w:t>
      </w:r>
      <w:r>
        <w:rPr>
          <w:sz w:val="24"/>
        </w:rPr>
        <w:t>offeror</w:t>
      </w:r>
      <w:proofErr w:type="gramEnd"/>
      <w:r>
        <w:rPr>
          <w:spacing w:val="-8"/>
          <w:sz w:val="24"/>
        </w:rPr>
        <w:t xml:space="preserve"> </w:t>
      </w:r>
      <w:r>
        <w:rPr>
          <w:sz w:val="24"/>
        </w:rPr>
        <w:t>shall</w:t>
      </w:r>
      <w:r>
        <w:rPr>
          <w:spacing w:val="-6"/>
          <w:sz w:val="24"/>
        </w:rPr>
        <w:t xml:space="preserve"> </w:t>
      </w:r>
      <w:r>
        <w:rPr>
          <w:sz w:val="24"/>
        </w:rPr>
        <w:t>meet</w:t>
      </w:r>
      <w:r>
        <w:rPr>
          <w:spacing w:val="-6"/>
          <w:sz w:val="24"/>
        </w:rPr>
        <w:t xml:space="preserve"> </w:t>
      </w:r>
      <w:r>
        <w:rPr>
          <w:sz w:val="24"/>
        </w:rPr>
        <w:t>requirement</w:t>
      </w:r>
      <w:r>
        <w:rPr>
          <w:spacing w:val="-4"/>
          <w:sz w:val="24"/>
        </w:rPr>
        <w:t xml:space="preserve"> </w:t>
      </w:r>
      <w:r>
        <w:rPr>
          <w:sz w:val="24"/>
        </w:rPr>
        <w:t>specification</w:t>
      </w:r>
      <w:r>
        <w:rPr>
          <w:spacing w:val="-6"/>
          <w:sz w:val="24"/>
        </w:rPr>
        <w:t xml:space="preserve"> </w:t>
      </w:r>
      <w:r>
        <w:rPr>
          <w:sz w:val="24"/>
        </w:rPr>
        <w:t>listed</w:t>
      </w:r>
      <w:r>
        <w:rPr>
          <w:spacing w:val="-7"/>
          <w:sz w:val="24"/>
        </w:rPr>
        <w:t xml:space="preserve"> </w:t>
      </w:r>
      <w:r>
        <w:rPr>
          <w:sz w:val="24"/>
        </w:rPr>
        <w:t>in</w:t>
      </w:r>
      <w:r>
        <w:rPr>
          <w:spacing w:val="-6"/>
          <w:sz w:val="24"/>
        </w:rPr>
        <w:t xml:space="preserve"> </w:t>
      </w:r>
      <w:r>
        <w:rPr>
          <w:sz w:val="24"/>
        </w:rPr>
        <w:t>Section</w:t>
      </w:r>
      <w:r>
        <w:rPr>
          <w:spacing w:val="-7"/>
          <w:sz w:val="24"/>
        </w:rPr>
        <w:t xml:space="preserve"> </w:t>
      </w:r>
      <w:r>
        <w:rPr>
          <w:sz w:val="24"/>
        </w:rPr>
        <w:t>3.3</w:t>
      </w:r>
      <w:r>
        <w:rPr>
          <w:spacing w:val="-6"/>
          <w:sz w:val="24"/>
        </w:rPr>
        <w:t xml:space="preserve"> </w:t>
      </w:r>
      <w:r>
        <w:rPr>
          <w:sz w:val="24"/>
        </w:rPr>
        <w:t>of</w:t>
      </w:r>
      <w:r>
        <w:rPr>
          <w:spacing w:val="-8"/>
          <w:sz w:val="24"/>
        </w:rPr>
        <w:t xml:space="preserve"> </w:t>
      </w:r>
      <w:r>
        <w:rPr>
          <w:sz w:val="24"/>
        </w:rPr>
        <w:t>the</w:t>
      </w:r>
      <w:r>
        <w:rPr>
          <w:spacing w:val="-4"/>
          <w:sz w:val="24"/>
        </w:rPr>
        <w:t xml:space="preserve"> SOW.</w:t>
      </w:r>
    </w:p>
    <w:p w14:paraId="012897B8" w14:textId="77777777" w:rsidR="006B3BDA" w:rsidRDefault="006B3BDA">
      <w:pPr>
        <w:pStyle w:val="BodyText"/>
        <w:spacing w:before="73"/>
      </w:pPr>
    </w:p>
    <w:p w14:paraId="0D512A04" w14:textId="0DA423F4" w:rsidR="006B3BDA" w:rsidRDefault="00C041F3" w:rsidP="00C041F3">
      <w:pPr>
        <w:pStyle w:val="ListParagraph"/>
        <w:tabs>
          <w:tab w:val="left" w:pos="1073"/>
        </w:tabs>
        <w:ind w:left="353" w:right="720"/>
        <w:rPr>
          <w:sz w:val="24"/>
        </w:rPr>
      </w:pPr>
      <w:r>
        <w:rPr>
          <w:sz w:val="24"/>
        </w:rPr>
        <w:tab/>
        <w:t>2.3.2</w:t>
      </w:r>
      <w:r w:rsidR="004E3D15">
        <w:rPr>
          <w:sz w:val="24"/>
        </w:rPr>
        <w:t>.</w:t>
      </w:r>
      <w:r>
        <w:rPr>
          <w:sz w:val="24"/>
        </w:rPr>
        <w:tab/>
        <w:t>Sufficient detail within the schedule that provides specific timelines for staging area approvals,</w:t>
      </w:r>
      <w:r>
        <w:rPr>
          <w:spacing w:val="-15"/>
          <w:sz w:val="24"/>
        </w:rPr>
        <w:t xml:space="preserve"> </w:t>
      </w:r>
      <w:r>
        <w:rPr>
          <w:sz w:val="24"/>
        </w:rPr>
        <w:t>airfield</w:t>
      </w:r>
      <w:r>
        <w:rPr>
          <w:spacing w:val="-15"/>
          <w:sz w:val="24"/>
        </w:rPr>
        <w:t xml:space="preserve"> </w:t>
      </w:r>
      <w:r>
        <w:rPr>
          <w:sz w:val="24"/>
        </w:rPr>
        <w:t>waivers,</w:t>
      </w:r>
      <w:r>
        <w:rPr>
          <w:spacing w:val="-15"/>
          <w:sz w:val="24"/>
        </w:rPr>
        <w:t xml:space="preserve"> </w:t>
      </w:r>
      <w:r>
        <w:rPr>
          <w:sz w:val="24"/>
        </w:rPr>
        <w:t>outage</w:t>
      </w:r>
      <w:r>
        <w:rPr>
          <w:spacing w:val="-15"/>
          <w:sz w:val="24"/>
        </w:rPr>
        <w:t xml:space="preserve"> </w:t>
      </w:r>
      <w:r>
        <w:rPr>
          <w:sz w:val="24"/>
        </w:rPr>
        <w:t>requests</w:t>
      </w:r>
      <w:r>
        <w:rPr>
          <w:spacing w:val="-15"/>
          <w:sz w:val="24"/>
        </w:rPr>
        <w:t xml:space="preserve"> </w:t>
      </w:r>
      <w:r>
        <w:rPr>
          <w:sz w:val="24"/>
        </w:rPr>
        <w:t>and</w:t>
      </w:r>
      <w:r>
        <w:rPr>
          <w:spacing w:val="-15"/>
          <w:sz w:val="24"/>
        </w:rPr>
        <w:t xml:space="preserve"> </w:t>
      </w:r>
      <w:r>
        <w:rPr>
          <w:sz w:val="24"/>
        </w:rPr>
        <w:t>other</w:t>
      </w:r>
      <w:r>
        <w:rPr>
          <w:spacing w:val="-15"/>
          <w:sz w:val="24"/>
        </w:rPr>
        <w:t xml:space="preserve"> </w:t>
      </w:r>
      <w:r>
        <w:rPr>
          <w:sz w:val="24"/>
        </w:rPr>
        <w:t>Government</w:t>
      </w:r>
      <w:r>
        <w:rPr>
          <w:spacing w:val="-15"/>
          <w:sz w:val="24"/>
        </w:rPr>
        <w:t xml:space="preserve"> </w:t>
      </w:r>
      <w:r>
        <w:rPr>
          <w:sz w:val="24"/>
        </w:rPr>
        <w:t>approvals</w:t>
      </w:r>
      <w:r>
        <w:rPr>
          <w:spacing w:val="-13"/>
          <w:sz w:val="24"/>
        </w:rPr>
        <w:t xml:space="preserve"> </w:t>
      </w:r>
      <w:r>
        <w:rPr>
          <w:sz w:val="24"/>
        </w:rPr>
        <w:t>as</w:t>
      </w:r>
      <w:r>
        <w:rPr>
          <w:spacing w:val="-14"/>
          <w:sz w:val="24"/>
        </w:rPr>
        <w:t xml:space="preserve"> </w:t>
      </w:r>
      <w:r>
        <w:rPr>
          <w:sz w:val="24"/>
        </w:rPr>
        <w:t>provided</w:t>
      </w:r>
      <w:r>
        <w:rPr>
          <w:spacing w:val="-15"/>
          <w:sz w:val="24"/>
        </w:rPr>
        <w:t xml:space="preserve"> </w:t>
      </w:r>
      <w:r>
        <w:rPr>
          <w:sz w:val="24"/>
        </w:rPr>
        <w:t>in</w:t>
      </w:r>
      <w:r>
        <w:rPr>
          <w:spacing w:val="-15"/>
          <w:sz w:val="24"/>
        </w:rPr>
        <w:t xml:space="preserve"> </w:t>
      </w:r>
      <w:r>
        <w:rPr>
          <w:sz w:val="24"/>
        </w:rPr>
        <w:t>the SOW Section 3.3.3 in table listed as “Delivery Schedule &amp; Submittals”.</w:t>
      </w:r>
    </w:p>
    <w:p w14:paraId="7DC58975" w14:textId="77777777" w:rsidR="006B3BDA" w:rsidRDefault="006B3BDA">
      <w:pPr>
        <w:pStyle w:val="BodyText"/>
        <w:spacing w:before="1"/>
      </w:pPr>
    </w:p>
    <w:p w14:paraId="1E374714" w14:textId="77777777" w:rsidR="006B3BDA" w:rsidRDefault="00000000">
      <w:pPr>
        <w:pStyle w:val="ListParagraph"/>
        <w:numPr>
          <w:ilvl w:val="1"/>
          <w:numId w:val="2"/>
        </w:numPr>
        <w:tabs>
          <w:tab w:val="left" w:pos="1073"/>
        </w:tabs>
        <w:ind w:left="351" w:right="695" w:firstLine="0"/>
        <w:rPr>
          <w:sz w:val="24"/>
        </w:rPr>
      </w:pPr>
      <w:r>
        <w:rPr>
          <w:sz w:val="24"/>
        </w:rPr>
        <w:t>The</w:t>
      </w:r>
      <w:r>
        <w:rPr>
          <w:spacing w:val="-15"/>
          <w:sz w:val="24"/>
        </w:rPr>
        <w:t xml:space="preserve"> </w:t>
      </w:r>
      <w:r>
        <w:rPr>
          <w:sz w:val="24"/>
        </w:rPr>
        <w:t>technical</w:t>
      </w:r>
      <w:r>
        <w:rPr>
          <w:spacing w:val="-15"/>
          <w:sz w:val="24"/>
        </w:rPr>
        <w:t xml:space="preserve"> </w:t>
      </w:r>
      <w:r>
        <w:rPr>
          <w:sz w:val="24"/>
        </w:rPr>
        <w:t>rating</w:t>
      </w:r>
      <w:r>
        <w:rPr>
          <w:spacing w:val="-14"/>
          <w:sz w:val="24"/>
        </w:rPr>
        <w:t xml:space="preserve"> </w:t>
      </w:r>
      <w:r>
        <w:rPr>
          <w:sz w:val="24"/>
        </w:rPr>
        <w:t>reflects</w:t>
      </w:r>
      <w:r>
        <w:rPr>
          <w:spacing w:val="-12"/>
          <w:sz w:val="24"/>
        </w:rPr>
        <w:t xml:space="preserve"> </w:t>
      </w:r>
      <w:r>
        <w:rPr>
          <w:sz w:val="24"/>
        </w:rPr>
        <w:t>the</w:t>
      </w:r>
      <w:r>
        <w:rPr>
          <w:spacing w:val="-15"/>
          <w:sz w:val="24"/>
        </w:rPr>
        <w:t xml:space="preserve"> </w:t>
      </w:r>
      <w:r>
        <w:rPr>
          <w:sz w:val="24"/>
        </w:rPr>
        <w:t>evaluation</w:t>
      </w:r>
      <w:r>
        <w:rPr>
          <w:spacing w:val="-12"/>
          <w:sz w:val="24"/>
        </w:rPr>
        <w:t xml:space="preserve"> </w:t>
      </w:r>
      <w:r>
        <w:rPr>
          <w:sz w:val="24"/>
        </w:rPr>
        <w:t>of</w:t>
      </w:r>
      <w:r>
        <w:rPr>
          <w:spacing w:val="-15"/>
          <w:sz w:val="24"/>
        </w:rPr>
        <w:t xml:space="preserve"> </w:t>
      </w:r>
      <w:r>
        <w:rPr>
          <w:sz w:val="24"/>
        </w:rPr>
        <w:t>the</w:t>
      </w:r>
      <w:r>
        <w:rPr>
          <w:spacing w:val="-14"/>
          <w:sz w:val="24"/>
        </w:rPr>
        <w:t xml:space="preserve"> </w:t>
      </w:r>
      <w:r>
        <w:rPr>
          <w:sz w:val="24"/>
        </w:rPr>
        <w:t>acceptability</w:t>
      </w:r>
      <w:r>
        <w:rPr>
          <w:spacing w:val="-13"/>
          <w:sz w:val="24"/>
        </w:rPr>
        <w:t xml:space="preserve"> </w:t>
      </w:r>
      <w:r>
        <w:rPr>
          <w:sz w:val="24"/>
        </w:rPr>
        <w:t>of</w:t>
      </w:r>
      <w:r>
        <w:rPr>
          <w:spacing w:val="-15"/>
          <w:sz w:val="24"/>
        </w:rPr>
        <w:t xml:space="preserve"> </w:t>
      </w:r>
      <w:r>
        <w:rPr>
          <w:sz w:val="24"/>
        </w:rPr>
        <w:t>the</w:t>
      </w:r>
      <w:r>
        <w:rPr>
          <w:spacing w:val="-15"/>
          <w:sz w:val="24"/>
        </w:rPr>
        <w:t xml:space="preserve"> </w:t>
      </w:r>
      <w:r>
        <w:rPr>
          <w:sz w:val="24"/>
        </w:rPr>
        <w:t>offeror’s</w:t>
      </w:r>
      <w:r>
        <w:rPr>
          <w:spacing w:val="-12"/>
          <w:sz w:val="24"/>
        </w:rPr>
        <w:t xml:space="preserve"> </w:t>
      </w:r>
      <w:r>
        <w:rPr>
          <w:sz w:val="24"/>
        </w:rPr>
        <w:t>technical approach</w:t>
      </w:r>
      <w:r>
        <w:rPr>
          <w:spacing w:val="-9"/>
          <w:sz w:val="24"/>
        </w:rPr>
        <w:t xml:space="preserve"> </w:t>
      </w:r>
      <w:r>
        <w:rPr>
          <w:sz w:val="24"/>
        </w:rPr>
        <w:t>for</w:t>
      </w:r>
      <w:r>
        <w:rPr>
          <w:spacing w:val="-11"/>
          <w:sz w:val="24"/>
        </w:rPr>
        <w:t xml:space="preserve"> </w:t>
      </w:r>
      <w:r>
        <w:rPr>
          <w:sz w:val="24"/>
        </w:rPr>
        <w:t>meeting</w:t>
      </w:r>
      <w:r>
        <w:rPr>
          <w:spacing w:val="-11"/>
          <w:sz w:val="24"/>
        </w:rPr>
        <w:t xml:space="preserve"> </w:t>
      </w:r>
      <w:r>
        <w:rPr>
          <w:sz w:val="24"/>
        </w:rPr>
        <w:t>the</w:t>
      </w:r>
      <w:r>
        <w:rPr>
          <w:spacing w:val="-7"/>
          <w:sz w:val="24"/>
        </w:rPr>
        <w:t xml:space="preserve"> </w:t>
      </w:r>
      <w:r>
        <w:rPr>
          <w:sz w:val="24"/>
        </w:rPr>
        <w:t>government’s</w:t>
      </w:r>
      <w:r>
        <w:rPr>
          <w:spacing w:val="-9"/>
          <w:sz w:val="24"/>
        </w:rPr>
        <w:t xml:space="preserve"> </w:t>
      </w:r>
      <w:r>
        <w:rPr>
          <w:sz w:val="24"/>
        </w:rPr>
        <w:t>requirement.</w:t>
      </w:r>
      <w:r>
        <w:rPr>
          <w:spacing w:val="25"/>
          <w:sz w:val="24"/>
        </w:rPr>
        <w:t xml:space="preserve"> </w:t>
      </w:r>
      <w:r>
        <w:rPr>
          <w:sz w:val="24"/>
        </w:rPr>
        <w:t>The</w:t>
      </w:r>
      <w:r>
        <w:rPr>
          <w:spacing w:val="-11"/>
          <w:sz w:val="24"/>
        </w:rPr>
        <w:t xml:space="preserve"> </w:t>
      </w:r>
      <w:r>
        <w:rPr>
          <w:sz w:val="24"/>
        </w:rPr>
        <w:t>offeror’s</w:t>
      </w:r>
      <w:r>
        <w:rPr>
          <w:spacing w:val="-9"/>
          <w:sz w:val="24"/>
        </w:rPr>
        <w:t xml:space="preserve"> </w:t>
      </w:r>
      <w:r>
        <w:rPr>
          <w:sz w:val="24"/>
        </w:rPr>
        <w:t>proposal</w:t>
      </w:r>
      <w:r>
        <w:rPr>
          <w:spacing w:val="-11"/>
          <w:sz w:val="24"/>
        </w:rPr>
        <w:t xml:space="preserve"> </w:t>
      </w:r>
      <w:r>
        <w:rPr>
          <w:sz w:val="24"/>
        </w:rPr>
        <w:t>shall</w:t>
      </w:r>
      <w:r>
        <w:rPr>
          <w:spacing w:val="-11"/>
          <w:sz w:val="24"/>
        </w:rPr>
        <w:t xml:space="preserve"> </w:t>
      </w:r>
      <w:r>
        <w:rPr>
          <w:sz w:val="24"/>
        </w:rPr>
        <w:t>be</w:t>
      </w:r>
      <w:r>
        <w:rPr>
          <w:spacing w:val="-11"/>
          <w:sz w:val="24"/>
        </w:rPr>
        <w:t xml:space="preserve"> </w:t>
      </w:r>
      <w:r>
        <w:rPr>
          <w:sz w:val="24"/>
        </w:rPr>
        <w:t>evaluated to determine whether the proposal is acceptable or unacceptable, using the ratings and descriptions</w:t>
      </w:r>
      <w:r>
        <w:rPr>
          <w:spacing w:val="-13"/>
          <w:sz w:val="24"/>
        </w:rPr>
        <w:t xml:space="preserve"> </w:t>
      </w:r>
      <w:r>
        <w:rPr>
          <w:sz w:val="24"/>
        </w:rPr>
        <w:t>outlined</w:t>
      </w:r>
      <w:r>
        <w:rPr>
          <w:spacing w:val="-6"/>
          <w:sz w:val="24"/>
        </w:rPr>
        <w:t xml:space="preserve"> </w:t>
      </w:r>
      <w:r>
        <w:rPr>
          <w:sz w:val="24"/>
        </w:rPr>
        <w:t>in</w:t>
      </w:r>
      <w:r>
        <w:rPr>
          <w:spacing w:val="-7"/>
          <w:sz w:val="24"/>
        </w:rPr>
        <w:t xml:space="preserve"> </w:t>
      </w:r>
      <w:r>
        <w:rPr>
          <w:sz w:val="24"/>
        </w:rPr>
        <w:t>the</w:t>
      </w:r>
      <w:r>
        <w:rPr>
          <w:spacing w:val="-10"/>
          <w:sz w:val="24"/>
        </w:rPr>
        <w:t xml:space="preserve"> </w:t>
      </w:r>
      <w:r>
        <w:rPr>
          <w:sz w:val="24"/>
        </w:rPr>
        <w:t>table</w:t>
      </w:r>
      <w:r>
        <w:rPr>
          <w:spacing w:val="-13"/>
          <w:sz w:val="24"/>
        </w:rPr>
        <w:t xml:space="preserve"> </w:t>
      </w:r>
      <w:r>
        <w:rPr>
          <w:sz w:val="24"/>
        </w:rPr>
        <w:t>above.</w:t>
      </w:r>
      <w:r>
        <w:rPr>
          <w:spacing w:val="28"/>
          <w:sz w:val="24"/>
        </w:rPr>
        <w:t xml:space="preserve"> </w:t>
      </w:r>
      <w:r>
        <w:rPr>
          <w:sz w:val="24"/>
        </w:rPr>
        <w:t>One</w:t>
      </w:r>
      <w:r>
        <w:rPr>
          <w:spacing w:val="-15"/>
          <w:sz w:val="24"/>
        </w:rPr>
        <w:t xml:space="preserve"> </w:t>
      </w:r>
      <w:r>
        <w:rPr>
          <w:sz w:val="24"/>
        </w:rPr>
        <w:t>technical</w:t>
      </w:r>
      <w:r>
        <w:rPr>
          <w:spacing w:val="-9"/>
          <w:sz w:val="24"/>
        </w:rPr>
        <w:t xml:space="preserve"> </w:t>
      </w:r>
      <w:r>
        <w:rPr>
          <w:sz w:val="24"/>
        </w:rPr>
        <w:t>rating</w:t>
      </w:r>
      <w:r>
        <w:rPr>
          <w:spacing w:val="-15"/>
          <w:sz w:val="24"/>
        </w:rPr>
        <w:t xml:space="preserve"> </w:t>
      </w:r>
      <w:r>
        <w:rPr>
          <w:sz w:val="24"/>
        </w:rPr>
        <w:t>will</w:t>
      </w:r>
      <w:r>
        <w:rPr>
          <w:spacing w:val="-12"/>
          <w:sz w:val="24"/>
        </w:rPr>
        <w:t xml:space="preserve"> </w:t>
      </w:r>
      <w:r>
        <w:rPr>
          <w:sz w:val="24"/>
        </w:rPr>
        <w:t>be</w:t>
      </w:r>
      <w:r>
        <w:rPr>
          <w:spacing w:val="-15"/>
          <w:sz w:val="24"/>
        </w:rPr>
        <w:t xml:space="preserve"> </w:t>
      </w:r>
      <w:r>
        <w:rPr>
          <w:sz w:val="24"/>
        </w:rPr>
        <w:t>assigned</w:t>
      </w:r>
      <w:r>
        <w:rPr>
          <w:spacing w:val="-12"/>
          <w:sz w:val="24"/>
        </w:rPr>
        <w:t xml:space="preserve"> </w:t>
      </w:r>
      <w:r>
        <w:rPr>
          <w:sz w:val="24"/>
        </w:rPr>
        <w:t>to</w:t>
      </w:r>
      <w:r>
        <w:rPr>
          <w:spacing w:val="-12"/>
          <w:sz w:val="24"/>
        </w:rPr>
        <w:t xml:space="preserve"> </w:t>
      </w:r>
      <w:r>
        <w:rPr>
          <w:sz w:val="24"/>
        </w:rPr>
        <w:t>each</w:t>
      </w:r>
      <w:r>
        <w:rPr>
          <w:spacing w:val="-12"/>
          <w:sz w:val="24"/>
        </w:rPr>
        <w:t xml:space="preserve"> </w:t>
      </w:r>
      <w:r>
        <w:rPr>
          <w:sz w:val="24"/>
        </w:rPr>
        <w:t>technical subfactor.</w:t>
      </w:r>
      <w:r>
        <w:rPr>
          <w:spacing w:val="40"/>
          <w:sz w:val="24"/>
        </w:rPr>
        <w:t xml:space="preserve"> </w:t>
      </w:r>
      <w:proofErr w:type="gramStart"/>
      <w:r>
        <w:rPr>
          <w:sz w:val="24"/>
        </w:rPr>
        <w:t>In order to</w:t>
      </w:r>
      <w:proofErr w:type="gramEnd"/>
      <w:r>
        <w:rPr>
          <w:sz w:val="24"/>
        </w:rPr>
        <w:t xml:space="preserve"> be considered awardable, there must be an “acceptable” rating in every </w:t>
      </w:r>
      <w:r>
        <w:rPr>
          <w:spacing w:val="-2"/>
          <w:sz w:val="24"/>
        </w:rPr>
        <w:t>subfactor.</w:t>
      </w:r>
    </w:p>
    <w:p w14:paraId="49AE85FC" w14:textId="46D9ED78" w:rsidR="006B3BDA" w:rsidRDefault="005C523D">
      <w:pPr>
        <w:pStyle w:val="Heading1"/>
        <w:numPr>
          <w:ilvl w:val="1"/>
          <w:numId w:val="1"/>
        </w:numPr>
        <w:tabs>
          <w:tab w:val="left" w:pos="833"/>
        </w:tabs>
        <w:spacing w:before="275"/>
        <w:rPr>
          <w:u w:val="none"/>
        </w:rPr>
      </w:pPr>
      <w:r>
        <w:rPr>
          <w:b w:val="0"/>
          <w:bCs w:val="0"/>
          <w:spacing w:val="-2"/>
          <w:u w:val="none"/>
        </w:rPr>
        <w:t xml:space="preserve">    </w:t>
      </w:r>
      <w:r>
        <w:rPr>
          <w:spacing w:val="-2"/>
        </w:rPr>
        <w:t>Step</w:t>
      </w:r>
      <w:r>
        <w:rPr>
          <w:spacing w:val="-13"/>
        </w:rPr>
        <w:t xml:space="preserve"> </w:t>
      </w:r>
      <w:r>
        <w:rPr>
          <w:spacing w:val="-2"/>
        </w:rPr>
        <w:t>Two</w:t>
      </w:r>
      <w:r>
        <w:rPr>
          <w:spacing w:val="-12"/>
        </w:rPr>
        <w:t xml:space="preserve"> </w:t>
      </w:r>
      <w:r>
        <w:rPr>
          <w:spacing w:val="-2"/>
        </w:rPr>
        <w:t>–</w:t>
      </w:r>
      <w:r>
        <w:rPr>
          <w:spacing w:val="-13"/>
        </w:rPr>
        <w:t xml:space="preserve"> </w:t>
      </w:r>
      <w:r>
        <w:rPr>
          <w:spacing w:val="-2"/>
        </w:rPr>
        <w:t>Pricing</w:t>
      </w:r>
      <w:r>
        <w:rPr>
          <w:spacing w:val="-11"/>
        </w:rPr>
        <w:t xml:space="preserve"> </w:t>
      </w:r>
      <w:r>
        <w:rPr>
          <w:spacing w:val="-2"/>
        </w:rPr>
        <w:t>Proposal</w:t>
      </w:r>
      <w:r>
        <w:rPr>
          <w:spacing w:val="-10"/>
        </w:rPr>
        <w:t xml:space="preserve"> </w:t>
      </w:r>
      <w:r>
        <w:rPr>
          <w:spacing w:val="-2"/>
        </w:rPr>
        <w:t>Evaluation</w:t>
      </w:r>
    </w:p>
    <w:p w14:paraId="4756E578" w14:textId="77777777" w:rsidR="006B3BDA" w:rsidRDefault="006B3BDA">
      <w:pPr>
        <w:pStyle w:val="BodyText"/>
        <w:rPr>
          <w:b/>
        </w:rPr>
      </w:pPr>
    </w:p>
    <w:p w14:paraId="6BAE0D06" w14:textId="77777777" w:rsidR="006B3BDA" w:rsidRDefault="00000000">
      <w:pPr>
        <w:pStyle w:val="ListParagraph"/>
        <w:numPr>
          <w:ilvl w:val="1"/>
          <w:numId w:val="1"/>
        </w:numPr>
        <w:tabs>
          <w:tab w:val="left" w:pos="1073"/>
        </w:tabs>
        <w:ind w:left="353" w:right="620" w:firstLine="0"/>
        <w:rPr>
          <w:sz w:val="24"/>
        </w:rPr>
      </w:pPr>
      <w:r>
        <w:rPr>
          <w:sz w:val="24"/>
        </w:rPr>
        <w:t>The</w:t>
      </w:r>
      <w:r>
        <w:rPr>
          <w:spacing w:val="-3"/>
          <w:sz w:val="24"/>
        </w:rPr>
        <w:t xml:space="preserve"> </w:t>
      </w:r>
      <w:r>
        <w:rPr>
          <w:sz w:val="24"/>
        </w:rPr>
        <w:t>apparent</w:t>
      </w:r>
      <w:r>
        <w:rPr>
          <w:spacing w:val="-3"/>
          <w:sz w:val="24"/>
        </w:rPr>
        <w:t xml:space="preserve"> </w:t>
      </w:r>
      <w:r>
        <w:rPr>
          <w:sz w:val="24"/>
        </w:rPr>
        <w:t>lowest</w:t>
      </w:r>
      <w:r>
        <w:rPr>
          <w:spacing w:val="-3"/>
          <w:sz w:val="24"/>
        </w:rPr>
        <w:t xml:space="preserve"> </w:t>
      </w:r>
      <w:r>
        <w:rPr>
          <w:sz w:val="24"/>
        </w:rPr>
        <w:t>priced</w:t>
      </w:r>
      <w:r>
        <w:rPr>
          <w:spacing w:val="-4"/>
          <w:sz w:val="24"/>
        </w:rPr>
        <w:t xml:space="preserve"> </w:t>
      </w:r>
      <w:r>
        <w:rPr>
          <w:sz w:val="24"/>
        </w:rPr>
        <w:t>proposal</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evaluated</w:t>
      </w:r>
      <w:r>
        <w:rPr>
          <w:spacing w:val="-4"/>
          <w:sz w:val="24"/>
        </w:rPr>
        <w:t xml:space="preserve"> </w:t>
      </w:r>
      <w:r>
        <w:rPr>
          <w:sz w:val="24"/>
        </w:rPr>
        <w:t>for</w:t>
      </w:r>
      <w:r>
        <w:rPr>
          <w:spacing w:val="-1"/>
          <w:sz w:val="24"/>
        </w:rPr>
        <w:t xml:space="preserve"> </w:t>
      </w:r>
      <w:r>
        <w:rPr>
          <w:sz w:val="24"/>
        </w:rPr>
        <w:t>(1)</w:t>
      </w:r>
      <w:r>
        <w:rPr>
          <w:spacing w:val="-4"/>
          <w:sz w:val="24"/>
        </w:rPr>
        <w:t xml:space="preserve"> </w:t>
      </w:r>
      <w:r>
        <w:rPr>
          <w:sz w:val="24"/>
        </w:rPr>
        <w:t>reasonableness</w:t>
      </w:r>
      <w:r>
        <w:rPr>
          <w:spacing w:val="-3"/>
          <w:sz w:val="24"/>
        </w:rPr>
        <w:t xml:space="preserve"> </w:t>
      </w:r>
      <w:r>
        <w:rPr>
          <w:sz w:val="24"/>
        </w:rPr>
        <w:t>to</w:t>
      </w:r>
      <w:r>
        <w:rPr>
          <w:spacing w:val="-3"/>
          <w:sz w:val="24"/>
        </w:rPr>
        <w:t xml:space="preserve"> </w:t>
      </w:r>
      <w:r>
        <w:rPr>
          <w:sz w:val="24"/>
        </w:rPr>
        <w:t>include completeness, (2) balanced pricing, and (3) price realism.</w:t>
      </w:r>
      <w:r>
        <w:rPr>
          <w:spacing w:val="40"/>
          <w:sz w:val="24"/>
        </w:rPr>
        <w:t xml:space="preserve"> </w:t>
      </w:r>
      <w:r>
        <w:rPr>
          <w:sz w:val="24"/>
        </w:rPr>
        <w:t>Offerors whose price</w:t>
      </w:r>
      <w:r>
        <w:rPr>
          <w:spacing w:val="-1"/>
          <w:sz w:val="24"/>
        </w:rPr>
        <w:t xml:space="preserve"> </w:t>
      </w:r>
      <w:r>
        <w:rPr>
          <w:sz w:val="24"/>
        </w:rPr>
        <w:t>is determined to be unreasonable will not be considered for award.</w:t>
      </w:r>
      <w:r>
        <w:rPr>
          <w:spacing w:val="40"/>
          <w:sz w:val="24"/>
        </w:rPr>
        <w:t xml:space="preserve"> </w:t>
      </w:r>
      <w:r>
        <w:rPr>
          <w:sz w:val="24"/>
        </w:rPr>
        <w:t xml:space="preserve">Additionally, an offeror’s price may be rejected, if it contains unbalanced pricing to the extent, it poses an unacceptable risk to the </w:t>
      </w:r>
      <w:r>
        <w:rPr>
          <w:spacing w:val="-2"/>
          <w:sz w:val="24"/>
        </w:rPr>
        <w:t>government.</w:t>
      </w:r>
    </w:p>
    <w:p w14:paraId="0F36969E" w14:textId="77777777" w:rsidR="006B3BDA" w:rsidRDefault="00000000">
      <w:pPr>
        <w:pStyle w:val="ListParagraph"/>
        <w:numPr>
          <w:ilvl w:val="1"/>
          <w:numId w:val="1"/>
        </w:numPr>
        <w:tabs>
          <w:tab w:val="left" w:pos="1073"/>
        </w:tabs>
        <w:spacing w:before="271"/>
        <w:ind w:left="353" w:right="899" w:firstLine="0"/>
        <w:rPr>
          <w:sz w:val="24"/>
        </w:rPr>
      </w:pPr>
      <w:r>
        <w:rPr>
          <w:sz w:val="24"/>
        </w:rPr>
        <w:t>The</w:t>
      </w:r>
      <w:r>
        <w:rPr>
          <w:spacing w:val="-13"/>
          <w:sz w:val="24"/>
        </w:rPr>
        <w:t xml:space="preserve"> </w:t>
      </w:r>
      <w:r>
        <w:rPr>
          <w:sz w:val="24"/>
        </w:rPr>
        <w:t>Government</w:t>
      </w:r>
      <w:r>
        <w:rPr>
          <w:spacing w:val="-11"/>
          <w:sz w:val="24"/>
        </w:rPr>
        <w:t xml:space="preserve"> </w:t>
      </w:r>
      <w:r>
        <w:rPr>
          <w:sz w:val="24"/>
        </w:rPr>
        <w:t>intends</w:t>
      </w:r>
      <w:r>
        <w:rPr>
          <w:spacing w:val="-7"/>
          <w:sz w:val="24"/>
        </w:rPr>
        <w:t xml:space="preserve"> </w:t>
      </w:r>
      <w:r>
        <w:rPr>
          <w:sz w:val="24"/>
        </w:rPr>
        <w:t>to</w:t>
      </w:r>
      <w:r>
        <w:rPr>
          <w:spacing w:val="-12"/>
          <w:sz w:val="24"/>
        </w:rPr>
        <w:t xml:space="preserve"> </w:t>
      </w:r>
      <w:r>
        <w:rPr>
          <w:sz w:val="24"/>
        </w:rPr>
        <w:t>only</w:t>
      </w:r>
      <w:r>
        <w:rPr>
          <w:spacing w:val="-12"/>
          <w:sz w:val="24"/>
        </w:rPr>
        <w:t xml:space="preserve"> </w:t>
      </w:r>
      <w:r>
        <w:rPr>
          <w:sz w:val="24"/>
        </w:rPr>
        <w:t>evaluate</w:t>
      </w:r>
      <w:r>
        <w:rPr>
          <w:spacing w:val="-15"/>
          <w:sz w:val="24"/>
        </w:rPr>
        <w:t xml:space="preserve"> </w:t>
      </w:r>
      <w:r>
        <w:rPr>
          <w:sz w:val="24"/>
        </w:rPr>
        <w:t>the</w:t>
      </w:r>
      <w:r>
        <w:rPr>
          <w:spacing w:val="-13"/>
          <w:sz w:val="24"/>
        </w:rPr>
        <w:t xml:space="preserve"> </w:t>
      </w:r>
      <w:r>
        <w:rPr>
          <w:sz w:val="24"/>
        </w:rPr>
        <w:t>proposed</w:t>
      </w:r>
      <w:r>
        <w:rPr>
          <w:spacing w:val="-12"/>
          <w:sz w:val="24"/>
        </w:rPr>
        <w:t xml:space="preserve"> </w:t>
      </w:r>
      <w:r>
        <w:rPr>
          <w:sz w:val="24"/>
        </w:rPr>
        <w:t>pricing</w:t>
      </w:r>
      <w:r>
        <w:rPr>
          <w:spacing w:val="-9"/>
          <w:sz w:val="24"/>
        </w:rPr>
        <w:t xml:space="preserve"> </w:t>
      </w:r>
      <w:r>
        <w:rPr>
          <w:sz w:val="24"/>
        </w:rPr>
        <w:t>of</w:t>
      </w:r>
      <w:r>
        <w:rPr>
          <w:spacing w:val="-12"/>
          <w:sz w:val="24"/>
        </w:rPr>
        <w:t xml:space="preserve"> </w:t>
      </w:r>
      <w:r>
        <w:rPr>
          <w:sz w:val="24"/>
        </w:rPr>
        <w:t>the</w:t>
      </w:r>
      <w:r>
        <w:rPr>
          <w:spacing w:val="-10"/>
          <w:sz w:val="24"/>
        </w:rPr>
        <w:t xml:space="preserve"> </w:t>
      </w:r>
      <w:r>
        <w:rPr>
          <w:sz w:val="24"/>
        </w:rPr>
        <w:t>apparent</w:t>
      </w:r>
      <w:r>
        <w:rPr>
          <w:spacing w:val="-11"/>
          <w:sz w:val="24"/>
        </w:rPr>
        <w:t xml:space="preserve"> </w:t>
      </w:r>
      <w:r>
        <w:rPr>
          <w:sz w:val="24"/>
        </w:rPr>
        <w:t>lowest priced bidder.</w:t>
      </w:r>
      <w:r>
        <w:rPr>
          <w:spacing w:val="40"/>
          <w:sz w:val="24"/>
        </w:rPr>
        <w:t xml:space="preserve"> </w:t>
      </w:r>
      <w:r>
        <w:rPr>
          <w:sz w:val="24"/>
        </w:rPr>
        <w:t>The Government may evaluate proposed prices submitted by other than the apparent lowest priced bidder to ensure there is adequate price competition, price reasonableness</w:t>
      </w:r>
      <w:r>
        <w:rPr>
          <w:spacing w:val="-9"/>
          <w:sz w:val="24"/>
        </w:rPr>
        <w:t xml:space="preserve"> </w:t>
      </w:r>
      <w:r>
        <w:rPr>
          <w:sz w:val="24"/>
        </w:rPr>
        <w:t>or</w:t>
      </w:r>
      <w:r>
        <w:rPr>
          <w:spacing w:val="-9"/>
          <w:sz w:val="24"/>
        </w:rPr>
        <w:t xml:space="preserve"> </w:t>
      </w:r>
      <w:r>
        <w:rPr>
          <w:sz w:val="24"/>
        </w:rPr>
        <w:t>price</w:t>
      </w:r>
      <w:r>
        <w:rPr>
          <w:spacing w:val="-10"/>
          <w:sz w:val="24"/>
        </w:rPr>
        <w:t xml:space="preserve"> </w:t>
      </w:r>
      <w:r>
        <w:rPr>
          <w:sz w:val="24"/>
        </w:rPr>
        <w:t>realism.</w:t>
      </w:r>
      <w:r>
        <w:rPr>
          <w:spacing w:val="31"/>
          <w:sz w:val="24"/>
        </w:rPr>
        <w:t xml:space="preserve"> </w:t>
      </w:r>
      <w:r>
        <w:rPr>
          <w:sz w:val="24"/>
        </w:rPr>
        <w:t>If</w:t>
      </w:r>
      <w:r>
        <w:rPr>
          <w:spacing w:val="-10"/>
          <w:sz w:val="24"/>
        </w:rPr>
        <w:t xml:space="preserve"> </w:t>
      </w:r>
      <w:r>
        <w:rPr>
          <w:sz w:val="24"/>
        </w:rPr>
        <w:t>the</w:t>
      </w:r>
      <w:r>
        <w:rPr>
          <w:spacing w:val="-10"/>
          <w:sz w:val="24"/>
        </w:rPr>
        <w:t xml:space="preserve"> </w:t>
      </w:r>
      <w:r>
        <w:rPr>
          <w:sz w:val="24"/>
        </w:rPr>
        <w:t>apparent</w:t>
      </w:r>
      <w:r>
        <w:rPr>
          <w:spacing w:val="-12"/>
          <w:sz w:val="24"/>
        </w:rPr>
        <w:t xml:space="preserve"> </w:t>
      </w:r>
      <w:r>
        <w:rPr>
          <w:sz w:val="24"/>
        </w:rPr>
        <w:t>lowest</w:t>
      </w:r>
      <w:r>
        <w:rPr>
          <w:spacing w:val="-6"/>
          <w:sz w:val="24"/>
        </w:rPr>
        <w:t xml:space="preserve"> </w:t>
      </w:r>
      <w:r>
        <w:rPr>
          <w:sz w:val="24"/>
        </w:rPr>
        <w:t>priced</w:t>
      </w:r>
      <w:r>
        <w:rPr>
          <w:spacing w:val="-9"/>
          <w:sz w:val="24"/>
        </w:rPr>
        <w:t xml:space="preserve"> </w:t>
      </w:r>
      <w:r>
        <w:rPr>
          <w:sz w:val="24"/>
        </w:rPr>
        <w:t>bidder</w:t>
      </w:r>
      <w:r>
        <w:rPr>
          <w:spacing w:val="-13"/>
          <w:sz w:val="24"/>
        </w:rPr>
        <w:t xml:space="preserve"> </w:t>
      </w:r>
      <w:r>
        <w:rPr>
          <w:sz w:val="24"/>
        </w:rPr>
        <w:t>is</w:t>
      </w:r>
      <w:r>
        <w:rPr>
          <w:spacing w:val="-9"/>
          <w:sz w:val="24"/>
        </w:rPr>
        <w:t xml:space="preserve"> </w:t>
      </w:r>
      <w:r>
        <w:rPr>
          <w:sz w:val="24"/>
        </w:rPr>
        <w:t>deemed</w:t>
      </w:r>
      <w:r>
        <w:rPr>
          <w:spacing w:val="-9"/>
          <w:sz w:val="24"/>
        </w:rPr>
        <w:t xml:space="preserve"> </w:t>
      </w:r>
      <w:proofErr w:type="spellStart"/>
      <w:r>
        <w:rPr>
          <w:sz w:val="24"/>
        </w:rPr>
        <w:t>unawardable</w:t>
      </w:r>
      <w:proofErr w:type="spellEnd"/>
      <w:r>
        <w:rPr>
          <w:sz w:val="24"/>
        </w:rPr>
        <w:t xml:space="preserve"> for any reason, the Government will proceed to evaluate the next apparent lowest bidder, continuing this process until an awardable bid is identified.</w:t>
      </w:r>
    </w:p>
    <w:p w14:paraId="3C3CF38E" w14:textId="6275EBB7" w:rsidR="006B3BDA" w:rsidRDefault="00000000">
      <w:pPr>
        <w:pStyle w:val="ListParagraph"/>
        <w:numPr>
          <w:ilvl w:val="1"/>
          <w:numId w:val="1"/>
        </w:numPr>
        <w:tabs>
          <w:tab w:val="left" w:pos="1073"/>
        </w:tabs>
        <w:spacing w:before="275"/>
        <w:ind w:left="1073" w:hanging="720"/>
        <w:rPr>
          <w:sz w:val="24"/>
        </w:rPr>
      </w:pPr>
      <w:r>
        <w:rPr>
          <w:sz w:val="24"/>
        </w:rPr>
        <w:t>Pricing</w:t>
      </w:r>
      <w:r>
        <w:rPr>
          <w:spacing w:val="-8"/>
          <w:sz w:val="24"/>
        </w:rPr>
        <w:t xml:space="preserve"> </w:t>
      </w:r>
      <w:r>
        <w:rPr>
          <w:sz w:val="24"/>
        </w:rPr>
        <w:t>proposals</w:t>
      </w:r>
      <w:r>
        <w:rPr>
          <w:spacing w:val="-8"/>
          <w:sz w:val="24"/>
        </w:rPr>
        <w:t xml:space="preserve"> </w:t>
      </w:r>
      <w:r>
        <w:rPr>
          <w:sz w:val="24"/>
        </w:rPr>
        <w:t>will</w:t>
      </w:r>
      <w:r>
        <w:rPr>
          <w:spacing w:val="-8"/>
          <w:sz w:val="24"/>
        </w:rPr>
        <w:t xml:space="preserve"> </w:t>
      </w:r>
      <w:r>
        <w:rPr>
          <w:sz w:val="24"/>
        </w:rPr>
        <w:t>be</w:t>
      </w:r>
      <w:r>
        <w:rPr>
          <w:spacing w:val="-12"/>
          <w:sz w:val="24"/>
        </w:rPr>
        <w:t xml:space="preserve"> </w:t>
      </w:r>
      <w:r>
        <w:rPr>
          <w:sz w:val="24"/>
        </w:rPr>
        <w:t>reviewed</w:t>
      </w:r>
      <w:r>
        <w:rPr>
          <w:spacing w:val="1"/>
          <w:sz w:val="24"/>
        </w:rPr>
        <w:t xml:space="preserve"> </w:t>
      </w:r>
      <w:r>
        <w:rPr>
          <w:sz w:val="24"/>
        </w:rPr>
        <w:t>for</w:t>
      </w:r>
      <w:r>
        <w:rPr>
          <w:spacing w:val="-11"/>
          <w:sz w:val="24"/>
        </w:rPr>
        <w:t xml:space="preserve"> </w:t>
      </w:r>
      <w:r>
        <w:rPr>
          <w:sz w:val="24"/>
        </w:rPr>
        <w:t>compliance</w:t>
      </w:r>
      <w:r>
        <w:rPr>
          <w:spacing w:val="-4"/>
          <w:sz w:val="24"/>
        </w:rPr>
        <w:t xml:space="preserve"> </w:t>
      </w:r>
      <w:r>
        <w:rPr>
          <w:sz w:val="24"/>
        </w:rPr>
        <w:t>with</w:t>
      </w:r>
      <w:r>
        <w:rPr>
          <w:spacing w:val="-8"/>
          <w:sz w:val="24"/>
        </w:rPr>
        <w:t xml:space="preserve"> </w:t>
      </w:r>
      <w:r>
        <w:rPr>
          <w:sz w:val="24"/>
        </w:rPr>
        <w:t>the</w:t>
      </w:r>
      <w:r>
        <w:rPr>
          <w:spacing w:val="-4"/>
          <w:sz w:val="24"/>
        </w:rPr>
        <w:t xml:space="preserve"> IT</w:t>
      </w:r>
      <w:r w:rsidR="003C18FD">
        <w:rPr>
          <w:spacing w:val="-4"/>
          <w:sz w:val="24"/>
        </w:rPr>
        <w:t>B</w:t>
      </w:r>
      <w:r>
        <w:rPr>
          <w:spacing w:val="-4"/>
          <w:sz w:val="24"/>
        </w:rPr>
        <w:t>.</w:t>
      </w:r>
    </w:p>
    <w:p w14:paraId="0958655B" w14:textId="77777777" w:rsidR="006B3BDA" w:rsidRDefault="006B3BDA">
      <w:pPr>
        <w:pStyle w:val="BodyText"/>
      </w:pPr>
    </w:p>
    <w:p w14:paraId="1F351493" w14:textId="77777777" w:rsidR="006B3BDA" w:rsidRDefault="00000000">
      <w:pPr>
        <w:pStyle w:val="ListParagraph"/>
        <w:numPr>
          <w:ilvl w:val="1"/>
          <w:numId w:val="1"/>
        </w:numPr>
        <w:tabs>
          <w:tab w:val="left" w:pos="1086"/>
        </w:tabs>
        <w:ind w:left="353" w:right="598" w:firstLine="0"/>
        <w:jc w:val="both"/>
        <w:rPr>
          <w:sz w:val="24"/>
        </w:rPr>
      </w:pPr>
      <w:r>
        <w:rPr>
          <w:sz w:val="24"/>
        </w:rPr>
        <w:t>The TEP will be calculated as the sum of the offeror’s proposed prices for all CLINs and all options (as applicable).</w:t>
      </w:r>
      <w:r>
        <w:rPr>
          <w:spacing w:val="40"/>
          <w:sz w:val="24"/>
        </w:rPr>
        <w:t xml:space="preserve"> </w:t>
      </w:r>
      <w:r>
        <w:rPr>
          <w:sz w:val="24"/>
        </w:rPr>
        <w:t>TEP will be used for evaluation purposes only.</w:t>
      </w:r>
      <w:r>
        <w:rPr>
          <w:spacing w:val="40"/>
          <w:sz w:val="24"/>
        </w:rPr>
        <w:t xml:space="preserve"> </w:t>
      </w:r>
      <w:r>
        <w:rPr>
          <w:sz w:val="24"/>
        </w:rPr>
        <w:t xml:space="preserve">Evaluation of options shall not </w:t>
      </w:r>
      <w:proofErr w:type="gramStart"/>
      <w:r>
        <w:rPr>
          <w:sz w:val="24"/>
        </w:rPr>
        <w:t>obligate</w:t>
      </w:r>
      <w:proofErr w:type="gramEnd"/>
      <w:r>
        <w:rPr>
          <w:sz w:val="24"/>
        </w:rPr>
        <w:t xml:space="preserve"> the government to exercise such options.</w:t>
      </w:r>
    </w:p>
    <w:p w14:paraId="4AC6D74A" w14:textId="77777777" w:rsidR="00C041F3" w:rsidRPr="00C041F3" w:rsidRDefault="00C041F3" w:rsidP="00C041F3">
      <w:pPr>
        <w:tabs>
          <w:tab w:val="left" w:pos="1086"/>
        </w:tabs>
        <w:ind w:right="598"/>
        <w:jc w:val="both"/>
        <w:rPr>
          <w:sz w:val="24"/>
        </w:rPr>
      </w:pPr>
    </w:p>
    <w:p w14:paraId="3FE2EC8F" w14:textId="5B29EA7E" w:rsidR="006B3BDA" w:rsidRPr="00701781" w:rsidRDefault="00000000" w:rsidP="00C041F3">
      <w:pPr>
        <w:pStyle w:val="ListParagraph"/>
        <w:numPr>
          <w:ilvl w:val="1"/>
          <w:numId w:val="1"/>
        </w:numPr>
        <w:tabs>
          <w:tab w:val="left" w:pos="1073"/>
        </w:tabs>
        <w:spacing w:before="60"/>
        <w:ind w:left="353" w:right="600" w:firstLine="0"/>
        <w:rPr>
          <w:sz w:val="24"/>
          <w:szCs w:val="24"/>
        </w:rPr>
      </w:pPr>
      <w:r w:rsidRPr="00701781">
        <w:rPr>
          <w:sz w:val="24"/>
          <w:szCs w:val="24"/>
        </w:rPr>
        <w:t xml:space="preserve">The proposed prices will be evaluated for reasonableness to include completeness. Analysis of price proposals will be </w:t>
      </w:r>
      <w:proofErr w:type="gramStart"/>
      <w:r w:rsidRPr="00701781">
        <w:rPr>
          <w:sz w:val="24"/>
          <w:szCs w:val="24"/>
        </w:rPr>
        <w:t>performed</w:t>
      </w:r>
      <w:proofErr w:type="gramEnd"/>
      <w:r w:rsidRPr="00701781">
        <w:rPr>
          <w:sz w:val="24"/>
          <w:szCs w:val="24"/>
        </w:rPr>
        <w:t xml:space="preserve"> using one or more of the techniques defined in RFO</w:t>
      </w:r>
      <w:r w:rsidRPr="00701781">
        <w:rPr>
          <w:spacing w:val="-8"/>
          <w:sz w:val="24"/>
          <w:szCs w:val="24"/>
        </w:rPr>
        <w:t xml:space="preserve"> </w:t>
      </w:r>
      <w:r w:rsidRPr="00701781">
        <w:rPr>
          <w:sz w:val="24"/>
          <w:szCs w:val="24"/>
        </w:rPr>
        <w:t>15.404</w:t>
      </w:r>
      <w:r w:rsidRPr="00701781">
        <w:rPr>
          <w:spacing w:val="-9"/>
          <w:sz w:val="24"/>
          <w:szCs w:val="24"/>
        </w:rPr>
        <w:t xml:space="preserve"> </w:t>
      </w:r>
      <w:proofErr w:type="gramStart"/>
      <w:r w:rsidRPr="00701781">
        <w:rPr>
          <w:sz w:val="24"/>
          <w:szCs w:val="24"/>
        </w:rPr>
        <w:t>in</w:t>
      </w:r>
      <w:r w:rsidRPr="00701781">
        <w:rPr>
          <w:spacing w:val="-9"/>
          <w:sz w:val="24"/>
          <w:szCs w:val="24"/>
        </w:rPr>
        <w:t xml:space="preserve"> </w:t>
      </w:r>
      <w:r w:rsidRPr="00701781">
        <w:rPr>
          <w:sz w:val="24"/>
          <w:szCs w:val="24"/>
        </w:rPr>
        <w:t>order</w:t>
      </w:r>
      <w:r w:rsidRPr="00701781">
        <w:rPr>
          <w:spacing w:val="-10"/>
          <w:sz w:val="24"/>
          <w:szCs w:val="24"/>
        </w:rPr>
        <w:t xml:space="preserve"> </w:t>
      </w:r>
      <w:r w:rsidRPr="00701781">
        <w:rPr>
          <w:sz w:val="24"/>
          <w:szCs w:val="24"/>
        </w:rPr>
        <w:t>to</w:t>
      </w:r>
      <w:proofErr w:type="gramEnd"/>
      <w:r w:rsidRPr="00701781">
        <w:rPr>
          <w:spacing w:val="-7"/>
          <w:sz w:val="24"/>
          <w:szCs w:val="24"/>
        </w:rPr>
        <w:t xml:space="preserve"> </w:t>
      </w:r>
      <w:r w:rsidRPr="00701781">
        <w:rPr>
          <w:sz w:val="24"/>
          <w:szCs w:val="24"/>
        </w:rPr>
        <w:t>determine</w:t>
      </w:r>
      <w:r w:rsidRPr="00701781">
        <w:rPr>
          <w:spacing w:val="-10"/>
          <w:sz w:val="24"/>
          <w:szCs w:val="24"/>
        </w:rPr>
        <w:t xml:space="preserve"> </w:t>
      </w:r>
      <w:r w:rsidRPr="00701781">
        <w:rPr>
          <w:sz w:val="24"/>
          <w:szCs w:val="24"/>
        </w:rPr>
        <w:t>price</w:t>
      </w:r>
      <w:r w:rsidRPr="00701781">
        <w:rPr>
          <w:spacing w:val="-6"/>
          <w:sz w:val="24"/>
          <w:szCs w:val="24"/>
        </w:rPr>
        <w:t xml:space="preserve"> </w:t>
      </w:r>
      <w:r w:rsidRPr="00701781">
        <w:rPr>
          <w:sz w:val="24"/>
          <w:szCs w:val="24"/>
        </w:rPr>
        <w:t>reasonableness.</w:t>
      </w:r>
      <w:r w:rsidRPr="00701781">
        <w:rPr>
          <w:spacing w:val="33"/>
          <w:sz w:val="24"/>
          <w:szCs w:val="24"/>
        </w:rPr>
        <w:t xml:space="preserve"> </w:t>
      </w:r>
      <w:r w:rsidRPr="00701781">
        <w:rPr>
          <w:sz w:val="24"/>
          <w:szCs w:val="24"/>
        </w:rPr>
        <w:t>Reasonableness</w:t>
      </w:r>
      <w:r w:rsidRPr="00701781">
        <w:rPr>
          <w:spacing w:val="-7"/>
          <w:sz w:val="24"/>
          <w:szCs w:val="24"/>
        </w:rPr>
        <w:t xml:space="preserve"> </w:t>
      </w:r>
      <w:r w:rsidRPr="00701781">
        <w:rPr>
          <w:sz w:val="24"/>
          <w:szCs w:val="24"/>
        </w:rPr>
        <w:t>must</w:t>
      </w:r>
      <w:r w:rsidRPr="00701781">
        <w:rPr>
          <w:spacing w:val="-6"/>
          <w:sz w:val="24"/>
          <w:szCs w:val="24"/>
        </w:rPr>
        <w:t xml:space="preserve"> </w:t>
      </w:r>
      <w:r w:rsidRPr="00701781">
        <w:rPr>
          <w:sz w:val="24"/>
          <w:szCs w:val="24"/>
        </w:rPr>
        <w:t>represent a price to</w:t>
      </w:r>
      <w:r w:rsidRPr="00701781">
        <w:rPr>
          <w:spacing w:val="-3"/>
          <w:sz w:val="24"/>
          <w:szCs w:val="24"/>
        </w:rPr>
        <w:t xml:space="preserve"> </w:t>
      </w:r>
      <w:r w:rsidRPr="00701781">
        <w:rPr>
          <w:sz w:val="24"/>
          <w:szCs w:val="24"/>
        </w:rPr>
        <w:t>the</w:t>
      </w:r>
      <w:r w:rsidRPr="00701781">
        <w:rPr>
          <w:spacing w:val="-5"/>
          <w:sz w:val="24"/>
          <w:szCs w:val="24"/>
        </w:rPr>
        <w:t xml:space="preserve"> </w:t>
      </w:r>
      <w:r w:rsidRPr="00701781">
        <w:rPr>
          <w:sz w:val="24"/>
          <w:szCs w:val="24"/>
        </w:rPr>
        <w:t>government</w:t>
      </w:r>
      <w:r w:rsidRPr="00701781">
        <w:rPr>
          <w:spacing w:val="-3"/>
          <w:sz w:val="24"/>
          <w:szCs w:val="24"/>
        </w:rPr>
        <w:t xml:space="preserve"> </w:t>
      </w:r>
      <w:r w:rsidRPr="00701781">
        <w:rPr>
          <w:sz w:val="24"/>
          <w:szCs w:val="24"/>
        </w:rPr>
        <w:t>believes</w:t>
      </w:r>
      <w:r w:rsidRPr="00701781">
        <w:rPr>
          <w:spacing w:val="-3"/>
          <w:sz w:val="24"/>
          <w:szCs w:val="24"/>
        </w:rPr>
        <w:t xml:space="preserve"> </w:t>
      </w:r>
      <w:r w:rsidRPr="00701781">
        <w:rPr>
          <w:sz w:val="24"/>
          <w:szCs w:val="24"/>
        </w:rPr>
        <w:t>a</w:t>
      </w:r>
      <w:r w:rsidRPr="00701781">
        <w:rPr>
          <w:spacing w:val="-4"/>
          <w:sz w:val="24"/>
          <w:szCs w:val="24"/>
        </w:rPr>
        <w:t xml:space="preserve"> </w:t>
      </w:r>
      <w:r w:rsidRPr="00701781">
        <w:rPr>
          <w:sz w:val="24"/>
          <w:szCs w:val="24"/>
        </w:rPr>
        <w:t>prudent</w:t>
      </w:r>
      <w:r w:rsidRPr="00701781">
        <w:rPr>
          <w:spacing w:val="-3"/>
          <w:sz w:val="24"/>
          <w:szCs w:val="24"/>
        </w:rPr>
        <w:t xml:space="preserve"> </w:t>
      </w:r>
      <w:r w:rsidRPr="00701781">
        <w:rPr>
          <w:sz w:val="24"/>
          <w:szCs w:val="24"/>
        </w:rPr>
        <w:t>person</w:t>
      </w:r>
      <w:r w:rsidRPr="00701781">
        <w:rPr>
          <w:spacing w:val="-3"/>
          <w:sz w:val="24"/>
          <w:szCs w:val="24"/>
        </w:rPr>
        <w:t xml:space="preserve"> </w:t>
      </w:r>
      <w:r w:rsidRPr="00701781">
        <w:rPr>
          <w:sz w:val="24"/>
          <w:szCs w:val="24"/>
        </w:rPr>
        <w:t>would</w:t>
      </w:r>
      <w:r w:rsidRPr="00701781">
        <w:rPr>
          <w:spacing w:val="-3"/>
          <w:sz w:val="24"/>
          <w:szCs w:val="24"/>
        </w:rPr>
        <w:t xml:space="preserve"> </w:t>
      </w:r>
      <w:r w:rsidRPr="00701781">
        <w:rPr>
          <w:sz w:val="24"/>
          <w:szCs w:val="24"/>
        </w:rPr>
        <w:t>pay</w:t>
      </w:r>
      <w:r w:rsidRPr="00701781">
        <w:rPr>
          <w:spacing w:val="-3"/>
          <w:sz w:val="24"/>
          <w:szCs w:val="24"/>
        </w:rPr>
        <w:t xml:space="preserve"> </w:t>
      </w:r>
      <w:r w:rsidRPr="00701781">
        <w:rPr>
          <w:sz w:val="24"/>
          <w:szCs w:val="24"/>
        </w:rPr>
        <w:t>in</w:t>
      </w:r>
      <w:r w:rsidRPr="00701781">
        <w:rPr>
          <w:spacing w:val="-3"/>
          <w:sz w:val="24"/>
          <w:szCs w:val="24"/>
        </w:rPr>
        <w:t xml:space="preserve"> </w:t>
      </w:r>
      <w:r w:rsidRPr="00701781">
        <w:rPr>
          <w:sz w:val="24"/>
          <w:szCs w:val="24"/>
        </w:rPr>
        <w:t>the</w:t>
      </w:r>
      <w:r w:rsidRPr="00701781">
        <w:rPr>
          <w:spacing w:val="-6"/>
          <w:sz w:val="24"/>
          <w:szCs w:val="24"/>
        </w:rPr>
        <w:t xml:space="preserve"> </w:t>
      </w:r>
      <w:r w:rsidRPr="00701781">
        <w:rPr>
          <w:sz w:val="24"/>
          <w:szCs w:val="24"/>
        </w:rPr>
        <w:t>conduct</w:t>
      </w:r>
      <w:r w:rsidRPr="00701781">
        <w:rPr>
          <w:spacing w:val="-3"/>
          <w:sz w:val="24"/>
          <w:szCs w:val="24"/>
        </w:rPr>
        <w:t xml:space="preserve"> </w:t>
      </w:r>
      <w:r w:rsidRPr="00701781">
        <w:rPr>
          <w:sz w:val="24"/>
          <w:szCs w:val="24"/>
        </w:rPr>
        <w:t>of</w:t>
      </w:r>
      <w:r w:rsidRPr="00701781">
        <w:rPr>
          <w:spacing w:val="-2"/>
          <w:sz w:val="24"/>
          <w:szCs w:val="24"/>
        </w:rPr>
        <w:t xml:space="preserve"> </w:t>
      </w:r>
      <w:r w:rsidRPr="00701781">
        <w:rPr>
          <w:sz w:val="24"/>
          <w:szCs w:val="24"/>
        </w:rPr>
        <w:t>competitive</w:t>
      </w:r>
      <w:r w:rsidRPr="00701781">
        <w:rPr>
          <w:spacing w:val="-5"/>
          <w:sz w:val="24"/>
          <w:szCs w:val="24"/>
        </w:rPr>
        <w:t xml:space="preserve"> </w:t>
      </w:r>
      <w:r w:rsidRPr="00701781">
        <w:rPr>
          <w:sz w:val="24"/>
          <w:szCs w:val="24"/>
        </w:rPr>
        <w:t>business. Normally,</w:t>
      </w:r>
      <w:r w:rsidRPr="00701781">
        <w:rPr>
          <w:spacing w:val="-5"/>
          <w:sz w:val="24"/>
          <w:szCs w:val="24"/>
        </w:rPr>
        <w:t xml:space="preserve"> </w:t>
      </w:r>
      <w:r w:rsidRPr="00701781">
        <w:rPr>
          <w:sz w:val="24"/>
          <w:szCs w:val="24"/>
        </w:rPr>
        <w:t>price</w:t>
      </w:r>
      <w:r w:rsidRPr="00701781">
        <w:rPr>
          <w:spacing w:val="-8"/>
          <w:sz w:val="24"/>
          <w:szCs w:val="24"/>
        </w:rPr>
        <w:t xml:space="preserve"> </w:t>
      </w:r>
      <w:r w:rsidRPr="00701781">
        <w:rPr>
          <w:sz w:val="24"/>
          <w:szCs w:val="24"/>
        </w:rPr>
        <w:t>reasonableness</w:t>
      </w:r>
      <w:r w:rsidRPr="00701781">
        <w:rPr>
          <w:spacing w:val="-4"/>
          <w:sz w:val="24"/>
          <w:szCs w:val="24"/>
        </w:rPr>
        <w:t xml:space="preserve"> </w:t>
      </w:r>
      <w:r w:rsidRPr="00701781">
        <w:rPr>
          <w:sz w:val="24"/>
          <w:szCs w:val="24"/>
        </w:rPr>
        <w:t>is</w:t>
      </w:r>
      <w:r w:rsidRPr="00701781">
        <w:rPr>
          <w:spacing w:val="-4"/>
          <w:sz w:val="24"/>
          <w:szCs w:val="24"/>
        </w:rPr>
        <w:t xml:space="preserve"> </w:t>
      </w:r>
      <w:r w:rsidRPr="00701781">
        <w:rPr>
          <w:sz w:val="24"/>
          <w:szCs w:val="24"/>
        </w:rPr>
        <w:t>established</w:t>
      </w:r>
      <w:r w:rsidRPr="00701781">
        <w:rPr>
          <w:spacing w:val="-5"/>
          <w:sz w:val="24"/>
          <w:szCs w:val="24"/>
        </w:rPr>
        <w:t xml:space="preserve"> </w:t>
      </w:r>
      <w:r w:rsidRPr="00701781">
        <w:rPr>
          <w:sz w:val="24"/>
          <w:szCs w:val="24"/>
        </w:rPr>
        <w:t>through</w:t>
      </w:r>
      <w:r w:rsidRPr="00701781">
        <w:rPr>
          <w:spacing w:val="-4"/>
          <w:sz w:val="24"/>
          <w:szCs w:val="24"/>
        </w:rPr>
        <w:t xml:space="preserve"> </w:t>
      </w:r>
      <w:r w:rsidRPr="00701781">
        <w:rPr>
          <w:sz w:val="24"/>
          <w:szCs w:val="24"/>
        </w:rPr>
        <w:t>adequate</w:t>
      </w:r>
      <w:r w:rsidRPr="00701781">
        <w:rPr>
          <w:spacing w:val="-8"/>
          <w:sz w:val="24"/>
          <w:szCs w:val="24"/>
        </w:rPr>
        <w:t xml:space="preserve"> </w:t>
      </w:r>
      <w:r w:rsidRPr="00701781">
        <w:rPr>
          <w:sz w:val="24"/>
          <w:szCs w:val="24"/>
        </w:rPr>
        <w:t>price</w:t>
      </w:r>
      <w:r w:rsidRPr="00701781">
        <w:rPr>
          <w:spacing w:val="-6"/>
          <w:sz w:val="24"/>
          <w:szCs w:val="24"/>
        </w:rPr>
        <w:t xml:space="preserve"> </w:t>
      </w:r>
      <w:r w:rsidRPr="00701781">
        <w:rPr>
          <w:sz w:val="24"/>
          <w:szCs w:val="24"/>
        </w:rPr>
        <w:t xml:space="preserve">competition but may also be determined through price analysis techniques as described in RFO 15.404. The proposal </w:t>
      </w:r>
      <w:r w:rsidRPr="00701781">
        <w:rPr>
          <w:sz w:val="24"/>
          <w:szCs w:val="24"/>
        </w:rPr>
        <w:lastRenderedPageBreak/>
        <w:t>will be evaluated for completeness to ensure the offeror has proposed pricing for</w:t>
      </w:r>
      <w:r w:rsidR="00C041F3" w:rsidRPr="00701781">
        <w:rPr>
          <w:sz w:val="24"/>
          <w:szCs w:val="24"/>
        </w:rPr>
        <w:t xml:space="preserve"> </w:t>
      </w:r>
      <w:r w:rsidRPr="00701781">
        <w:rPr>
          <w:sz w:val="24"/>
          <w:szCs w:val="24"/>
        </w:rPr>
        <w:t>all</w:t>
      </w:r>
      <w:r w:rsidRPr="00701781">
        <w:rPr>
          <w:spacing w:val="-9"/>
          <w:sz w:val="24"/>
          <w:szCs w:val="24"/>
        </w:rPr>
        <w:t xml:space="preserve"> </w:t>
      </w:r>
      <w:r w:rsidRPr="00701781">
        <w:rPr>
          <w:sz w:val="24"/>
          <w:szCs w:val="24"/>
        </w:rPr>
        <w:t>CLINs</w:t>
      </w:r>
      <w:r w:rsidRPr="00701781">
        <w:rPr>
          <w:spacing w:val="-4"/>
          <w:sz w:val="24"/>
          <w:szCs w:val="24"/>
        </w:rPr>
        <w:t xml:space="preserve"> </w:t>
      </w:r>
      <w:r w:rsidRPr="00701781">
        <w:rPr>
          <w:sz w:val="24"/>
          <w:szCs w:val="24"/>
        </w:rPr>
        <w:t>except</w:t>
      </w:r>
      <w:r w:rsidRPr="00701781">
        <w:rPr>
          <w:spacing w:val="-2"/>
          <w:sz w:val="24"/>
          <w:szCs w:val="24"/>
        </w:rPr>
        <w:t xml:space="preserve"> </w:t>
      </w:r>
      <w:r w:rsidRPr="00701781">
        <w:rPr>
          <w:sz w:val="24"/>
          <w:szCs w:val="24"/>
        </w:rPr>
        <w:t>for</w:t>
      </w:r>
      <w:r w:rsidRPr="00701781">
        <w:rPr>
          <w:spacing w:val="-5"/>
          <w:sz w:val="24"/>
          <w:szCs w:val="24"/>
        </w:rPr>
        <w:t xml:space="preserve"> </w:t>
      </w:r>
      <w:r w:rsidRPr="00701781">
        <w:rPr>
          <w:sz w:val="24"/>
          <w:szCs w:val="24"/>
        </w:rPr>
        <w:t>those</w:t>
      </w:r>
      <w:r w:rsidRPr="00701781">
        <w:rPr>
          <w:spacing w:val="-6"/>
          <w:sz w:val="24"/>
          <w:szCs w:val="24"/>
        </w:rPr>
        <w:t xml:space="preserve"> </w:t>
      </w:r>
      <w:r w:rsidRPr="00701781">
        <w:rPr>
          <w:sz w:val="24"/>
          <w:szCs w:val="24"/>
        </w:rPr>
        <w:t>labeled</w:t>
      </w:r>
      <w:r w:rsidRPr="00701781">
        <w:rPr>
          <w:spacing w:val="-4"/>
          <w:sz w:val="24"/>
          <w:szCs w:val="24"/>
        </w:rPr>
        <w:t xml:space="preserve"> </w:t>
      </w:r>
      <w:r w:rsidRPr="00701781">
        <w:rPr>
          <w:sz w:val="24"/>
          <w:szCs w:val="24"/>
        </w:rPr>
        <w:t>not</w:t>
      </w:r>
      <w:r w:rsidRPr="00701781">
        <w:rPr>
          <w:spacing w:val="-4"/>
          <w:sz w:val="24"/>
          <w:szCs w:val="24"/>
        </w:rPr>
        <w:t xml:space="preserve"> </w:t>
      </w:r>
      <w:r w:rsidRPr="00701781">
        <w:rPr>
          <w:sz w:val="24"/>
          <w:szCs w:val="24"/>
        </w:rPr>
        <w:t>separately</w:t>
      </w:r>
      <w:r w:rsidRPr="00701781">
        <w:rPr>
          <w:spacing w:val="-4"/>
          <w:sz w:val="24"/>
          <w:szCs w:val="24"/>
        </w:rPr>
        <w:t xml:space="preserve"> </w:t>
      </w:r>
      <w:r w:rsidRPr="00701781">
        <w:rPr>
          <w:sz w:val="24"/>
          <w:szCs w:val="24"/>
        </w:rPr>
        <w:t>priced</w:t>
      </w:r>
      <w:r w:rsidRPr="00701781">
        <w:rPr>
          <w:spacing w:val="-1"/>
          <w:sz w:val="24"/>
          <w:szCs w:val="24"/>
        </w:rPr>
        <w:t xml:space="preserve"> </w:t>
      </w:r>
      <w:r w:rsidRPr="00701781">
        <w:rPr>
          <w:spacing w:val="-2"/>
          <w:sz w:val="24"/>
          <w:szCs w:val="24"/>
        </w:rPr>
        <w:t>(NSP).</w:t>
      </w:r>
    </w:p>
    <w:p w14:paraId="7F99F6BF" w14:textId="77777777" w:rsidR="006B3BDA" w:rsidRDefault="00000000">
      <w:pPr>
        <w:pStyle w:val="ListParagraph"/>
        <w:numPr>
          <w:ilvl w:val="1"/>
          <w:numId w:val="1"/>
        </w:numPr>
        <w:tabs>
          <w:tab w:val="left" w:pos="1079"/>
        </w:tabs>
        <w:spacing w:before="276"/>
        <w:ind w:left="357" w:right="497" w:firstLine="0"/>
        <w:rPr>
          <w:sz w:val="24"/>
        </w:rPr>
      </w:pPr>
      <w:r>
        <w:rPr>
          <w:sz w:val="24"/>
        </w:rPr>
        <w:t>Offerors’</w:t>
      </w:r>
      <w:r>
        <w:rPr>
          <w:spacing w:val="-9"/>
          <w:sz w:val="24"/>
        </w:rPr>
        <w:t xml:space="preserve"> </w:t>
      </w:r>
      <w:r>
        <w:rPr>
          <w:sz w:val="24"/>
        </w:rPr>
        <w:t>proposals</w:t>
      </w:r>
      <w:r>
        <w:rPr>
          <w:spacing w:val="-10"/>
          <w:sz w:val="24"/>
        </w:rPr>
        <w:t xml:space="preserve"> </w:t>
      </w:r>
      <w:r>
        <w:rPr>
          <w:sz w:val="24"/>
        </w:rPr>
        <w:t>will</w:t>
      </w:r>
      <w:r>
        <w:rPr>
          <w:spacing w:val="-10"/>
          <w:sz w:val="24"/>
        </w:rPr>
        <w:t xml:space="preserve"> </w:t>
      </w:r>
      <w:r>
        <w:rPr>
          <w:sz w:val="24"/>
        </w:rPr>
        <w:t>be</w:t>
      </w:r>
      <w:r>
        <w:rPr>
          <w:spacing w:val="-9"/>
          <w:sz w:val="24"/>
        </w:rPr>
        <w:t xml:space="preserve"> </w:t>
      </w:r>
      <w:r>
        <w:rPr>
          <w:sz w:val="24"/>
        </w:rPr>
        <w:t>reviewed</w:t>
      </w:r>
      <w:r>
        <w:rPr>
          <w:spacing w:val="-8"/>
          <w:sz w:val="24"/>
        </w:rPr>
        <w:t xml:space="preserve"> </w:t>
      </w:r>
      <w:r>
        <w:rPr>
          <w:sz w:val="24"/>
        </w:rPr>
        <w:t>for</w:t>
      </w:r>
      <w:r>
        <w:rPr>
          <w:spacing w:val="-9"/>
          <w:sz w:val="24"/>
        </w:rPr>
        <w:t xml:space="preserve"> </w:t>
      </w:r>
      <w:r>
        <w:rPr>
          <w:sz w:val="24"/>
        </w:rPr>
        <w:t>balanced</w:t>
      </w:r>
      <w:r>
        <w:rPr>
          <w:spacing w:val="-6"/>
          <w:sz w:val="24"/>
        </w:rPr>
        <w:t xml:space="preserve"> </w:t>
      </w:r>
      <w:r>
        <w:rPr>
          <w:sz w:val="24"/>
        </w:rPr>
        <w:t>pricing.</w:t>
      </w:r>
      <w:r>
        <w:rPr>
          <w:spacing w:val="28"/>
          <w:sz w:val="24"/>
        </w:rPr>
        <w:t xml:space="preserve"> </w:t>
      </w:r>
      <w:r>
        <w:rPr>
          <w:sz w:val="24"/>
        </w:rPr>
        <w:t>The</w:t>
      </w:r>
      <w:r>
        <w:rPr>
          <w:spacing w:val="-9"/>
          <w:sz w:val="24"/>
        </w:rPr>
        <w:t xml:space="preserve"> </w:t>
      </w:r>
      <w:r>
        <w:rPr>
          <w:sz w:val="24"/>
        </w:rPr>
        <w:t>government</w:t>
      </w:r>
      <w:r>
        <w:rPr>
          <w:spacing w:val="-8"/>
          <w:sz w:val="24"/>
        </w:rPr>
        <w:t xml:space="preserve"> </w:t>
      </w:r>
      <w:r>
        <w:rPr>
          <w:sz w:val="24"/>
        </w:rPr>
        <w:t>will</w:t>
      </w:r>
      <w:r>
        <w:rPr>
          <w:spacing w:val="-10"/>
          <w:sz w:val="24"/>
        </w:rPr>
        <w:t xml:space="preserve"> </w:t>
      </w:r>
      <w:r>
        <w:rPr>
          <w:sz w:val="24"/>
        </w:rPr>
        <w:t>evaluate any</w:t>
      </w:r>
      <w:r>
        <w:rPr>
          <w:spacing w:val="-11"/>
          <w:sz w:val="24"/>
        </w:rPr>
        <w:t xml:space="preserve"> </w:t>
      </w:r>
      <w:r>
        <w:rPr>
          <w:sz w:val="24"/>
        </w:rPr>
        <w:t>supporting</w:t>
      </w:r>
      <w:r>
        <w:rPr>
          <w:spacing w:val="-11"/>
          <w:sz w:val="24"/>
        </w:rPr>
        <w:t xml:space="preserve"> </w:t>
      </w:r>
      <w:r>
        <w:rPr>
          <w:sz w:val="24"/>
        </w:rPr>
        <w:t>information</w:t>
      </w:r>
      <w:r>
        <w:rPr>
          <w:spacing w:val="-11"/>
          <w:sz w:val="24"/>
        </w:rPr>
        <w:t xml:space="preserve"> </w:t>
      </w:r>
      <w:r>
        <w:rPr>
          <w:sz w:val="24"/>
        </w:rPr>
        <w:t>provided</w:t>
      </w:r>
      <w:r>
        <w:rPr>
          <w:spacing w:val="-8"/>
          <w:sz w:val="24"/>
        </w:rPr>
        <w:t xml:space="preserve"> </w:t>
      </w:r>
      <w:r>
        <w:rPr>
          <w:sz w:val="24"/>
        </w:rPr>
        <w:t>by</w:t>
      </w:r>
      <w:r>
        <w:rPr>
          <w:spacing w:val="-11"/>
          <w:sz w:val="24"/>
        </w:rPr>
        <w:t xml:space="preserve"> </w:t>
      </w:r>
      <w:r>
        <w:rPr>
          <w:sz w:val="24"/>
        </w:rPr>
        <w:t>the</w:t>
      </w:r>
      <w:r>
        <w:rPr>
          <w:spacing w:val="-12"/>
          <w:sz w:val="24"/>
        </w:rPr>
        <w:t xml:space="preserve"> </w:t>
      </w:r>
      <w:r>
        <w:rPr>
          <w:sz w:val="24"/>
        </w:rPr>
        <w:t>offeror</w:t>
      </w:r>
      <w:r>
        <w:rPr>
          <w:spacing w:val="-11"/>
          <w:sz w:val="24"/>
        </w:rPr>
        <w:t xml:space="preserve"> </w:t>
      </w:r>
      <w:r>
        <w:rPr>
          <w:sz w:val="24"/>
        </w:rPr>
        <w:t>explaining</w:t>
      </w:r>
      <w:r>
        <w:rPr>
          <w:spacing w:val="-11"/>
          <w:sz w:val="24"/>
        </w:rPr>
        <w:t xml:space="preserve"> </w:t>
      </w:r>
      <w:r>
        <w:rPr>
          <w:sz w:val="24"/>
        </w:rPr>
        <w:t>variances</w:t>
      </w:r>
      <w:r>
        <w:rPr>
          <w:spacing w:val="-6"/>
          <w:sz w:val="24"/>
        </w:rPr>
        <w:t xml:space="preserve"> </w:t>
      </w:r>
      <w:r>
        <w:rPr>
          <w:sz w:val="24"/>
        </w:rPr>
        <w:t>that</w:t>
      </w:r>
      <w:r>
        <w:rPr>
          <w:spacing w:val="-8"/>
          <w:sz w:val="24"/>
        </w:rPr>
        <w:t xml:space="preserve"> </w:t>
      </w:r>
      <w:r>
        <w:rPr>
          <w:sz w:val="24"/>
        </w:rPr>
        <w:t>appear</w:t>
      </w:r>
      <w:r>
        <w:rPr>
          <w:spacing w:val="-11"/>
          <w:sz w:val="24"/>
        </w:rPr>
        <w:t xml:space="preserve"> </w:t>
      </w:r>
      <w:r>
        <w:rPr>
          <w:sz w:val="24"/>
        </w:rPr>
        <w:t>unbalanced. Evaluated</w:t>
      </w:r>
      <w:r>
        <w:rPr>
          <w:spacing w:val="-10"/>
          <w:sz w:val="24"/>
        </w:rPr>
        <w:t xml:space="preserve"> </w:t>
      </w:r>
      <w:r>
        <w:rPr>
          <w:sz w:val="24"/>
        </w:rPr>
        <w:t>offers</w:t>
      </w:r>
      <w:r>
        <w:rPr>
          <w:spacing w:val="-10"/>
          <w:sz w:val="24"/>
        </w:rPr>
        <w:t xml:space="preserve"> </w:t>
      </w:r>
      <w:r>
        <w:rPr>
          <w:sz w:val="24"/>
        </w:rPr>
        <w:t>that</w:t>
      </w:r>
      <w:r>
        <w:rPr>
          <w:spacing w:val="-10"/>
          <w:sz w:val="24"/>
        </w:rPr>
        <w:t xml:space="preserve"> </w:t>
      </w:r>
      <w:r>
        <w:rPr>
          <w:sz w:val="24"/>
        </w:rPr>
        <w:t>are</w:t>
      </w:r>
      <w:r>
        <w:rPr>
          <w:spacing w:val="-9"/>
          <w:sz w:val="24"/>
        </w:rPr>
        <w:t xml:space="preserve"> </w:t>
      </w:r>
      <w:r>
        <w:rPr>
          <w:sz w:val="24"/>
        </w:rPr>
        <w:t>determined</w:t>
      </w:r>
      <w:r>
        <w:rPr>
          <w:spacing w:val="-10"/>
          <w:sz w:val="24"/>
        </w:rPr>
        <w:t xml:space="preserve"> </w:t>
      </w:r>
      <w:r>
        <w:rPr>
          <w:sz w:val="24"/>
        </w:rPr>
        <w:t>to</w:t>
      </w:r>
      <w:r>
        <w:rPr>
          <w:spacing w:val="-14"/>
          <w:sz w:val="24"/>
        </w:rPr>
        <w:t xml:space="preserve"> </w:t>
      </w:r>
      <w:r>
        <w:rPr>
          <w:sz w:val="24"/>
        </w:rPr>
        <w:t>be</w:t>
      </w:r>
      <w:r>
        <w:rPr>
          <w:spacing w:val="-13"/>
          <w:sz w:val="24"/>
        </w:rPr>
        <w:t xml:space="preserve"> </w:t>
      </w:r>
      <w:r>
        <w:rPr>
          <w:sz w:val="24"/>
        </w:rPr>
        <w:t>unbalanced</w:t>
      </w:r>
      <w:r>
        <w:rPr>
          <w:spacing w:val="-10"/>
          <w:sz w:val="24"/>
        </w:rPr>
        <w:t xml:space="preserve"> </w:t>
      </w:r>
      <w:r>
        <w:rPr>
          <w:sz w:val="24"/>
        </w:rPr>
        <w:t>may</w:t>
      </w:r>
      <w:r>
        <w:rPr>
          <w:spacing w:val="-11"/>
          <w:sz w:val="24"/>
        </w:rPr>
        <w:t xml:space="preserve"> </w:t>
      </w:r>
      <w:r>
        <w:rPr>
          <w:sz w:val="24"/>
        </w:rPr>
        <w:t>be</w:t>
      </w:r>
      <w:r>
        <w:rPr>
          <w:spacing w:val="-15"/>
          <w:sz w:val="24"/>
        </w:rPr>
        <w:t xml:space="preserve"> </w:t>
      </w:r>
      <w:r>
        <w:rPr>
          <w:sz w:val="24"/>
        </w:rPr>
        <w:t>deemed</w:t>
      </w:r>
      <w:r>
        <w:rPr>
          <w:spacing w:val="-10"/>
          <w:sz w:val="24"/>
        </w:rPr>
        <w:t xml:space="preserve"> </w:t>
      </w:r>
      <w:r>
        <w:rPr>
          <w:sz w:val="24"/>
        </w:rPr>
        <w:t>ineligible</w:t>
      </w:r>
      <w:r>
        <w:rPr>
          <w:spacing w:val="-13"/>
          <w:sz w:val="24"/>
        </w:rPr>
        <w:t xml:space="preserve"> </w:t>
      </w:r>
      <w:r>
        <w:rPr>
          <w:sz w:val="24"/>
        </w:rPr>
        <w:t>for</w:t>
      </w:r>
      <w:r>
        <w:rPr>
          <w:spacing w:val="-13"/>
          <w:sz w:val="24"/>
        </w:rPr>
        <w:t xml:space="preserve"> </w:t>
      </w:r>
      <w:r>
        <w:rPr>
          <w:sz w:val="24"/>
        </w:rPr>
        <w:t>award</w:t>
      </w:r>
      <w:r>
        <w:rPr>
          <w:spacing w:val="-10"/>
          <w:sz w:val="24"/>
        </w:rPr>
        <w:t xml:space="preserve"> </w:t>
      </w:r>
      <w:r>
        <w:rPr>
          <w:sz w:val="24"/>
        </w:rPr>
        <w:t>by</w:t>
      </w:r>
      <w:r>
        <w:rPr>
          <w:spacing w:val="-11"/>
          <w:sz w:val="24"/>
        </w:rPr>
        <w:t xml:space="preserve"> </w:t>
      </w:r>
      <w:r>
        <w:rPr>
          <w:sz w:val="24"/>
        </w:rPr>
        <w:t>the CO</w:t>
      </w:r>
      <w:r>
        <w:rPr>
          <w:spacing w:val="-10"/>
          <w:sz w:val="24"/>
        </w:rPr>
        <w:t xml:space="preserve"> </w:t>
      </w:r>
      <w:r>
        <w:rPr>
          <w:sz w:val="24"/>
        </w:rPr>
        <w:t>if</w:t>
      </w:r>
      <w:r>
        <w:rPr>
          <w:spacing w:val="-10"/>
          <w:sz w:val="24"/>
        </w:rPr>
        <w:t xml:space="preserve"> </w:t>
      </w:r>
      <w:r>
        <w:rPr>
          <w:sz w:val="24"/>
        </w:rPr>
        <w:t>a</w:t>
      </w:r>
      <w:r>
        <w:rPr>
          <w:spacing w:val="-11"/>
          <w:sz w:val="24"/>
        </w:rPr>
        <w:t xml:space="preserve"> </w:t>
      </w:r>
      <w:r>
        <w:rPr>
          <w:sz w:val="24"/>
        </w:rPr>
        <w:t>determination</w:t>
      </w:r>
      <w:r>
        <w:rPr>
          <w:spacing w:val="-10"/>
          <w:sz w:val="24"/>
        </w:rPr>
        <w:t xml:space="preserve"> </w:t>
      </w:r>
      <w:r>
        <w:rPr>
          <w:sz w:val="24"/>
        </w:rPr>
        <w:t>is</w:t>
      </w:r>
      <w:r>
        <w:rPr>
          <w:spacing w:val="-7"/>
          <w:sz w:val="24"/>
        </w:rPr>
        <w:t xml:space="preserve"> </w:t>
      </w:r>
      <w:r>
        <w:rPr>
          <w:sz w:val="24"/>
        </w:rPr>
        <w:t>made</w:t>
      </w:r>
      <w:r>
        <w:rPr>
          <w:spacing w:val="-11"/>
          <w:sz w:val="24"/>
        </w:rPr>
        <w:t xml:space="preserve"> </w:t>
      </w:r>
      <w:r>
        <w:rPr>
          <w:sz w:val="24"/>
        </w:rPr>
        <w:t>that</w:t>
      </w:r>
      <w:r>
        <w:rPr>
          <w:spacing w:val="-7"/>
          <w:sz w:val="24"/>
        </w:rPr>
        <w:t xml:space="preserve"> </w:t>
      </w:r>
      <w:r>
        <w:rPr>
          <w:sz w:val="24"/>
        </w:rPr>
        <w:t>lack</w:t>
      </w:r>
      <w:r>
        <w:rPr>
          <w:spacing w:val="-7"/>
          <w:sz w:val="24"/>
        </w:rPr>
        <w:t xml:space="preserve"> </w:t>
      </w:r>
      <w:r>
        <w:rPr>
          <w:sz w:val="24"/>
        </w:rPr>
        <w:t>of</w:t>
      </w:r>
      <w:r>
        <w:rPr>
          <w:spacing w:val="-8"/>
          <w:sz w:val="24"/>
        </w:rPr>
        <w:t xml:space="preserve"> </w:t>
      </w:r>
      <w:r>
        <w:rPr>
          <w:sz w:val="24"/>
        </w:rPr>
        <w:t>balance</w:t>
      </w:r>
      <w:r>
        <w:rPr>
          <w:spacing w:val="-3"/>
          <w:sz w:val="24"/>
        </w:rPr>
        <w:t xml:space="preserve"> </w:t>
      </w:r>
      <w:r>
        <w:rPr>
          <w:sz w:val="24"/>
        </w:rPr>
        <w:t>poses</w:t>
      </w:r>
      <w:r>
        <w:rPr>
          <w:spacing w:val="-7"/>
          <w:sz w:val="24"/>
        </w:rPr>
        <w:t xml:space="preserve"> </w:t>
      </w:r>
      <w:r>
        <w:rPr>
          <w:sz w:val="24"/>
        </w:rPr>
        <w:t>an</w:t>
      </w:r>
      <w:r>
        <w:rPr>
          <w:spacing w:val="-7"/>
          <w:sz w:val="24"/>
        </w:rPr>
        <w:t xml:space="preserve"> </w:t>
      </w:r>
      <w:r>
        <w:rPr>
          <w:sz w:val="24"/>
        </w:rPr>
        <w:t>unacceptable</w:t>
      </w:r>
      <w:r>
        <w:rPr>
          <w:spacing w:val="-11"/>
          <w:sz w:val="24"/>
        </w:rPr>
        <w:t xml:space="preserve"> </w:t>
      </w:r>
      <w:r>
        <w:rPr>
          <w:sz w:val="24"/>
        </w:rPr>
        <w:t>risk</w:t>
      </w:r>
      <w:r>
        <w:rPr>
          <w:spacing w:val="-7"/>
          <w:sz w:val="24"/>
        </w:rPr>
        <w:t xml:space="preserve"> </w:t>
      </w:r>
      <w:r>
        <w:rPr>
          <w:sz w:val="24"/>
        </w:rPr>
        <w:t>to</w:t>
      </w:r>
      <w:r>
        <w:rPr>
          <w:spacing w:val="-10"/>
          <w:sz w:val="24"/>
        </w:rPr>
        <w:t xml:space="preserve"> </w:t>
      </w:r>
      <w:r>
        <w:rPr>
          <w:sz w:val="24"/>
        </w:rPr>
        <w:t>the</w:t>
      </w:r>
      <w:r>
        <w:rPr>
          <w:spacing w:val="-11"/>
          <w:sz w:val="24"/>
        </w:rPr>
        <w:t xml:space="preserve"> </w:t>
      </w:r>
      <w:r>
        <w:rPr>
          <w:sz w:val="24"/>
        </w:rPr>
        <w:t>government. Unbalanced pricing exists when, despite an acceptable total price, the price of one or more-line items is significantly over or understated as demonstrated by application of price analysis techniques, such that:</w:t>
      </w:r>
    </w:p>
    <w:p w14:paraId="509C048F" w14:textId="77777777" w:rsidR="006B3BDA" w:rsidRDefault="006B3BDA">
      <w:pPr>
        <w:pStyle w:val="BodyText"/>
      </w:pPr>
    </w:p>
    <w:p w14:paraId="0C67AF81" w14:textId="77777777" w:rsidR="006B3BDA" w:rsidRDefault="00000000">
      <w:pPr>
        <w:pStyle w:val="ListParagraph"/>
        <w:numPr>
          <w:ilvl w:val="2"/>
          <w:numId w:val="1"/>
        </w:numPr>
        <w:tabs>
          <w:tab w:val="left" w:pos="1433"/>
        </w:tabs>
        <w:ind w:left="1079" w:right="1017" w:firstLine="0"/>
        <w:rPr>
          <w:sz w:val="24"/>
        </w:rPr>
      </w:pPr>
      <w:r>
        <w:rPr>
          <w:sz w:val="24"/>
        </w:rPr>
        <w:t>There</w:t>
      </w:r>
      <w:r>
        <w:rPr>
          <w:spacing w:val="-12"/>
          <w:sz w:val="24"/>
        </w:rPr>
        <w:t xml:space="preserve"> </w:t>
      </w:r>
      <w:r>
        <w:rPr>
          <w:sz w:val="24"/>
        </w:rPr>
        <w:t>is</w:t>
      </w:r>
      <w:r>
        <w:rPr>
          <w:spacing w:val="-12"/>
          <w:sz w:val="24"/>
        </w:rPr>
        <w:t xml:space="preserve"> </w:t>
      </w:r>
      <w:r>
        <w:rPr>
          <w:sz w:val="24"/>
        </w:rPr>
        <w:t>reasonable</w:t>
      </w:r>
      <w:r>
        <w:rPr>
          <w:spacing w:val="-11"/>
          <w:sz w:val="24"/>
        </w:rPr>
        <w:t xml:space="preserve"> </w:t>
      </w:r>
      <w:proofErr w:type="gramStart"/>
      <w:r>
        <w:rPr>
          <w:sz w:val="24"/>
        </w:rPr>
        <w:t>doubt</w:t>
      </w:r>
      <w:proofErr w:type="gramEnd"/>
      <w:r>
        <w:rPr>
          <w:spacing w:val="-9"/>
          <w:sz w:val="24"/>
        </w:rPr>
        <w:t xml:space="preserve"> </w:t>
      </w:r>
      <w:r>
        <w:rPr>
          <w:sz w:val="24"/>
        </w:rPr>
        <w:t>the</w:t>
      </w:r>
      <w:r>
        <w:rPr>
          <w:spacing w:val="-15"/>
          <w:sz w:val="24"/>
        </w:rPr>
        <w:t xml:space="preserve"> </w:t>
      </w:r>
      <w:r>
        <w:rPr>
          <w:sz w:val="24"/>
        </w:rPr>
        <w:t>offer</w:t>
      </w:r>
      <w:r>
        <w:rPr>
          <w:spacing w:val="-13"/>
          <w:sz w:val="24"/>
        </w:rPr>
        <w:t xml:space="preserve"> </w:t>
      </w:r>
      <w:r>
        <w:rPr>
          <w:sz w:val="24"/>
        </w:rPr>
        <w:t>would</w:t>
      </w:r>
      <w:r>
        <w:rPr>
          <w:spacing w:val="-12"/>
          <w:sz w:val="24"/>
        </w:rPr>
        <w:t xml:space="preserve"> </w:t>
      </w:r>
      <w:r>
        <w:rPr>
          <w:sz w:val="24"/>
        </w:rPr>
        <w:t>result</w:t>
      </w:r>
      <w:r>
        <w:rPr>
          <w:spacing w:val="-11"/>
          <w:sz w:val="24"/>
        </w:rPr>
        <w:t xml:space="preserve"> </w:t>
      </w:r>
      <w:r>
        <w:rPr>
          <w:sz w:val="24"/>
        </w:rPr>
        <w:t>in</w:t>
      </w:r>
      <w:r>
        <w:rPr>
          <w:spacing w:val="-12"/>
          <w:sz w:val="24"/>
        </w:rPr>
        <w:t xml:space="preserve"> </w:t>
      </w:r>
      <w:r>
        <w:rPr>
          <w:sz w:val="24"/>
        </w:rPr>
        <w:t>the</w:t>
      </w:r>
      <w:r>
        <w:rPr>
          <w:spacing w:val="-15"/>
          <w:sz w:val="24"/>
        </w:rPr>
        <w:t xml:space="preserve"> </w:t>
      </w:r>
      <w:r>
        <w:rPr>
          <w:sz w:val="24"/>
        </w:rPr>
        <w:t>lowest</w:t>
      </w:r>
      <w:r>
        <w:rPr>
          <w:spacing w:val="-11"/>
          <w:sz w:val="24"/>
        </w:rPr>
        <w:t xml:space="preserve"> </w:t>
      </w:r>
      <w:r>
        <w:rPr>
          <w:sz w:val="24"/>
        </w:rPr>
        <w:t>overall</w:t>
      </w:r>
      <w:r>
        <w:rPr>
          <w:spacing w:val="-12"/>
          <w:sz w:val="24"/>
        </w:rPr>
        <w:t xml:space="preserve"> </w:t>
      </w:r>
      <w:r>
        <w:rPr>
          <w:sz w:val="24"/>
        </w:rPr>
        <w:t>price</w:t>
      </w:r>
      <w:r>
        <w:rPr>
          <w:spacing w:val="-15"/>
          <w:sz w:val="24"/>
        </w:rPr>
        <w:t xml:space="preserve"> </w:t>
      </w:r>
      <w:r>
        <w:rPr>
          <w:sz w:val="24"/>
        </w:rPr>
        <w:t>to</w:t>
      </w:r>
      <w:r>
        <w:rPr>
          <w:spacing w:val="-10"/>
          <w:sz w:val="24"/>
        </w:rPr>
        <w:t xml:space="preserve"> </w:t>
      </w:r>
      <w:r>
        <w:rPr>
          <w:sz w:val="24"/>
        </w:rPr>
        <w:t>the government, even though it is the lowest priced offeror; or</w:t>
      </w:r>
    </w:p>
    <w:p w14:paraId="00C49B45" w14:textId="77777777" w:rsidR="006B3BDA" w:rsidRDefault="00000000">
      <w:pPr>
        <w:pStyle w:val="ListParagraph"/>
        <w:numPr>
          <w:ilvl w:val="2"/>
          <w:numId w:val="1"/>
        </w:numPr>
        <w:tabs>
          <w:tab w:val="left" w:pos="1531"/>
        </w:tabs>
        <w:ind w:left="1079" w:right="672" w:firstLine="0"/>
        <w:rPr>
          <w:sz w:val="24"/>
        </w:rPr>
      </w:pPr>
      <w:r>
        <w:rPr>
          <w:sz w:val="24"/>
        </w:rPr>
        <w:t>The</w:t>
      </w:r>
      <w:r>
        <w:rPr>
          <w:spacing w:val="-15"/>
          <w:sz w:val="24"/>
        </w:rPr>
        <w:t xml:space="preserve"> </w:t>
      </w:r>
      <w:r>
        <w:rPr>
          <w:sz w:val="24"/>
        </w:rPr>
        <w:t>offer</w:t>
      </w:r>
      <w:r>
        <w:rPr>
          <w:spacing w:val="-15"/>
          <w:sz w:val="24"/>
        </w:rPr>
        <w:t xml:space="preserve"> </w:t>
      </w:r>
      <w:r>
        <w:rPr>
          <w:sz w:val="24"/>
        </w:rPr>
        <w:t>is</w:t>
      </w:r>
      <w:r>
        <w:rPr>
          <w:spacing w:val="-15"/>
          <w:sz w:val="24"/>
        </w:rPr>
        <w:t xml:space="preserve"> </w:t>
      </w:r>
      <w:r>
        <w:rPr>
          <w:sz w:val="24"/>
        </w:rPr>
        <w:t>so</w:t>
      </w:r>
      <w:r>
        <w:rPr>
          <w:spacing w:val="-15"/>
          <w:sz w:val="24"/>
        </w:rPr>
        <w:t xml:space="preserve"> </w:t>
      </w:r>
      <w:r>
        <w:rPr>
          <w:sz w:val="24"/>
        </w:rPr>
        <w:t>grossly</w:t>
      </w:r>
      <w:r>
        <w:rPr>
          <w:spacing w:val="-14"/>
          <w:sz w:val="24"/>
        </w:rPr>
        <w:t xml:space="preserve"> </w:t>
      </w:r>
      <w:r>
        <w:rPr>
          <w:sz w:val="24"/>
        </w:rPr>
        <w:t>unbalanced;</w:t>
      </w:r>
      <w:r>
        <w:rPr>
          <w:spacing w:val="-10"/>
          <w:sz w:val="24"/>
        </w:rPr>
        <w:t xml:space="preserve"> </w:t>
      </w:r>
      <w:r>
        <w:rPr>
          <w:sz w:val="24"/>
        </w:rPr>
        <w:t>its</w:t>
      </w:r>
      <w:r>
        <w:rPr>
          <w:spacing w:val="-13"/>
          <w:sz w:val="24"/>
        </w:rPr>
        <w:t xml:space="preserve"> </w:t>
      </w:r>
      <w:r>
        <w:rPr>
          <w:sz w:val="24"/>
        </w:rPr>
        <w:t>acceptance</w:t>
      </w:r>
      <w:r>
        <w:rPr>
          <w:spacing w:val="-9"/>
          <w:sz w:val="24"/>
        </w:rPr>
        <w:t xml:space="preserve"> </w:t>
      </w:r>
      <w:r>
        <w:rPr>
          <w:sz w:val="24"/>
        </w:rPr>
        <w:t>would</w:t>
      </w:r>
      <w:r>
        <w:rPr>
          <w:spacing w:val="-15"/>
          <w:sz w:val="24"/>
        </w:rPr>
        <w:t xml:space="preserve"> </w:t>
      </w:r>
      <w:r>
        <w:rPr>
          <w:sz w:val="24"/>
        </w:rPr>
        <w:t>be</w:t>
      </w:r>
      <w:r>
        <w:rPr>
          <w:spacing w:val="-15"/>
          <w:sz w:val="24"/>
        </w:rPr>
        <w:t xml:space="preserve"> </w:t>
      </w:r>
      <w:r>
        <w:rPr>
          <w:sz w:val="24"/>
        </w:rPr>
        <w:t>tantamount</w:t>
      </w:r>
      <w:r>
        <w:rPr>
          <w:spacing w:val="-13"/>
          <w:sz w:val="24"/>
        </w:rPr>
        <w:t xml:space="preserve"> </w:t>
      </w:r>
      <w:r>
        <w:rPr>
          <w:sz w:val="24"/>
        </w:rPr>
        <w:t>to</w:t>
      </w:r>
      <w:r>
        <w:rPr>
          <w:spacing w:val="-15"/>
          <w:sz w:val="24"/>
        </w:rPr>
        <w:t xml:space="preserve"> </w:t>
      </w:r>
      <w:r>
        <w:rPr>
          <w:sz w:val="24"/>
        </w:rPr>
        <w:t xml:space="preserve">allowing </w:t>
      </w:r>
      <w:proofErr w:type="gramStart"/>
      <w:r>
        <w:rPr>
          <w:sz w:val="24"/>
        </w:rPr>
        <w:t>an advanced</w:t>
      </w:r>
      <w:proofErr w:type="gramEnd"/>
      <w:r>
        <w:rPr>
          <w:sz w:val="24"/>
        </w:rPr>
        <w:t xml:space="preserve"> payment.</w:t>
      </w:r>
    </w:p>
    <w:p w14:paraId="0312311F" w14:textId="77777777" w:rsidR="00C964C1" w:rsidRDefault="00C964C1" w:rsidP="00C964C1">
      <w:pPr>
        <w:pStyle w:val="ListParagraph"/>
        <w:tabs>
          <w:tab w:val="left" w:pos="1531"/>
        </w:tabs>
        <w:ind w:left="1079" w:right="672"/>
        <w:rPr>
          <w:sz w:val="24"/>
        </w:rPr>
      </w:pPr>
    </w:p>
    <w:p w14:paraId="11854A69" w14:textId="77777777" w:rsidR="006B3BDA" w:rsidRDefault="00000000">
      <w:pPr>
        <w:pStyle w:val="ListParagraph"/>
        <w:numPr>
          <w:ilvl w:val="1"/>
          <w:numId w:val="1"/>
        </w:numPr>
        <w:tabs>
          <w:tab w:val="left" w:pos="1079"/>
        </w:tabs>
        <w:spacing w:before="77"/>
        <w:ind w:left="359" w:right="656" w:firstLine="0"/>
        <w:rPr>
          <w:sz w:val="24"/>
        </w:rPr>
      </w:pPr>
      <w:r>
        <w:rPr>
          <w:sz w:val="24"/>
        </w:rPr>
        <w:t>Proposed prices will be</w:t>
      </w:r>
      <w:r>
        <w:rPr>
          <w:spacing w:val="-1"/>
          <w:sz w:val="24"/>
        </w:rPr>
        <w:t xml:space="preserve"> </w:t>
      </w:r>
      <w:r>
        <w:rPr>
          <w:sz w:val="24"/>
        </w:rPr>
        <w:t>evaluated for</w:t>
      </w:r>
      <w:r>
        <w:rPr>
          <w:spacing w:val="-1"/>
          <w:sz w:val="24"/>
        </w:rPr>
        <w:t xml:space="preserve"> </w:t>
      </w:r>
      <w:r>
        <w:rPr>
          <w:sz w:val="24"/>
        </w:rPr>
        <w:t>price realism.</w:t>
      </w:r>
      <w:r>
        <w:rPr>
          <w:spacing w:val="40"/>
          <w:sz w:val="24"/>
        </w:rPr>
        <w:t xml:space="preserve"> </w:t>
      </w:r>
      <w:r>
        <w:rPr>
          <w:sz w:val="24"/>
        </w:rPr>
        <w:t>To be</w:t>
      </w:r>
      <w:r>
        <w:rPr>
          <w:spacing w:val="-1"/>
          <w:sz w:val="24"/>
        </w:rPr>
        <w:t xml:space="preserve"> </w:t>
      </w:r>
      <w:r>
        <w:rPr>
          <w:sz w:val="24"/>
        </w:rPr>
        <w:t>realistic, the</w:t>
      </w:r>
      <w:r>
        <w:rPr>
          <w:spacing w:val="-1"/>
          <w:sz w:val="24"/>
        </w:rPr>
        <w:t xml:space="preserve"> </w:t>
      </w:r>
      <w:r>
        <w:rPr>
          <w:sz w:val="24"/>
        </w:rPr>
        <w:t>proposed price must</w:t>
      </w:r>
      <w:r>
        <w:rPr>
          <w:spacing w:val="-10"/>
          <w:sz w:val="24"/>
        </w:rPr>
        <w:t xml:space="preserve"> </w:t>
      </w:r>
      <w:r>
        <w:rPr>
          <w:sz w:val="24"/>
        </w:rPr>
        <w:t>demonstrate</w:t>
      </w:r>
      <w:r>
        <w:rPr>
          <w:spacing w:val="-14"/>
          <w:sz w:val="24"/>
        </w:rPr>
        <w:t xml:space="preserve"> </w:t>
      </w:r>
      <w:r>
        <w:rPr>
          <w:sz w:val="24"/>
        </w:rPr>
        <w:t>an</w:t>
      </w:r>
      <w:r>
        <w:rPr>
          <w:spacing w:val="-11"/>
          <w:sz w:val="24"/>
        </w:rPr>
        <w:t xml:space="preserve"> </w:t>
      </w:r>
      <w:r>
        <w:rPr>
          <w:sz w:val="24"/>
        </w:rPr>
        <w:t>adequate</w:t>
      </w:r>
      <w:r>
        <w:rPr>
          <w:spacing w:val="-14"/>
          <w:sz w:val="24"/>
        </w:rPr>
        <w:t xml:space="preserve"> </w:t>
      </w:r>
      <w:r>
        <w:rPr>
          <w:sz w:val="24"/>
        </w:rPr>
        <w:t>understanding</w:t>
      </w:r>
      <w:r>
        <w:rPr>
          <w:spacing w:val="-11"/>
          <w:sz w:val="24"/>
        </w:rPr>
        <w:t xml:space="preserve"> </w:t>
      </w:r>
      <w:r>
        <w:rPr>
          <w:sz w:val="24"/>
        </w:rPr>
        <w:t>of</w:t>
      </w:r>
      <w:r>
        <w:rPr>
          <w:spacing w:val="-11"/>
          <w:sz w:val="24"/>
        </w:rPr>
        <w:t xml:space="preserve"> </w:t>
      </w:r>
      <w:r>
        <w:rPr>
          <w:sz w:val="24"/>
        </w:rPr>
        <w:t>and</w:t>
      </w:r>
      <w:r>
        <w:rPr>
          <w:spacing w:val="-13"/>
          <w:sz w:val="24"/>
        </w:rPr>
        <w:t xml:space="preserve"> </w:t>
      </w:r>
      <w:r>
        <w:rPr>
          <w:sz w:val="24"/>
        </w:rPr>
        <w:t>consistency</w:t>
      </w:r>
      <w:r>
        <w:rPr>
          <w:spacing w:val="-11"/>
          <w:sz w:val="24"/>
        </w:rPr>
        <w:t xml:space="preserve"> </w:t>
      </w:r>
      <w:r>
        <w:rPr>
          <w:sz w:val="24"/>
        </w:rPr>
        <w:t>with</w:t>
      </w:r>
      <w:r>
        <w:rPr>
          <w:spacing w:val="-11"/>
          <w:sz w:val="24"/>
        </w:rPr>
        <w:t xml:space="preserve"> </w:t>
      </w:r>
      <w:r>
        <w:rPr>
          <w:sz w:val="24"/>
        </w:rPr>
        <w:t>the</w:t>
      </w:r>
      <w:r>
        <w:rPr>
          <w:spacing w:val="-14"/>
          <w:sz w:val="24"/>
        </w:rPr>
        <w:t xml:space="preserve"> </w:t>
      </w:r>
      <w:r>
        <w:rPr>
          <w:sz w:val="24"/>
        </w:rPr>
        <w:t>requirement</w:t>
      </w:r>
      <w:r>
        <w:rPr>
          <w:spacing w:val="-10"/>
          <w:sz w:val="24"/>
        </w:rPr>
        <w:t xml:space="preserve"> </w:t>
      </w:r>
      <w:r>
        <w:rPr>
          <w:sz w:val="24"/>
        </w:rPr>
        <w:t>and</w:t>
      </w:r>
      <w:r>
        <w:rPr>
          <w:spacing w:val="-11"/>
          <w:sz w:val="24"/>
        </w:rPr>
        <w:t xml:space="preserve"> </w:t>
      </w:r>
      <w:r>
        <w:rPr>
          <w:sz w:val="24"/>
        </w:rPr>
        <w:t>must ensure the price does not pose an unacceptable risk to performance.</w:t>
      </w:r>
      <w:r>
        <w:rPr>
          <w:spacing w:val="40"/>
          <w:sz w:val="24"/>
        </w:rPr>
        <w:t xml:space="preserve"> </w:t>
      </w:r>
      <w:r>
        <w:rPr>
          <w:sz w:val="24"/>
        </w:rPr>
        <w:t xml:space="preserve">All documentation submitted to support price realism will be considered when </w:t>
      </w:r>
      <w:proofErr w:type="gramStart"/>
      <w:r>
        <w:rPr>
          <w:sz w:val="24"/>
        </w:rPr>
        <w:t>making a determination</w:t>
      </w:r>
      <w:proofErr w:type="gramEnd"/>
      <w:r>
        <w:rPr>
          <w:sz w:val="24"/>
        </w:rPr>
        <w:t xml:space="preserve"> of price realism. To evaluate price realism, the Government intends to use one or more of the price analysis</w:t>
      </w:r>
      <w:r>
        <w:rPr>
          <w:spacing w:val="-1"/>
          <w:sz w:val="24"/>
        </w:rPr>
        <w:t xml:space="preserve"> </w:t>
      </w:r>
      <w:r>
        <w:rPr>
          <w:sz w:val="24"/>
        </w:rPr>
        <w:t>techniques</w:t>
      </w:r>
      <w:r>
        <w:rPr>
          <w:spacing w:val="-1"/>
          <w:sz w:val="24"/>
        </w:rPr>
        <w:t xml:space="preserve"> </w:t>
      </w:r>
      <w:r>
        <w:rPr>
          <w:sz w:val="24"/>
        </w:rPr>
        <w:t>described</w:t>
      </w:r>
      <w:r>
        <w:rPr>
          <w:spacing w:val="-1"/>
          <w:sz w:val="24"/>
        </w:rPr>
        <w:t xml:space="preserve"> </w:t>
      </w:r>
      <w:r>
        <w:rPr>
          <w:sz w:val="24"/>
        </w:rPr>
        <w:t>in</w:t>
      </w:r>
      <w:r>
        <w:rPr>
          <w:spacing w:val="-1"/>
          <w:sz w:val="24"/>
        </w:rPr>
        <w:t xml:space="preserve"> </w:t>
      </w:r>
      <w:r>
        <w:rPr>
          <w:sz w:val="24"/>
        </w:rPr>
        <w:t>RFO</w:t>
      </w:r>
      <w:r>
        <w:rPr>
          <w:spacing w:val="-2"/>
          <w:sz w:val="24"/>
        </w:rPr>
        <w:t xml:space="preserve"> </w:t>
      </w:r>
      <w:r>
        <w:rPr>
          <w:sz w:val="24"/>
        </w:rPr>
        <w:t>15.404.</w:t>
      </w:r>
      <w:r>
        <w:rPr>
          <w:spacing w:val="38"/>
          <w:sz w:val="24"/>
        </w:rPr>
        <w:t xml:space="preserve"> </w:t>
      </w:r>
      <w:r>
        <w:rPr>
          <w:sz w:val="24"/>
        </w:rPr>
        <w:t>The Government</w:t>
      </w:r>
      <w:r>
        <w:rPr>
          <w:spacing w:val="-1"/>
          <w:sz w:val="24"/>
        </w:rPr>
        <w:t xml:space="preserve"> </w:t>
      </w:r>
      <w:r>
        <w:rPr>
          <w:sz w:val="24"/>
        </w:rPr>
        <w:t>may</w:t>
      </w:r>
      <w:r>
        <w:rPr>
          <w:spacing w:val="-1"/>
          <w:sz w:val="24"/>
        </w:rPr>
        <w:t xml:space="preserve"> </w:t>
      </w:r>
      <w:r>
        <w:rPr>
          <w:sz w:val="24"/>
        </w:rPr>
        <w:t>also</w:t>
      </w:r>
      <w:r>
        <w:rPr>
          <w:spacing w:val="-1"/>
          <w:sz w:val="24"/>
        </w:rPr>
        <w:t xml:space="preserve"> </w:t>
      </w:r>
      <w:r>
        <w:rPr>
          <w:sz w:val="24"/>
        </w:rPr>
        <w:t>use</w:t>
      </w:r>
      <w:r>
        <w:rPr>
          <w:spacing w:val="-2"/>
          <w:sz w:val="24"/>
        </w:rPr>
        <w:t xml:space="preserve"> </w:t>
      </w:r>
      <w:r>
        <w:rPr>
          <w:sz w:val="24"/>
        </w:rPr>
        <w:t>other</w:t>
      </w:r>
      <w:r>
        <w:rPr>
          <w:spacing w:val="-2"/>
          <w:sz w:val="24"/>
        </w:rPr>
        <w:t xml:space="preserve"> </w:t>
      </w:r>
      <w:r>
        <w:rPr>
          <w:sz w:val="24"/>
        </w:rPr>
        <w:t>evaluation techniques, as needed.”</w:t>
      </w:r>
    </w:p>
    <w:p w14:paraId="4184554B" w14:textId="77777777" w:rsidR="006B3BDA" w:rsidRDefault="006B3BDA">
      <w:pPr>
        <w:pStyle w:val="BodyText"/>
      </w:pPr>
    </w:p>
    <w:p w14:paraId="0CC8F79A" w14:textId="2D1745FF" w:rsidR="006B3BDA" w:rsidRDefault="00000000">
      <w:pPr>
        <w:pStyle w:val="ListParagraph"/>
        <w:numPr>
          <w:ilvl w:val="1"/>
          <w:numId w:val="1"/>
        </w:numPr>
        <w:tabs>
          <w:tab w:val="left" w:pos="1079"/>
        </w:tabs>
        <w:ind w:left="360" w:right="645" w:firstLine="0"/>
        <w:rPr>
          <w:sz w:val="24"/>
        </w:rPr>
      </w:pPr>
      <w:r>
        <w:rPr>
          <w:sz w:val="24"/>
        </w:rPr>
        <w:t xml:space="preserve">As applicable, the offeror’s proposal will be evaluated for compliance with </w:t>
      </w:r>
      <w:r w:rsidR="00955BDF">
        <w:rPr>
          <w:sz w:val="24"/>
        </w:rPr>
        <w:t>R-</w:t>
      </w:r>
      <w:r>
        <w:rPr>
          <w:sz w:val="24"/>
        </w:rPr>
        <w:t xml:space="preserve">DFARS </w:t>
      </w:r>
      <w:r w:rsidRPr="00955BDF">
        <w:rPr>
          <w:sz w:val="24"/>
        </w:rPr>
        <w:t>236.</w:t>
      </w:r>
      <w:r w:rsidR="00955BDF" w:rsidRPr="00955BDF">
        <w:rPr>
          <w:sz w:val="24"/>
        </w:rPr>
        <w:t>202-371</w:t>
      </w:r>
      <w:r>
        <w:rPr>
          <w:sz w:val="24"/>
        </w:rPr>
        <w:t>,</w:t>
      </w:r>
      <w:r>
        <w:rPr>
          <w:spacing w:val="-15"/>
          <w:sz w:val="24"/>
        </w:rPr>
        <w:t xml:space="preserve"> </w:t>
      </w:r>
      <w:r>
        <w:rPr>
          <w:sz w:val="24"/>
        </w:rPr>
        <w:t>Statutory</w:t>
      </w:r>
      <w:r>
        <w:rPr>
          <w:spacing w:val="-15"/>
          <w:sz w:val="24"/>
        </w:rPr>
        <w:t xml:space="preserve"> </w:t>
      </w:r>
      <w:r>
        <w:rPr>
          <w:sz w:val="24"/>
        </w:rPr>
        <w:t>Fee</w:t>
      </w:r>
      <w:r>
        <w:rPr>
          <w:spacing w:val="-16"/>
          <w:sz w:val="24"/>
        </w:rPr>
        <w:t xml:space="preserve"> </w:t>
      </w:r>
      <w:r>
        <w:rPr>
          <w:sz w:val="24"/>
        </w:rPr>
        <w:t>Limitation,</w:t>
      </w:r>
      <w:r>
        <w:rPr>
          <w:spacing w:val="-15"/>
          <w:sz w:val="24"/>
        </w:rPr>
        <w:t xml:space="preserve"> </w:t>
      </w:r>
      <w:r>
        <w:rPr>
          <w:sz w:val="24"/>
        </w:rPr>
        <w:t>if</w:t>
      </w:r>
      <w:r>
        <w:rPr>
          <w:spacing w:val="-16"/>
          <w:sz w:val="24"/>
        </w:rPr>
        <w:t xml:space="preserve"> </w:t>
      </w:r>
      <w:r>
        <w:rPr>
          <w:sz w:val="24"/>
        </w:rPr>
        <w:t>the</w:t>
      </w:r>
      <w:r>
        <w:rPr>
          <w:spacing w:val="-15"/>
          <w:sz w:val="24"/>
        </w:rPr>
        <w:t xml:space="preserve"> </w:t>
      </w:r>
      <w:r>
        <w:rPr>
          <w:sz w:val="24"/>
        </w:rPr>
        <w:t>contract</w:t>
      </w:r>
      <w:r>
        <w:rPr>
          <w:spacing w:val="-15"/>
          <w:sz w:val="24"/>
        </w:rPr>
        <w:t xml:space="preserve"> </w:t>
      </w:r>
      <w:r>
        <w:rPr>
          <w:sz w:val="24"/>
        </w:rPr>
        <w:t>includes</w:t>
      </w:r>
      <w:r>
        <w:rPr>
          <w:spacing w:val="-15"/>
          <w:sz w:val="24"/>
        </w:rPr>
        <w:t xml:space="preserve"> </w:t>
      </w:r>
      <w:r>
        <w:rPr>
          <w:sz w:val="24"/>
        </w:rPr>
        <w:t>architect-engineer</w:t>
      </w:r>
      <w:r>
        <w:rPr>
          <w:spacing w:val="-15"/>
          <w:sz w:val="24"/>
        </w:rPr>
        <w:t xml:space="preserve"> </w:t>
      </w:r>
      <w:r>
        <w:rPr>
          <w:sz w:val="24"/>
        </w:rPr>
        <w:t>services</w:t>
      </w:r>
      <w:r>
        <w:rPr>
          <w:spacing w:val="-15"/>
          <w:sz w:val="24"/>
        </w:rPr>
        <w:t xml:space="preserve"> </w:t>
      </w:r>
      <w:r>
        <w:rPr>
          <w:sz w:val="24"/>
        </w:rPr>
        <w:t>for</w:t>
      </w:r>
      <w:r>
        <w:rPr>
          <w:spacing w:val="-16"/>
          <w:sz w:val="24"/>
        </w:rPr>
        <w:t xml:space="preserve"> </w:t>
      </w:r>
      <w:r>
        <w:rPr>
          <w:sz w:val="24"/>
        </w:rPr>
        <w:t>the preparation of designs, plans, drawings and specifications.</w:t>
      </w:r>
    </w:p>
    <w:p w14:paraId="14CF868C" w14:textId="77777777" w:rsidR="006B3BDA" w:rsidRDefault="006B3BDA">
      <w:pPr>
        <w:pStyle w:val="BodyText"/>
      </w:pPr>
    </w:p>
    <w:p w14:paraId="786953CA" w14:textId="77777777" w:rsidR="006B3BDA" w:rsidRDefault="00000000">
      <w:pPr>
        <w:pStyle w:val="ListParagraph"/>
        <w:numPr>
          <w:ilvl w:val="1"/>
          <w:numId w:val="1"/>
        </w:numPr>
        <w:tabs>
          <w:tab w:val="left" w:pos="1079"/>
        </w:tabs>
        <w:ind w:left="359" w:right="711" w:firstLine="0"/>
        <w:rPr>
          <w:sz w:val="24"/>
        </w:rPr>
      </w:pPr>
      <w:r>
        <w:rPr>
          <w:sz w:val="24"/>
        </w:rPr>
        <w:t>If</w:t>
      </w:r>
      <w:r>
        <w:rPr>
          <w:spacing w:val="-13"/>
          <w:sz w:val="24"/>
        </w:rPr>
        <w:t xml:space="preserve"> </w:t>
      </w:r>
      <w:r>
        <w:rPr>
          <w:sz w:val="24"/>
        </w:rPr>
        <w:t>requested</w:t>
      </w:r>
      <w:r>
        <w:rPr>
          <w:spacing w:val="-11"/>
          <w:sz w:val="24"/>
        </w:rPr>
        <w:t xml:space="preserve"> </w:t>
      </w:r>
      <w:r>
        <w:rPr>
          <w:sz w:val="24"/>
        </w:rPr>
        <w:t>by</w:t>
      </w:r>
      <w:r>
        <w:rPr>
          <w:spacing w:val="-13"/>
          <w:sz w:val="24"/>
        </w:rPr>
        <w:t xml:space="preserve"> </w:t>
      </w:r>
      <w:r>
        <w:rPr>
          <w:sz w:val="24"/>
        </w:rPr>
        <w:t>the</w:t>
      </w:r>
      <w:r>
        <w:rPr>
          <w:spacing w:val="-12"/>
          <w:sz w:val="24"/>
        </w:rPr>
        <w:t xml:space="preserve"> </w:t>
      </w:r>
      <w:r>
        <w:rPr>
          <w:sz w:val="24"/>
        </w:rPr>
        <w:t>CO,</w:t>
      </w:r>
      <w:r>
        <w:rPr>
          <w:spacing w:val="-11"/>
          <w:sz w:val="24"/>
        </w:rPr>
        <w:t xml:space="preserve"> </w:t>
      </w:r>
      <w:r>
        <w:rPr>
          <w:sz w:val="24"/>
        </w:rPr>
        <w:t>data</w:t>
      </w:r>
      <w:r>
        <w:rPr>
          <w:spacing w:val="-15"/>
          <w:sz w:val="24"/>
        </w:rPr>
        <w:t xml:space="preserve"> </w:t>
      </w:r>
      <w:r>
        <w:rPr>
          <w:sz w:val="24"/>
        </w:rPr>
        <w:t>other</w:t>
      </w:r>
      <w:r>
        <w:rPr>
          <w:spacing w:val="-13"/>
          <w:sz w:val="24"/>
        </w:rPr>
        <w:t xml:space="preserve"> </w:t>
      </w:r>
      <w:r>
        <w:rPr>
          <w:sz w:val="24"/>
        </w:rPr>
        <w:t>than</w:t>
      </w:r>
      <w:r>
        <w:rPr>
          <w:spacing w:val="-8"/>
          <w:sz w:val="24"/>
        </w:rPr>
        <w:t xml:space="preserve"> </w:t>
      </w:r>
      <w:r>
        <w:rPr>
          <w:sz w:val="24"/>
        </w:rPr>
        <w:t>certified</w:t>
      </w:r>
      <w:r>
        <w:rPr>
          <w:spacing w:val="-8"/>
          <w:sz w:val="24"/>
        </w:rPr>
        <w:t xml:space="preserve"> </w:t>
      </w:r>
      <w:r>
        <w:rPr>
          <w:sz w:val="24"/>
        </w:rPr>
        <w:t>cost</w:t>
      </w:r>
      <w:r>
        <w:rPr>
          <w:spacing w:val="-13"/>
          <w:sz w:val="24"/>
        </w:rPr>
        <w:t xml:space="preserve"> </w:t>
      </w:r>
      <w:r>
        <w:rPr>
          <w:sz w:val="24"/>
        </w:rPr>
        <w:t>and</w:t>
      </w:r>
      <w:r>
        <w:rPr>
          <w:spacing w:val="-13"/>
          <w:sz w:val="24"/>
        </w:rPr>
        <w:t xml:space="preserve"> </w:t>
      </w:r>
      <w:r>
        <w:rPr>
          <w:sz w:val="24"/>
        </w:rPr>
        <w:t>pricing</w:t>
      </w:r>
      <w:r>
        <w:rPr>
          <w:spacing w:val="-13"/>
          <w:sz w:val="24"/>
        </w:rPr>
        <w:t xml:space="preserve"> </w:t>
      </w:r>
      <w:r>
        <w:rPr>
          <w:sz w:val="24"/>
        </w:rPr>
        <w:t>data</w:t>
      </w:r>
      <w:r>
        <w:rPr>
          <w:spacing w:val="-15"/>
          <w:sz w:val="24"/>
        </w:rPr>
        <w:t xml:space="preserve"> </w:t>
      </w:r>
      <w:r>
        <w:rPr>
          <w:sz w:val="24"/>
        </w:rPr>
        <w:t>shall</w:t>
      </w:r>
      <w:r>
        <w:rPr>
          <w:spacing w:val="-10"/>
          <w:sz w:val="24"/>
        </w:rPr>
        <w:t xml:space="preserve"> </w:t>
      </w:r>
      <w:r>
        <w:rPr>
          <w:sz w:val="24"/>
        </w:rPr>
        <w:t>be</w:t>
      </w:r>
      <w:r>
        <w:rPr>
          <w:spacing w:val="-15"/>
          <w:sz w:val="24"/>
        </w:rPr>
        <w:t xml:space="preserve"> </w:t>
      </w:r>
      <w:r>
        <w:rPr>
          <w:sz w:val="24"/>
        </w:rPr>
        <w:t>evaluated to support a determination of reasonable and balanced pricing.</w:t>
      </w:r>
      <w:r>
        <w:rPr>
          <w:spacing w:val="40"/>
          <w:sz w:val="24"/>
        </w:rPr>
        <w:t xml:space="preserve"> </w:t>
      </w:r>
      <w:r>
        <w:rPr>
          <w:sz w:val="24"/>
        </w:rPr>
        <w:t>This information will only be requested if all other sources have been insufficient to support a determination of reasonable and/or balanced pricing.</w:t>
      </w:r>
    </w:p>
    <w:p w14:paraId="7BC06FA7" w14:textId="77777777" w:rsidR="006B3BDA" w:rsidRDefault="006B3BDA">
      <w:pPr>
        <w:pStyle w:val="BodyText"/>
      </w:pPr>
    </w:p>
    <w:p w14:paraId="2B45823E" w14:textId="3FB7B79D" w:rsidR="006B3BDA" w:rsidRPr="00C041F3" w:rsidRDefault="00000000" w:rsidP="00C041F3">
      <w:pPr>
        <w:pStyle w:val="ListParagraph"/>
        <w:numPr>
          <w:ilvl w:val="1"/>
          <w:numId w:val="1"/>
        </w:numPr>
        <w:tabs>
          <w:tab w:val="left" w:pos="1079"/>
        </w:tabs>
        <w:spacing w:after="240"/>
        <w:ind w:left="359" w:right="594" w:firstLine="0"/>
        <w:rPr>
          <w:sz w:val="24"/>
        </w:rPr>
      </w:pPr>
      <w:r>
        <w:rPr>
          <w:sz w:val="24"/>
        </w:rPr>
        <w:t>All</w:t>
      </w:r>
      <w:r>
        <w:rPr>
          <w:spacing w:val="-12"/>
          <w:sz w:val="24"/>
        </w:rPr>
        <w:t xml:space="preserve"> </w:t>
      </w:r>
      <w:r>
        <w:rPr>
          <w:sz w:val="24"/>
        </w:rPr>
        <w:t>proposed</w:t>
      </w:r>
      <w:r>
        <w:rPr>
          <w:spacing w:val="-12"/>
          <w:sz w:val="24"/>
        </w:rPr>
        <w:t xml:space="preserve"> </w:t>
      </w:r>
      <w:r>
        <w:rPr>
          <w:sz w:val="24"/>
        </w:rPr>
        <w:t>dollar</w:t>
      </w:r>
      <w:r>
        <w:rPr>
          <w:spacing w:val="-10"/>
          <w:sz w:val="24"/>
        </w:rPr>
        <w:t xml:space="preserve"> </w:t>
      </w:r>
      <w:r>
        <w:rPr>
          <w:sz w:val="24"/>
        </w:rPr>
        <w:t>amounts</w:t>
      </w:r>
      <w:r>
        <w:rPr>
          <w:spacing w:val="-12"/>
          <w:sz w:val="24"/>
        </w:rPr>
        <w:t xml:space="preserve"> </w:t>
      </w:r>
      <w:r>
        <w:rPr>
          <w:sz w:val="24"/>
        </w:rPr>
        <w:t>shall</w:t>
      </w:r>
      <w:r>
        <w:rPr>
          <w:spacing w:val="-9"/>
          <w:sz w:val="24"/>
        </w:rPr>
        <w:t xml:space="preserve"> </w:t>
      </w:r>
      <w:r>
        <w:rPr>
          <w:sz w:val="24"/>
        </w:rPr>
        <w:t>be</w:t>
      </w:r>
      <w:r>
        <w:rPr>
          <w:spacing w:val="-15"/>
          <w:sz w:val="24"/>
        </w:rPr>
        <w:t xml:space="preserve"> </w:t>
      </w:r>
      <w:r>
        <w:rPr>
          <w:sz w:val="24"/>
        </w:rPr>
        <w:t>rounded</w:t>
      </w:r>
      <w:r>
        <w:rPr>
          <w:spacing w:val="-10"/>
          <w:sz w:val="24"/>
        </w:rPr>
        <w:t xml:space="preserve"> </w:t>
      </w:r>
      <w:r>
        <w:rPr>
          <w:sz w:val="24"/>
        </w:rPr>
        <w:t>to</w:t>
      </w:r>
      <w:r>
        <w:rPr>
          <w:spacing w:val="-12"/>
          <w:sz w:val="24"/>
        </w:rPr>
        <w:t xml:space="preserve"> </w:t>
      </w:r>
      <w:r>
        <w:rPr>
          <w:sz w:val="24"/>
        </w:rPr>
        <w:t>the</w:t>
      </w:r>
      <w:r>
        <w:rPr>
          <w:spacing w:val="-15"/>
          <w:sz w:val="24"/>
        </w:rPr>
        <w:t xml:space="preserve"> </w:t>
      </w:r>
      <w:r>
        <w:rPr>
          <w:sz w:val="24"/>
        </w:rPr>
        <w:t>nearest</w:t>
      </w:r>
      <w:r>
        <w:rPr>
          <w:spacing w:val="-9"/>
          <w:sz w:val="24"/>
        </w:rPr>
        <w:t xml:space="preserve"> </w:t>
      </w:r>
      <w:r>
        <w:rPr>
          <w:sz w:val="24"/>
        </w:rPr>
        <w:t>cent.</w:t>
      </w:r>
      <w:r>
        <w:rPr>
          <w:spacing w:val="29"/>
          <w:sz w:val="24"/>
        </w:rPr>
        <w:t xml:space="preserve"> </w:t>
      </w:r>
      <w:r>
        <w:rPr>
          <w:sz w:val="24"/>
        </w:rPr>
        <w:t>All</w:t>
      </w:r>
      <w:r>
        <w:rPr>
          <w:spacing w:val="-12"/>
          <w:sz w:val="24"/>
        </w:rPr>
        <w:t xml:space="preserve"> </w:t>
      </w:r>
      <w:r>
        <w:rPr>
          <w:sz w:val="24"/>
        </w:rPr>
        <w:t>rates</w:t>
      </w:r>
      <w:r>
        <w:rPr>
          <w:spacing w:val="-9"/>
          <w:sz w:val="24"/>
        </w:rPr>
        <w:t xml:space="preserve"> </w:t>
      </w:r>
      <w:r>
        <w:rPr>
          <w:sz w:val="24"/>
        </w:rPr>
        <w:t>proposed</w:t>
      </w:r>
      <w:r>
        <w:rPr>
          <w:spacing w:val="-10"/>
          <w:sz w:val="24"/>
        </w:rPr>
        <w:t xml:space="preserve"> </w:t>
      </w:r>
      <w:r>
        <w:rPr>
          <w:sz w:val="24"/>
        </w:rPr>
        <w:t>as</w:t>
      </w:r>
      <w:r>
        <w:rPr>
          <w:spacing w:val="-9"/>
          <w:sz w:val="24"/>
        </w:rPr>
        <w:t xml:space="preserve"> </w:t>
      </w:r>
      <w:r>
        <w:rPr>
          <w:sz w:val="24"/>
        </w:rPr>
        <w:t>a percentage shall be rounded to four decimal places to the right of the decimal point.</w:t>
      </w:r>
      <w:r>
        <w:rPr>
          <w:spacing w:val="40"/>
          <w:sz w:val="24"/>
        </w:rPr>
        <w:t xml:space="preserve"> </w:t>
      </w:r>
      <w:r>
        <w:rPr>
          <w:sz w:val="24"/>
        </w:rPr>
        <w:t>If any pricing proposal deviates from this format, the government will apply the specified format to determine</w:t>
      </w:r>
      <w:r>
        <w:rPr>
          <w:spacing w:val="-9"/>
          <w:sz w:val="24"/>
        </w:rPr>
        <w:t xml:space="preserve"> </w:t>
      </w:r>
      <w:r>
        <w:rPr>
          <w:sz w:val="24"/>
        </w:rPr>
        <w:t>the</w:t>
      </w:r>
      <w:r>
        <w:rPr>
          <w:spacing w:val="-7"/>
          <w:sz w:val="24"/>
        </w:rPr>
        <w:t xml:space="preserve"> </w:t>
      </w:r>
      <w:r>
        <w:rPr>
          <w:sz w:val="24"/>
        </w:rPr>
        <w:t>extended</w:t>
      </w:r>
      <w:r>
        <w:rPr>
          <w:spacing w:val="-6"/>
          <w:sz w:val="24"/>
        </w:rPr>
        <w:t xml:space="preserve"> </w:t>
      </w:r>
      <w:r>
        <w:rPr>
          <w:sz w:val="24"/>
        </w:rPr>
        <w:t>pricing</w:t>
      </w:r>
      <w:r>
        <w:rPr>
          <w:spacing w:val="-6"/>
          <w:sz w:val="24"/>
        </w:rPr>
        <w:t xml:space="preserve"> </w:t>
      </w:r>
      <w:r>
        <w:rPr>
          <w:sz w:val="24"/>
        </w:rPr>
        <w:t>and</w:t>
      </w:r>
      <w:r>
        <w:rPr>
          <w:spacing w:val="-6"/>
          <w:sz w:val="24"/>
        </w:rPr>
        <w:t xml:space="preserve"> </w:t>
      </w:r>
      <w:r>
        <w:rPr>
          <w:sz w:val="24"/>
        </w:rPr>
        <w:t>Total</w:t>
      </w:r>
      <w:r>
        <w:rPr>
          <w:spacing w:val="-5"/>
          <w:sz w:val="24"/>
        </w:rPr>
        <w:t xml:space="preserve"> </w:t>
      </w:r>
      <w:r>
        <w:rPr>
          <w:sz w:val="24"/>
        </w:rPr>
        <w:t>Evaluated</w:t>
      </w:r>
      <w:r>
        <w:rPr>
          <w:spacing w:val="-6"/>
          <w:sz w:val="24"/>
        </w:rPr>
        <w:t xml:space="preserve"> </w:t>
      </w:r>
      <w:r>
        <w:rPr>
          <w:sz w:val="24"/>
        </w:rPr>
        <w:t>Price</w:t>
      </w:r>
      <w:r>
        <w:rPr>
          <w:spacing w:val="-9"/>
          <w:sz w:val="24"/>
        </w:rPr>
        <w:t xml:space="preserve"> </w:t>
      </w:r>
      <w:r>
        <w:rPr>
          <w:sz w:val="24"/>
        </w:rPr>
        <w:t>(TEP).</w:t>
      </w:r>
      <w:r>
        <w:rPr>
          <w:spacing w:val="31"/>
          <w:sz w:val="24"/>
        </w:rPr>
        <w:t xml:space="preserve"> </w:t>
      </w:r>
      <w:r>
        <w:rPr>
          <w:sz w:val="24"/>
        </w:rPr>
        <w:t>Compliance</w:t>
      </w:r>
      <w:r>
        <w:rPr>
          <w:spacing w:val="-9"/>
          <w:sz w:val="24"/>
        </w:rPr>
        <w:t xml:space="preserve"> </w:t>
      </w:r>
      <w:r>
        <w:rPr>
          <w:sz w:val="24"/>
        </w:rPr>
        <w:t>with</w:t>
      </w:r>
      <w:r>
        <w:rPr>
          <w:spacing w:val="-6"/>
          <w:sz w:val="24"/>
        </w:rPr>
        <w:t xml:space="preserve"> </w:t>
      </w:r>
      <w:r>
        <w:rPr>
          <w:sz w:val="24"/>
        </w:rPr>
        <w:t>instructions regarding rounding will be verified during evaluation.</w:t>
      </w:r>
    </w:p>
    <w:p w14:paraId="24A242B7" w14:textId="4289F340" w:rsidR="006B3BDA" w:rsidRDefault="00000000">
      <w:pPr>
        <w:pStyle w:val="Heading1"/>
        <w:tabs>
          <w:tab w:val="left" w:pos="839"/>
        </w:tabs>
        <w:ind w:left="360"/>
        <w:rPr>
          <w:u w:val="none"/>
        </w:rPr>
      </w:pPr>
      <w:bookmarkStart w:id="2" w:name="4__Order_Volume"/>
      <w:bookmarkEnd w:id="2"/>
      <w:r>
        <w:rPr>
          <w:spacing w:val="-10"/>
          <w:u w:val="none"/>
        </w:rPr>
        <w:t>4</w:t>
      </w:r>
      <w:r w:rsidR="006879BB">
        <w:rPr>
          <w:spacing w:val="-10"/>
          <w:u w:val="none"/>
        </w:rPr>
        <w:t>.0</w:t>
      </w:r>
      <w:r>
        <w:rPr>
          <w:u w:val="none"/>
        </w:rPr>
        <w:tab/>
      </w:r>
      <w:r w:rsidR="00C964C1">
        <w:rPr>
          <w:u w:val="none"/>
        </w:rPr>
        <w:t xml:space="preserve">    </w:t>
      </w:r>
      <w:r w:rsidR="006879BB">
        <w:t>Contract</w:t>
      </w:r>
      <w:r>
        <w:rPr>
          <w:spacing w:val="-2"/>
        </w:rPr>
        <w:t xml:space="preserve"> </w:t>
      </w:r>
      <w:r>
        <w:t>Volume</w:t>
      </w:r>
    </w:p>
    <w:p w14:paraId="7FE6372D" w14:textId="77777777" w:rsidR="006B3BDA" w:rsidRDefault="006B3BDA">
      <w:pPr>
        <w:pStyle w:val="BodyText"/>
        <w:rPr>
          <w:b/>
        </w:rPr>
      </w:pPr>
    </w:p>
    <w:p w14:paraId="3DDFAB3D" w14:textId="1CD13206" w:rsidR="006B3BDA" w:rsidRDefault="00000000">
      <w:pPr>
        <w:pStyle w:val="BodyText"/>
        <w:ind w:left="360"/>
      </w:pPr>
      <w:r>
        <w:t>4.</w:t>
      </w:r>
      <w:r w:rsidR="006879BB">
        <w:t>1</w:t>
      </w:r>
      <w:r>
        <w:t>.</w:t>
      </w:r>
      <w:r>
        <w:rPr>
          <w:spacing w:val="48"/>
        </w:rPr>
        <w:t xml:space="preserve"> </w:t>
      </w:r>
      <w:r w:rsidR="00C964C1">
        <w:rPr>
          <w:spacing w:val="48"/>
        </w:rPr>
        <w:t xml:space="preserve">  </w:t>
      </w:r>
      <w:r>
        <w:t>Proposal</w:t>
      </w:r>
      <w:r>
        <w:rPr>
          <w:spacing w:val="-1"/>
        </w:rPr>
        <w:t xml:space="preserve"> </w:t>
      </w:r>
      <w:r>
        <w:t>will</w:t>
      </w:r>
      <w:r>
        <w:rPr>
          <w:spacing w:val="-1"/>
        </w:rPr>
        <w:t xml:space="preserve"> </w:t>
      </w:r>
      <w:r>
        <w:t>be</w:t>
      </w:r>
      <w:r>
        <w:rPr>
          <w:spacing w:val="-5"/>
        </w:rPr>
        <w:t xml:space="preserve"> </w:t>
      </w:r>
      <w:r>
        <w:t>evaluated for</w:t>
      </w:r>
      <w:r>
        <w:rPr>
          <w:spacing w:val="-5"/>
        </w:rPr>
        <w:t xml:space="preserve"> </w:t>
      </w:r>
      <w:r>
        <w:t>(1)</w:t>
      </w:r>
      <w:r>
        <w:rPr>
          <w:spacing w:val="-5"/>
        </w:rPr>
        <w:t xml:space="preserve"> </w:t>
      </w:r>
      <w:r>
        <w:t>SF</w:t>
      </w:r>
      <w:r>
        <w:rPr>
          <w:spacing w:val="-3"/>
        </w:rPr>
        <w:t xml:space="preserve"> </w:t>
      </w:r>
      <w:r>
        <w:t>1442</w:t>
      </w:r>
      <w:r>
        <w:rPr>
          <w:spacing w:val="-1"/>
        </w:rPr>
        <w:t xml:space="preserve"> </w:t>
      </w:r>
      <w:r>
        <w:t>signed</w:t>
      </w:r>
      <w:r>
        <w:rPr>
          <w:spacing w:val="-5"/>
        </w:rPr>
        <w:t xml:space="preserve"> </w:t>
      </w:r>
      <w:r>
        <w:t>to</w:t>
      </w:r>
      <w:r>
        <w:rPr>
          <w:spacing w:val="-1"/>
        </w:rPr>
        <w:t xml:space="preserve"> </w:t>
      </w:r>
      <w:r>
        <w:t>include</w:t>
      </w:r>
      <w:r>
        <w:rPr>
          <w:spacing w:val="-5"/>
        </w:rPr>
        <w:t xml:space="preserve"> </w:t>
      </w:r>
      <w:r>
        <w:t>any</w:t>
      </w:r>
      <w:r>
        <w:rPr>
          <w:spacing w:val="-1"/>
        </w:rPr>
        <w:t xml:space="preserve"> </w:t>
      </w:r>
      <w:r>
        <w:t>amendments</w:t>
      </w:r>
      <w:r>
        <w:rPr>
          <w:spacing w:val="-1"/>
        </w:rPr>
        <w:t xml:space="preserve"> </w:t>
      </w:r>
      <w:r>
        <w:t>if</w:t>
      </w:r>
      <w:r>
        <w:rPr>
          <w:spacing w:val="-1"/>
        </w:rPr>
        <w:t xml:space="preserve"> </w:t>
      </w:r>
      <w:proofErr w:type="gramStart"/>
      <w:r>
        <w:rPr>
          <w:spacing w:val="-2"/>
        </w:rPr>
        <w:t>applicable;</w:t>
      </w:r>
      <w:proofErr w:type="gramEnd"/>
    </w:p>
    <w:p w14:paraId="48B92098" w14:textId="77777777" w:rsidR="006B3BDA" w:rsidRDefault="00000000" w:rsidP="00C964C1">
      <w:pPr>
        <w:pStyle w:val="BodyText"/>
        <w:ind w:left="360" w:right="230"/>
      </w:pPr>
      <w:r>
        <w:t>(2)</w:t>
      </w:r>
      <w:r>
        <w:rPr>
          <w:spacing w:val="-11"/>
        </w:rPr>
        <w:t xml:space="preserve"> </w:t>
      </w:r>
      <w:r>
        <w:t>Exceptions</w:t>
      </w:r>
      <w:r>
        <w:rPr>
          <w:spacing w:val="-10"/>
        </w:rPr>
        <w:t xml:space="preserve"> </w:t>
      </w:r>
      <w:r>
        <w:t>for</w:t>
      </w:r>
      <w:r>
        <w:rPr>
          <w:spacing w:val="-14"/>
        </w:rPr>
        <w:t xml:space="preserve"> </w:t>
      </w:r>
      <w:r>
        <w:t>acceptability;</w:t>
      </w:r>
      <w:r>
        <w:rPr>
          <w:spacing w:val="-10"/>
        </w:rPr>
        <w:t xml:space="preserve"> </w:t>
      </w:r>
      <w:r>
        <w:t>(3)</w:t>
      </w:r>
      <w:r>
        <w:rPr>
          <w:spacing w:val="-14"/>
        </w:rPr>
        <w:t xml:space="preserve"> </w:t>
      </w:r>
      <w:r>
        <w:t>Ensure</w:t>
      </w:r>
      <w:r>
        <w:rPr>
          <w:spacing w:val="-12"/>
        </w:rPr>
        <w:t xml:space="preserve"> </w:t>
      </w:r>
      <w:r>
        <w:t>contractor</w:t>
      </w:r>
      <w:r>
        <w:rPr>
          <w:spacing w:val="-14"/>
        </w:rPr>
        <w:t xml:space="preserve"> </w:t>
      </w:r>
      <w:r>
        <w:t>has</w:t>
      </w:r>
      <w:r>
        <w:rPr>
          <w:spacing w:val="-10"/>
        </w:rPr>
        <w:t xml:space="preserve"> </w:t>
      </w:r>
      <w:r>
        <w:t>all</w:t>
      </w:r>
      <w:r>
        <w:rPr>
          <w:spacing w:val="-10"/>
        </w:rPr>
        <w:t xml:space="preserve"> </w:t>
      </w:r>
      <w:r>
        <w:t>SF1442</w:t>
      </w:r>
      <w:r>
        <w:rPr>
          <w:spacing w:val="-11"/>
        </w:rPr>
        <w:t xml:space="preserve"> </w:t>
      </w:r>
      <w:r>
        <w:t>fill-in(s)</w:t>
      </w:r>
      <w:r>
        <w:rPr>
          <w:spacing w:val="-14"/>
        </w:rPr>
        <w:t xml:space="preserve"> </w:t>
      </w:r>
      <w:r>
        <w:t>appropriately completed; (4) Receipt of Bid guarantee bond; (5) Acceptable proposal validity; (6) SAM.Gov annual representation and certification are current with no exemptions; and (7) Current assessment in SPRS web site.</w:t>
      </w:r>
    </w:p>
    <w:sectPr w:rsidR="006B3BDA">
      <w:footerReference w:type="default" r:id="rId9"/>
      <w:pgSz w:w="12240" w:h="15840"/>
      <w:pgMar w:top="1300" w:right="1080" w:bottom="1200" w:left="108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F84B8" w14:textId="77777777" w:rsidR="00677603" w:rsidRDefault="00677603">
      <w:r>
        <w:separator/>
      </w:r>
    </w:p>
  </w:endnote>
  <w:endnote w:type="continuationSeparator" w:id="0">
    <w:p w14:paraId="690A2231" w14:textId="77777777" w:rsidR="00677603" w:rsidRDefault="0067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17FD" w14:textId="77777777" w:rsidR="006B3BDA" w:rsidRDefault="00000000">
    <w:pPr>
      <w:pStyle w:val="BodyText"/>
      <w:spacing w:line="14" w:lineRule="auto"/>
      <w:rPr>
        <w:sz w:val="20"/>
      </w:rPr>
    </w:pPr>
    <w:r>
      <w:rPr>
        <w:noProof/>
        <w:sz w:val="20"/>
      </w:rPr>
      <mc:AlternateContent>
        <mc:Choice Requires="wps">
          <w:drawing>
            <wp:anchor distT="0" distB="0" distL="0" distR="0" simplePos="0" relativeHeight="251657728" behindDoc="1" locked="0" layoutInCell="1" allowOverlap="1" wp14:anchorId="6727A7FE" wp14:editId="7764A957">
              <wp:simplePos x="0" y="0"/>
              <wp:positionH relativeFrom="page">
                <wp:posOffset>3568700</wp:posOffset>
              </wp:positionH>
              <wp:positionV relativeFrom="page">
                <wp:posOffset>9274582</wp:posOffset>
              </wp:positionV>
              <wp:extent cx="65024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240" cy="180975"/>
                      </a:xfrm>
                      <a:prstGeom prst="rect">
                        <a:avLst/>
                      </a:prstGeom>
                    </wps:spPr>
                    <wps:txbx>
                      <w:txbxContent>
                        <w:p w14:paraId="43D5276D" w14:textId="77777777" w:rsidR="006B3BDA" w:rsidRDefault="00000000">
                          <w:pPr>
                            <w:spacing w:before="11"/>
                            <w:ind w:left="20"/>
                            <w:rPr>
                              <w:b/>
                            </w:rPr>
                          </w:pPr>
                          <w:r>
                            <w:t>Page</w:t>
                          </w:r>
                          <w:r>
                            <w:rPr>
                              <w:spacing w:val="-10"/>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5"/>
                            </w:rPr>
                            <w:t xml:space="preserve"> </w:t>
                          </w:r>
                          <w:r>
                            <w:t>of</w:t>
                          </w:r>
                          <w:r>
                            <w:rPr>
                              <w:spacing w:val="-4"/>
                            </w:rPr>
                            <w:t xml:space="preserve"> </w:t>
                          </w:r>
                          <w:r>
                            <w:rPr>
                              <w:b/>
                              <w:spacing w:val="-10"/>
                            </w:rPr>
                            <w:fldChar w:fldCharType="begin"/>
                          </w:r>
                          <w:r>
                            <w:rPr>
                              <w:b/>
                              <w:spacing w:val="-10"/>
                            </w:rPr>
                            <w:instrText xml:space="preserve"> NUMPAGES </w:instrText>
                          </w:r>
                          <w:r>
                            <w:rPr>
                              <w:b/>
                              <w:spacing w:val="-10"/>
                            </w:rPr>
                            <w:fldChar w:fldCharType="separate"/>
                          </w:r>
                          <w:r>
                            <w:rPr>
                              <w:b/>
                              <w:spacing w:val="-10"/>
                            </w:rPr>
                            <w:t>5</w:t>
                          </w:r>
                          <w:r>
                            <w:rPr>
                              <w:b/>
                              <w:spacing w:val="-10"/>
                            </w:rPr>
                            <w:fldChar w:fldCharType="end"/>
                          </w:r>
                        </w:p>
                      </w:txbxContent>
                    </wps:txbx>
                    <wps:bodyPr wrap="square" lIns="0" tIns="0" rIns="0" bIns="0" rtlCol="0">
                      <a:noAutofit/>
                    </wps:bodyPr>
                  </wps:wsp>
                </a:graphicData>
              </a:graphic>
            </wp:anchor>
          </w:drawing>
        </mc:Choice>
        <mc:Fallback>
          <w:pict>
            <v:shapetype w14:anchorId="6727A7FE" id="_x0000_t202" coordsize="21600,21600" o:spt="202" path="m,l,21600r21600,l21600,xe">
              <v:stroke joinstyle="miter"/>
              <v:path gradientshapeok="t" o:connecttype="rect"/>
            </v:shapetype>
            <v:shape id="Textbox 1" o:spid="_x0000_s1026" type="#_x0000_t202" style="position:absolute;margin-left:281pt;margin-top:730.3pt;width:51.2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" filled="f" stroked="f">
              <v:textbox inset="0,0,0,0">
                <w:txbxContent>
                  <w:p w14:paraId="43D5276D" w14:textId="77777777" w:rsidR="006B3BDA" w:rsidRDefault="00000000">
                    <w:pPr>
                      <w:spacing w:before="11"/>
                      <w:ind w:left="20"/>
                      <w:rPr>
                        <w:b/>
                      </w:rPr>
                    </w:pPr>
                    <w:r>
                      <w:t>Page</w:t>
                    </w:r>
                    <w:r>
                      <w:rPr>
                        <w:spacing w:val="-10"/>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5"/>
                      </w:rPr>
                      <w:t xml:space="preserve"> </w:t>
                    </w:r>
                    <w:r>
                      <w:t>of</w:t>
                    </w:r>
                    <w:r>
                      <w:rPr>
                        <w:spacing w:val="-4"/>
                      </w:rPr>
                      <w:t xml:space="preserve"> </w:t>
                    </w:r>
                    <w:r>
                      <w:rPr>
                        <w:b/>
                        <w:spacing w:val="-10"/>
                      </w:rPr>
                      <w:fldChar w:fldCharType="begin"/>
                    </w:r>
                    <w:r>
                      <w:rPr>
                        <w:b/>
                        <w:spacing w:val="-10"/>
                      </w:rPr>
                      <w:instrText xml:space="preserve"> NUMPAGES </w:instrText>
                    </w:r>
                    <w:r>
                      <w:rPr>
                        <w:b/>
                        <w:spacing w:val="-10"/>
                      </w:rPr>
                      <w:fldChar w:fldCharType="separate"/>
                    </w:r>
                    <w:r>
                      <w:rPr>
                        <w:b/>
                        <w:spacing w:val="-10"/>
                      </w:rPr>
                      <w:t>5</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402F" w14:textId="77777777" w:rsidR="006B3BDA" w:rsidRDefault="00000000">
    <w:pPr>
      <w:pStyle w:val="BodyText"/>
      <w:spacing w:line="14" w:lineRule="auto"/>
      <w:rPr>
        <w:sz w:val="20"/>
      </w:rPr>
    </w:pPr>
    <w:r>
      <w:rPr>
        <w:noProof/>
        <w:sz w:val="20"/>
      </w:rPr>
      <mc:AlternateContent>
        <mc:Choice Requires="wps">
          <w:drawing>
            <wp:anchor distT="0" distB="0" distL="0" distR="0" simplePos="0" relativeHeight="487501824" behindDoc="1" locked="0" layoutInCell="1" allowOverlap="1" wp14:anchorId="7D0663FC" wp14:editId="7936BBF2">
              <wp:simplePos x="0" y="0"/>
              <wp:positionH relativeFrom="page">
                <wp:posOffset>3568700</wp:posOffset>
              </wp:positionH>
              <wp:positionV relativeFrom="page">
                <wp:posOffset>9274582</wp:posOffset>
              </wp:positionV>
              <wp:extent cx="650240"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240" cy="180975"/>
                      </a:xfrm>
                      <a:prstGeom prst="rect">
                        <a:avLst/>
                      </a:prstGeom>
                    </wps:spPr>
                    <wps:txbx>
                      <w:txbxContent>
                        <w:p w14:paraId="04FD2ED5" w14:textId="77777777" w:rsidR="006B3BDA" w:rsidRDefault="00000000">
                          <w:pPr>
                            <w:spacing w:before="11"/>
                            <w:ind w:left="20"/>
                            <w:rPr>
                              <w:b/>
                            </w:rPr>
                          </w:pPr>
                          <w:r>
                            <w:t>Page</w:t>
                          </w:r>
                          <w:r>
                            <w:rPr>
                              <w:spacing w:val="-10"/>
                            </w:rPr>
                            <w:t xml:space="preserve"> </w:t>
                          </w:r>
                          <w:r>
                            <w:rPr>
                              <w:b/>
                            </w:rPr>
                            <w:t>5</w:t>
                          </w:r>
                          <w:r>
                            <w:rPr>
                              <w:b/>
                              <w:spacing w:val="-5"/>
                            </w:rPr>
                            <w:t xml:space="preserve"> </w:t>
                          </w:r>
                          <w:r>
                            <w:t>of</w:t>
                          </w:r>
                          <w:r>
                            <w:rPr>
                              <w:spacing w:val="-4"/>
                            </w:rPr>
                            <w:t xml:space="preserve"> </w:t>
                          </w:r>
                          <w:r>
                            <w:rPr>
                              <w:b/>
                              <w:spacing w:val="-10"/>
                            </w:rPr>
                            <w:t>5</w:t>
                          </w:r>
                        </w:p>
                      </w:txbxContent>
                    </wps:txbx>
                    <wps:bodyPr wrap="square" lIns="0" tIns="0" rIns="0" bIns="0" rtlCol="0">
                      <a:noAutofit/>
                    </wps:bodyPr>
                  </wps:wsp>
                </a:graphicData>
              </a:graphic>
            </wp:anchor>
          </w:drawing>
        </mc:Choice>
        <mc:Fallback>
          <w:pict>
            <v:shapetype w14:anchorId="7D0663FC" id="_x0000_t202" coordsize="21600,21600" o:spt="202" path="m,l,21600r21600,l21600,xe">
              <v:stroke joinstyle="miter"/>
              <v:path gradientshapeok="t" o:connecttype="rect"/>
            </v:shapetype>
            <v:shape id="Textbox 3" o:spid="_x0000_s1027" type="#_x0000_t202" style="position:absolute;margin-left:281pt;margin-top:730.3pt;width:51.2pt;height:14.25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iBGlwEAACEDAAAOAAAAZHJzL2Uyb0RvYy54bWysUsGO0zAQvSPxD5bvNGnFLkv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" filled="f" stroked="f">
              <v:textbox inset="0,0,0,0">
                <w:txbxContent>
                  <w:p w14:paraId="04FD2ED5" w14:textId="77777777" w:rsidR="006B3BDA" w:rsidRDefault="00000000">
                    <w:pPr>
                      <w:spacing w:before="11"/>
                      <w:ind w:left="20"/>
                      <w:rPr>
                        <w:b/>
                      </w:rPr>
                    </w:pPr>
                    <w:r>
                      <w:t>Page</w:t>
                    </w:r>
                    <w:r>
                      <w:rPr>
                        <w:spacing w:val="-10"/>
                      </w:rPr>
                      <w:t xml:space="preserve"> </w:t>
                    </w:r>
                    <w:r>
                      <w:rPr>
                        <w:b/>
                      </w:rPr>
                      <w:t>5</w:t>
                    </w:r>
                    <w:r>
                      <w:rPr>
                        <w:b/>
                        <w:spacing w:val="-5"/>
                      </w:rPr>
                      <w:t xml:space="preserve"> </w:t>
                    </w:r>
                    <w:r>
                      <w:t>of</w:t>
                    </w:r>
                    <w:r>
                      <w:rPr>
                        <w:spacing w:val="-4"/>
                      </w:rPr>
                      <w:t xml:space="preserve"> </w:t>
                    </w:r>
                    <w:r>
                      <w:rPr>
                        <w:b/>
                        <w:spacing w:val="-10"/>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D12E5" w14:textId="77777777" w:rsidR="00677603" w:rsidRDefault="00677603">
      <w:r>
        <w:separator/>
      </w:r>
    </w:p>
  </w:footnote>
  <w:footnote w:type="continuationSeparator" w:id="0">
    <w:p w14:paraId="0C899A04" w14:textId="77777777" w:rsidR="00677603" w:rsidRDefault="006776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45C8C"/>
    <w:multiLevelType w:val="multilevel"/>
    <w:tmpl w:val="70C48BFC"/>
    <w:lvl w:ilvl="0">
      <w:start w:val="3"/>
      <w:numFmt w:val="decimal"/>
      <w:lvlText w:val="%1"/>
      <w:lvlJc w:val="left"/>
      <w:pPr>
        <w:ind w:left="833" w:hanging="480"/>
      </w:pPr>
      <w:rPr>
        <w:rFonts w:hint="default"/>
        <w:lang w:val="en-US" w:eastAsia="en-US" w:bidi="ar-SA"/>
      </w:rPr>
    </w:lvl>
    <w:lvl w:ilvl="1">
      <w:numFmt w:val="decimal"/>
      <w:lvlText w:val="%1.%2."/>
      <w:lvlJc w:val="left"/>
      <w:pPr>
        <w:ind w:left="833" w:hanging="480"/>
      </w:pPr>
      <w:rPr>
        <w:rFonts w:hint="default"/>
        <w:spacing w:val="0"/>
        <w:w w:val="100"/>
        <w:lang w:val="en-US" w:eastAsia="en-US" w:bidi="ar-SA"/>
      </w:rPr>
    </w:lvl>
    <w:lvl w:ilvl="2">
      <w:start w:val="1"/>
      <w:numFmt w:val="lowerLetter"/>
      <w:lvlText w:val="%3)"/>
      <w:lvlJc w:val="left"/>
      <w:pPr>
        <w:ind w:left="1080" w:hanging="356"/>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080" w:hanging="356"/>
      </w:pPr>
      <w:rPr>
        <w:rFonts w:hint="default"/>
        <w:lang w:val="en-US" w:eastAsia="en-US" w:bidi="ar-SA"/>
      </w:rPr>
    </w:lvl>
    <w:lvl w:ilvl="4">
      <w:numFmt w:val="bullet"/>
      <w:lvlText w:val="•"/>
      <w:lvlJc w:val="left"/>
      <w:pPr>
        <w:ind w:left="4080" w:hanging="356"/>
      </w:pPr>
      <w:rPr>
        <w:rFonts w:hint="default"/>
        <w:lang w:val="en-US" w:eastAsia="en-US" w:bidi="ar-SA"/>
      </w:rPr>
    </w:lvl>
    <w:lvl w:ilvl="5">
      <w:numFmt w:val="bullet"/>
      <w:lvlText w:val="•"/>
      <w:lvlJc w:val="left"/>
      <w:pPr>
        <w:ind w:left="5080" w:hanging="356"/>
      </w:pPr>
      <w:rPr>
        <w:rFonts w:hint="default"/>
        <w:lang w:val="en-US" w:eastAsia="en-US" w:bidi="ar-SA"/>
      </w:rPr>
    </w:lvl>
    <w:lvl w:ilvl="6">
      <w:numFmt w:val="bullet"/>
      <w:lvlText w:val="•"/>
      <w:lvlJc w:val="left"/>
      <w:pPr>
        <w:ind w:left="6080" w:hanging="356"/>
      </w:pPr>
      <w:rPr>
        <w:rFonts w:hint="default"/>
        <w:lang w:val="en-US" w:eastAsia="en-US" w:bidi="ar-SA"/>
      </w:rPr>
    </w:lvl>
    <w:lvl w:ilvl="7">
      <w:numFmt w:val="bullet"/>
      <w:lvlText w:val="•"/>
      <w:lvlJc w:val="left"/>
      <w:pPr>
        <w:ind w:left="7080" w:hanging="356"/>
      </w:pPr>
      <w:rPr>
        <w:rFonts w:hint="default"/>
        <w:lang w:val="en-US" w:eastAsia="en-US" w:bidi="ar-SA"/>
      </w:rPr>
    </w:lvl>
    <w:lvl w:ilvl="8">
      <w:numFmt w:val="bullet"/>
      <w:lvlText w:val="•"/>
      <w:lvlJc w:val="left"/>
      <w:pPr>
        <w:ind w:left="8080" w:hanging="356"/>
      </w:pPr>
      <w:rPr>
        <w:rFonts w:hint="default"/>
        <w:lang w:val="en-US" w:eastAsia="en-US" w:bidi="ar-SA"/>
      </w:rPr>
    </w:lvl>
  </w:abstractNum>
  <w:abstractNum w:abstractNumId="1" w15:restartNumberingAfterBreak="0">
    <w:nsid w:val="366A3BBA"/>
    <w:multiLevelType w:val="multilevel"/>
    <w:tmpl w:val="3CF608C2"/>
    <w:lvl w:ilvl="0">
      <w:start w:val="1"/>
      <w:numFmt w:val="decimal"/>
      <w:lvlText w:val="%1.0."/>
      <w:lvlJc w:val="left"/>
      <w:pPr>
        <w:ind w:left="719" w:hanging="360"/>
      </w:pPr>
      <w:rPr>
        <w:rFonts w:hint="default"/>
      </w:rPr>
    </w:lvl>
    <w:lvl w:ilvl="1">
      <w:start w:val="1"/>
      <w:numFmt w:val="decimal"/>
      <w:lvlText w:val="%1.%2."/>
      <w:lvlJc w:val="left"/>
      <w:pPr>
        <w:ind w:left="1439" w:hanging="360"/>
      </w:pPr>
      <w:rPr>
        <w:rFonts w:hint="default"/>
      </w:rPr>
    </w:lvl>
    <w:lvl w:ilvl="2">
      <w:start w:val="1"/>
      <w:numFmt w:val="decimal"/>
      <w:lvlText w:val="%1.%2.%3."/>
      <w:lvlJc w:val="left"/>
      <w:pPr>
        <w:ind w:left="2519" w:hanging="720"/>
      </w:pPr>
      <w:rPr>
        <w:rFonts w:hint="default"/>
      </w:rPr>
    </w:lvl>
    <w:lvl w:ilvl="3">
      <w:start w:val="1"/>
      <w:numFmt w:val="decimal"/>
      <w:lvlText w:val="%1.%2.%3.%4."/>
      <w:lvlJc w:val="left"/>
      <w:pPr>
        <w:ind w:left="3239" w:hanging="720"/>
      </w:pPr>
      <w:rPr>
        <w:rFonts w:hint="default"/>
      </w:rPr>
    </w:lvl>
    <w:lvl w:ilvl="4">
      <w:start w:val="1"/>
      <w:numFmt w:val="decimal"/>
      <w:lvlText w:val="%1.%2.%3.%4.%5."/>
      <w:lvlJc w:val="left"/>
      <w:pPr>
        <w:ind w:left="4319" w:hanging="1080"/>
      </w:pPr>
      <w:rPr>
        <w:rFonts w:hint="default"/>
      </w:rPr>
    </w:lvl>
    <w:lvl w:ilvl="5">
      <w:start w:val="1"/>
      <w:numFmt w:val="decimal"/>
      <w:lvlText w:val="%1.%2.%3.%4.%5.%6."/>
      <w:lvlJc w:val="left"/>
      <w:pPr>
        <w:ind w:left="503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839" w:hanging="1440"/>
      </w:pPr>
      <w:rPr>
        <w:rFonts w:hint="default"/>
      </w:rPr>
    </w:lvl>
    <w:lvl w:ilvl="8">
      <w:start w:val="1"/>
      <w:numFmt w:val="decimal"/>
      <w:lvlText w:val="%1.%2.%3.%4.%5.%6.%7.%8.%9."/>
      <w:lvlJc w:val="left"/>
      <w:pPr>
        <w:ind w:left="7919" w:hanging="1800"/>
      </w:pPr>
      <w:rPr>
        <w:rFonts w:hint="default"/>
      </w:rPr>
    </w:lvl>
  </w:abstractNum>
  <w:abstractNum w:abstractNumId="2" w15:restartNumberingAfterBreak="0">
    <w:nsid w:val="5CBC5E08"/>
    <w:multiLevelType w:val="multilevel"/>
    <w:tmpl w:val="540E018C"/>
    <w:lvl w:ilvl="0">
      <w:start w:val="3"/>
      <w:numFmt w:val="decimal"/>
      <w:lvlText w:val="%1"/>
      <w:lvlJc w:val="left"/>
      <w:pPr>
        <w:ind w:left="360" w:hanging="360"/>
      </w:pPr>
      <w:rPr>
        <w:rFonts w:hint="default"/>
      </w:rPr>
    </w:lvl>
    <w:lvl w:ilvl="1">
      <w:start w:val="3"/>
      <w:numFmt w:val="decimal"/>
      <w:lvlText w:val="%1.%2"/>
      <w:lvlJc w:val="left"/>
      <w:pPr>
        <w:ind w:left="713" w:hanging="360"/>
      </w:pPr>
      <w:rPr>
        <w:rFonts w:hint="default"/>
      </w:rPr>
    </w:lvl>
    <w:lvl w:ilvl="2">
      <w:start w:val="1"/>
      <w:numFmt w:val="decimal"/>
      <w:lvlText w:val="%1.%2.%3"/>
      <w:lvlJc w:val="left"/>
      <w:pPr>
        <w:ind w:left="1426" w:hanging="720"/>
      </w:pPr>
      <w:rPr>
        <w:rFonts w:hint="default"/>
      </w:rPr>
    </w:lvl>
    <w:lvl w:ilvl="3">
      <w:start w:val="1"/>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3" w15:restartNumberingAfterBreak="0">
    <w:nsid w:val="63364906"/>
    <w:multiLevelType w:val="multilevel"/>
    <w:tmpl w:val="4B708B04"/>
    <w:lvl w:ilvl="0">
      <w:start w:val="1"/>
      <w:numFmt w:val="decimal"/>
      <w:lvlText w:val="%1"/>
      <w:lvlJc w:val="left"/>
      <w:pPr>
        <w:ind w:left="357" w:hanging="603"/>
      </w:pPr>
      <w:rPr>
        <w:rFonts w:hint="default"/>
        <w:lang w:val="en-US" w:eastAsia="en-US" w:bidi="ar-SA"/>
      </w:rPr>
    </w:lvl>
    <w:lvl w:ilvl="1">
      <w:start w:val="1"/>
      <w:numFmt w:val="decimal"/>
      <w:lvlText w:val="%1.%2"/>
      <w:lvlJc w:val="left"/>
      <w:pPr>
        <w:ind w:left="357" w:hanging="603"/>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360" w:hanging="6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276" w:hanging="660"/>
      </w:pPr>
      <w:rPr>
        <w:rFonts w:hint="default"/>
        <w:lang w:val="en-US" w:eastAsia="en-US" w:bidi="ar-SA"/>
      </w:rPr>
    </w:lvl>
    <w:lvl w:ilvl="4">
      <w:numFmt w:val="bullet"/>
      <w:lvlText w:val="•"/>
      <w:lvlJc w:val="left"/>
      <w:pPr>
        <w:ind w:left="4248" w:hanging="660"/>
      </w:pPr>
      <w:rPr>
        <w:rFonts w:hint="default"/>
        <w:lang w:val="en-US" w:eastAsia="en-US" w:bidi="ar-SA"/>
      </w:rPr>
    </w:lvl>
    <w:lvl w:ilvl="5">
      <w:numFmt w:val="bullet"/>
      <w:lvlText w:val="•"/>
      <w:lvlJc w:val="left"/>
      <w:pPr>
        <w:ind w:left="5220" w:hanging="660"/>
      </w:pPr>
      <w:rPr>
        <w:rFonts w:hint="default"/>
        <w:lang w:val="en-US" w:eastAsia="en-US" w:bidi="ar-SA"/>
      </w:rPr>
    </w:lvl>
    <w:lvl w:ilvl="6">
      <w:numFmt w:val="bullet"/>
      <w:lvlText w:val="•"/>
      <w:lvlJc w:val="left"/>
      <w:pPr>
        <w:ind w:left="6192" w:hanging="660"/>
      </w:pPr>
      <w:rPr>
        <w:rFonts w:hint="default"/>
        <w:lang w:val="en-US" w:eastAsia="en-US" w:bidi="ar-SA"/>
      </w:rPr>
    </w:lvl>
    <w:lvl w:ilvl="7">
      <w:numFmt w:val="bullet"/>
      <w:lvlText w:val="•"/>
      <w:lvlJc w:val="left"/>
      <w:pPr>
        <w:ind w:left="7164" w:hanging="660"/>
      </w:pPr>
      <w:rPr>
        <w:rFonts w:hint="default"/>
        <w:lang w:val="en-US" w:eastAsia="en-US" w:bidi="ar-SA"/>
      </w:rPr>
    </w:lvl>
    <w:lvl w:ilvl="8">
      <w:numFmt w:val="bullet"/>
      <w:lvlText w:val="•"/>
      <w:lvlJc w:val="left"/>
      <w:pPr>
        <w:ind w:left="8136" w:hanging="660"/>
      </w:pPr>
      <w:rPr>
        <w:rFonts w:hint="default"/>
        <w:lang w:val="en-US" w:eastAsia="en-US" w:bidi="ar-SA"/>
      </w:rPr>
    </w:lvl>
  </w:abstractNum>
  <w:abstractNum w:abstractNumId="4" w15:restartNumberingAfterBreak="0">
    <w:nsid w:val="66DA7AE2"/>
    <w:multiLevelType w:val="multilevel"/>
    <w:tmpl w:val="F94C86DC"/>
    <w:lvl w:ilvl="0">
      <w:start w:val="2"/>
      <w:numFmt w:val="decimal"/>
      <w:lvlText w:val="%1"/>
      <w:lvlJc w:val="left"/>
      <w:pPr>
        <w:ind w:left="1080" w:hanging="720"/>
      </w:pPr>
      <w:rPr>
        <w:rFonts w:hint="default"/>
        <w:lang w:val="en-US" w:eastAsia="en-US" w:bidi="ar-SA"/>
      </w:rPr>
    </w:lvl>
    <w:lvl w:ilvl="1">
      <w:numFmt w:val="decimal"/>
      <w:lvlText w:val="%1.%2."/>
      <w:lvlJc w:val="left"/>
      <w:pPr>
        <w:ind w:left="1080" w:hanging="720"/>
      </w:pPr>
      <w:rPr>
        <w:rFonts w:hint="default"/>
        <w:spacing w:val="0"/>
        <w:w w:val="100"/>
        <w:lang w:val="en-US" w:eastAsia="en-US" w:bidi="ar-SA"/>
      </w:rPr>
    </w:lvl>
    <w:lvl w:ilvl="2">
      <w:start w:val="1"/>
      <w:numFmt w:val="decimal"/>
      <w:lvlText w:val="%1.%2.%3."/>
      <w:lvlJc w:val="left"/>
      <w:pPr>
        <w:ind w:left="3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080" w:hanging="720"/>
      </w:pPr>
      <w:rPr>
        <w:rFonts w:hint="default"/>
        <w:lang w:val="en-US" w:eastAsia="en-US" w:bidi="ar-SA"/>
      </w:rPr>
    </w:lvl>
    <w:lvl w:ilvl="4">
      <w:numFmt w:val="bullet"/>
      <w:lvlText w:val="•"/>
      <w:lvlJc w:val="left"/>
      <w:pPr>
        <w:ind w:left="4080" w:hanging="720"/>
      </w:pPr>
      <w:rPr>
        <w:rFonts w:hint="default"/>
        <w:lang w:val="en-US" w:eastAsia="en-US" w:bidi="ar-SA"/>
      </w:rPr>
    </w:lvl>
    <w:lvl w:ilvl="5">
      <w:numFmt w:val="bullet"/>
      <w:lvlText w:val="•"/>
      <w:lvlJc w:val="left"/>
      <w:pPr>
        <w:ind w:left="5080" w:hanging="720"/>
      </w:pPr>
      <w:rPr>
        <w:rFonts w:hint="default"/>
        <w:lang w:val="en-US" w:eastAsia="en-US" w:bidi="ar-SA"/>
      </w:rPr>
    </w:lvl>
    <w:lvl w:ilvl="6">
      <w:numFmt w:val="bullet"/>
      <w:lvlText w:val="•"/>
      <w:lvlJc w:val="left"/>
      <w:pPr>
        <w:ind w:left="6080" w:hanging="720"/>
      </w:pPr>
      <w:rPr>
        <w:rFonts w:hint="default"/>
        <w:lang w:val="en-US" w:eastAsia="en-US" w:bidi="ar-SA"/>
      </w:rPr>
    </w:lvl>
    <w:lvl w:ilvl="7">
      <w:numFmt w:val="bullet"/>
      <w:lvlText w:val="•"/>
      <w:lvlJc w:val="left"/>
      <w:pPr>
        <w:ind w:left="7080" w:hanging="720"/>
      </w:pPr>
      <w:rPr>
        <w:rFonts w:hint="default"/>
        <w:lang w:val="en-US" w:eastAsia="en-US" w:bidi="ar-SA"/>
      </w:rPr>
    </w:lvl>
    <w:lvl w:ilvl="8">
      <w:numFmt w:val="bullet"/>
      <w:lvlText w:val="•"/>
      <w:lvlJc w:val="left"/>
      <w:pPr>
        <w:ind w:left="8080" w:hanging="720"/>
      </w:pPr>
      <w:rPr>
        <w:rFonts w:hint="default"/>
        <w:lang w:val="en-US" w:eastAsia="en-US" w:bidi="ar-SA"/>
      </w:rPr>
    </w:lvl>
  </w:abstractNum>
  <w:abstractNum w:abstractNumId="5" w15:restartNumberingAfterBreak="0">
    <w:nsid w:val="6D2E4E15"/>
    <w:multiLevelType w:val="multilevel"/>
    <w:tmpl w:val="7F2ACF7A"/>
    <w:lvl w:ilvl="0">
      <w:start w:val="1"/>
      <w:numFmt w:val="decimal"/>
      <w:lvlText w:val="%1"/>
      <w:lvlJc w:val="left"/>
      <w:pPr>
        <w:ind w:left="1020" w:hanging="660"/>
      </w:pPr>
      <w:rPr>
        <w:rFonts w:hint="default"/>
        <w:lang w:val="en-US" w:eastAsia="en-US" w:bidi="ar-SA"/>
      </w:rPr>
    </w:lvl>
    <w:lvl w:ilvl="1">
      <w:start w:val="2"/>
      <w:numFmt w:val="decimal"/>
      <w:lvlText w:val="%1.%2."/>
      <w:lvlJc w:val="left"/>
      <w:pPr>
        <w:ind w:left="1020" w:hanging="66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020" w:hanging="6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738" w:hanging="660"/>
      </w:pPr>
      <w:rPr>
        <w:rFonts w:hint="default"/>
        <w:lang w:val="en-US" w:eastAsia="en-US" w:bidi="ar-SA"/>
      </w:rPr>
    </w:lvl>
    <w:lvl w:ilvl="4">
      <w:numFmt w:val="bullet"/>
      <w:lvlText w:val="•"/>
      <w:lvlJc w:val="left"/>
      <w:pPr>
        <w:ind w:left="4644" w:hanging="660"/>
      </w:pPr>
      <w:rPr>
        <w:rFonts w:hint="default"/>
        <w:lang w:val="en-US" w:eastAsia="en-US" w:bidi="ar-SA"/>
      </w:rPr>
    </w:lvl>
    <w:lvl w:ilvl="5">
      <w:numFmt w:val="bullet"/>
      <w:lvlText w:val="•"/>
      <w:lvlJc w:val="left"/>
      <w:pPr>
        <w:ind w:left="5550" w:hanging="660"/>
      </w:pPr>
      <w:rPr>
        <w:rFonts w:hint="default"/>
        <w:lang w:val="en-US" w:eastAsia="en-US" w:bidi="ar-SA"/>
      </w:rPr>
    </w:lvl>
    <w:lvl w:ilvl="6">
      <w:numFmt w:val="bullet"/>
      <w:lvlText w:val="•"/>
      <w:lvlJc w:val="left"/>
      <w:pPr>
        <w:ind w:left="6456" w:hanging="660"/>
      </w:pPr>
      <w:rPr>
        <w:rFonts w:hint="default"/>
        <w:lang w:val="en-US" w:eastAsia="en-US" w:bidi="ar-SA"/>
      </w:rPr>
    </w:lvl>
    <w:lvl w:ilvl="7">
      <w:numFmt w:val="bullet"/>
      <w:lvlText w:val="•"/>
      <w:lvlJc w:val="left"/>
      <w:pPr>
        <w:ind w:left="7362" w:hanging="660"/>
      </w:pPr>
      <w:rPr>
        <w:rFonts w:hint="default"/>
        <w:lang w:val="en-US" w:eastAsia="en-US" w:bidi="ar-SA"/>
      </w:rPr>
    </w:lvl>
    <w:lvl w:ilvl="8">
      <w:numFmt w:val="bullet"/>
      <w:lvlText w:val="•"/>
      <w:lvlJc w:val="left"/>
      <w:pPr>
        <w:ind w:left="8268" w:hanging="660"/>
      </w:pPr>
      <w:rPr>
        <w:rFonts w:hint="default"/>
        <w:lang w:val="en-US" w:eastAsia="en-US" w:bidi="ar-SA"/>
      </w:rPr>
    </w:lvl>
  </w:abstractNum>
  <w:num w:numId="1" w16cid:durableId="207228877">
    <w:abstractNumId w:val="0"/>
  </w:num>
  <w:num w:numId="2" w16cid:durableId="1464034017">
    <w:abstractNumId w:val="4"/>
  </w:num>
  <w:num w:numId="3" w16cid:durableId="1983147927">
    <w:abstractNumId w:val="5"/>
  </w:num>
  <w:num w:numId="4" w16cid:durableId="282736470">
    <w:abstractNumId w:val="3"/>
  </w:num>
  <w:num w:numId="5" w16cid:durableId="739207235">
    <w:abstractNumId w:val="1"/>
  </w:num>
  <w:num w:numId="6" w16cid:durableId="1733191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B3BDA"/>
    <w:rsid w:val="00092313"/>
    <w:rsid w:val="001F09EE"/>
    <w:rsid w:val="002164D4"/>
    <w:rsid w:val="00225A2F"/>
    <w:rsid w:val="002A51D2"/>
    <w:rsid w:val="003C18FD"/>
    <w:rsid w:val="004E3D15"/>
    <w:rsid w:val="00534032"/>
    <w:rsid w:val="005C523D"/>
    <w:rsid w:val="00677603"/>
    <w:rsid w:val="006879BB"/>
    <w:rsid w:val="006B3BDA"/>
    <w:rsid w:val="00701781"/>
    <w:rsid w:val="00823EBA"/>
    <w:rsid w:val="00846463"/>
    <w:rsid w:val="00955BDF"/>
    <w:rsid w:val="00B308EF"/>
    <w:rsid w:val="00C041F3"/>
    <w:rsid w:val="00C728E8"/>
    <w:rsid w:val="00C964C1"/>
    <w:rsid w:val="00CE0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89E7E"/>
  <w15:docId w15:val="{5B040B3D-80F5-4E16-AC07-E721A07B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59"/>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59"/>
    </w:pPr>
  </w:style>
  <w:style w:type="paragraph" w:customStyle="1" w:styleId="TableParagraph">
    <w:name w:val="Table Paragraph"/>
    <w:basedOn w:val="Normal"/>
    <w:uiPriority w:val="1"/>
    <w:qFormat/>
    <w:pPr>
      <w:spacing w:line="256" w:lineRule="exact"/>
      <w:ind w:left="12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cquisitio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2202</Words>
  <Characters>12554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BURDEX, TIWANA A CIV USAF AFMC AFSC/PZIOC</dc:creator>
  <cp:lastModifiedBy>JOHNSON, MICHAEL B CIV USAF AFMC AFLCMC/PZIOC</cp:lastModifiedBy>
  <cp:revision>3</cp:revision>
  <dcterms:created xsi:type="dcterms:W3CDTF">2026-05-06T22:42:00Z</dcterms:created>
  <dcterms:modified xsi:type="dcterms:W3CDTF">2026-05-07T12:27:00Z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0x0101008232202A0416654C8E3F071063C86140</vt:lpwstr>
  </property>
  <property fmtid="{D5CDD505-2E9C-101B-9397-08002B2CF9AE}" pid="3" name="Created">
    <vt:filetime>2026-04-30T00:00:00Z</vt:filetime>
  </property>
  <property fmtid="{D5CDD505-2E9C-101B-9397-08002B2CF9AE}" pid="4" name="Creator">
    <vt:lpwstr>Acrobat PDFMaker 26 for Word</vt:lpwstr>
  </property>
  <property fmtid="{D5CDD505-2E9C-101B-9397-08002B2CF9AE}" pid="5" name="LastSaved">
    <vt:filetime>2026-05-06T00:00:00Z</vt:filetime>
  </property>
  <property fmtid="{D5CDD505-2E9C-101B-9397-08002B2CF9AE}" pid="6" name="Producer">
    <vt:lpwstr>Adobe PDF Library 26.1.183</vt:lpwstr>
  </property>
  <property fmtid="{D5CDD505-2E9C-101B-9397-08002B2CF9AE}" pid="7" name="SourceModified">
    <vt:lpwstr>D:20250425195102</vt:lpwstr>
  </property>
  <property fmtid="{D5CDD505-2E9C-101B-9397-08002B2CF9AE}" pid="8" name="_dlc_DocIdItemGuid">
    <vt:lpwstr>4873946b-2060-40e1-9e26-c866c94e6735</vt:lpwstr>
  </property>
</Properties>
</file>