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489BB" w14:textId="77777777" w:rsidR="00F764BA" w:rsidRDefault="00271276" w:rsidP="00F764BA">
      <w:pPr>
        <w:pStyle w:val="NoSpacing"/>
        <w:jc w:val="center"/>
      </w:pPr>
      <w:r w:rsidRPr="00314A26">
        <w:t>SOURCES SOUGHT &amp; OTHER TRANSACTION AUTHORITY (OTA)</w:t>
      </w:r>
    </w:p>
    <w:p w14:paraId="291FFF76" w14:textId="675E027D" w:rsidR="002023DD" w:rsidRPr="00314A26" w:rsidRDefault="00271276" w:rsidP="00F764BA">
      <w:pPr>
        <w:pStyle w:val="NoSpacing"/>
        <w:jc w:val="center"/>
      </w:pPr>
      <w:r w:rsidRPr="00314A26">
        <w:t>MARKET RESEARCH</w:t>
      </w:r>
    </w:p>
    <w:p w14:paraId="442FBA43" w14:textId="75825EF6" w:rsidR="00314A26" w:rsidRPr="009471B3" w:rsidRDefault="00314A26" w:rsidP="009471B3">
      <w:pPr>
        <w:pStyle w:val="NoSpacing"/>
      </w:pPr>
    </w:p>
    <w:p w14:paraId="1B42D90B" w14:textId="6D1FBC29" w:rsidR="00351E49" w:rsidRPr="00681B68" w:rsidRDefault="00351E49" w:rsidP="00681B68">
      <w:pPr>
        <w:rPr>
          <w:rFonts w:ascii="Arial" w:eastAsia="Arial" w:hAnsi="Arial" w:cs="Arial"/>
        </w:rPr>
      </w:pPr>
      <w:bookmarkStart w:id="0" w:name="_Appendix_C:_"/>
      <w:bookmarkStart w:id="1" w:name="_Toc237002021"/>
      <w:bookmarkEnd w:id="0"/>
      <w:r w:rsidRPr="00760B34">
        <w:rPr>
          <w:rFonts w:ascii="Arial" w:hAnsi="Arial" w:cs="Arial"/>
          <w:b/>
          <w:bCs/>
        </w:rPr>
        <w:t>Market Intelligence Report: Industry Day/First Look Questionnaire</w:t>
      </w:r>
      <w:bookmarkEnd w:id="1"/>
    </w:p>
    <w:p w14:paraId="1AE29CC6" w14:textId="77777777" w:rsidR="00760B34" w:rsidRPr="00760B34" w:rsidRDefault="00760B34" w:rsidP="00314A26">
      <w:pPr>
        <w:pStyle w:val="NoSpacing"/>
        <w:rPr>
          <w:rFonts w:ascii="Arial" w:hAnsi="Arial" w:cs="Arial"/>
          <w:b/>
          <w:bCs/>
        </w:rPr>
      </w:pPr>
    </w:p>
    <w:p w14:paraId="69BADD2D" w14:textId="3CD9885E" w:rsidR="00351E49" w:rsidRPr="00760B34" w:rsidRDefault="00351E49" w:rsidP="00314A26">
      <w:pPr>
        <w:pStyle w:val="NoSpacing"/>
        <w:rPr>
          <w:rFonts w:ascii="Arial" w:eastAsia="Arial" w:hAnsi="Arial" w:cs="Arial"/>
          <w:b/>
          <w:bCs/>
        </w:rPr>
      </w:pPr>
      <w:r w:rsidRPr="00760B34">
        <w:rPr>
          <w:rFonts w:ascii="Arial" w:eastAsia="Arial" w:hAnsi="Arial" w:cs="Arial"/>
          <w:b/>
          <w:bCs/>
        </w:rPr>
        <w:t>General Feasibility &amp; Model Selection (DBtB vs. PDB</w:t>
      </w:r>
      <w:r w:rsidR="00242D09" w:rsidRPr="00760B34">
        <w:rPr>
          <w:rFonts w:ascii="Arial" w:eastAsia="Arial" w:hAnsi="Arial" w:cs="Arial"/>
          <w:b/>
          <w:bCs/>
        </w:rPr>
        <w:t xml:space="preserve"> vs. CM@Risk</w:t>
      </w:r>
      <w:r w:rsidRPr="00760B34">
        <w:rPr>
          <w:rFonts w:ascii="Arial" w:eastAsia="Arial" w:hAnsi="Arial" w:cs="Arial"/>
          <w:b/>
          <w:bCs/>
        </w:rPr>
        <w:t>)</w:t>
      </w:r>
    </w:p>
    <w:p w14:paraId="0AA931C1" w14:textId="77777777" w:rsidR="00B65D12" w:rsidRPr="00314A26" w:rsidRDefault="00B65D12" w:rsidP="00314A26">
      <w:pPr>
        <w:pStyle w:val="NoSpacing"/>
        <w:rPr>
          <w:rFonts w:ascii="Arial" w:eastAsia="Arial" w:hAnsi="Arial" w:cs="Arial"/>
          <w:i/>
          <w:iCs/>
        </w:rPr>
      </w:pPr>
    </w:p>
    <w:p w14:paraId="3BFA71C9" w14:textId="77777777" w:rsidR="00921C42" w:rsidRPr="00314A26" w:rsidRDefault="00351E49" w:rsidP="00FA111D">
      <w:pPr>
        <w:pStyle w:val="NoSpacing"/>
        <w:numPr>
          <w:ilvl w:val="0"/>
          <w:numId w:val="14"/>
        </w:numPr>
        <w:tabs>
          <w:tab w:val="left" w:pos="540"/>
        </w:tabs>
        <w:ind w:left="90" w:firstLine="0"/>
        <w:rPr>
          <w:rFonts w:ascii="Arial" w:hAnsi="Arial" w:cs="Arial"/>
          <w:color w:val="1F1F1F"/>
        </w:rPr>
      </w:pPr>
      <w:r w:rsidRPr="00314A26">
        <w:rPr>
          <w:rStyle w:val="Strong"/>
          <w:rFonts w:ascii="Arial" w:hAnsi="Arial" w:cs="Arial"/>
          <w:b w:val="0"/>
          <w:bCs w:val="0"/>
        </w:rPr>
        <w:t>Agreement Preference:</w:t>
      </w:r>
      <w:r w:rsidR="00112C82" w:rsidRPr="00314A26">
        <w:rPr>
          <w:rFonts w:ascii="Arial" w:hAnsi="Arial" w:cs="Arial"/>
        </w:rPr>
        <w:t xml:space="preserve"> </w:t>
      </w:r>
      <w:r w:rsidRPr="00314A26">
        <w:rPr>
          <w:rFonts w:ascii="Arial" w:hAnsi="Arial" w:cs="Arial"/>
        </w:rPr>
        <w:t>The Government is exploring the use of an Other Transaction (OT) Agreement for this construction project to potentially increase collaboration, speed, and</w:t>
      </w:r>
      <w:r w:rsidRPr="00314A26">
        <w:rPr>
          <w:rFonts w:ascii="Arial" w:hAnsi="Arial" w:cs="Arial"/>
          <w:color w:val="1F1F1F"/>
        </w:rPr>
        <w:t xml:space="preserve"> innovation. For this specific project, do you believe an OT agreement is the most appropriate vehicle, or would your firm prefer a traditional FAR-based contract? </w:t>
      </w:r>
      <w:r w:rsidR="00921C42" w:rsidRPr="00314A26">
        <w:rPr>
          <w:rFonts w:ascii="Arial" w:hAnsi="Arial" w:cs="Arial"/>
          <w:color w:val="1F1F1F"/>
        </w:rPr>
        <w:t>Please explain your reasoning.</w:t>
      </w:r>
    </w:p>
    <w:p w14:paraId="236DBFD7" w14:textId="77777777" w:rsidR="00921C42" w:rsidRPr="00314A26" w:rsidRDefault="00921C42" w:rsidP="00FA111D">
      <w:pPr>
        <w:pStyle w:val="NoSpacing"/>
        <w:tabs>
          <w:tab w:val="left" w:pos="540"/>
        </w:tabs>
        <w:ind w:left="90"/>
        <w:rPr>
          <w:rFonts w:ascii="Arial" w:hAnsi="Arial" w:cs="Arial"/>
          <w:color w:val="1F1F1F"/>
        </w:rPr>
      </w:pPr>
    </w:p>
    <w:p w14:paraId="25B41516" w14:textId="5349E8CE" w:rsidR="00786262" w:rsidRPr="00314A26" w:rsidRDefault="00786262" w:rsidP="00435A05">
      <w:pPr>
        <w:pStyle w:val="NoSpacing"/>
        <w:tabs>
          <w:tab w:val="left" w:pos="540"/>
        </w:tabs>
        <w:ind w:left="180" w:hanging="90"/>
        <w:rPr>
          <w:rFonts w:ascii="Arial" w:hAnsi="Arial" w:cs="Arial"/>
          <w:color w:val="1F1F1F"/>
        </w:rPr>
      </w:pPr>
      <w:r w:rsidRPr="00314A26">
        <w:rPr>
          <w:rFonts w:ascii="Arial" w:hAnsi="Arial" w:cs="Arial"/>
          <w:color w:val="1F1F1F"/>
        </w:rPr>
        <w:t>Your Answer:</w:t>
      </w:r>
    </w:p>
    <w:tbl>
      <w:tblPr>
        <w:tblStyle w:val="TableGrid"/>
        <w:tblW w:w="0" w:type="auto"/>
        <w:tblLook w:val="04A0" w:firstRow="1" w:lastRow="0" w:firstColumn="1" w:lastColumn="0" w:noHBand="0" w:noVBand="1"/>
      </w:tblPr>
      <w:tblGrid>
        <w:gridCol w:w="9350"/>
      </w:tblGrid>
      <w:tr w:rsidR="00921C42" w:rsidRPr="00314A26" w14:paraId="2C08E263" w14:textId="77777777" w:rsidTr="00921C42">
        <w:tc>
          <w:tcPr>
            <w:tcW w:w="9350" w:type="dxa"/>
          </w:tcPr>
          <w:p w14:paraId="43F1BDBD" w14:textId="00A06FA8" w:rsidR="00921C42" w:rsidRPr="00314A26" w:rsidRDefault="00921C42" w:rsidP="00FA111D">
            <w:pPr>
              <w:pStyle w:val="NoSpacing"/>
              <w:tabs>
                <w:tab w:val="left" w:pos="540"/>
              </w:tabs>
              <w:ind w:left="90"/>
              <w:rPr>
                <w:rFonts w:ascii="Arial" w:hAnsi="Arial" w:cs="Arial"/>
              </w:rPr>
            </w:pPr>
            <w:r w:rsidRPr="00314A26">
              <w:rPr>
                <w:rFonts w:ascii="Arial" w:hAnsi="Arial" w:cs="Arial"/>
                <w:i/>
                <w:color w:val="7F7F7F"/>
              </w:rPr>
              <w:t>[Please type your detailed reasoning here]</w:t>
            </w:r>
          </w:p>
        </w:tc>
      </w:tr>
    </w:tbl>
    <w:p w14:paraId="07182DB4" w14:textId="77777777" w:rsidR="00112C82" w:rsidRPr="00314A26" w:rsidRDefault="00112C82" w:rsidP="00FA111D">
      <w:pPr>
        <w:pStyle w:val="NoSpacing"/>
        <w:tabs>
          <w:tab w:val="left" w:pos="540"/>
        </w:tabs>
        <w:ind w:left="90"/>
        <w:rPr>
          <w:rFonts w:ascii="Arial" w:hAnsi="Arial" w:cs="Arial"/>
          <w:color w:val="1F1F1F"/>
        </w:rPr>
      </w:pPr>
    </w:p>
    <w:p w14:paraId="0B4C17D2" w14:textId="2D238B3C" w:rsidR="00351E49" w:rsidRPr="00314A26" w:rsidRDefault="00351E49" w:rsidP="00FA111D">
      <w:pPr>
        <w:pStyle w:val="NoSpacing"/>
        <w:numPr>
          <w:ilvl w:val="0"/>
          <w:numId w:val="14"/>
        </w:numPr>
        <w:tabs>
          <w:tab w:val="left" w:pos="540"/>
        </w:tabs>
        <w:ind w:left="90" w:firstLine="0"/>
        <w:rPr>
          <w:rFonts w:ascii="Arial" w:hAnsi="Arial" w:cs="Arial"/>
          <w:color w:val="1F1F1F"/>
        </w:rPr>
      </w:pPr>
      <w:r w:rsidRPr="00314A26">
        <w:rPr>
          <w:rStyle w:val="Strong"/>
          <w:rFonts w:ascii="Arial" w:hAnsi="Arial" w:cs="Arial"/>
          <w:b w:val="0"/>
          <w:bCs w:val="0"/>
          <w:color w:val="1F1F1F"/>
        </w:rPr>
        <w:t>OT Risk &amp; Barriers:</w:t>
      </w:r>
      <w:r w:rsidR="00112C82" w:rsidRPr="00314A26">
        <w:rPr>
          <w:rFonts w:ascii="Arial" w:hAnsi="Arial" w:cs="Arial"/>
          <w:color w:val="1F1F1F"/>
        </w:rPr>
        <w:t xml:space="preserve"> </w:t>
      </w:r>
      <w:r w:rsidRPr="00314A26">
        <w:rPr>
          <w:rFonts w:ascii="Arial" w:hAnsi="Arial" w:cs="Arial"/>
          <w:color w:val="1F1F1F"/>
        </w:rPr>
        <w:t xml:space="preserve">If the Government chooses to proceed with an OT framework rather than a traditional FAR Part 15 procurement, does your firm foresee any barriers, risks, or hesitations in proposing on or executing this project? </w:t>
      </w:r>
    </w:p>
    <w:p w14:paraId="02C37484" w14:textId="77777777" w:rsidR="00112C82" w:rsidRPr="00314A26" w:rsidRDefault="00112C82" w:rsidP="00FA111D">
      <w:pPr>
        <w:pStyle w:val="NoSpacing"/>
        <w:tabs>
          <w:tab w:val="left" w:pos="540"/>
        </w:tabs>
        <w:ind w:left="90"/>
        <w:rPr>
          <w:rFonts w:ascii="Arial" w:hAnsi="Arial" w:cs="Arial"/>
          <w:color w:val="1F1F1F"/>
        </w:rPr>
      </w:pPr>
    </w:p>
    <w:p w14:paraId="4FABD97F" w14:textId="2FBCCDB1" w:rsidR="00112C82" w:rsidRPr="00314A26" w:rsidRDefault="00112C82" w:rsidP="00FA111D">
      <w:pPr>
        <w:pStyle w:val="NoSpacing"/>
        <w:tabs>
          <w:tab w:val="left" w:pos="540"/>
        </w:tabs>
        <w:ind w:left="90"/>
        <w:rPr>
          <w:rFonts w:ascii="Arial" w:eastAsia="Times New Roman" w:hAnsi="Arial" w:cs="Arial"/>
        </w:rPr>
      </w:pPr>
      <w:r w:rsidRPr="00314A26">
        <w:rPr>
          <w:rFonts w:ascii="Arial" w:eastAsia="Times New Roman" w:hAnsi="Arial" w:cs="Arial"/>
        </w:rPr>
        <w:t xml:space="preserve">[   ] No </w:t>
      </w:r>
    </w:p>
    <w:p w14:paraId="0E3CBC9B" w14:textId="39F78C55" w:rsidR="00921C42" w:rsidRPr="00314A26" w:rsidRDefault="00921C42" w:rsidP="00FA111D">
      <w:pPr>
        <w:pStyle w:val="NoSpacing"/>
        <w:tabs>
          <w:tab w:val="left" w:pos="540"/>
        </w:tabs>
        <w:ind w:left="90"/>
        <w:rPr>
          <w:rFonts w:ascii="Arial" w:eastAsia="Times New Roman" w:hAnsi="Arial" w:cs="Arial"/>
        </w:rPr>
      </w:pPr>
      <w:r w:rsidRPr="00314A26">
        <w:rPr>
          <w:rFonts w:ascii="Arial" w:eastAsia="Times New Roman" w:hAnsi="Arial" w:cs="Arial"/>
        </w:rPr>
        <w:t>[   ] Yes</w:t>
      </w:r>
    </w:p>
    <w:tbl>
      <w:tblPr>
        <w:tblStyle w:val="TableGrid"/>
        <w:tblW w:w="9360" w:type="dxa"/>
        <w:tblInd w:w="-5" w:type="dxa"/>
        <w:tblLook w:val="04A0" w:firstRow="1" w:lastRow="0" w:firstColumn="1" w:lastColumn="0" w:noHBand="0" w:noVBand="1"/>
      </w:tblPr>
      <w:tblGrid>
        <w:gridCol w:w="9360"/>
      </w:tblGrid>
      <w:tr w:rsidR="00921C42" w:rsidRPr="00314A26" w14:paraId="7A00C0D3" w14:textId="77777777" w:rsidTr="00C83450">
        <w:tc>
          <w:tcPr>
            <w:tcW w:w="9360" w:type="dxa"/>
          </w:tcPr>
          <w:p w14:paraId="318297A7" w14:textId="7ADAFE38" w:rsidR="00921C42" w:rsidRPr="00314A26" w:rsidRDefault="00921C42" w:rsidP="00FA111D">
            <w:pPr>
              <w:pStyle w:val="NoSpacing"/>
              <w:tabs>
                <w:tab w:val="left" w:pos="540"/>
              </w:tabs>
              <w:ind w:left="90"/>
              <w:rPr>
                <w:rFonts w:ascii="Arial" w:eastAsia="Times New Roman" w:hAnsi="Arial" w:cs="Arial"/>
              </w:rPr>
            </w:pPr>
            <w:r w:rsidRPr="00314A26">
              <w:rPr>
                <w:rFonts w:ascii="Arial" w:hAnsi="Arial" w:cs="Arial"/>
                <w:i/>
                <w:color w:val="7F7F7F"/>
              </w:rPr>
              <w:t>[If yes, please explain the barriers, risks, or hesitations here]</w:t>
            </w:r>
          </w:p>
        </w:tc>
      </w:tr>
    </w:tbl>
    <w:p w14:paraId="7CC64853" w14:textId="77777777" w:rsidR="00112C82" w:rsidRPr="00314A26" w:rsidRDefault="00112C82" w:rsidP="00FA111D">
      <w:pPr>
        <w:pStyle w:val="NoSpacing"/>
        <w:tabs>
          <w:tab w:val="left" w:pos="540"/>
        </w:tabs>
        <w:ind w:left="90"/>
        <w:rPr>
          <w:rFonts w:ascii="Arial" w:hAnsi="Arial" w:cs="Arial"/>
          <w:color w:val="1F1F1F"/>
        </w:rPr>
      </w:pPr>
    </w:p>
    <w:p w14:paraId="3B7F539B" w14:textId="77777777" w:rsidR="00351E49" w:rsidRPr="00314A26" w:rsidRDefault="00351E49" w:rsidP="00FA111D">
      <w:pPr>
        <w:pStyle w:val="NoSpacing"/>
        <w:numPr>
          <w:ilvl w:val="0"/>
          <w:numId w:val="14"/>
        </w:numPr>
        <w:tabs>
          <w:tab w:val="left" w:pos="540"/>
        </w:tabs>
        <w:ind w:left="90" w:firstLine="0"/>
        <w:rPr>
          <w:rFonts w:ascii="Arial" w:eastAsia="Arial" w:hAnsi="Arial" w:cs="Arial"/>
        </w:rPr>
      </w:pPr>
      <w:r w:rsidRPr="00314A26">
        <w:rPr>
          <w:rFonts w:ascii="Arial" w:eastAsia="Arial" w:hAnsi="Arial" w:cs="Arial"/>
        </w:rPr>
        <w:t>Model Viability: Based on the parameters provided in the Project Information Packet (Appendix B), does your firm believe it is feasible to propose a reliable, fixed price (including incentives) for this project after a 2-3 month collaborative design refinement period?</w:t>
      </w:r>
    </w:p>
    <w:p w14:paraId="70002D39" w14:textId="77777777" w:rsidR="00E3385B" w:rsidRPr="00314A26" w:rsidRDefault="00E3385B" w:rsidP="00FA111D">
      <w:pPr>
        <w:pStyle w:val="NoSpacing"/>
        <w:tabs>
          <w:tab w:val="left" w:pos="540"/>
        </w:tabs>
        <w:ind w:left="90"/>
        <w:rPr>
          <w:rFonts w:ascii="Arial" w:eastAsia="Arial" w:hAnsi="Arial" w:cs="Arial"/>
        </w:rPr>
      </w:pPr>
    </w:p>
    <w:p w14:paraId="27DB3FCD" w14:textId="66BE8B0E" w:rsidR="001906C3" w:rsidRPr="00314A26" w:rsidRDefault="001906C3" w:rsidP="00435A05">
      <w:pPr>
        <w:pStyle w:val="NoSpacing"/>
        <w:tabs>
          <w:tab w:val="left" w:pos="540"/>
        </w:tabs>
        <w:ind w:left="180" w:hanging="90"/>
        <w:rPr>
          <w:rFonts w:ascii="Arial" w:eastAsia="Arial" w:hAnsi="Arial" w:cs="Arial"/>
        </w:rPr>
      </w:pPr>
      <w:r w:rsidRPr="00314A26">
        <w:rPr>
          <w:rFonts w:ascii="Arial" w:eastAsia="Arial" w:hAnsi="Arial" w:cs="Arial"/>
        </w:rPr>
        <w:t xml:space="preserve">Your Answer: </w:t>
      </w:r>
    </w:p>
    <w:p w14:paraId="2D71BE17" w14:textId="77777777" w:rsidR="00921C42" w:rsidRPr="00314A26" w:rsidRDefault="00921C42" w:rsidP="00FA111D">
      <w:pPr>
        <w:pStyle w:val="NoSpacing"/>
        <w:tabs>
          <w:tab w:val="left" w:pos="540"/>
        </w:tabs>
        <w:ind w:left="90"/>
        <w:rPr>
          <w:rFonts w:ascii="Arial" w:hAnsi="Arial" w:cs="Arial"/>
        </w:rPr>
      </w:pPr>
      <w:r w:rsidRPr="00314A26">
        <w:rPr>
          <w:rFonts w:ascii="Segoe UI Symbol" w:hAnsi="Segoe UI Symbol" w:cs="Segoe UI Symbol"/>
        </w:rPr>
        <w:t>☐</w:t>
      </w:r>
      <w:r w:rsidRPr="00314A26">
        <w:rPr>
          <w:rFonts w:ascii="Arial" w:hAnsi="Arial" w:cs="Arial"/>
        </w:rPr>
        <w:t xml:space="preserve">  Yes, a reliable price is likely achievable.</w:t>
      </w:r>
    </w:p>
    <w:p w14:paraId="7F964647" w14:textId="77777777" w:rsidR="00921C42" w:rsidRPr="00314A26" w:rsidRDefault="00921C42" w:rsidP="00FA111D">
      <w:pPr>
        <w:pStyle w:val="NoSpacing"/>
        <w:tabs>
          <w:tab w:val="left" w:pos="540"/>
        </w:tabs>
        <w:ind w:left="90"/>
        <w:rPr>
          <w:rFonts w:ascii="Arial" w:hAnsi="Arial" w:cs="Arial"/>
        </w:rPr>
      </w:pPr>
      <w:r w:rsidRPr="00314A26">
        <w:rPr>
          <w:rFonts w:ascii="Segoe UI Symbol" w:hAnsi="Segoe UI Symbol" w:cs="Segoe UI Symbol"/>
        </w:rPr>
        <w:t>☐</w:t>
      </w:r>
      <w:r w:rsidRPr="00314A26">
        <w:rPr>
          <w:rFonts w:ascii="Arial" w:hAnsi="Arial" w:cs="Arial"/>
        </w:rPr>
        <w:t xml:space="preserve">  No, there is too much risk/uncertainty to provide a reliable price this early.</w:t>
      </w:r>
    </w:p>
    <w:p w14:paraId="3B67AEAA" w14:textId="77777777" w:rsidR="001906C3" w:rsidRPr="00314A26" w:rsidRDefault="001906C3" w:rsidP="00FA111D">
      <w:pPr>
        <w:pStyle w:val="NoSpacing"/>
        <w:tabs>
          <w:tab w:val="left" w:pos="540"/>
        </w:tabs>
        <w:ind w:left="90"/>
        <w:rPr>
          <w:rFonts w:ascii="Arial" w:hAnsi="Arial" w:cs="Arial"/>
        </w:rPr>
      </w:pPr>
    </w:p>
    <w:p w14:paraId="0654CBC1" w14:textId="77777777" w:rsidR="00351E49" w:rsidRPr="00314A26" w:rsidRDefault="00351E49" w:rsidP="00FA111D">
      <w:pPr>
        <w:pStyle w:val="NoSpacing"/>
        <w:numPr>
          <w:ilvl w:val="0"/>
          <w:numId w:val="14"/>
        </w:numPr>
        <w:tabs>
          <w:tab w:val="left" w:pos="540"/>
        </w:tabs>
        <w:ind w:left="90" w:firstLine="0"/>
        <w:rPr>
          <w:rFonts w:ascii="Arial" w:eastAsia="Arial" w:hAnsi="Arial" w:cs="Arial"/>
        </w:rPr>
      </w:pPr>
      <w:r w:rsidRPr="00314A26">
        <w:rPr>
          <w:rFonts w:ascii="Arial" w:eastAsia="Arial" w:hAnsi="Arial" w:cs="Arial"/>
        </w:rPr>
        <w:t>Risk Justification: Please explain your reasoning for the answer above. What are the top 1-3 factors (e.g., project complexity, site conditions, clarity of functional requirements) that influenced your choice?</w:t>
      </w:r>
    </w:p>
    <w:p w14:paraId="66F51B9B" w14:textId="77777777" w:rsidR="00786262" w:rsidRPr="00314A26" w:rsidRDefault="00786262" w:rsidP="00FA111D">
      <w:pPr>
        <w:pStyle w:val="NoSpacing"/>
        <w:tabs>
          <w:tab w:val="left" w:pos="540"/>
        </w:tabs>
        <w:ind w:left="90"/>
        <w:rPr>
          <w:rFonts w:ascii="Arial" w:hAnsi="Arial" w:cs="Arial"/>
          <w:color w:val="1F1F1F"/>
        </w:rPr>
      </w:pPr>
    </w:p>
    <w:p w14:paraId="6430EB17" w14:textId="612B59F4" w:rsidR="00786262" w:rsidRPr="00314A26" w:rsidRDefault="00786262" w:rsidP="00435A05">
      <w:pPr>
        <w:pStyle w:val="NoSpacing"/>
        <w:tabs>
          <w:tab w:val="left" w:pos="540"/>
        </w:tabs>
        <w:ind w:left="180" w:hanging="90"/>
        <w:rPr>
          <w:rFonts w:ascii="Arial" w:hAnsi="Arial" w:cs="Arial"/>
          <w:color w:val="1F1F1F"/>
        </w:rPr>
      </w:pPr>
      <w:r w:rsidRPr="00314A26">
        <w:rPr>
          <w:rFonts w:ascii="Arial" w:hAnsi="Arial" w:cs="Arial"/>
          <w:color w:val="1F1F1F"/>
        </w:rPr>
        <w:t>Your Answer:</w:t>
      </w:r>
    </w:p>
    <w:tbl>
      <w:tblPr>
        <w:tblStyle w:val="TableGrid"/>
        <w:tblW w:w="0" w:type="auto"/>
        <w:tblLook w:val="04A0" w:firstRow="1" w:lastRow="0" w:firstColumn="1" w:lastColumn="0" w:noHBand="0" w:noVBand="1"/>
      </w:tblPr>
      <w:tblGrid>
        <w:gridCol w:w="1255"/>
        <w:gridCol w:w="2160"/>
        <w:gridCol w:w="5935"/>
      </w:tblGrid>
      <w:tr w:rsidR="008A3113" w:rsidRPr="00314A26" w14:paraId="2DEAF43E" w14:textId="77777777" w:rsidTr="008A3113">
        <w:tc>
          <w:tcPr>
            <w:tcW w:w="1255" w:type="dxa"/>
          </w:tcPr>
          <w:p w14:paraId="10439AA8" w14:textId="570D18AD" w:rsidR="008A3113" w:rsidRPr="00314A26" w:rsidRDefault="008A3113" w:rsidP="00FA111D">
            <w:pPr>
              <w:pStyle w:val="NoSpacing"/>
              <w:tabs>
                <w:tab w:val="left" w:pos="540"/>
              </w:tabs>
              <w:ind w:left="90"/>
              <w:rPr>
                <w:rFonts w:ascii="Arial" w:eastAsia="Arial" w:hAnsi="Arial" w:cs="Arial"/>
              </w:rPr>
            </w:pPr>
            <w:r w:rsidRPr="00314A26">
              <w:rPr>
                <w:rFonts w:ascii="Arial" w:eastAsia="Arial" w:hAnsi="Arial" w:cs="Arial"/>
              </w:rPr>
              <w:t>Factor 1</w:t>
            </w:r>
          </w:p>
        </w:tc>
        <w:tc>
          <w:tcPr>
            <w:tcW w:w="2160" w:type="dxa"/>
          </w:tcPr>
          <w:p w14:paraId="081F121A" w14:textId="2D0A7C77" w:rsidR="008A3113" w:rsidRPr="00314A26" w:rsidRDefault="008A3113" w:rsidP="00FA111D">
            <w:pPr>
              <w:pStyle w:val="NoSpacing"/>
              <w:tabs>
                <w:tab w:val="left" w:pos="540"/>
              </w:tabs>
              <w:ind w:left="90"/>
              <w:rPr>
                <w:rFonts w:ascii="Arial" w:hAnsi="Arial" w:cs="Arial"/>
                <w:i/>
                <w:color w:val="7F7F7F"/>
              </w:rPr>
            </w:pPr>
            <w:r w:rsidRPr="00314A26">
              <w:rPr>
                <w:rFonts w:ascii="Arial" w:hAnsi="Arial" w:cs="Arial"/>
                <w:i/>
                <w:color w:val="7F7F7F"/>
              </w:rPr>
              <w:t>Type Factor here</w:t>
            </w:r>
          </w:p>
        </w:tc>
        <w:tc>
          <w:tcPr>
            <w:tcW w:w="5935" w:type="dxa"/>
          </w:tcPr>
          <w:p w14:paraId="0C90E697" w14:textId="160DE10C" w:rsidR="008A3113" w:rsidRPr="00314A26" w:rsidRDefault="008A3113" w:rsidP="00FA111D">
            <w:pPr>
              <w:pStyle w:val="NoSpacing"/>
              <w:tabs>
                <w:tab w:val="left" w:pos="540"/>
              </w:tabs>
              <w:ind w:left="90"/>
              <w:rPr>
                <w:rFonts w:ascii="Arial" w:eastAsia="Arial" w:hAnsi="Arial" w:cs="Arial"/>
              </w:rPr>
            </w:pPr>
            <w:r w:rsidRPr="00314A26">
              <w:rPr>
                <w:rFonts w:ascii="Arial" w:hAnsi="Arial" w:cs="Arial"/>
                <w:i/>
                <w:color w:val="7F7F7F"/>
              </w:rPr>
              <w:t>[Please type your Factor 1 justification here]</w:t>
            </w:r>
          </w:p>
        </w:tc>
      </w:tr>
      <w:tr w:rsidR="008A3113" w:rsidRPr="00314A26" w14:paraId="58E3EFB8" w14:textId="77777777" w:rsidTr="008A3113">
        <w:tc>
          <w:tcPr>
            <w:tcW w:w="1255" w:type="dxa"/>
          </w:tcPr>
          <w:p w14:paraId="29A8A9A5" w14:textId="6CA1CBB0" w:rsidR="008A3113" w:rsidRPr="00314A26" w:rsidRDefault="008A3113" w:rsidP="00FA111D">
            <w:pPr>
              <w:pStyle w:val="NoSpacing"/>
              <w:tabs>
                <w:tab w:val="left" w:pos="540"/>
              </w:tabs>
              <w:ind w:left="90"/>
              <w:rPr>
                <w:rFonts w:ascii="Arial" w:eastAsia="Arial" w:hAnsi="Arial" w:cs="Arial"/>
              </w:rPr>
            </w:pPr>
            <w:r w:rsidRPr="00314A26">
              <w:rPr>
                <w:rFonts w:ascii="Arial" w:eastAsia="Arial" w:hAnsi="Arial" w:cs="Arial"/>
              </w:rPr>
              <w:t>Factor 2</w:t>
            </w:r>
          </w:p>
        </w:tc>
        <w:tc>
          <w:tcPr>
            <w:tcW w:w="2160" w:type="dxa"/>
          </w:tcPr>
          <w:p w14:paraId="26A45BD4" w14:textId="1CD1A7C8" w:rsidR="008A3113" w:rsidRPr="00314A26" w:rsidRDefault="008A3113" w:rsidP="00FA111D">
            <w:pPr>
              <w:pStyle w:val="NoSpacing"/>
              <w:tabs>
                <w:tab w:val="left" w:pos="540"/>
              </w:tabs>
              <w:ind w:left="90"/>
              <w:rPr>
                <w:rFonts w:ascii="Arial" w:hAnsi="Arial" w:cs="Arial"/>
                <w:i/>
                <w:color w:val="7F7F7F"/>
              </w:rPr>
            </w:pPr>
            <w:r w:rsidRPr="00314A26">
              <w:rPr>
                <w:rFonts w:ascii="Arial" w:hAnsi="Arial" w:cs="Arial"/>
                <w:i/>
                <w:color w:val="7F7F7F"/>
              </w:rPr>
              <w:t>Type Factor here</w:t>
            </w:r>
          </w:p>
        </w:tc>
        <w:tc>
          <w:tcPr>
            <w:tcW w:w="5935" w:type="dxa"/>
          </w:tcPr>
          <w:p w14:paraId="4680DE7B" w14:textId="25C885E9" w:rsidR="008A3113" w:rsidRPr="00314A26" w:rsidRDefault="008A3113" w:rsidP="00FA111D">
            <w:pPr>
              <w:pStyle w:val="NoSpacing"/>
              <w:tabs>
                <w:tab w:val="left" w:pos="540"/>
              </w:tabs>
              <w:ind w:left="90"/>
              <w:rPr>
                <w:rFonts w:ascii="Arial" w:eastAsia="Arial" w:hAnsi="Arial" w:cs="Arial"/>
              </w:rPr>
            </w:pPr>
            <w:r w:rsidRPr="00314A26">
              <w:rPr>
                <w:rFonts w:ascii="Arial" w:hAnsi="Arial" w:cs="Arial"/>
                <w:i/>
                <w:color w:val="7F7F7F"/>
              </w:rPr>
              <w:t>[Please type your Factor 2 justification here]</w:t>
            </w:r>
          </w:p>
        </w:tc>
      </w:tr>
      <w:tr w:rsidR="008A3113" w:rsidRPr="00314A26" w14:paraId="3A309776" w14:textId="77777777" w:rsidTr="008A3113">
        <w:tc>
          <w:tcPr>
            <w:tcW w:w="1255" w:type="dxa"/>
          </w:tcPr>
          <w:p w14:paraId="3B705A48" w14:textId="2AF02580" w:rsidR="008A3113" w:rsidRPr="00314A26" w:rsidRDefault="008A3113" w:rsidP="00FA111D">
            <w:pPr>
              <w:pStyle w:val="NoSpacing"/>
              <w:tabs>
                <w:tab w:val="left" w:pos="540"/>
              </w:tabs>
              <w:ind w:left="90"/>
              <w:rPr>
                <w:rFonts w:ascii="Arial" w:eastAsia="Arial" w:hAnsi="Arial" w:cs="Arial"/>
              </w:rPr>
            </w:pPr>
            <w:r w:rsidRPr="00314A26">
              <w:rPr>
                <w:rFonts w:ascii="Arial" w:eastAsia="Arial" w:hAnsi="Arial" w:cs="Arial"/>
              </w:rPr>
              <w:t>Factor 3</w:t>
            </w:r>
          </w:p>
        </w:tc>
        <w:tc>
          <w:tcPr>
            <w:tcW w:w="2160" w:type="dxa"/>
          </w:tcPr>
          <w:p w14:paraId="2B652F80" w14:textId="321E5F73" w:rsidR="008A3113" w:rsidRPr="00314A26" w:rsidRDefault="008A3113" w:rsidP="00FA111D">
            <w:pPr>
              <w:pStyle w:val="NoSpacing"/>
              <w:tabs>
                <w:tab w:val="left" w:pos="540"/>
              </w:tabs>
              <w:ind w:left="90"/>
              <w:rPr>
                <w:rFonts w:ascii="Arial" w:hAnsi="Arial" w:cs="Arial"/>
                <w:i/>
                <w:color w:val="7F7F7F"/>
              </w:rPr>
            </w:pPr>
            <w:r w:rsidRPr="00314A26">
              <w:rPr>
                <w:rFonts w:ascii="Arial" w:hAnsi="Arial" w:cs="Arial"/>
                <w:i/>
                <w:color w:val="7F7F7F"/>
              </w:rPr>
              <w:t>Type Factor here</w:t>
            </w:r>
          </w:p>
        </w:tc>
        <w:tc>
          <w:tcPr>
            <w:tcW w:w="5935" w:type="dxa"/>
          </w:tcPr>
          <w:p w14:paraId="60446055" w14:textId="20A532C3" w:rsidR="008A3113" w:rsidRPr="00314A26" w:rsidRDefault="008A3113" w:rsidP="00FA111D">
            <w:pPr>
              <w:pStyle w:val="NoSpacing"/>
              <w:tabs>
                <w:tab w:val="left" w:pos="540"/>
              </w:tabs>
              <w:ind w:left="90"/>
              <w:rPr>
                <w:rFonts w:ascii="Arial" w:eastAsia="Arial" w:hAnsi="Arial" w:cs="Arial"/>
              </w:rPr>
            </w:pPr>
            <w:r w:rsidRPr="00314A26">
              <w:rPr>
                <w:rFonts w:ascii="Arial" w:hAnsi="Arial" w:cs="Arial"/>
                <w:i/>
                <w:color w:val="7F7F7F"/>
              </w:rPr>
              <w:t>[Please type your Factor 3 justification here]</w:t>
            </w:r>
          </w:p>
        </w:tc>
      </w:tr>
    </w:tbl>
    <w:p w14:paraId="418D46AF" w14:textId="77777777" w:rsidR="008A3113" w:rsidRPr="00314A26" w:rsidRDefault="008A3113" w:rsidP="00FA111D">
      <w:pPr>
        <w:pStyle w:val="NoSpacing"/>
        <w:tabs>
          <w:tab w:val="left" w:pos="540"/>
        </w:tabs>
        <w:ind w:left="90"/>
        <w:rPr>
          <w:rFonts w:ascii="Arial" w:eastAsia="Arial" w:hAnsi="Arial" w:cs="Arial"/>
        </w:rPr>
      </w:pPr>
    </w:p>
    <w:p w14:paraId="7E1961E2" w14:textId="1B6EAFC7" w:rsidR="00351E49" w:rsidRPr="00314A26" w:rsidRDefault="00351E49" w:rsidP="00EE1208">
      <w:pPr>
        <w:pStyle w:val="NoSpacing"/>
        <w:numPr>
          <w:ilvl w:val="0"/>
          <w:numId w:val="14"/>
        </w:numPr>
        <w:tabs>
          <w:tab w:val="left" w:pos="540"/>
        </w:tabs>
        <w:ind w:left="90" w:right="-270" w:firstLine="0"/>
        <w:rPr>
          <w:rFonts w:ascii="Arial" w:eastAsia="Arial" w:hAnsi="Arial" w:cs="Arial"/>
        </w:rPr>
      </w:pPr>
      <w:r w:rsidRPr="00314A26">
        <w:rPr>
          <w:rFonts w:ascii="Arial" w:eastAsia="Arial" w:hAnsi="Arial" w:cs="Arial"/>
        </w:rPr>
        <w:t xml:space="preserve">PDB Threshold: If you answered </w:t>
      </w:r>
      <w:r w:rsidRPr="00314A26">
        <w:rPr>
          <w:rFonts w:ascii="Arial" w:eastAsia="Arial" w:hAnsi="Arial" w:cs="Arial"/>
          <w:bCs/>
          <w:u w:val="single"/>
        </w:rPr>
        <w:t>"No"</w:t>
      </w:r>
      <w:r w:rsidRPr="00314A26">
        <w:rPr>
          <w:rFonts w:ascii="Arial" w:eastAsia="Arial" w:hAnsi="Arial" w:cs="Arial"/>
        </w:rPr>
        <w:t xml:space="preserve"> to Question 1, at what level of design maturity (e.g., 35%, 60%, 90%) would your firm feel confident in providing a </w:t>
      </w:r>
      <w:r w:rsidR="00072259" w:rsidRPr="00314A26">
        <w:rPr>
          <w:rFonts w:ascii="Arial" w:eastAsia="Arial" w:hAnsi="Arial" w:cs="Arial"/>
        </w:rPr>
        <w:t>reliable, fixed</w:t>
      </w:r>
      <w:r w:rsidRPr="00314A26">
        <w:rPr>
          <w:rFonts w:ascii="Arial" w:eastAsia="Arial" w:hAnsi="Arial" w:cs="Arial"/>
        </w:rPr>
        <w:t xml:space="preserve"> price or Guaranteed Maximum Price (GMP) through a Progressive Design-Build process?</w:t>
      </w:r>
    </w:p>
    <w:p w14:paraId="3231DB77" w14:textId="1C48B526" w:rsidR="00786262" w:rsidRDefault="00786262" w:rsidP="00FA111D">
      <w:pPr>
        <w:pStyle w:val="NoSpacing"/>
        <w:tabs>
          <w:tab w:val="left" w:pos="540"/>
        </w:tabs>
        <w:ind w:left="90"/>
        <w:rPr>
          <w:rFonts w:ascii="Arial" w:eastAsia="Arial" w:hAnsi="Arial" w:cs="Arial"/>
        </w:rPr>
      </w:pPr>
    </w:p>
    <w:p w14:paraId="6922A006" w14:textId="77777777" w:rsidR="000C1813" w:rsidRDefault="000C1813" w:rsidP="00FA111D">
      <w:pPr>
        <w:pStyle w:val="NoSpacing"/>
        <w:tabs>
          <w:tab w:val="left" w:pos="540"/>
        </w:tabs>
        <w:ind w:left="90"/>
        <w:rPr>
          <w:rFonts w:ascii="Arial" w:eastAsia="Arial" w:hAnsi="Arial" w:cs="Arial"/>
        </w:rPr>
      </w:pPr>
    </w:p>
    <w:p w14:paraId="77E43A14" w14:textId="77777777" w:rsidR="000C1813" w:rsidRDefault="000C1813" w:rsidP="00FA111D">
      <w:pPr>
        <w:pStyle w:val="NoSpacing"/>
        <w:tabs>
          <w:tab w:val="left" w:pos="540"/>
        </w:tabs>
        <w:ind w:left="90"/>
        <w:rPr>
          <w:rFonts w:ascii="Arial" w:eastAsia="Arial" w:hAnsi="Arial" w:cs="Arial"/>
        </w:rPr>
      </w:pPr>
    </w:p>
    <w:p w14:paraId="38B8353F" w14:textId="2F922973" w:rsidR="001906C3" w:rsidRPr="00314A26" w:rsidRDefault="001906C3" w:rsidP="00435A05">
      <w:pPr>
        <w:pStyle w:val="NoSpacing"/>
        <w:tabs>
          <w:tab w:val="left" w:pos="540"/>
        </w:tabs>
        <w:ind w:left="180" w:hanging="90"/>
        <w:rPr>
          <w:rFonts w:ascii="Arial" w:eastAsia="Arial" w:hAnsi="Arial" w:cs="Arial"/>
        </w:rPr>
      </w:pPr>
      <w:r w:rsidRPr="00314A26">
        <w:rPr>
          <w:rFonts w:ascii="Arial" w:eastAsia="Arial" w:hAnsi="Arial" w:cs="Arial"/>
        </w:rPr>
        <w:lastRenderedPageBreak/>
        <w:t>Your Answer:</w:t>
      </w:r>
    </w:p>
    <w:p w14:paraId="5365D0AB" w14:textId="77777777" w:rsidR="008A3113" w:rsidRPr="00314A26" w:rsidRDefault="008A3113" w:rsidP="00FA111D">
      <w:pPr>
        <w:pStyle w:val="NoSpacing"/>
        <w:tabs>
          <w:tab w:val="left" w:pos="540"/>
        </w:tabs>
        <w:ind w:left="90"/>
        <w:rPr>
          <w:rFonts w:ascii="Arial" w:hAnsi="Arial" w:cs="Arial"/>
        </w:rPr>
      </w:pPr>
      <w:r w:rsidRPr="00314A26">
        <w:rPr>
          <w:rFonts w:ascii="Segoe UI Symbol" w:hAnsi="Segoe UI Symbol" w:cs="Segoe UI Symbol"/>
        </w:rPr>
        <w:t>☐</w:t>
      </w:r>
      <w:r w:rsidRPr="00314A26">
        <w:rPr>
          <w:rFonts w:ascii="Arial" w:hAnsi="Arial" w:cs="Arial"/>
        </w:rPr>
        <w:t xml:space="preserve">  35%</w:t>
      </w:r>
    </w:p>
    <w:p w14:paraId="297CF9DB" w14:textId="77777777" w:rsidR="008A3113" w:rsidRPr="00314A26" w:rsidRDefault="008A3113" w:rsidP="00FA111D">
      <w:pPr>
        <w:pStyle w:val="NoSpacing"/>
        <w:tabs>
          <w:tab w:val="left" w:pos="540"/>
        </w:tabs>
        <w:ind w:left="90"/>
        <w:rPr>
          <w:rFonts w:ascii="Arial" w:hAnsi="Arial" w:cs="Arial"/>
        </w:rPr>
      </w:pPr>
      <w:r w:rsidRPr="00314A26">
        <w:rPr>
          <w:rFonts w:ascii="Segoe UI Symbol" w:hAnsi="Segoe UI Symbol" w:cs="Segoe UI Symbol"/>
        </w:rPr>
        <w:t>☐</w:t>
      </w:r>
      <w:r w:rsidRPr="00314A26">
        <w:rPr>
          <w:rFonts w:ascii="Arial" w:hAnsi="Arial" w:cs="Arial"/>
        </w:rPr>
        <w:t xml:space="preserve">  60%</w:t>
      </w:r>
    </w:p>
    <w:p w14:paraId="33CC4B93" w14:textId="47D63791" w:rsidR="00566F99" w:rsidRPr="00314A26" w:rsidRDefault="008A3113" w:rsidP="00FA111D">
      <w:pPr>
        <w:pStyle w:val="NoSpacing"/>
        <w:tabs>
          <w:tab w:val="left" w:pos="540"/>
        </w:tabs>
        <w:ind w:left="90"/>
        <w:rPr>
          <w:rFonts w:ascii="Arial" w:eastAsia="Times New Roman" w:hAnsi="Arial" w:cs="Arial"/>
        </w:rPr>
      </w:pPr>
      <w:r w:rsidRPr="00314A26">
        <w:rPr>
          <w:rFonts w:ascii="Segoe UI Symbol" w:hAnsi="Segoe UI Symbol" w:cs="Segoe UI Symbol"/>
        </w:rPr>
        <w:t>☐</w:t>
      </w:r>
      <w:r w:rsidRPr="00314A26">
        <w:rPr>
          <w:rFonts w:ascii="Arial" w:hAnsi="Arial" w:cs="Arial"/>
        </w:rPr>
        <w:t xml:space="preserve">  90%</w:t>
      </w:r>
    </w:p>
    <w:tbl>
      <w:tblPr>
        <w:tblStyle w:val="TableGrid"/>
        <w:tblW w:w="0" w:type="auto"/>
        <w:tblLook w:val="04A0" w:firstRow="1" w:lastRow="0" w:firstColumn="1" w:lastColumn="0" w:noHBand="0" w:noVBand="1"/>
      </w:tblPr>
      <w:tblGrid>
        <w:gridCol w:w="9350"/>
      </w:tblGrid>
      <w:tr w:rsidR="008A3113" w:rsidRPr="00314A26" w14:paraId="435F795D" w14:textId="77777777" w:rsidTr="008A3113">
        <w:tc>
          <w:tcPr>
            <w:tcW w:w="9350" w:type="dxa"/>
          </w:tcPr>
          <w:p w14:paraId="69DFA23A" w14:textId="2F15A3F9" w:rsidR="008A3113" w:rsidRPr="00314A26" w:rsidRDefault="008A3113" w:rsidP="00314A26">
            <w:pPr>
              <w:pStyle w:val="NoSpacing"/>
              <w:rPr>
                <w:rFonts w:ascii="Arial" w:eastAsia="Times New Roman" w:hAnsi="Arial" w:cs="Arial"/>
              </w:rPr>
            </w:pPr>
            <w:r w:rsidRPr="00314A26">
              <w:rPr>
                <w:rFonts w:ascii="Arial" w:hAnsi="Arial" w:cs="Arial"/>
                <w:i/>
                <w:color w:val="7F7F7F"/>
              </w:rPr>
              <w:t>[Please type your detailed reasoning here]</w:t>
            </w:r>
          </w:p>
        </w:tc>
      </w:tr>
    </w:tbl>
    <w:p w14:paraId="2ECD12D7" w14:textId="77777777" w:rsidR="00351E49" w:rsidRPr="00314A26" w:rsidRDefault="00351E49" w:rsidP="00314A26">
      <w:pPr>
        <w:pStyle w:val="NoSpacing"/>
        <w:rPr>
          <w:rFonts w:ascii="Arial" w:eastAsia="Arial" w:hAnsi="Arial" w:cs="Arial"/>
        </w:rPr>
      </w:pPr>
    </w:p>
    <w:p w14:paraId="0C587FC6" w14:textId="77777777" w:rsidR="00351E49" w:rsidRDefault="00351E49" w:rsidP="00314A26">
      <w:pPr>
        <w:pStyle w:val="NoSpacing"/>
        <w:rPr>
          <w:rFonts w:ascii="Arial" w:eastAsia="Arial" w:hAnsi="Arial" w:cs="Arial"/>
          <w:bCs/>
        </w:rPr>
      </w:pPr>
      <w:r w:rsidRPr="00314A26">
        <w:rPr>
          <w:rFonts w:ascii="Arial" w:eastAsia="Arial" w:hAnsi="Arial" w:cs="Arial"/>
          <w:bCs/>
        </w:rPr>
        <w:t>I. Budget &amp; Financial Realism</w:t>
      </w:r>
    </w:p>
    <w:p w14:paraId="519B4D4C" w14:textId="77777777" w:rsidR="003A3864" w:rsidRPr="00314A26" w:rsidRDefault="003A3864" w:rsidP="00314A26">
      <w:pPr>
        <w:pStyle w:val="NoSpacing"/>
        <w:rPr>
          <w:rFonts w:ascii="Arial" w:eastAsia="Arial" w:hAnsi="Arial" w:cs="Arial"/>
          <w:bCs/>
        </w:rPr>
      </w:pPr>
    </w:p>
    <w:p w14:paraId="3A2A9537" w14:textId="3BD10B93" w:rsidR="00351E49" w:rsidRPr="00314A26" w:rsidRDefault="00372FAF" w:rsidP="00372FAF">
      <w:pPr>
        <w:pStyle w:val="NoSpacing"/>
        <w:ind w:left="180"/>
        <w:rPr>
          <w:rFonts w:ascii="Arial" w:eastAsia="Arial" w:hAnsi="Arial" w:cs="Arial"/>
        </w:rPr>
      </w:pPr>
      <w:r>
        <w:rPr>
          <w:rFonts w:ascii="Arial" w:eastAsia="Arial" w:hAnsi="Arial" w:cs="Arial"/>
        </w:rPr>
        <w:t xml:space="preserve">1.  </w:t>
      </w:r>
      <w:r w:rsidR="00351E49" w:rsidRPr="00314A26">
        <w:rPr>
          <w:rFonts w:ascii="Arial" w:eastAsia="Arial" w:hAnsi="Arial" w:cs="Arial"/>
        </w:rPr>
        <w:t xml:space="preserve">Budget Alignment: Based on your firm's recent experience with similar projects, does the proposed Construction Cost Limitation (CCL) of </w:t>
      </w:r>
      <w:r w:rsidR="006F492F" w:rsidRPr="00314A26">
        <w:rPr>
          <w:rFonts w:ascii="Arial" w:eastAsia="Arial" w:hAnsi="Arial" w:cs="Arial"/>
        </w:rPr>
        <w:t>$</w:t>
      </w:r>
      <w:r w:rsidR="000E798E" w:rsidRPr="00314A26">
        <w:rPr>
          <w:rFonts w:ascii="Arial" w:eastAsia="Arial" w:hAnsi="Arial" w:cs="Arial"/>
        </w:rPr>
        <w:t>8.1M</w:t>
      </w:r>
      <w:r w:rsidR="00351E49" w:rsidRPr="00314A26">
        <w:rPr>
          <w:rFonts w:ascii="Arial" w:eastAsia="Arial" w:hAnsi="Arial" w:cs="Arial"/>
        </w:rPr>
        <w:t xml:space="preserve"> for approximately </w:t>
      </w:r>
      <w:r w:rsidR="000E798E" w:rsidRPr="00314A26">
        <w:rPr>
          <w:rFonts w:ascii="Arial" w:eastAsia="Arial" w:hAnsi="Arial" w:cs="Arial"/>
        </w:rPr>
        <w:t>8</w:t>
      </w:r>
      <w:r w:rsidR="006F492F" w:rsidRPr="00314A26">
        <w:rPr>
          <w:rFonts w:ascii="Arial" w:eastAsia="Arial" w:hAnsi="Arial" w:cs="Arial"/>
        </w:rPr>
        <w:t>,000</w:t>
      </w:r>
      <w:r w:rsidR="00C06B0B" w:rsidRPr="00314A26">
        <w:rPr>
          <w:rFonts w:ascii="Arial" w:eastAsia="Arial" w:hAnsi="Arial" w:cs="Arial"/>
        </w:rPr>
        <w:t xml:space="preserve"> </w:t>
      </w:r>
      <w:r w:rsidR="00351E49" w:rsidRPr="00314A26">
        <w:rPr>
          <w:rFonts w:ascii="Arial" w:eastAsia="Arial" w:hAnsi="Arial" w:cs="Arial"/>
        </w:rPr>
        <w:t>square feet</w:t>
      </w:r>
      <w:r w:rsidR="00C06B0B" w:rsidRPr="00314A26">
        <w:rPr>
          <w:rFonts w:ascii="Arial" w:eastAsia="Arial" w:hAnsi="Arial" w:cs="Arial"/>
        </w:rPr>
        <w:t xml:space="preserve"> complex facility </w:t>
      </w:r>
      <w:r w:rsidR="00351E49" w:rsidRPr="00314A26">
        <w:rPr>
          <w:rFonts w:ascii="Arial" w:eastAsia="Arial" w:hAnsi="Arial" w:cs="Arial"/>
        </w:rPr>
        <w:t>appear realistic in the current local market?</w:t>
      </w:r>
    </w:p>
    <w:p w14:paraId="4698763F" w14:textId="77777777" w:rsidR="00786262" w:rsidRPr="00314A26" w:rsidRDefault="00786262" w:rsidP="00372FAF">
      <w:pPr>
        <w:pStyle w:val="NoSpacing"/>
        <w:ind w:left="180"/>
        <w:rPr>
          <w:rFonts w:ascii="Arial" w:hAnsi="Arial" w:cs="Arial"/>
          <w:color w:val="1F1F1F"/>
        </w:rPr>
      </w:pPr>
    </w:p>
    <w:p w14:paraId="61FD1F22" w14:textId="77777777" w:rsidR="00786262" w:rsidRPr="00314A26" w:rsidRDefault="00786262" w:rsidP="00435A05">
      <w:pPr>
        <w:pStyle w:val="NoSpacing"/>
        <w:ind w:left="180" w:hanging="90"/>
        <w:rPr>
          <w:rFonts w:ascii="Arial" w:hAnsi="Arial" w:cs="Arial"/>
          <w:color w:val="1F1F1F"/>
        </w:rPr>
      </w:pPr>
      <w:r w:rsidRPr="00314A26">
        <w:rPr>
          <w:rFonts w:ascii="Arial" w:hAnsi="Arial" w:cs="Arial"/>
          <w:color w:val="1F1F1F"/>
        </w:rPr>
        <w:t>Your Answer:</w:t>
      </w:r>
    </w:p>
    <w:tbl>
      <w:tblPr>
        <w:tblStyle w:val="TableGrid"/>
        <w:tblW w:w="9540" w:type="dxa"/>
        <w:tblInd w:w="-95" w:type="dxa"/>
        <w:tblLook w:val="04A0" w:firstRow="1" w:lastRow="0" w:firstColumn="1" w:lastColumn="0" w:noHBand="0" w:noVBand="1"/>
      </w:tblPr>
      <w:tblGrid>
        <w:gridCol w:w="9540"/>
      </w:tblGrid>
      <w:tr w:rsidR="00C06B0B" w:rsidRPr="00314A26" w14:paraId="2BE83973" w14:textId="77777777" w:rsidTr="00786262">
        <w:tc>
          <w:tcPr>
            <w:tcW w:w="9540" w:type="dxa"/>
          </w:tcPr>
          <w:p w14:paraId="224E2B84" w14:textId="78F3459F" w:rsidR="00C06B0B" w:rsidRPr="00314A26" w:rsidRDefault="00C06B0B" w:rsidP="00372FAF">
            <w:pPr>
              <w:pStyle w:val="NoSpacing"/>
              <w:ind w:left="180"/>
              <w:rPr>
                <w:rFonts w:ascii="Arial" w:hAnsi="Arial" w:cs="Arial"/>
              </w:rPr>
            </w:pPr>
            <w:r w:rsidRPr="00314A26">
              <w:rPr>
                <w:rFonts w:ascii="Arial" w:hAnsi="Arial" w:cs="Arial"/>
                <w:i/>
                <w:color w:val="7F7F7F"/>
              </w:rPr>
              <w:t>[Please provide your assessment here]</w:t>
            </w:r>
          </w:p>
        </w:tc>
      </w:tr>
    </w:tbl>
    <w:p w14:paraId="2DE21EBB" w14:textId="77777777" w:rsidR="008A3113" w:rsidRPr="00314A26" w:rsidRDefault="008A3113" w:rsidP="00372FAF">
      <w:pPr>
        <w:pStyle w:val="NoSpacing"/>
        <w:ind w:left="180"/>
        <w:rPr>
          <w:rFonts w:ascii="Arial" w:eastAsia="Arial" w:hAnsi="Arial" w:cs="Arial"/>
        </w:rPr>
      </w:pPr>
    </w:p>
    <w:p w14:paraId="0EAB20FF" w14:textId="3089A03E" w:rsidR="00351E49" w:rsidRPr="00314A26" w:rsidRDefault="00372FAF" w:rsidP="00372FAF">
      <w:pPr>
        <w:pStyle w:val="NoSpacing"/>
        <w:ind w:left="180"/>
        <w:rPr>
          <w:rFonts w:ascii="Arial" w:eastAsia="Arial" w:hAnsi="Arial" w:cs="Arial"/>
        </w:rPr>
      </w:pPr>
      <w:r>
        <w:rPr>
          <w:rFonts w:ascii="Arial" w:eastAsia="Arial" w:hAnsi="Arial" w:cs="Arial"/>
        </w:rPr>
        <w:t xml:space="preserve">2.  </w:t>
      </w:r>
      <w:r w:rsidR="00351E49" w:rsidRPr="00314A26">
        <w:rPr>
          <w:rFonts w:ascii="Arial" w:eastAsia="Arial" w:hAnsi="Arial" w:cs="Arial"/>
        </w:rPr>
        <w:t>Major Cost Drivers: From a high-level view of our functional requirements, do you see any specific mission needs (e.g., specialized security, unique structural loads) that you anticipate will be the primary drivers of cost?</w:t>
      </w:r>
    </w:p>
    <w:p w14:paraId="62F55B2D" w14:textId="77777777" w:rsidR="008A3113" w:rsidRPr="00314A26" w:rsidRDefault="008A3113" w:rsidP="00372FAF">
      <w:pPr>
        <w:pStyle w:val="NoSpacing"/>
        <w:ind w:left="180"/>
        <w:rPr>
          <w:rFonts w:ascii="Arial" w:eastAsia="Arial" w:hAnsi="Arial" w:cs="Arial"/>
        </w:rPr>
      </w:pPr>
    </w:p>
    <w:p w14:paraId="0520AB91" w14:textId="77777777" w:rsidR="00786262" w:rsidRPr="00314A26" w:rsidRDefault="00786262" w:rsidP="00435A05">
      <w:pPr>
        <w:pStyle w:val="NoSpacing"/>
        <w:ind w:left="180" w:hanging="90"/>
        <w:rPr>
          <w:rFonts w:ascii="Arial" w:hAnsi="Arial" w:cs="Arial"/>
          <w:color w:val="1F1F1F"/>
        </w:rPr>
      </w:pPr>
      <w:r w:rsidRPr="00314A26">
        <w:rPr>
          <w:rFonts w:ascii="Arial" w:hAnsi="Arial" w:cs="Arial"/>
          <w:color w:val="1F1F1F"/>
        </w:rPr>
        <w:t>Your Answer:</w:t>
      </w:r>
    </w:p>
    <w:tbl>
      <w:tblPr>
        <w:tblStyle w:val="TableGrid"/>
        <w:tblW w:w="0" w:type="auto"/>
        <w:tblLook w:val="04A0" w:firstRow="1" w:lastRow="0" w:firstColumn="1" w:lastColumn="0" w:noHBand="0" w:noVBand="1"/>
      </w:tblPr>
      <w:tblGrid>
        <w:gridCol w:w="9350"/>
      </w:tblGrid>
      <w:tr w:rsidR="00C06B0B" w:rsidRPr="00314A26" w14:paraId="2BFB365B" w14:textId="77777777" w:rsidTr="00C06B0B">
        <w:tc>
          <w:tcPr>
            <w:tcW w:w="9350" w:type="dxa"/>
          </w:tcPr>
          <w:p w14:paraId="64D3CA0D" w14:textId="33A31A90" w:rsidR="00C06B0B" w:rsidRPr="00314A26" w:rsidRDefault="00C06B0B" w:rsidP="00372FAF">
            <w:pPr>
              <w:pStyle w:val="NoSpacing"/>
              <w:ind w:left="180"/>
              <w:rPr>
                <w:rFonts w:ascii="Arial" w:eastAsia="Arial" w:hAnsi="Arial" w:cs="Arial"/>
              </w:rPr>
            </w:pPr>
            <w:r w:rsidRPr="00314A26">
              <w:rPr>
                <w:rFonts w:ascii="Arial" w:hAnsi="Arial" w:cs="Arial"/>
                <w:i/>
                <w:color w:val="7F7F7F"/>
              </w:rPr>
              <w:t>[Identify potential primary cost drivers here]</w:t>
            </w:r>
          </w:p>
        </w:tc>
      </w:tr>
    </w:tbl>
    <w:p w14:paraId="538B0DE5" w14:textId="77777777" w:rsidR="00C06B0B" w:rsidRPr="00314A26" w:rsidRDefault="00C06B0B" w:rsidP="00372FAF">
      <w:pPr>
        <w:pStyle w:val="NoSpacing"/>
        <w:ind w:left="180"/>
        <w:rPr>
          <w:rFonts w:ascii="Arial" w:eastAsia="Arial" w:hAnsi="Arial" w:cs="Arial"/>
        </w:rPr>
      </w:pPr>
    </w:p>
    <w:p w14:paraId="2BB87715" w14:textId="0FDB73AB" w:rsidR="00C06B0B" w:rsidRPr="00314A26" w:rsidRDefault="00372FAF" w:rsidP="00372FAF">
      <w:pPr>
        <w:pStyle w:val="NoSpacing"/>
        <w:ind w:left="180"/>
        <w:rPr>
          <w:rFonts w:ascii="Arial" w:eastAsia="Arial" w:hAnsi="Arial" w:cs="Arial"/>
        </w:rPr>
      </w:pPr>
      <w:r>
        <w:rPr>
          <w:rFonts w:ascii="Arial" w:eastAsia="Arial" w:hAnsi="Arial" w:cs="Arial"/>
        </w:rPr>
        <w:t xml:space="preserve">3.  </w:t>
      </w:r>
      <w:r w:rsidR="00351E49" w:rsidRPr="00314A26">
        <w:rPr>
          <w:rFonts w:ascii="Arial" w:eastAsia="Arial" w:hAnsi="Arial" w:cs="Arial"/>
        </w:rPr>
        <w:t>Market Precedents: Are there specific benchmarks or recent industry projects we should look at to ensure our expectations for quality and performance align with this budget?</w:t>
      </w:r>
    </w:p>
    <w:p w14:paraId="3671DB26" w14:textId="77777777" w:rsidR="00786262" w:rsidRPr="00314A26" w:rsidRDefault="00786262" w:rsidP="00314A26">
      <w:pPr>
        <w:pStyle w:val="NoSpacing"/>
        <w:rPr>
          <w:rFonts w:ascii="Arial" w:hAnsi="Arial" w:cs="Arial"/>
          <w:color w:val="1F1F1F"/>
        </w:rPr>
      </w:pPr>
    </w:p>
    <w:p w14:paraId="51627BB1" w14:textId="26737590" w:rsidR="00786262" w:rsidRPr="00314A26" w:rsidRDefault="00786262" w:rsidP="00435A05">
      <w:pPr>
        <w:pStyle w:val="NoSpacing"/>
        <w:ind w:left="180" w:hanging="90"/>
        <w:rPr>
          <w:rFonts w:ascii="Arial" w:hAnsi="Arial" w:cs="Arial"/>
          <w:color w:val="1F1F1F"/>
        </w:rPr>
      </w:pPr>
      <w:r w:rsidRPr="00314A26">
        <w:rPr>
          <w:rFonts w:ascii="Arial" w:hAnsi="Arial" w:cs="Arial"/>
          <w:color w:val="1F1F1F"/>
        </w:rPr>
        <w:t>Your Answer:</w:t>
      </w:r>
    </w:p>
    <w:tbl>
      <w:tblPr>
        <w:tblStyle w:val="TableGrid"/>
        <w:tblW w:w="0" w:type="auto"/>
        <w:tblLook w:val="04A0" w:firstRow="1" w:lastRow="0" w:firstColumn="1" w:lastColumn="0" w:noHBand="0" w:noVBand="1"/>
      </w:tblPr>
      <w:tblGrid>
        <w:gridCol w:w="9350"/>
      </w:tblGrid>
      <w:tr w:rsidR="00C06B0B" w:rsidRPr="00314A26" w14:paraId="17612A23" w14:textId="77777777" w:rsidTr="00C06B0B">
        <w:tc>
          <w:tcPr>
            <w:tcW w:w="9350" w:type="dxa"/>
          </w:tcPr>
          <w:p w14:paraId="5E87B615" w14:textId="7661DD0A" w:rsidR="00C06B0B" w:rsidRPr="00314A26" w:rsidRDefault="00C06B0B" w:rsidP="00314A26">
            <w:pPr>
              <w:pStyle w:val="NoSpacing"/>
              <w:rPr>
                <w:rFonts w:ascii="Arial" w:eastAsia="Arial" w:hAnsi="Arial" w:cs="Arial"/>
              </w:rPr>
            </w:pPr>
            <w:r w:rsidRPr="00314A26">
              <w:rPr>
                <w:rFonts w:ascii="Arial" w:hAnsi="Arial" w:cs="Arial"/>
                <w:i/>
                <w:color w:val="7F7F7F"/>
              </w:rPr>
              <w:t>[Identify potential projects and locations here]</w:t>
            </w:r>
          </w:p>
        </w:tc>
      </w:tr>
    </w:tbl>
    <w:p w14:paraId="36061026" w14:textId="77777777" w:rsidR="001906C3" w:rsidRPr="00314A26" w:rsidRDefault="001906C3" w:rsidP="00314A26">
      <w:pPr>
        <w:pStyle w:val="NoSpacing"/>
        <w:rPr>
          <w:rFonts w:ascii="Arial" w:eastAsia="Arial" w:hAnsi="Arial" w:cs="Arial"/>
        </w:rPr>
      </w:pPr>
    </w:p>
    <w:p w14:paraId="7833C738" w14:textId="77777777" w:rsidR="00351E49" w:rsidRPr="00314A26" w:rsidRDefault="00351E49" w:rsidP="00314A26">
      <w:pPr>
        <w:pStyle w:val="NoSpacing"/>
        <w:rPr>
          <w:rFonts w:ascii="Arial" w:eastAsia="Arial" w:hAnsi="Arial" w:cs="Arial"/>
          <w:bCs/>
        </w:rPr>
      </w:pPr>
      <w:r w:rsidRPr="00314A26">
        <w:rPr>
          <w:rFonts w:ascii="Arial" w:eastAsia="Arial" w:hAnsi="Arial" w:cs="Arial"/>
          <w:bCs/>
        </w:rPr>
        <w:t>II. Flexibility &amp; Innovation (The "How")</w:t>
      </w:r>
    </w:p>
    <w:p w14:paraId="756EA8CD" w14:textId="0279AFC5" w:rsidR="00351E49" w:rsidRPr="00314A26" w:rsidRDefault="00594EEA" w:rsidP="00594EEA">
      <w:pPr>
        <w:pStyle w:val="NoSpacing"/>
        <w:ind w:left="180" w:firstLine="90"/>
        <w:rPr>
          <w:rFonts w:ascii="Arial" w:eastAsia="Arial" w:hAnsi="Arial" w:cs="Arial"/>
        </w:rPr>
      </w:pPr>
      <w:r>
        <w:rPr>
          <w:rFonts w:ascii="Arial" w:eastAsia="Arial" w:hAnsi="Arial" w:cs="Arial"/>
        </w:rPr>
        <w:t xml:space="preserve">1. </w:t>
      </w:r>
      <w:r w:rsidR="00351E49" w:rsidRPr="00314A26">
        <w:rPr>
          <w:rFonts w:ascii="Arial" w:eastAsia="Arial" w:hAnsi="Arial" w:cs="Arial"/>
        </w:rPr>
        <w:t>Prescriptive "Showstoppers": Are there any requirements in our functional description that appear overly prescriptive or "locked-in" that might prevent you from offering a more innovative or cost-effective solution to meet the mission?</w:t>
      </w:r>
    </w:p>
    <w:p w14:paraId="2027F988" w14:textId="77777777" w:rsidR="00786262" w:rsidRPr="00314A26" w:rsidRDefault="00786262" w:rsidP="00594EEA">
      <w:pPr>
        <w:pStyle w:val="NoSpacing"/>
        <w:ind w:left="180" w:firstLine="90"/>
        <w:rPr>
          <w:rFonts w:ascii="Arial" w:hAnsi="Arial" w:cs="Arial"/>
          <w:color w:val="1F1F1F"/>
        </w:rPr>
      </w:pPr>
    </w:p>
    <w:p w14:paraId="48F0FF5F" w14:textId="2FDBD931" w:rsidR="00786262" w:rsidRPr="00314A26" w:rsidRDefault="00786262" w:rsidP="00435A05">
      <w:pPr>
        <w:pStyle w:val="NoSpacing"/>
        <w:ind w:left="180" w:hanging="90"/>
        <w:rPr>
          <w:rFonts w:ascii="Arial" w:hAnsi="Arial" w:cs="Arial"/>
          <w:color w:val="1F1F1F"/>
        </w:rPr>
      </w:pPr>
      <w:r w:rsidRPr="00314A26">
        <w:rPr>
          <w:rFonts w:ascii="Arial" w:hAnsi="Arial" w:cs="Arial"/>
          <w:color w:val="1F1F1F"/>
        </w:rPr>
        <w:t>Your Answer:</w:t>
      </w:r>
    </w:p>
    <w:tbl>
      <w:tblPr>
        <w:tblStyle w:val="TableGrid"/>
        <w:tblW w:w="0" w:type="auto"/>
        <w:tblLook w:val="04A0" w:firstRow="1" w:lastRow="0" w:firstColumn="1" w:lastColumn="0" w:noHBand="0" w:noVBand="1"/>
      </w:tblPr>
      <w:tblGrid>
        <w:gridCol w:w="9350"/>
      </w:tblGrid>
      <w:tr w:rsidR="00C06B0B" w:rsidRPr="00314A26" w14:paraId="3CE5EEC4" w14:textId="77777777" w:rsidTr="00C06B0B">
        <w:tc>
          <w:tcPr>
            <w:tcW w:w="9350" w:type="dxa"/>
          </w:tcPr>
          <w:p w14:paraId="21B1CBD8" w14:textId="5DB95772" w:rsidR="00C06B0B" w:rsidRPr="00314A26" w:rsidRDefault="00C06B0B" w:rsidP="00594EEA">
            <w:pPr>
              <w:pStyle w:val="NoSpacing"/>
              <w:ind w:left="180" w:firstLine="90"/>
              <w:rPr>
                <w:rFonts w:ascii="Arial" w:eastAsia="Arial" w:hAnsi="Arial" w:cs="Arial"/>
              </w:rPr>
            </w:pPr>
            <w:r w:rsidRPr="00314A26">
              <w:rPr>
                <w:rFonts w:ascii="Arial" w:hAnsi="Arial" w:cs="Arial"/>
                <w:i/>
                <w:color w:val="7F7F7F"/>
              </w:rPr>
              <w:t>[Identify any restrictive requirements here]</w:t>
            </w:r>
          </w:p>
        </w:tc>
      </w:tr>
    </w:tbl>
    <w:p w14:paraId="5352FDE8" w14:textId="77777777" w:rsidR="00C06B0B" w:rsidRPr="00314A26" w:rsidRDefault="00C06B0B" w:rsidP="00594EEA">
      <w:pPr>
        <w:pStyle w:val="NoSpacing"/>
        <w:ind w:left="180" w:firstLine="90"/>
        <w:rPr>
          <w:rFonts w:ascii="Arial" w:eastAsia="Arial" w:hAnsi="Arial" w:cs="Arial"/>
        </w:rPr>
      </w:pPr>
    </w:p>
    <w:p w14:paraId="314EAB3F" w14:textId="5E5C23AD" w:rsidR="00351E49" w:rsidRPr="00314A26" w:rsidRDefault="00594EEA" w:rsidP="00594EEA">
      <w:pPr>
        <w:pStyle w:val="NoSpacing"/>
        <w:ind w:left="180" w:firstLine="90"/>
        <w:rPr>
          <w:rFonts w:ascii="Arial" w:eastAsia="Arial" w:hAnsi="Arial" w:cs="Arial"/>
        </w:rPr>
      </w:pPr>
      <w:r>
        <w:rPr>
          <w:rFonts w:ascii="Arial" w:eastAsia="Arial" w:hAnsi="Arial" w:cs="Arial"/>
        </w:rPr>
        <w:t xml:space="preserve">2. </w:t>
      </w:r>
      <w:r w:rsidR="00351E49" w:rsidRPr="00314A26">
        <w:rPr>
          <w:rFonts w:ascii="Arial" w:eastAsia="Arial" w:hAnsi="Arial" w:cs="Arial"/>
        </w:rPr>
        <w:t>Innovation Opportunities: In this building type, where do you typically see the most opportunity for an integrated design-build team to provide "more for the money" (e.g., modular systems, envelope efficiency, MEP coordination)?</w:t>
      </w:r>
    </w:p>
    <w:p w14:paraId="320C6395" w14:textId="77777777" w:rsidR="00351E49" w:rsidRPr="00314A26" w:rsidRDefault="00351E49" w:rsidP="00314A26">
      <w:pPr>
        <w:pStyle w:val="NoSpacing"/>
        <w:rPr>
          <w:rFonts w:ascii="Arial" w:eastAsia="Arial" w:hAnsi="Arial" w:cs="Arial"/>
        </w:rPr>
      </w:pPr>
    </w:p>
    <w:p w14:paraId="2426A952" w14:textId="77777777" w:rsidR="00786262" w:rsidRPr="00314A26" w:rsidRDefault="00786262" w:rsidP="00435A05">
      <w:pPr>
        <w:pStyle w:val="NoSpacing"/>
        <w:ind w:left="180" w:hanging="90"/>
        <w:rPr>
          <w:rFonts w:ascii="Arial" w:hAnsi="Arial" w:cs="Arial"/>
          <w:color w:val="1F1F1F"/>
        </w:rPr>
      </w:pPr>
      <w:r w:rsidRPr="00314A26">
        <w:rPr>
          <w:rFonts w:ascii="Arial" w:hAnsi="Arial" w:cs="Arial"/>
          <w:color w:val="1F1F1F"/>
        </w:rPr>
        <w:t>Your Answer:</w:t>
      </w:r>
    </w:p>
    <w:tbl>
      <w:tblPr>
        <w:tblStyle w:val="TableGrid"/>
        <w:tblW w:w="9450" w:type="dxa"/>
        <w:tblInd w:w="-5" w:type="dxa"/>
        <w:tblLook w:val="04A0" w:firstRow="1" w:lastRow="0" w:firstColumn="1" w:lastColumn="0" w:noHBand="0" w:noVBand="1"/>
      </w:tblPr>
      <w:tblGrid>
        <w:gridCol w:w="9450"/>
      </w:tblGrid>
      <w:tr w:rsidR="00C06B0B" w:rsidRPr="00314A26" w14:paraId="07CDAD10" w14:textId="77777777" w:rsidTr="00786262">
        <w:tc>
          <w:tcPr>
            <w:tcW w:w="9450" w:type="dxa"/>
          </w:tcPr>
          <w:p w14:paraId="4E6B5CA3" w14:textId="493F34FF" w:rsidR="00C06B0B" w:rsidRPr="00314A26" w:rsidRDefault="00C06B0B" w:rsidP="00314A26">
            <w:pPr>
              <w:pStyle w:val="NoSpacing"/>
              <w:rPr>
                <w:rFonts w:ascii="Arial" w:eastAsia="Arial" w:hAnsi="Arial" w:cs="Arial"/>
              </w:rPr>
            </w:pPr>
            <w:r w:rsidRPr="00314A26">
              <w:rPr>
                <w:rFonts w:ascii="Arial" w:hAnsi="Arial" w:cs="Arial"/>
                <w:i/>
                <w:color w:val="7F7F7F"/>
              </w:rPr>
              <w:t>[List innovation opportunities here]</w:t>
            </w:r>
          </w:p>
        </w:tc>
      </w:tr>
    </w:tbl>
    <w:p w14:paraId="764DA0BF" w14:textId="77777777" w:rsidR="00C06B0B" w:rsidRDefault="00C06B0B" w:rsidP="00314A26">
      <w:pPr>
        <w:pStyle w:val="NoSpacing"/>
        <w:rPr>
          <w:rFonts w:ascii="Arial" w:eastAsia="Arial" w:hAnsi="Arial" w:cs="Arial"/>
        </w:rPr>
      </w:pPr>
    </w:p>
    <w:p w14:paraId="6D663469" w14:textId="77777777" w:rsidR="00C66BCF" w:rsidRDefault="00C66BCF" w:rsidP="00314A26">
      <w:pPr>
        <w:pStyle w:val="NoSpacing"/>
        <w:rPr>
          <w:rFonts w:ascii="Arial" w:eastAsia="Arial" w:hAnsi="Arial" w:cs="Arial"/>
        </w:rPr>
      </w:pPr>
    </w:p>
    <w:p w14:paraId="5B43C877" w14:textId="77777777" w:rsidR="00C66BCF" w:rsidRDefault="00C66BCF" w:rsidP="00314A26">
      <w:pPr>
        <w:pStyle w:val="NoSpacing"/>
        <w:rPr>
          <w:rFonts w:ascii="Arial" w:eastAsia="Arial" w:hAnsi="Arial" w:cs="Arial"/>
        </w:rPr>
      </w:pPr>
    </w:p>
    <w:p w14:paraId="6DC74271" w14:textId="77777777" w:rsidR="00C66BCF" w:rsidRDefault="00C66BCF" w:rsidP="00314A26">
      <w:pPr>
        <w:pStyle w:val="NoSpacing"/>
        <w:rPr>
          <w:rFonts w:ascii="Arial" w:eastAsia="Arial" w:hAnsi="Arial" w:cs="Arial"/>
        </w:rPr>
      </w:pPr>
    </w:p>
    <w:p w14:paraId="6FBD29E1" w14:textId="77777777" w:rsidR="00C66BCF" w:rsidRPr="00314A26" w:rsidRDefault="00C66BCF" w:rsidP="00314A26">
      <w:pPr>
        <w:pStyle w:val="NoSpacing"/>
        <w:rPr>
          <w:rFonts w:ascii="Arial" w:eastAsia="Arial" w:hAnsi="Arial" w:cs="Arial"/>
        </w:rPr>
      </w:pPr>
    </w:p>
    <w:p w14:paraId="205520D9" w14:textId="77777777" w:rsidR="00351E49" w:rsidRPr="00314A26" w:rsidRDefault="00351E49" w:rsidP="00314A26">
      <w:pPr>
        <w:pStyle w:val="NoSpacing"/>
        <w:rPr>
          <w:rFonts w:ascii="Arial" w:eastAsia="Arial" w:hAnsi="Arial" w:cs="Arial"/>
          <w:bCs/>
        </w:rPr>
      </w:pPr>
      <w:r w:rsidRPr="00314A26">
        <w:rPr>
          <w:rFonts w:ascii="Arial" w:eastAsia="Arial" w:hAnsi="Arial" w:cs="Arial"/>
          <w:bCs/>
        </w:rPr>
        <w:lastRenderedPageBreak/>
        <w:t>III. Market &amp; Supply Chain (External Risks)</w:t>
      </w:r>
    </w:p>
    <w:p w14:paraId="7CD9F6E0" w14:textId="7C238A08" w:rsidR="00351E49" w:rsidRPr="00314A26" w:rsidRDefault="00B4674E" w:rsidP="00B4674E">
      <w:pPr>
        <w:pStyle w:val="NoSpacing"/>
        <w:ind w:left="360"/>
        <w:rPr>
          <w:rFonts w:ascii="Arial" w:eastAsia="Arial" w:hAnsi="Arial" w:cs="Arial"/>
        </w:rPr>
      </w:pPr>
      <w:r>
        <w:rPr>
          <w:rFonts w:ascii="Arial" w:eastAsia="Arial" w:hAnsi="Arial" w:cs="Arial"/>
        </w:rPr>
        <w:t xml:space="preserve">1. </w:t>
      </w:r>
      <w:r w:rsidR="00351E49" w:rsidRPr="00314A26">
        <w:rPr>
          <w:rFonts w:ascii="Arial" w:eastAsia="Arial" w:hAnsi="Arial" w:cs="Arial"/>
        </w:rPr>
        <w:t>Long-Lead Warning: Even without a full design, are there specific systems common to this facility type (e.g., generators, custom AHUs, specialized lab equipment) that are currently experiencing lead times that would threaten the proposed project schedule?</w:t>
      </w:r>
    </w:p>
    <w:p w14:paraId="3957911E" w14:textId="77777777" w:rsidR="00C83450" w:rsidRPr="00314A26" w:rsidRDefault="00C83450" w:rsidP="00314A26">
      <w:pPr>
        <w:pStyle w:val="NoSpacing"/>
        <w:rPr>
          <w:rFonts w:ascii="Arial" w:hAnsi="Arial" w:cs="Arial"/>
          <w:color w:val="1F1F1F"/>
        </w:rPr>
      </w:pPr>
    </w:p>
    <w:p w14:paraId="3DB7FE36" w14:textId="5E7493D1" w:rsidR="00C83450" w:rsidRPr="00314A26" w:rsidRDefault="00C83450" w:rsidP="00435A05">
      <w:pPr>
        <w:pStyle w:val="NoSpacing"/>
        <w:ind w:left="180" w:hanging="90"/>
        <w:rPr>
          <w:rFonts w:ascii="Arial" w:hAnsi="Arial" w:cs="Arial"/>
          <w:color w:val="1F1F1F"/>
        </w:rPr>
      </w:pPr>
      <w:r w:rsidRPr="00314A26">
        <w:rPr>
          <w:rFonts w:ascii="Arial" w:hAnsi="Arial" w:cs="Arial"/>
          <w:color w:val="1F1F1F"/>
        </w:rPr>
        <w:t>Your Answer:</w:t>
      </w:r>
    </w:p>
    <w:tbl>
      <w:tblPr>
        <w:tblStyle w:val="TableGrid"/>
        <w:tblW w:w="0" w:type="auto"/>
        <w:tblLook w:val="04A0" w:firstRow="1" w:lastRow="0" w:firstColumn="1" w:lastColumn="0" w:noHBand="0" w:noVBand="1"/>
      </w:tblPr>
      <w:tblGrid>
        <w:gridCol w:w="9350"/>
      </w:tblGrid>
      <w:tr w:rsidR="00C06B0B" w:rsidRPr="00314A26" w14:paraId="6828A97C" w14:textId="77777777" w:rsidTr="00C06B0B">
        <w:tc>
          <w:tcPr>
            <w:tcW w:w="9350" w:type="dxa"/>
          </w:tcPr>
          <w:p w14:paraId="5C1336C2" w14:textId="076D1156" w:rsidR="00C06B0B" w:rsidRPr="00314A26" w:rsidRDefault="00C06B0B" w:rsidP="00314A26">
            <w:pPr>
              <w:pStyle w:val="NoSpacing"/>
              <w:rPr>
                <w:rFonts w:ascii="Arial" w:eastAsia="Arial" w:hAnsi="Arial" w:cs="Arial"/>
              </w:rPr>
            </w:pPr>
            <w:r w:rsidRPr="00314A26">
              <w:rPr>
                <w:rFonts w:ascii="Arial" w:hAnsi="Arial" w:cs="Arial"/>
                <w:i/>
                <w:color w:val="7F7F7F"/>
              </w:rPr>
              <w:t>[List any long-lead items of concern here]</w:t>
            </w:r>
          </w:p>
        </w:tc>
      </w:tr>
    </w:tbl>
    <w:p w14:paraId="6F1B56EE" w14:textId="77777777" w:rsidR="00C06B0B" w:rsidRDefault="00C06B0B" w:rsidP="00314A26">
      <w:pPr>
        <w:pStyle w:val="NoSpacing"/>
        <w:rPr>
          <w:rFonts w:ascii="Arial" w:eastAsia="Arial" w:hAnsi="Arial" w:cs="Arial"/>
        </w:rPr>
      </w:pPr>
    </w:p>
    <w:p w14:paraId="46844F26" w14:textId="77777777" w:rsidR="00F07AD2" w:rsidRPr="00314A26" w:rsidRDefault="00F07AD2" w:rsidP="00314A26">
      <w:pPr>
        <w:pStyle w:val="NoSpacing"/>
        <w:rPr>
          <w:rFonts w:ascii="Arial" w:eastAsia="Arial" w:hAnsi="Arial" w:cs="Arial"/>
        </w:rPr>
      </w:pPr>
    </w:p>
    <w:p w14:paraId="50E0EB9B" w14:textId="791467E1" w:rsidR="00351E49" w:rsidRPr="00314A26" w:rsidRDefault="00B4674E" w:rsidP="00B4674E">
      <w:pPr>
        <w:pStyle w:val="NoSpacing"/>
        <w:ind w:left="360"/>
        <w:rPr>
          <w:rFonts w:ascii="Arial" w:eastAsia="Arial" w:hAnsi="Arial" w:cs="Arial"/>
        </w:rPr>
      </w:pPr>
      <w:r>
        <w:rPr>
          <w:rFonts w:ascii="Arial" w:eastAsia="Arial" w:hAnsi="Arial" w:cs="Arial"/>
        </w:rPr>
        <w:t xml:space="preserve">2. </w:t>
      </w:r>
      <w:r w:rsidR="00351E49" w:rsidRPr="00314A26">
        <w:rPr>
          <w:rFonts w:ascii="Arial" w:eastAsia="Arial" w:hAnsi="Arial" w:cs="Arial"/>
        </w:rPr>
        <w:t>Local Labor Constraints: Are there specific trades in the project area that are currently over-extended or in short supply that could impact the project's risk profile?</w:t>
      </w:r>
    </w:p>
    <w:p w14:paraId="020E29F8" w14:textId="77777777" w:rsidR="00C83450" w:rsidRPr="00314A26" w:rsidRDefault="00C83450" w:rsidP="00314A26">
      <w:pPr>
        <w:pStyle w:val="NoSpacing"/>
        <w:rPr>
          <w:rFonts w:ascii="Arial" w:hAnsi="Arial" w:cs="Arial"/>
          <w:color w:val="1F1F1F"/>
        </w:rPr>
      </w:pPr>
    </w:p>
    <w:p w14:paraId="73401337" w14:textId="690F110E" w:rsidR="00C83450" w:rsidRPr="00314A26" w:rsidRDefault="00C83450" w:rsidP="00435A05">
      <w:pPr>
        <w:pStyle w:val="NoSpacing"/>
        <w:ind w:left="180" w:hanging="90"/>
        <w:rPr>
          <w:rFonts w:ascii="Arial" w:hAnsi="Arial" w:cs="Arial"/>
          <w:color w:val="1F1F1F"/>
        </w:rPr>
      </w:pPr>
      <w:r w:rsidRPr="00314A26">
        <w:rPr>
          <w:rFonts w:ascii="Arial" w:hAnsi="Arial" w:cs="Arial"/>
          <w:color w:val="1F1F1F"/>
        </w:rPr>
        <w:t>Your Answer:</w:t>
      </w:r>
    </w:p>
    <w:tbl>
      <w:tblPr>
        <w:tblStyle w:val="TableGrid"/>
        <w:tblW w:w="0" w:type="auto"/>
        <w:tblLook w:val="04A0" w:firstRow="1" w:lastRow="0" w:firstColumn="1" w:lastColumn="0" w:noHBand="0" w:noVBand="1"/>
      </w:tblPr>
      <w:tblGrid>
        <w:gridCol w:w="9350"/>
      </w:tblGrid>
      <w:tr w:rsidR="00C06B0B" w:rsidRPr="00314A26" w14:paraId="42922EDE" w14:textId="77777777" w:rsidTr="00C06B0B">
        <w:tc>
          <w:tcPr>
            <w:tcW w:w="9350" w:type="dxa"/>
          </w:tcPr>
          <w:p w14:paraId="53AA2D21" w14:textId="152A57F3" w:rsidR="00C06B0B" w:rsidRPr="00314A26" w:rsidRDefault="00C06B0B" w:rsidP="00314A26">
            <w:pPr>
              <w:pStyle w:val="NoSpacing"/>
              <w:rPr>
                <w:rFonts w:ascii="Arial" w:eastAsia="Arial" w:hAnsi="Arial" w:cs="Arial"/>
              </w:rPr>
            </w:pPr>
            <w:r w:rsidRPr="00314A26">
              <w:rPr>
                <w:rFonts w:ascii="Arial" w:hAnsi="Arial" w:cs="Arial"/>
                <w:i/>
                <w:color w:val="7F7F7F"/>
              </w:rPr>
              <w:t>[</w:t>
            </w:r>
            <w:proofErr w:type="gramStart"/>
            <w:r w:rsidRPr="00314A26">
              <w:rPr>
                <w:rFonts w:ascii="Arial" w:hAnsi="Arial" w:cs="Arial"/>
                <w:i/>
                <w:color w:val="7F7F7F"/>
              </w:rPr>
              <w:t>List</w:t>
            </w:r>
            <w:proofErr w:type="gramEnd"/>
            <w:r w:rsidRPr="00314A26">
              <w:rPr>
                <w:rFonts w:ascii="Arial" w:hAnsi="Arial" w:cs="Arial"/>
                <w:i/>
                <w:color w:val="7F7F7F"/>
              </w:rPr>
              <w:t xml:space="preserve"> any trades currently over extended or in short supply]</w:t>
            </w:r>
          </w:p>
        </w:tc>
      </w:tr>
    </w:tbl>
    <w:p w14:paraId="5FBB7971" w14:textId="77777777" w:rsidR="00351E49" w:rsidRPr="00314A26" w:rsidRDefault="00351E49" w:rsidP="00314A26">
      <w:pPr>
        <w:pStyle w:val="NoSpacing"/>
        <w:rPr>
          <w:rFonts w:ascii="Arial" w:eastAsia="Arial" w:hAnsi="Arial" w:cs="Arial"/>
        </w:rPr>
      </w:pPr>
    </w:p>
    <w:p w14:paraId="362EBF9D" w14:textId="77777777" w:rsidR="00351E49" w:rsidRPr="00314A26" w:rsidRDefault="00351E49" w:rsidP="00314A26">
      <w:pPr>
        <w:pStyle w:val="NoSpacing"/>
        <w:rPr>
          <w:rFonts w:ascii="Arial" w:eastAsia="Arial" w:hAnsi="Arial" w:cs="Arial"/>
          <w:bCs/>
        </w:rPr>
      </w:pPr>
      <w:r w:rsidRPr="00314A26">
        <w:rPr>
          <w:rFonts w:ascii="Arial" w:eastAsia="Arial" w:hAnsi="Arial" w:cs="Arial"/>
          <w:bCs/>
        </w:rPr>
        <w:t>IV. Defining Value (The Betterment Search)</w:t>
      </w:r>
    </w:p>
    <w:p w14:paraId="3A79C287" w14:textId="28A29763" w:rsidR="00351E49" w:rsidRPr="00314A26" w:rsidRDefault="00B4674E" w:rsidP="00B4674E">
      <w:pPr>
        <w:pStyle w:val="NoSpacing"/>
        <w:ind w:left="360"/>
        <w:rPr>
          <w:rFonts w:ascii="Arial" w:eastAsia="Arial" w:hAnsi="Arial" w:cs="Arial"/>
        </w:rPr>
      </w:pPr>
      <w:r>
        <w:rPr>
          <w:rFonts w:ascii="Arial" w:eastAsia="Arial" w:hAnsi="Arial" w:cs="Arial"/>
        </w:rPr>
        <w:t xml:space="preserve">1. </w:t>
      </w:r>
      <w:r w:rsidR="00351E49" w:rsidRPr="00314A26">
        <w:rPr>
          <w:rFonts w:ascii="Arial" w:eastAsia="Arial" w:hAnsi="Arial" w:cs="Arial"/>
        </w:rPr>
        <w:t xml:space="preserve">The Value Gap: If your team discovers </w:t>
      </w:r>
      <w:r w:rsidR="000151C1" w:rsidRPr="00314A26">
        <w:rPr>
          <w:rFonts w:ascii="Arial" w:eastAsia="Arial" w:hAnsi="Arial" w:cs="Arial"/>
        </w:rPr>
        <w:t xml:space="preserve">or recommends </w:t>
      </w:r>
      <w:proofErr w:type="gramStart"/>
      <w:r w:rsidR="000151C1" w:rsidRPr="00314A26">
        <w:rPr>
          <w:rFonts w:ascii="Arial" w:eastAsia="Arial" w:hAnsi="Arial" w:cs="Arial"/>
        </w:rPr>
        <w:t>any</w:t>
      </w:r>
      <w:r w:rsidR="00351E49" w:rsidRPr="00314A26">
        <w:rPr>
          <w:rFonts w:ascii="Arial" w:eastAsia="Arial" w:hAnsi="Arial" w:cs="Arial"/>
          <w:color w:val="FF0000"/>
        </w:rPr>
        <w:t xml:space="preserve"> </w:t>
      </w:r>
      <w:r w:rsidR="00351E49" w:rsidRPr="00314A26">
        <w:rPr>
          <w:rFonts w:ascii="Arial" w:eastAsia="Arial" w:hAnsi="Arial" w:cs="Arial"/>
        </w:rPr>
        <w:t>in</w:t>
      </w:r>
      <w:proofErr w:type="gramEnd"/>
      <w:r w:rsidR="00351E49" w:rsidRPr="00314A26">
        <w:rPr>
          <w:rFonts w:ascii="Arial" w:eastAsia="Arial" w:hAnsi="Arial" w:cs="Arial"/>
        </w:rPr>
        <w:t xml:space="preserve"> design efficiencies during the proprietary meetings, which "betterments/enhancements" (e.g., enhanced durability, lower life-cycle costs, better technology) should we prioritize in our evaluation criteria as the most valuable for this facility type? (List 3-5 options for industry to rank).</w:t>
      </w:r>
    </w:p>
    <w:p w14:paraId="20D665A0" w14:textId="77777777" w:rsidR="00C06B0B" w:rsidRPr="00314A26" w:rsidRDefault="00C06B0B" w:rsidP="00314A26">
      <w:pPr>
        <w:pStyle w:val="NoSpacing"/>
        <w:rPr>
          <w:rFonts w:ascii="Arial" w:eastAsia="Arial" w:hAnsi="Arial" w:cs="Arial"/>
        </w:rPr>
      </w:pPr>
    </w:p>
    <w:tbl>
      <w:tblPr>
        <w:tblStyle w:val="TableGrid"/>
        <w:tblW w:w="10170" w:type="dxa"/>
        <w:tblInd w:w="-95" w:type="dxa"/>
        <w:tblLook w:val="04A0" w:firstRow="1" w:lastRow="0" w:firstColumn="1" w:lastColumn="0" w:noHBand="0" w:noVBand="1"/>
      </w:tblPr>
      <w:tblGrid>
        <w:gridCol w:w="4770"/>
        <w:gridCol w:w="2250"/>
        <w:gridCol w:w="3150"/>
      </w:tblGrid>
      <w:tr w:rsidR="000151C1" w:rsidRPr="00314A26" w14:paraId="3B2B345A" w14:textId="77777777" w:rsidTr="000151C1">
        <w:tc>
          <w:tcPr>
            <w:tcW w:w="4770" w:type="dxa"/>
          </w:tcPr>
          <w:p w14:paraId="4B35E39A" w14:textId="77777777" w:rsidR="000151C1" w:rsidRPr="00314A26" w:rsidRDefault="000151C1" w:rsidP="00314A26">
            <w:pPr>
              <w:pStyle w:val="NoSpacing"/>
              <w:rPr>
                <w:rFonts w:ascii="Arial" w:hAnsi="Arial" w:cs="Arial"/>
                <w:i/>
              </w:rPr>
            </w:pPr>
            <w:r w:rsidRPr="00314A26">
              <w:rPr>
                <w:rFonts w:ascii="Arial" w:hAnsi="Arial" w:cs="Arial"/>
                <w:i/>
              </w:rPr>
              <w:t>Government “betterments/enhancements”</w:t>
            </w:r>
          </w:p>
        </w:tc>
        <w:tc>
          <w:tcPr>
            <w:tcW w:w="2250" w:type="dxa"/>
          </w:tcPr>
          <w:p w14:paraId="6D697A5C" w14:textId="77777777" w:rsidR="000151C1" w:rsidRPr="00314A26" w:rsidRDefault="000151C1" w:rsidP="00314A26">
            <w:pPr>
              <w:pStyle w:val="NoSpacing"/>
              <w:rPr>
                <w:rFonts w:ascii="Arial" w:hAnsi="Arial" w:cs="Arial"/>
                <w:i/>
              </w:rPr>
            </w:pPr>
            <w:r w:rsidRPr="00314A26">
              <w:rPr>
                <w:rFonts w:ascii="Arial" w:hAnsi="Arial" w:cs="Arial"/>
                <w:i/>
              </w:rPr>
              <w:t>Industry’s Ranking</w:t>
            </w:r>
          </w:p>
        </w:tc>
        <w:tc>
          <w:tcPr>
            <w:tcW w:w="3150" w:type="dxa"/>
          </w:tcPr>
          <w:p w14:paraId="02881F73" w14:textId="77777777" w:rsidR="000151C1" w:rsidRPr="00314A26" w:rsidRDefault="000151C1" w:rsidP="00314A26">
            <w:pPr>
              <w:pStyle w:val="NoSpacing"/>
              <w:rPr>
                <w:rFonts w:ascii="Arial" w:hAnsi="Arial" w:cs="Arial"/>
                <w:i/>
              </w:rPr>
            </w:pPr>
            <w:r w:rsidRPr="00314A26">
              <w:rPr>
                <w:rFonts w:ascii="Arial" w:eastAsia="Arial" w:hAnsi="Arial" w:cs="Arial"/>
              </w:rPr>
              <w:t>Estimated Dollar Amount</w:t>
            </w:r>
          </w:p>
        </w:tc>
      </w:tr>
      <w:tr w:rsidR="000151C1" w:rsidRPr="00314A26" w14:paraId="48790788" w14:textId="77777777" w:rsidTr="000151C1">
        <w:tc>
          <w:tcPr>
            <w:tcW w:w="4770" w:type="dxa"/>
          </w:tcPr>
          <w:p w14:paraId="038435AC" w14:textId="77777777" w:rsidR="000151C1" w:rsidRPr="00314A26" w:rsidRDefault="000151C1" w:rsidP="00314A26">
            <w:pPr>
              <w:pStyle w:val="NoSpacing"/>
              <w:rPr>
                <w:rFonts w:ascii="Arial" w:eastAsia="Arial" w:hAnsi="Arial" w:cs="Arial"/>
              </w:rPr>
            </w:pPr>
            <w:r w:rsidRPr="00314A26">
              <w:rPr>
                <w:rFonts w:ascii="Arial" w:eastAsia="Arial" w:hAnsi="Arial" w:cs="Arial"/>
              </w:rPr>
              <w:t>Enhanced Durability</w:t>
            </w:r>
          </w:p>
        </w:tc>
        <w:tc>
          <w:tcPr>
            <w:tcW w:w="2250" w:type="dxa"/>
          </w:tcPr>
          <w:p w14:paraId="020BAADB" w14:textId="77777777" w:rsidR="000151C1" w:rsidRPr="00314A26" w:rsidRDefault="000151C1" w:rsidP="00314A26">
            <w:pPr>
              <w:pStyle w:val="NoSpacing"/>
              <w:rPr>
                <w:rFonts w:ascii="Arial" w:hAnsi="Arial" w:cs="Arial"/>
                <w:i/>
              </w:rPr>
            </w:pPr>
            <w:r w:rsidRPr="00314A26">
              <w:rPr>
                <w:rFonts w:ascii="Arial" w:hAnsi="Arial" w:cs="Arial"/>
                <w:i/>
                <w:color w:val="7F7F7F"/>
              </w:rPr>
              <w:t>[1-5]</w:t>
            </w:r>
          </w:p>
        </w:tc>
        <w:tc>
          <w:tcPr>
            <w:tcW w:w="3150" w:type="dxa"/>
          </w:tcPr>
          <w:p w14:paraId="14A63CD9" w14:textId="77777777" w:rsidR="000151C1" w:rsidRPr="00314A26" w:rsidRDefault="000151C1" w:rsidP="00314A26">
            <w:pPr>
              <w:pStyle w:val="NoSpacing"/>
              <w:rPr>
                <w:rFonts w:ascii="Arial" w:hAnsi="Arial" w:cs="Arial"/>
                <w:i/>
                <w:color w:val="7F7F7F"/>
              </w:rPr>
            </w:pPr>
            <w:r w:rsidRPr="00314A26">
              <w:rPr>
                <w:rFonts w:ascii="Arial" w:hAnsi="Arial" w:cs="Arial"/>
                <w:i/>
                <w:color w:val="7F7F7F"/>
              </w:rPr>
              <w:t>$</w:t>
            </w:r>
          </w:p>
        </w:tc>
      </w:tr>
      <w:tr w:rsidR="000151C1" w:rsidRPr="00314A26" w14:paraId="26C4F750" w14:textId="77777777" w:rsidTr="000151C1">
        <w:tc>
          <w:tcPr>
            <w:tcW w:w="4770" w:type="dxa"/>
          </w:tcPr>
          <w:p w14:paraId="6622CDD0" w14:textId="77777777" w:rsidR="000151C1" w:rsidRPr="00314A26" w:rsidRDefault="000151C1" w:rsidP="00314A26">
            <w:pPr>
              <w:pStyle w:val="NoSpacing"/>
              <w:rPr>
                <w:rFonts w:ascii="Arial" w:eastAsia="Arial" w:hAnsi="Arial" w:cs="Arial"/>
              </w:rPr>
            </w:pPr>
            <w:r w:rsidRPr="00314A26">
              <w:rPr>
                <w:rFonts w:ascii="Arial" w:eastAsia="Arial" w:hAnsi="Arial" w:cs="Arial"/>
              </w:rPr>
              <w:t>Lower Lift-Cycle Cost</w:t>
            </w:r>
          </w:p>
        </w:tc>
        <w:tc>
          <w:tcPr>
            <w:tcW w:w="2250" w:type="dxa"/>
          </w:tcPr>
          <w:p w14:paraId="603E837F" w14:textId="77777777" w:rsidR="000151C1" w:rsidRPr="00314A26" w:rsidRDefault="000151C1" w:rsidP="00314A26">
            <w:pPr>
              <w:pStyle w:val="NoSpacing"/>
              <w:rPr>
                <w:rFonts w:ascii="Arial" w:hAnsi="Arial" w:cs="Arial"/>
                <w:i/>
              </w:rPr>
            </w:pPr>
            <w:r w:rsidRPr="00314A26">
              <w:rPr>
                <w:rFonts w:ascii="Arial" w:hAnsi="Arial" w:cs="Arial"/>
                <w:i/>
                <w:color w:val="7F7F7F"/>
              </w:rPr>
              <w:t>[1-5]</w:t>
            </w:r>
          </w:p>
        </w:tc>
        <w:tc>
          <w:tcPr>
            <w:tcW w:w="3150" w:type="dxa"/>
          </w:tcPr>
          <w:p w14:paraId="59477E4B" w14:textId="77777777" w:rsidR="000151C1" w:rsidRPr="00314A26" w:rsidRDefault="000151C1" w:rsidP="00314A26">
            <w:pPr>
              <w:pStyle w:val="NoSpacing"/>
              <w:rPr>
                <w:rFonts w:ascii="Arial" w:hAnsi="Arial" w:cs="Arial"/>
                <w:i/>
                <w:color w:val="7F7F7F"/>
              </w:rPr>
            </w:pPr>
            <w:r w:rsidRPr="00314A26">
              <w:rPr>
                <w:rFonts w:ascii="Arial" w:hAnsi="Arial" w:cs="Arial"/>
                <w:i/>
                <w:color w:val="7F7F7F"/>
              </w:rPr>
              <w:t>$</w:t>
            </w:r>
          </w:p>
        </w:tc>
      </w:tr>
      <w:tr w:rsidR="000151C1" w:rsidRPr="00314A26" w14:paraId="49A9FAAD" w14:textId="77777777" w:rsidTr="000151C1">
        <w:tc>
          <w:tcPr>
            <w:tcW w:w="4770" w:type="dxa"/>
          </w:tcPr>
          <w:p w14:paraId="6D507966" w14:textId="77777777" w:rsidR="000151C1" w:rsidRPr="00314A26" w:rsidRDefault="000151C1" w:rsidP="00314A26">
            <w:pPr>
              <w:pStyle w:val="NoSpacing"/>
              <w:rPr>
                <w:rFonts w:ascii="Arial" w:eastAsia="Arial" w:hAnsi="Arial" w:cs="Arial"/>
              </w:rPr>
            </w:pPr>
            <w:r w:rsidRPr="00314A26">
              <w:rPr>
                <w:rFonts w:ascii="Arial" w:eastAsia="Arial" w:hAnsi="Arial" w:cs="Arial"/>
              </w:rPr>
              <w:t>Better Technology</w:t>
            </w:r>
          </w:p>
        </w:tc>
        <w:tc>
          <w:tcPr>
            <w:tcW w:w="2250" w:type="dxa"/>
          </w:tcPr>
          <w:p w14:paraId="434E26E1" w14:textId="77777777" w:rsidR="000151C1" w:rsidRPr="00314A26" w:rsidRDefault="000151C1" w:rsidP="00314A26">
            <w:pPr>
              <w:pStyle w:val="NoSpacing"/>
              <w:rPr>
                <w:rFonts w:ascii="Arial" w:hAnsi="Arial" w:cs="Arial"/>
                <w:i/>
              </w:rPr>
            </w:pPr>
            <w:r w:rsidRPr="00314A26">
              <w:rPr>
                <w:rFonts w:ascii="Arial" w:hAnsi="Arial" w:cs="Arial"/>
                <w:i/>
                <w:color w:val="7F7F7F"/>
              </w:rPr>
              <w:t>[1-5]</w:t>
            </w:r>
          </w:p>
        </w:tc>
        <w:tc>
          <w:tcPr>
            <w:tcW w:w="3150" w:type="dxa"/>
          </w:tcPr>
          <w:p w14:paraId="28366413" w14:textId="77777777" w:rsidR="000151C1" w:rsidRPr="00314A26" w:rsidRDefault="000151C1" w:rsidP="00314A26">
            <w:pPr>
              <w:pStyle w:val="NoSpacing"/>
              <w:rPr>
                <w:rFonts w:ascii="Arial" w:hAnsi="Arial" w:cs="Arial"/>
                <w:i/>
                <w:color w:val="7F7F7F"/>
              </w:rPr>
            </w:pPr>
            <w:r w:rsidRPr="00314A26">
              <w:rPr>
                <w:rFonts w:ascii="Arial" w:hAnsi="Arial" w:cs="Arial"/>
                <w:i/>
                <w:color w:val="7F7F7F"/>
              </w:rPr>
              <w:t>$</w:t>
            </w:r>
          </w:p>
        </w:tc>
      </w:tr>
    </w:tbl>
    <w:p w14:paraId="6D1119EB" w14:textId="77777777" w:rsidR="00B65D12" w:rsidRPr="00314A26" w:rsidRDefault="00B65D12" w:rsidP="00314A26">
      <w:pPr>
        <w:pStyle w:val="NoSpacing"/>
        <w:rPr>
          <w:rFonts w:ascii="Arial" w:eastAsia="Arial" w:hAnsi="Arial" w:cs="Arial"/>
        </w:rPr>
      </w:pPr>
    </w:p>
    <w:p w14:paraId="6C287C5F" w14:textId="71FE04A1" w:rsidR="00351E49" w:rsidRPr="00314A26" w:rsidRDefault="00B4674E" w:rsidP="00B4674E">
      <w:pPr>
        <w:pStyle w:val="NoSpacing"/>
        <w:ind w:left="360"/>
        <w:rPr>
          <w:rFonts w:ascii="Arial" w:eastAsia="Arial" w:hAnsi="Arial" w:cs="Arial"/>
        </w:rPr>
      </w:pPr>
      <w:r>
        <w:rPr>
          <w:rFonts w:ascii="Arial" w:eastAsia="Arial" w:hAnsi="Arial" w:cs="Arial"/>
        </w:rPr>
        <w:t xml:space="preserve">2. </w:t>
      </w:r>
      <w:r w:rsidR="00351E49" w:rsidRPr="00314A26">
        <w:rPr>
          <w:rFonts w:ascii="Arial" w:eastAsia="Arial" w:hAnsi="Arial" w:cs="Arial"/>
        </w:rPr>
        <w:t>Sustainability Targets: Is the proposed level of sustainability (e.g., Specific energy goals, etc.) a standard "reach" for industry, or will it require significant premium pricing in this market?</w:t>
      </w:r>
    </w:p>
    <w:p w14:paraId="1E8F2CBE" w14:textId="77777777" w:rsidR="00C83450" w:rsidRPr="00314A26" w:rsidRDefault="00C83450" w:rsidP="00314A26">
      <w:pPr>
        <w:pStyle w:val="NoSpacing"/>
        <w:rPr>
          <w:rFonts w:ascii="Arial" w:eastAsia="Arial" w:hAnsi="Arial" w:cs="Arial"/>
        </w:rPr>
      </w:pPr>
    </w:p>
    <w:p w14:paraId="1CECB7E1" w14:textId="75CC2FB8" w:rsidR="00C83450" w:rsidRPr="00314A26" w:rsidRDefault="00C83450" w:rsidP="00435A05">
      <w:pPr>
        <w:pStyle w:val="NoSpacing"/>
        <w:ind w:left="180" w:hanging="90"/>
        <w:rPr>
          <w:rFonts w:ascii="Arial" w:eastAsia="Arial" w:hAnsi="Arial" w:cs="Arial"/>
        </w:rPr>
      </w:pPr>
      <w:r w:rsidRPr="00314A26">
        <w:rPr>
          <w:rFonts w:ascii="Arial" w:eastAsia="Arial" w:hAnsi="Arial" w:cs="Arial"/>
        </w:rPr>
        <w:t>Your Answer:</w:t>
      </w:r>
    </w:p>
    <w:tbl>
      <w:tblPr>
        <w:tblStyle w:val="TableGrid"/>
        <w:tblW w:w="9450" w:type="dxa"/>
        <w:tblInd w:w="-5" w:type="dxa"/>
        <w:tblLook w:val="04A0" w:firstRow="1" w:lastRow="0" w:firstColumn="1" w:lastColumn="0" w:noHBand="0" w:noVBand="1"/>
      </w:tblPr>
      <w:tblGrid>
        <w:gridCol w:w="9450"/>
      </w:tblGrid>
      <w:tr w:rsidR="00C83450" w:rsidRPr="00314A26" w14:paraId="16A079A0" w14:textId="77777777" w:rsidTr="00C83450">
        <w:tc>
          <w:tcPr>
            <w:tcW w:w="9450" w:type="dxa"/>
          </w:tcPr>
          <w:p w14:paraId="1AD2735D" w14:textId="77A49D8E" w:rsidR="00C83450" w:rsidRPr="00314A26" w:rsidRDefault="00C83450" w:rsidP="00314A26">
            <w:pPr>
              <w:pStyle w:val="NoSpacing"/>
              <w:rPr>
                <w:rFonts w:ascii="Arial" w:eastAsia="Arial" w:hAnsi="Arial" w:cs="Arial"/>
              </w:rPr>
            </w:pPr>
            <w:r w:rsidRPr="00314A26">
              <w:rPr>
                <w:rFonts w:ascii="Arial" w:hAnsi="Arial" w:cs="Arial"/>
                <w:i/>
                <w:color w:val="7F7F7F"/>
              </w:rPr>
              <w:t>[Provide your assessment on sustainability targets here]</w:t>
            </w:r>
          </w:p>
        </w:tc>
      </w:tr>
    </w:tbl>
    <w:p w14:paraId="4B4E8FEE" w14:textId="77777777" w:rsidR="00C83450" w:rsidRPr="00314A26" w:rsidRDefault="00C83450" w:rsidP="00314A26">
      <w:pPr>
        <w:pStyle w:val="NoSpacing"/>
        <w:rPr>
          <w:rFonts w:ascii="Arial" w:eastAsia="Arial" w:hAnsi="Arial" w:cs="Arial"/>
        </w:rPr>
      </w:pPr>
    </w:p>
    <w:p w14:paraId="51D76B66" w14:textId="77777777" w:rsidR="00351E49" w:rsidRPr="00314A26" w:rsidRDefault="00351E49" w:rsidP="00314A26">
      <w:pPr>
        <w:pStyle w:val="NoSpacing"/>
        <w:rPr>
          <w:rFonts w:ascii="Arial" w:eastAsia="Arial" w:hAnsi="Arial" w:cs="Arial"/>
          <w:bCs/>
        </w:rPr>
      </w:pPr>
      <w:r w:rsidRPr="00314A26">
        <w:rPr>
          <w:rFonts w:ascii="Arial" w:eastAsia="Arial" w:hAnsi="Arial" w:cs="Arial"/>
          <w:bCs/>
        </w:rPr>
        <w:t xml:space="preserve">V. Proposal Effort &amp; Contract Incentives </w:t>
      </w:r>
    </w:p>
    <w:p w14:paraId="71ED03F5" w14:textId="6B9F38E9" w:rsidR="00C83450" w:rsidRPr="00314A26" w:rsidRDefault="00B4674E" w:rsidP="00B4674E">
      <w:pPr>
        <w:pStyle w:val="NoSpacing"/>
        <w:ind w:left="360"/>
        <w:rPr>
          <w:rFonts w:ascii="Arial" w:eastAsia="Arial" w:hAnsi="Arial" w:cs="Arial"/>
        </w:rPr>
      </w:pPr>
      <w:r>
        <w:rPr>
          <w:rFonts w:ascii="Arial" w:eastAsia="Arial" w:hAnsi="Arial" w:cs="Arial"/>
        </w:rPr>
        <w:t xml:space="preserve">1. </w:t>
      </w:r>
      <w:r w:rsidR="00351E49" w:rsidRPr="00314A26">
        <w:rPr>
          <w:rFonts w:ascii="Arial" w:eastAsia="Arial" w:hAnsi="Arial" w:cs="Arial"/>
        </w:rPr>
        <w:t xml:space="preserve">Stipend Necessity: Given the requirement to participate in </w:t>
      </w:r>
      <w:r w:rsidR="0058395B" w:rsidRPr="00314A26">
        <w:rPr>
          <w:rFonts w:ascii="Arial" w:eastAsia="Arial" w:hAnsi="Arial" w:cs="Arial"/>
        </w:rPr>
        <w:t>five</w:t>
      </w:r>
      <w:r w:rsidR="00351E49" w:rsidRPr="00314A26">
        <w:rPr>
          <w:rFonts w:ascii="Arial" w:eastAsia="Arial" w:hAnsi="Arial" w:cs="Arial"/>
        </w:rPr>
        <w:t xml:space="preserve"> proprietary meetings and develop a conceptual design for Phase 2 evaluation, is a stipend necessary for your firm to justify the pursuit costs of this procurement?  Yes or no, and why?</w:t>
      </w:r>
    </w:p>
    <w:p w14:paraId="230F3937" w14:textId="77777777" w:rsidR="000151C1" w:rsidRPr="00314A26" w:rsidRDefault="000151C1" w:rsidP="00314A26">
      <w:pPr>
        <w:pStyle w:val="NoSpacing"/>
        <w:rPr>
          <w:rFonts w:ascii="Arial" w:eastAsia="Arial" w:hAnsi="Arial" w:cs="Arial"/>
        </w:rPr>
      </w:pPr>
    </w:p>
    <w:p w14:paraId="18EE6273" w14:textId="6462CC2E" w:rsidR="00B65D12" w:rsidRPr="00314A26" w:rsidRDefault="00B65D12" w:rsidP="00314A26">
      <w:pPr>
        <w:pStyle w:val="NoSpacing"/>
        <w:rPr>
          <w:rFonts w:ascii="Arial" w:hAnsi="Arial" w:cs="Arial"/>
        </w:rPr>
      </w:pPr>
      <w:r w:rsidRPr="00314A26">
        <w:rPr>
          <w:rFonts w:ascii="Segoe UI Symbol" w:hAnsi="Segoe UI Symbol" w:cs="Segoe UI Symbol"/>
        </w:rPr>
        <w:t>☐</w:t>
      </w:r>
      <w:r w:rsidRPr="00314A26">
        <w:rPr>
          <w:rFonts w:ascii="Arial" w:hAnsi="Arial" w:cs="Arial"/>
        </w:rPr>
        <w:t xml:space="preserve">  Yes</w:t>
      </w:r>
    </w:p>
    <w:p w14:paraId="05149D1B" w14:textId="7AA41C3C" w:rsidR="00C83450" w:rsidRPr="00314A26" w:rsidRDefault="00B65D12" w:rsidP="00314A26">
      <w:pPr>
        <w:pStyle w:val="NoSpacing"/>
        <w:rPr>
          <w:rFonts w:ascii="Arial" w:eastAsia="Arial" w:hAnsi="Arial" w:cs="Arial"/>
        </w:rPr>
      </w:pPr>
      <w:r w:rsidRPr="00314A26">
        <w:rPr>
          <w:rFonts w:ascii="Segoe UI Symbol" w:hAnsi="Segoe UI Symbol" w:cs="Segoe UI Symbol"/>
        </w:rPr>
        <w:t>☐</w:t>
      </w:r>
      <w:r w:rsidRPr="00314A26">
        <w:rPr>
          <w:rFonts w:ascii="Arial" w:hAnsi="Arial" w:cs="Arial"/>
        </w:rPr>
        <w:t xml:space="preserve">  No</w:t>
      </w:r>
    </w:p>
    <w:tbl>
      <w:tblPr>
        <w:tblStyle w:val="TableGrid"/>
        <w:tblW w:w="0" w:type="auto"/>
        <w:tblLook w:val="04A0" w:firstRow="1" w:lastRow="0" w:firstColumn="1" w:lastColumn="0" w:noHBand="0" w:noVBand="1"/>
      </w:tblPr>
      <w:tblGrid>
        <w:gridCol w:w="9350"/>
      </w:tblGrid>
      <w:tr w:rsidR="00C83450" w:rsidRPr="00314A26" w14:paraId="18B2DDB3" w14:textId="77777777" w:rsidTr="00C83450">
        <w:tc>
          <w:tcPr>
            <w:tcW w:w="9350" w:type="dxa"/>
          </w:tcPr>
          <w:p w14:paraId="79AA635D" w14:textId="0C272615" w:rsidR="00C83450" w:rsidRPr="00314A26" w:rsidRDefault="00C83450" w:rsidP="00314A26">
            <w:pPr>
              <w:pStyle w:val="NoSpacing"/>
              <w:rPr>
                <w:rFonts w:ascii="Arial" w:eastAsia="Arial" w:hAnsi="Arial" w:cs="Arial"/>
              </w:rPr>
            </w:pPr>
            <w:r w:rsidRPr="00314A26">
              <w:rPr>
                <w:rFonts w:ascii="Arial" w:hAnsi="Arial" w:cs="Arial"/>
                <w:i/>
                <w:color w:val="7F7F7F"/>
              </w:rPr>
              <w:t>[Your answer here]</w:t>
            </w:r>
          </w:p>
        </w:tc>
      </w:tr>
    </w:tbl>
    <w:p w14:paraId="5F9398F8" w14:textId="77777777" w:rsidR="00C83450" w:rsidRPr="00314A26" w:rsidRDefault="00C83450" w:rsidP="00314A26">
      <w:pPr>
        <w:pStyle w:val="NoSpacing"/>
        <w:rPr>
          <w:rFonts w:ascii="Arial" w:eastAsia="Arial" w:hAnsi="Arial" w:cs="Arial"/>
        </w:rPr>
      </w:pPr>
    </w:p>
    <w:p w14:paraId="1CE0D097" w14:textId="77777777" w:rsidR="00C66BCF" w:rsidRDefault="00B4674E" w:rsidP="00C66BCF">
      <w:pPr>
        <w:pStyle w:val="NoSpacing"/>
        <w:ind w:left="360"/>
        <w:rPr>
          <w:rFonts w:ascii="Arial" w:eastAsia="Arial" w:hAnsi="Arial" w:cs="Arial"/>
        </w:rPr>
      </w:pPr>
      <w:r>
        <w:rPr>
          <w:rFonts w:ascii="Arial" w:eastAsia="Arial" w:hAnsi="Arial" w:cs="Arial"/>
        </w:rPr>
        <w:t xml:space="preserve">2. </w:t>
      </w:r>
      <w:r w:rsidR="00351E49" w:rsidRPr="00314A26">
        <w:rPr>
          <w:rFonts w:ascii="Arial" w:eastAsia="Arial" w:hAnsi="Arial" w:cs="Arial"/>
        </w:rPr>
        <w:t>Stipend Alignment: If a stipend is offered, what amount (or percentage of the CCL) does the market currently consider sufficient to offset the level of effort required for a Phase 2 proposal of this complexity?</w:t>
      </w:r>
    </w:p>
    <w:p w14:paraId="56B703AA" w14:textId="6EB124E1" w:rsidR="00C83450" w:rsidRPr="00314A26" w:rsidRDefault="00C83450" w:rsidP="00C66BCF">
      <w:pPr>
        <w:pStyle w:val="NoSpacing"/>
        <w:ind w:left="360"/>
        <w:rPr>
          <w:rFonts w:ascii="Arial" w:eastAsia="Arial" w:hAnsi="Arial" w:cs="Arial"/>
        </w:rPr>
      </w:pPr>
      <w:r w:rsidRPr="00314A26">
        <w:rPr>
          <w:rFonts w:ascii="Arial" w:eastAsia="Arial" w:hAnsi="Arial" w:cs="Arial"/>
        </w:rPr>
        <w:lastRenderedPageBreak/>
        <w:t>Your Answer:</w:t>
      </w:r>
    </w:p>
    <w:tbl>
      <w:tblPr>
        <w:tblStyle w:val="TableGrid"/>
        <w:tblW w:w="0" w:type="auto"/>
        <w:tblLook w:val="04A0" w:firstRow="1" w:lastRow="0" w:firstColumn="1" w:lastColumn="0" w:noHBand="0" w:noVBand="1"/>
      </w:tblPr>
      <w:tblGrid>
        <w:gridCol w:w="9350"/>
      </w:tblGrid>
      <w:tr w:rsidR="00C83450" w:rsidRPr="00314A26" w14:paraId="4512DA07" w14:textId="77777777" w:rsidTr="00C83450">
        <w:tc>
          <w:tcPr>
            <w:tcW w:w="9350" w:type="dxa"/>
          </w:tcPr>
          <w:p w14:paraId="0C62CB03" w14:textId="5E747B13" w:rsidR="00C83450" w:rsidRPr="00314A26" w:rsidRDefault="001906C3" w:rsidP="00314A26">
            <w:pPr>
              <w:pStyle w:val="NoSpacing"/>
              <w:rPr>
                <w:rFonts w:ascii="Arial" w:eastAsia="Arial" w:hAnsi="Arial" w:cs="Arial"/>
              </w:rPr>
            </w:pPr>
            <w:r w:rsidRPr="00314A26">
              <w:rPr>
                <w:rFonts w:ascii="Arial" w:hAnsi="Arial" w:cs="Arial"/>
                <w:i/>
                <w:color w:val="7F7F7F"/>
              </w:rPr>
              <w:t>[Indicate the sufficient stipend amount or percentage here]</w:t>
            </w:r>
          </w:p>
        </w:tc>
      </w:tr>
    </w:tbl>
    <w:p w14:paraId="74742735" w14:textId="77777777" w:rsidR="00C83450" w:rsidRPr="00314A26" w:rsidRDefault="00C83450" w:rsidP="00314A26">
      <w:pPr>
        <w:pStyle w:val="NoSpacing"/>
        <w:rPr>
          <w:rFonts w:ascii="Arial" w:eastAsia="Arial" w:hAnsi="Arial" w:cs="Arial"/>
        </w:rPr>
      </w:pPr>
    </w:p>
    <w:p w14:paraId="1B5CA27E" w14:textId="1FA56E2D" w:rsidR="001906C3" w:rsidRPr="00314A26" w:rsidRDefault="00B4674E" w:rsidP="00B4674E">
      <w:pPr>
        <w:pStyle w:val="NoSpacing"/>
        <w:ind w:left="360"/>
        <w:rPr>
          <w:rFonts w:ascii="Arial" w:eastAsia="Arial" w:hAnsi="Arial" w:cs="Arial"/>
        </w:rPr>
      </w:pPr>
      <w:r>
        <w:rPr>
          <w:rFonts w:ascii="Arial" w:eastAsia="Arial" w:hAnsi="Arial" w:cs="Arial"/>
        </w:rPr>
        <w:t xml:space="preserve">3. </w:t>
      </w:r>
      <w:r w:rsidR="00351E49" w:rsidRPr="00314A26">
        <w:rPr>
          <w:rFonts w:ascii="Arial" w:eastAsia="Arial" w:hAnsi="Arial" w:cs="Arial"/>
        </w:rPr>
        <w:t>Effective Incentives: In a fixed-budget environment, what types of post-award contract incentives (e.g., award fee for exceptional quality, schedule acceleration, shared savings) are most effective at motivating your team to exceed minimum performance requirements?</w:t>
      </w:r>
      <w:r>
        <w:rPr>
          <w:rFonts w:ascii="Arial" w:eastAsia="Arial" w:hAnsi="Arial" w:cs="Arial"/>
        </w:rPr>
        <w:t xml:space="preserve"> </w:t>
      </w:r>
    </w:p>
    <w:p w14:paraId="654D218A" w14:textId="126DA49D" w:rsidR="001906C3" w:rsidRPr="00314A26" w:rsidRDefault="001906C3" w:rsidP="00435A05">
      <w:pPr>
        <w:pStyle w:val="NoSpacing"/>
        <w:ind w:left="180" w:hanging="90"/>
        <w:rPr>
          <w:rFonts w:ascii="Arial" w:eastAsia="Arial" w:hAnsi="Arial" w:cs="Arial"/>
        </w:rPr>
      </w:pPr>
      <w:r w:rsidRPr="00314A26">
        <w:rPr>
          <w:rFonts w:ascii="Arial" w:eastAsia="Arial" w:hAnsi="Arial" w:cs="Arial"/>
        </w:rPr>
        <w:t>Your Answer:</w:t>
      </w:r>
    </w:p>
    <w:tbl>
      <w:tblPr>
        <w:tblStyle w:val="TableGrid"/>
        <w:tblW w:w="0" w:type="auto"/>
        <w:tblLook w:val="04A0" w:firstRow="1" w:lastRow="0" w:firstColumn="1" w:lastColumn="0" w:noHBand="0" w:noVBand="1"/>
      </w:tblPr>
      <w:tblGrid>
        <w:gridCol w:w="9350"/>
      </w:tblGrid>
      <w:tr w:rsidR="001906C3" w:rsidRPr="00314A26" w14:paraId="6BB41EE7" w14:textId="77777777" w:rsidTr="001906C3">
        <w:tc>
          <w:tcPr>
            <w:tcW w:w="9350" w:type="dxa"/>
          </w:tcPr>
          <w:p w14:paraId="7C052046" w14:textId="0CF919CF" w:rsidR="001906C3" w:rsidRPr="00314A26" w:rsidRDefault="001906C3" w:rsidP="00314A26">
            <w:pPr>
              <w:pStyle w:val="NoSpacing"/>
              <w:rPr>
                <w:rFonts w:ascii="Arial" w:hAnsi="Arial" w:cs="Arial"/>
              </w:rPr>
            </w:pPr>
            <w:r w:rsidRPr="00314A26">
              <w:rPr>
                <w:rFonts w:ascii="Arial" w:hAnsi="Arial" w:cs="Arial"/>
                <w:i/>
                <w:color w:val="7F7F7F"/>
              </w:rPr>
              <w:t>[Describe the most effective incentives here]</w:t>
            </w:r>
          </w:p>
        </w:tc>
      </w:tr>
    </w:tbl>
    <w:p w14:paraId="4A2A379A" w14:textId="613AF84C" w:rsidR="00F54E9F" w:rsidRPr="00D666C2" w:rsidRDefault="00F54E9F" w:rsidP="00026D14">
      <w:pPr>
        <w:pStyle w:val="Default"/>
        <w:rPr>
          <w:strike/>
        </w:rPr>
      </w:pPr>
    </w:p>
    <w:sectPr w:rsidR="00F54E9F" w:rsidRPr="00D666C2" w:rsidSect="0081523C">
      <w:pgSz w:w="12240" w:h="15840" w:code="1"/>
      <w:pgMar w:top="720" w:right="1440" w:bottom="1440" w:left="1440" w:header="720" w:footer="720" w:gutter="0"/>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94F59" w14:textId="77777777" w:rsidR="00BC6134" w:rsidRDefault="00BC6134" w:rsidP="00271276">
      <w:pPr>
        <w:spacing w:after="0" w:line="240" w:lineRule="auto"/>
      </w:pPr>
      <w:r>
        <w:separator/>
      </w:r>
    </w:p>
  </w:endnote>
  <w:endnote w:type="continuationSeparator" w:id="0">
    <w:p w14:paraId="29F1B62F" w14:textId="77777777" w:rsidR="00BC6134" w:rsidRDefault="00BC6134" w:rsidP="00271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25EF4" w14:textId="77777777" w:rsidR="00BC6134" w:rsidRDefault="00BC6134" w:rsidP="00271276">
      <w:pPr>
        <w:spacing w:after="0" w:line="240" w:lineRule="auto"/>
      </w:pPr>
      <w:r>
        <w:separator/>
      </w:r>
    </w:p>
  </w:footnote>
  <w:footnote w:type="continuationSeparator" w:id="0">
    <w:p w14:paraId="0CF7E031" w14:textId="77777777" w:rsidR="00BC6134" w:rsidRDefault="00BC6134" w:rsidP="002712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E4B"/>
    <w:multiLevelType w:val="hybridMultilevel"/>
    <w:tmpl w:val="79D69C8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261A1"/>
    <w:multiLevelType w:val="hybridMultilevel"/>
    <w:tmpl w:val="65F84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0F6F24"/>
    <w:multiLevelType w:val="hybridMultilevel"/>
    <w:tmpl w:val="F66C4F34"/>
    <w:lvl w:ilvl="0" w:tplc="49D01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B0443"/>
    <w:multiLevelType w:val="hybridMultilevel"/>
    <w:tmpl w:val="B44EC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61A1D"/>
    <w:multiLevelType w:val="hybridMultilevel"/>
    <w:tmpl w:val="19D2D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FD548B"/>
    <w:multiLevelType w:val="hybridMultilevel"/>
    <w:tmpl w:val="37EE31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F61412"/>
    <w:multiLevelType w:val="hybridMultilevel"/>
    <w:tmpl w:val="675EF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C85AAD"/>
    <w:multiLevelType w:val="hybridMultilevel"/>
    <w:tmpl w:val="CA9A2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20505F"/>
    <w:multiLevelType w:val="hybridMultilevel"/>
    <w:tmpl w:val="297A9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70114D"/>
    <w:multiLevelType w:val="hybridMultilevel"/>
    <w:tmpl w:val="C610D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9B4A99"/>
    <w:multiLevelType w:val="hybridMultilevel"/>
    <w:tmpl w:val="9860029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7D4140"/>
    <w:multiLevelType w:val="hybridMultilevel"/>
    <w:tmpl w:val="DC8A1B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9F6BE9"/>
    <w:multiLevelType w:val="hybridMultilevel"/>
    <w:tmpl w:val="0B76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45650D"/>
    <w:multiLevelType w:val="hybridMultilevel"/>
    <w:tmpl w:val="E61434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7767236">
    <w:abstractNumId w:val="1"/>
  </w:num>
  <w:num w:numId="2" w16cid:durableId="836844045">
    <w:abstractNumId w:val="0"/>
  </w:num>
  <w:num w:numId="3" w16cid:durableId="1847016375">
    <w:abstractNumId w:val="2"/>
  </w:num>
  <w:num w:numId="4" w16cid:durableId="1574463008">
    <w:abstractNumId w:val="5"/>
  </w:num>
  <w:num w:numId="5" w16cid:durableId="678197753">
    <w:abstractNumId w:val="3"/>
  </w:num>
  <w:num w:numId="6" w16cid:durableId="3172040">
    <w:abstractNumId w:val="11"/>
  </w:num>
  <w:num w:numId="7" w16cid:durableId="1316177606">
    <w:abstractNumId w:val="13"/>
  </w:num>
  <w:num w:numId="8" w16cid:durableId="764689763">
    <w:abstractNumId w:val="9"/>
  </w:num>
  <w:num w:numId="9" w16cid:durableId="715085139">
    <w:abstractNumId w:val="4"/>
  </w:num>
  <w:num w:numId="10" w16cid:durableId="518735498">
    <w:abstractNumId w:val="12"/>
  </w:num>
  <w:num w:numId="11" w16cid:durableId="1327971826">
    <w:abstractNumId w:val="7"/>
  </w:num>
  <w:num w:numId="12" w16cid:durableId="1257591030">
    <w:abstractNumId w:val="6"/>
  </w:num>
  <w:num w:numId="13" w16cid:durableId="955914229">
    <w:abstractNumId w:val="8"/>
  </w:num>
  <w:num w:numId="14" w16cid:durableId="18410000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49"/>
    <w:rsid w:val="00002887"/>
    <w:rsid w:val="000046FD"/>
    <w:rsid w:val="000151C1"/>
    <w:rsid w:val="00016B99"/>
    <w:rsid w:val="000260BC"/>
    <w:rsid w:val="00026D14"/>
    <w:rsid w:val="00040EF0"/>
    <w:rsid w:val="00051752"/>
    <w:rsid w:val="00055122"/>
    <w:rsid w:val="000664C9"/>
    <w:rsid w:val="00072259"/>
    <w:rsid w:val="00073BD0"/>
    <w:rsid w:val="00092B9E"/>
    <w:rsid w:val="000A12FB"/>
    <w:rsid w:val="000A48F7"/>
    <w:rsid w:val="000C08FD"/>
    <w:rsid w:val="000C17CA"/>
    <w:rsid w:val="000C1813"/>
    <w:rsid w:val="000D1231"/>
    <w:rsid w:val="000D79C7"/>
    <w:rsid w:val="000E28FF"/>
    <w:rsid w:val="000E3B6C"/>
    <w:rsid w:val="000E70AC"/>
    <w:rsid w:val="000E798E"/>
    <w:rsid w:val="000F1F7A"/>
    <w:rsid w:val="00112C82"/>
    <w:rsid w:val="00116F11"/>
    <w:rsid w:val="00120A9D"/>
    <w:rsid w:val="00122FB3"/>
    <w:rsid w:val="00132E29"/>
    <w:rsid w:val="00150AE9"/>
    <w:rsid w:val="00166EE6"/>
    <w:rsid w:val="001714CD"/>
    <w:rsid w:val="0017213D"/>
    <w:rsid w:val="001756BA"/>
    <w:rsid w:val="00176D45"/>
    <w:rsid w:val="00177509"/>
    <w:rsid w:val="00180B9B"/>
    <w:rsid w:val="0018343E"/>
    <w:rsid w:val="001906C3"/>
    <w:rsid w:val="00192307"/>
    <w:rsid w:val="00197E0C"/>
    <w:rsid w:val="001A5522"/>
    <w:rsid w:val="001C73EC"/>
    <w:rsid w:val="001D2F0D"/>
    <w:rsid w:val="001D6F1A"/>
    <w:rsid w:val="002023DD"/>
    <w:rsid w:val="002067EF"/>
    <w:rsid w:val="00217F7A"/>
    <w:rsid w:val="00224F8F"/>
    <w:rsid w:val="00242D09"/>
    <w:rsid w:val="0024370D"/>
    <w:rsid w:val="002533F2"/>
    <w:rsid w:val="00254923"/>
    <w:rsid w:val="00264831"/>
    <w:rsid w:val="00271276"/>
    <w:rsid w:val="00281E21"/>
    <w:rsid w:val="00284607"/>
    <w:rsid w:val="002930E4"/>
    <w:rsid w:val="002D65FC"/>
    <w:rsid w:val="002F388F"/>
    <w:rsid w:val="002F4B06"/>
    <w:rsid w:val="00314A26"/>
    <w:rsid w:val="0031658E"/>
    <w:rsid w:val="0032313C"/>
    <w:rsid w:val="00324E6B"/>
    <w:rsid w:val="00326D39"/>
    <w:rsid w:val="003331F6"/>
    <w:rsid w:val="00334DD0"/>
    <w:rsid w:val="00335A33"/>
    <w:rsid w:val="003511E8"/>
    <w:rsid w:val="00351E49"/>
    <w:rsid w:val="003653DF"/>
    <w:rsid w:val="00372FAF"/>
    <w:rsid w:val="0037326C"/>
    <w:rsid w:val="003A1CDD"/>
    <w:rsid w:val="003A1D53"/>
    <w:rsid w:val="003A3091"/>
    <w:rsid w:val="003A3864"/>
    <w:rsid w:val="003A3AB6"/>
    <w:rsid w:val="003C4E86"/>
    <w:rsid w:val="003D08A7"/>
    <w:rsid w:val="003D11AD"/>
    <w:rsid w:val="0040482A"/>
    <w:rsid w:val="00416487"/>
    <w:rsid w:val="004343E4"/>
    <w:rsid w:val="00435A05"/>
    <w:rsid w:val="004549BE"/>
    <w:rsid w:val="0046544B"/>
    <w:rsid w:val="00470B3E"/>
    <w:rsid w:val="00476EC0"/>
    <w:rsid w:val="004777E9"/>
    <w:rsid w:val="004871EA"/>
    <w:rsid w:val="00495F32"/>
    <w:rsid w:val="0049682F"/>
    <w:rsid w:val="004A0895"/>
    <w:rsid w:val="004D7208"/>
    <w:rsid w:val="004E70A2"/>
    <w:rsid w:val="00512397"/>
    <w:rsid w:val="00552D19"/>
    <w:rsid w:val="00557E4A"/>
    <w:rsid w:val="0056172A"/>
    <w:rsid w:val="0056399F"/>
    <w:rsid w:val="00566F99"/>
    <w:rsid w:val="0058395B"/>
    <w:rsid w:val="00592028"/>
    <w:rsid w:val="00594EEA"/>
    <w:rsid w:val="00596EF9"/>
    <w:rsid w:val="005A4978"/>
    <w:rsid w:val="005A6738"/>
    <w:rsid w:val="005A7846"/>
    <w:rsid w:val="005D2465"/>
    <w:rsid w:val="005D7830"/>
    <w:rsid w:val="005E39F2"/>
    <w:rsid w:val="0061029D"/>
    <w:rsid w:val="00610936"/>
    <w:rsid w:val="00612115"/>
    <w:rsid w:val="00637840"/>
    <w:rsid w:val="0064043C"/>
    <w:rsid w:val="00646092"/>
    <w:rsid w:val="006522C0"/>
    <w:rsid w:val="00670427"/>
    <w:rsid w:val="00681B68"/>
    <w:rsid w:val="006A4E2D"/>
    <w:rsid w:val="006D5832"/>
    <w:rsid w:val="006E6D2A"/>
    <w:rsid w:val="006F492F"/>
    <w:rsid w:val="00700780"/>
    <w:rsid w:val="00701042"/>
    <w:rsid w:val="007160BF"/>
    <w:rsid w:val="007231A7"/>
    <w:rsid w:val="00726556"/>
    <w:rsid w:val="00742428"/>
    <w:rsid w:val="00755900"/>
    <w:rsid w:val="00760B34"/>
    <w:rsid w:val="0076502F"/>
    <w:rsid w:val="00772282"/>
    <w:rsid w:val="00786262"/>
    <w:rsid w:val="00791057"/>
    <w:rsid w:val="007945F2"/>
    <w:rsid w:val="007A065E"/>
    <w:rsid w:val="007A4950"/>
    <w:rsid w:val="007B650E"/>
    <w:rsid w:val="007B6FEB"/>
    <w:rsid w:val="007C43C6"/>
    <w:rsid w:val="007D5ACD"/>
    <w:rsid w:val="007D67D6"/>
    <w:rsid w:val="0080582E"/>
    <w:rsid w:val="0081523C"/>
    <w:rsid w:val="00825037"/>
    <w:rsid w:val="00832EFE"/>
    <w:rsid w:val="0087331E"/>
    <w:rsid w:val="00887485"/>
    <w:rsid w:val="00887C27"/>
    <w:rsid w:val="008A2EEF"/>
    <w:rsid w:val="008A3113"/>
    <w:rsid w:val="008A73D6"/>
    <w:rsid w:val="008A755D"/>
    <w:rsid w:val="008C6D54"/>
    <w:rsid w:val="008E3B46"/>
    <w:rsid w:val="008E4BEB"/>
    <w:rsid w:val="00904F96"/>
    <w:rsid w:val="00921C42"/>
    <w:rsid w:val="00923466"/>
    <w:rsid w:val="009301DC"/>
    <w:rsid w:val="00933B19"/>
    <w:rsid w:val="00943BF8"/>
    <w:rsid w:val="009471B3"/>
    <w:rsid w:val="00952121"/>
    <w:rsid w:val="00956568"/>
    <w:rsid w:val="00960B44"/>
    <w:rsid w:val="00963242"/>
    <w:rsid w:val="00971ECD"/>
    <w:rsid w:val="0098339A"/>
    <w:rsid w:val="009D40E0"/>
    <w:rsid w:val="009F3E70"/>
    <w:rsid w:val="009F5810"/>
    <w:rsid w:val="00A01CD6"/>
    <w:rsid w:val="00A0741A"/>
    <w:rsid w:val="00A241FA"/>
    <w:rsid w:val="00A562A1"/>
    <w:rsid w:val="00A71142"/>
    <w:rsid w:val="00A81FDD"/>
    <w:rsid w:val="00A90EBC"/>
    <w:rsid w:val="00A9558A"/>
    <w:rsid w:val="00AC0C0B"/>
    <w:rsid w:val="00AC15DC"/>
    <w:rsid w:val="00AC192D"/>
    <w:rsid w:val="00AC61DE"/>
    <w:rsid w:val="00AD4FDA"/>
    <w:rsid w:val="00AE569E"/>
    <w:rsid w:val="00AE6735"/>
    <w:rsid w:val="00AE6D8F"/>
    <w:rsid w:val="00AF306A"/>
    <w:rsid w:val="00B21AB0"/>
    <w:rsid w:val="00B2608D"/>
    <w:rsid w:val="00B27372"/>
    <w:rsid w:val="00B4489B"/>
    <w:rsid w:val="00B4674E"/>
    <w:rsid w:val="00B53568"/>
    <w:rsid w:val="00B600CB"/>
    <w:rsid w:val="00B65D12"/>
    <w:rsid w:val="00BC6105"/>
    <w:rsid w:val="00BC6134"/>
    <w:rsid w:val="00BD20DB"/>
    <w:rsid w:val="00BD7642"/>
    <w:rsid w:val="00BE040C"/>
    <w:rsid w:val="00BE32C3"/>
    <w:rsid w:val="00C06B0B"/>
    <w:rsid w:val="00C171E9"/>
    <w:rsid w:val="00C23D4D"/>
    <w:rsid w:val="00C33A30"/>
    <w:rsid w:val="00C424D7"/>
    <w:rsid w:val="00C5363C"/>
    <w:rsid w:val="00C538E7"/>
    <w:rsid w:val="00C66BCF"/>
    <w:rsid w:val="00C83450"/>
    <w:rsid w:val="00C93F4A"/>
    <w:rsid w:val="00CA0EFB"/>
    <w:rsid w:val="00CB0144"/>
    <w:rsid w:val="00CD0148"/>
    <w:rsid w:val="00CE4971"/>
    <w:rsid w:val="00CF0C90"/>
    <w:rsid w:val="00D04750"/>
    <w:rsid w:val="00D22E36"/>
    <w:rsid w:val="00D271E9"/>
    <w:rsid w:val="00D45294"/>
    <w:rsid w:val="00D569B5"/>
    <w:rsid w:val="00D60927"/>
    <w:rsid w:val="00D62D22"/>
    <w:rsid w:val="00D666C2"/>
    <w:rsid w:val="00D8186E"/>
    <w:rsid w:val="00D867CD"/>
    <w:rsid w:val="00D8785D"/>
    <w:rsid w:val="00D920B8"/>
    <w:rsid w:val="00D934B5"/>
    <w:rsid w:val="00DA0DC1"/>
    <w:rsid w:val="00DE359B"/>
    <w:rsid w:val="00DF1A42"/>
    <w:rsid w:val="00DF2293"/>
    <w:rsid w:val="00DF4C77"/>
    <w:rsid w:val="00E3385B"/>
    <w:rsid w:val="00E8567E"/>
    <w:rsid w:val="00EB44F1"/>
    <w:rsid w:val="00EB784E"/>
    <w:rsid w:val="00ED5130"/>
    <w:rsid w:val="00ED62BC"/>
    <w:rsid w:val="00EE1208"/>
    <w:rsid w:val="00F00C1C"/>
    <w:rsid w:val="00F04472"/>
    <w:rsid w:val="00F07AD2"/>
    <w:rsid w:val="00F26CE3"/>
    <w:rsid w:val="00F33192"/>
    <w:rsid w:val="00F35051"/>
    <w:rsid w:val="00F40F38"/>
    <w:rsid w:val="00F548D3"/>
    <w:rsid w:val="00F54E9F"/>
    <w:rsid w:val="00F65DD3"/>
    <w:rsid w:val="00F73927"/>
    <w:rsid w:val="00F73E97"/>
    <w:rsid w:val="00F764BA"/>
    <w:rsid w:val="00FA111D"/>
    <w:rsid w:val="00FA455C"/>
    <w:rsid w:val="00FA5F1B"/>
    <w:rsid w:val="00FA6B45"/>
    <w:rsid w:val="00FA6CA5"/>
    <w:rsid w:val="00FB33AB"/>
    <w:rsid w:val="00FB4E1A"/>
    <w:rsid w:val="00FC3AE9"/>
    <w:rsid w:val="00FC5C3F"/>
    <w:rsid w:val="00FC7E81"/>
    <w:rsid w:val="00FD4511"/>
    <w:rsid w:val="00FF17DB"/>
    <w:rsid w:val="00FF4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D610B"/>
  <w15:chartTrackingRefBased/>
  <w15:docId w15:val="{DFD75302-DF4F-404F-A6F9-5013A34E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E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1E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E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E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E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E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E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E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E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E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E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E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E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E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E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E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E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E49"/>
    <w:rPr>
      <w:rFonts w:eastAsiaTheme="majorEastAsia" w:cstheme="majorBidi"/>
      <w:color w:val="272727" w:themeColor="text1" w:themeTint="D8"/>
    </w:rPr>
  </w:style>
  <w:style w:type="paragraph" w:styleId="Title">
    <w:name w:val="Title"/>
    <w:basedOn w:val="Normal"/>
    <w:next w:val="Normal"/>
    <w:link w:val="TitleChar"/>
    <w:uiPriority w:val="10"/>
    <w:qFormat/>
    <w:rsid w:val="00351E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E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E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E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E49"/>
    <w:pPr>
      <w:spacing w:before="160"/>
      <w:jc w:val="center"/>
    </w:pPr>
    <w:rPr>
      <w:i/>
      <w:iCs/>
      <w:color w:val="404040" w:themeColor="text1" w:themeTint="BF"/>
    </w:rPr>
  </w:style>
  <w:style w:type="character" w:customStyle="1" w:styleId="QuoteChar">
    <w:name w:val="Quote Char"/>
    <w:basedOn w:val="DefaultParagraphFont"/>
    <w:link w:val="Quote"/>
    <w:uiPriority w:val="29"/>
    <w:rsid w:val="00351E49"/>
    <w:rPr>
      <w:i/>
      <w:iCs/>
      <w:color w:val="404040" w:themeColor="text1" w:themeTint="BF"/>
    </w:rPr>
  </w:style>
  <w:style w:type="paragraph" w:styleId="ListParagraph">
    <w:name w:val="List Paragraph"/>
    <w:basedOn w:val="Normal"/>
    <w:uiPriority w:val="34"/>
    <w:qFormat/>
    <w:rsid w:val="00351E49"/>
    <w:pPr>
      <w:ind w:left="720"/>
      <w:contextualSpacing/>
    </w:pPr>
  </w:style>
  <w:style w:type="character" w:styleId="IntenseEmphasis">
    <w:name w:val="Intense Emphasis"/>
    <w:basedOn w:val="DefaultParagraphFont"/>
    <w:uiPriority w:val="21"/>
    <w:qFormat/>
    <w:rsid w:val="00351E49"/>
    <w:rPr>
      <w:i/>
      <w:iCs/>
      <w:color w:val="0F4761" w:themeColor="accent1" w:themeShade="BF"/>
    </w:rPr>
  </w:style>
  <w:style w:type="paragraph" w:styleId="IntenseQuote">
    <w:name w:val="Intense Quote"/>
    <w:basedOn w:val="Normal"/>
    <w:next w:val="Normal"/>
    <w:link w:val="IntenseQuoteChar"/>
    <w:uiPriority w:val="30"/>
    <w:qFormat/>
    <w:rsid w:val="00351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E49"/>
    <w:rPr>
      <w:i/>
      <w:iCs/>
      <w:color w:val="0F4761" w:themeColor="accent1" w:themeShade="BF"/>
    </w:rPr>
  </w:style>
  <w:style w:type="character" w:styleId="IntenseReference">
    <w:name w:val="Intense Reference"/>
    <w:basedOn w:val="DefaultParagraphFont"/>
    <w:uiPriority w:val="32"/>
    <w:qFormat/>
    <w:rsid w:val="00351E49"/>
    <w:rPr>
      <w:b/>
      <w:bCs/>
      <w:smallCaps/>
      <w:color w:val="0F4761" w:themeColor="accent1" w:themeShade="BF"/>
      <w:spacing w:val="5"/>
    </w:rPr>
  </w:style>
  <w:style w:type="character" w:styleId="Hyperlink">
    <w:name w:val="Hyperlink"/>
    <w:basedOn w:val="DefaultParagraphFont"/>
    <w:uiPriority w:val="99"/>
    <w:unhideWhenUsed/>
    <w:rsid w:val="00351E49"/>
    <w:rPr>
      <w:color w:val="467886" w:themeColor="hyperlink"/>
      <w:u w:val="single"/>
    </w:rPr>
  </w:style>
  <w:style w:type="character" w:styleId="UnresolvedMention">
    <w:name w:val="Unresolved Mention"/>
    <w:basedOn w:val="DefaultParagraphFont"/>
    <w:uiPriority w:val="99"/>
    <w:semiHidden/>
    <w:unhideWhenUsed/>
    <w:rsid w:val="00351E49"/>
    <w:rPr>
      <w:color w:val="605E5C"/>
      <w:shd w:val="clear" w:color="auto" w:fill="E1DFDD"/>
    </w:rPr>
  </w:style>
  <w:style w:type="paragraph" w:styleId="NormalWeb">
    <w:name w:val="Normal (Web)"/>
    <w:basedOn w:val="Normal"/>
    <w:uiPriority w:val="99"/>
    <w:unhideWhenUsed/>
    <w:rsid w:val="00351E4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51E49"/>
    <w:rPr>
      <w:b/>
      <w:bCs/>
    </w:rPr>
  </w:style>
  <w:style w:type="table" w:styleId="TableGrid">
    <w:name w:val="Table Grid"/>
    <w:basedOn w:val="TableNormal"/>
    <w:uiPriority w:val="39"/>
    <w:rsid w:val="00921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25037"/>
    <w:rPr>
      <w:sz w:val="16"/>
      <w:szCs w:val="16"/>
    </w:rPr>
  </w:style>
  <w:style w:type="paragraph" w:styleId="CommentText">
    <w:name w:val="annotation text"/>
    <w:basedOn w:val="Normal"/>
    <w:link w:val="CommentTextChar"/>
    <w:uiPriority w:val="99"/>
    <w:unhideWhenUsed/>
    <w:rsid w:val="00825037"/>
    <w:pPr>
      <w:spacing w:line="240" w:lineRule="auto"/>
    </w:pPr>
    <w:rPr>
      <w:sz w:val="20"/>
      <w:szCs w:val="20"/>
    </w:rPr>
  </w:style>
  <w:style w:type="character" w:customStyle="1" w:styleId="CommentTextChar">
    <w:name w:val="Comment Text Char"/>
    <w:basedOn w:val="DefaultParagraphFont"/>
    <w:link w:val="CommentText"/>
    <w:uiPriority w:val="99"/>
    <w:rsid w:val="00825037"/>
    <w:rPr>
      <w:sz w:val="20"/>
      <w:szCs w:val="20"/>
    </w:rPr>
  </w:style>
  <w:style w:type="paragraph" w:styleId="CommentSubject">
    <w:name w:val="annotation subject"/>
    <w:basedOn w:val="CommentText"/>
    <w:next w:val="CommentText"/>
    <w:link w:val="CommentSubjectChar"/>
    <w:uiPriority w:val="99"/>
    <w:semiHidden/>
    <w:unhideWhenUsed/>
    <w:rsid w:val="00825037"/>
    <w:rPr>
      <w:b/>
      <w:bCs/>
    </w:rPr>
  </w:style>
  <w:style w:type="character" w:customStyle="1" w:styleId="CommentSubjectChar">
    <w:name w:val="Comment Subject Char"/>
    <w:basedOn w:val="CommentTextChar"/>
    <w:link w:val="CommentSubject"/>
    <w:uiPriority w:val="99"/>
    <w:semiHidden/>
    <w:rsid w:val="00825037"/>
    <w:rPr>
      <w:b/>
      <w:bCs/>
      <w:sz w:val="20"/>
      <w:szCs w:val="20"/>
    </w:rPr>
  </w:style>
  <w:style w:type="paragraph" w:styleId="Revision">
    <w:name w:val="Revision"/>
    <w:hidden/>
    <w:uiPriority w:val="99"/>
    <w:semiHidden/>
    <w:rsid w:val="00AC15DC"/>
    <w:pPr>
      <w:spacing w:after="0" w:line="240" w:lineRule="auto"/>
    </w:pPr>
  </w:style>
  <w:style w:type="paragraph" w:styleId="NoSpacing">
    <w:name w:val="No Spacing"/>
    <w:uiPriority w:val="1"/>
    <w:qFormat/>
    <w:rsid w:val="00271276"/>
    <w:pPr>
      <w:spacing w:after="0" w:line="240" w:lineRule="auto"/>
    </w:pPr>
  </w:style>
  <w:style w:type="paragraph" w:styleId="Header">
    <w:name w:val="header"/>
    <w:basedOn w:val="Normal"/>
    <w:link w:val="HeaderChar"/>
    <w:uiPriority w:val="99"/>
    <w:unhideWhenUsed/>
    <w:rsid w:val="00271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276"/>
  </w:style>
  <w:style w:type="paragraph" w:styleId="Footer">
    <w:name w:val="footer"/>
    <w:basedOn w:val="Normal"/>
    <w:link w:val="FooterChar"/>
    <w:uiPriority w:val="99"/>
    <w:unhideWhenUsed/>
    <w:rsid w:val="00271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276"/>
  </w:style>
  <w:style w:type="paragraph" w:customStyle="1" w:styleId="Default">
    <w:name w:val="Default"/>
    <w:rsid w:val="00C93F4A"/>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35a8e0d-89d4-4b51-a727-ff2bea3ef3c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A00AEBC4EFACB45BD1E19E96B3B26BD" ma:contentTypeVersion="15" ma:contentTypeDescription="Create a new document." ma:contentTypeScope="" ma:versionID="ef05d8021b7369627b62bd6c7307852e">
  <xsd:schema xmlns:xsd="http://www.w3.org/2001/XMLSchema" xmlns:xs="http://www.w3.org/2001/XMLSchema" xmlns:p="http://schemas.microsoft.com/office/2006/metadata/properties" xmlns:ns3="835a8e0d-89d4-4b51-a727-ff2bea3ef3c0" xmlns:ns4="db7b0955-f1c1-4bdb-bd76-fa553e6af1b9" targetNamespace="http://schemas.microsoft.com/office/2006/metadata/properties" ma:root="true" ma:fieldsID="aa18b2a6a214f9631808ac92849dd166" ns3:_="" ns4:_="">
    <xsd:import namespace="835a8e0d-89d4-4b51-a727-ff2bea3ef3c0"/>
    <xsd:import namespace="db7b0955-f1c1-4bdb-bd76-fa553e6af1b9"/>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ServiceSystemTags"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a8e0d-89d4-4b51-a727-ff2bea3ef3c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7b0955-f1c1-4bdb-bd76-fa553e6af1b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A7BA69-E024-4BC7-868E-1018602746F6}">
  <ds:schemaRefs>
    <ds:schemaRef ds:uri="http://schemas.microsoft.com/sharepoint/v3/contenttype/forms"/>
  </ds:schemaRefs>
</ds:datastoreItem>
</file>

<file path=customXml/itemProps2.xml><?xml version="1.0" encoding="utf-8"?>
<ds:datastoreItem xmlns:ds="http://schemas.openxmlformats.org/officeDocument/2006/customXml" ds:itemID="{830073BD-D6E0-44E9-B1E3-4D8BAB541830}">
  <ds:schemaRefs>
    <ds:schemaRef ds:uri="http://schemas.microsoft.com/office/2006/metadata/properties"/>
    <ds:schemaRef ds:uri="http://schemas.microsoft.com/office/infopath/2007/PartnerControls"/>
    <ds:schemaRef ds:uri="835a8e0d-89d4-4b51-a727-ff2bea3ef3c0"/>
  </ds:schemaRefs>
</ds:datastoreItem>
</file>

<file path=customXml/itemProps3.xml><?xml version="1.0" encoding="utf-8"?>
<ds:datastoreItem xmlns:ds="http://schemas.openxmlformats.org/officeDocument/2006/customXml" ds:itemID="{78DBC37A-EC94-4262-80D7-E08B64AB37B6}">
  <ds:schemaRefs>
    <ds:schemaRef ds:uri="http://schemas.openxmlformats.org/officeDocument/2006/bibliography"/>
  </ds:schemaRefs>
</ds:datastoreItem>
</file>

<file path=customXml/itemProps4.xml><?xml version="1.0" encoding="utf-8"?>
<ds:datastoreItem xmlns:ds="http://schemas.openxmlformats.org/officeDocument/2006/customXml" ds:itemID="{C24339B6-D369-4479-A09B-F0638370D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a8e0d-89d4-4b51-a727-ff2bea3ef3c0"/>
    <ds:schemaRef ds:uri="db7b0955-f1c1-4bdb-bd76-fa553e6af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Raposa, Rachael CIV USARMY USACE (USA)</dc:creator>
  <cp:keywords/>
  <dc:description/>
  <cp:lastModifiedBy>Gregory, Octavia E CIV USARMY CESWF (USA)</cp:lastModifiedBy>
  <cp:revision>7</cp:revision>
  <dcterms:created xsi:type="dcterms:W3CDTF">2026-10-08T21:05:00Z</dcterms:created>
  <dcterms:modified xsi:type="dcterms:W3CDTF">2026-10-08T21:57:00Z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0x0101004A00AEBC4EFACB45BD1E19E96B3B26BD</vt:lpwstr>
  </property>
</Properties>
</file>