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5.6.0.0 -->
  <w:body>
    <w:p w:rsidR="00783A50" w:rsidRPr="004C7C18" w:rsidP="00783A50">
      <w:pPr>
        <w:rPr>
          <w:rFonts w:cstheme="minorHAnsi"/>
          <w:szCs w:val="20"/>
        </w:rPr>
      </w:pP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98"/>
        <w:gridCol w:w="8820"/>
      </w:tblGrid>
      <w:tr w:rsidTr="00917C3B">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98" w:type="dxa"/>
          </w:tcPr>
          <w:p w:rsidR="000762B6" w:rsidRPr="000762B6">
            <w:pPr>
              <w:spacing w:before="0"/>
              <w:rPr>
                <w:rFonts w:cstheme="minorHAnsi"/>
                <w:b/>
                <w:szCs w:val="20"/>
              </w:rPr>
            </w:pPr>
            <w:r w:rsidRPr="000762B6">
              <w:rPr>
                <w:rFonts w:cstheme="minorHAnsi"/>
                <w:b/>
                <w:szCs w:val="20"/>
              </w:rPr>
              <w:t>SUBJECT*</w:t>
            </w:r>
          </w:p>
        </w:tc>
        <w:tc>
          <w:tcPr>
            <w:tcW w:w="8820" w:type="dxa"/>
          </w:tcPr>
          <w:p w:rsidR="000762B6" w:rsidRPr="000104D7">
            <w:pPr>
              <w:spacing w:before="0"/>
              <w:rPr>
                <w:rStyle w:val="AAMSKBFill-InHighlight"/>
                <w:color w:val="auto"/>
              </w:rPr>
            </w:pPr>
            <w:r>
              <w:rPr>
                <w:rStyle w:val="AAMSKBFill-InHighlight"/>
                <w:color w:val="auto"/>
              </w:rPr>
              <w:t>Dentsply Instruments - Norman Dental Clinic Activation</w:t>
            </w:r>
            <w:r w:rsidRPr="000104D7">
              <w:rPr>
                <w:rStyle w:val="AAMSKBFill-InHighlight"/>
                <w:color w:val="auto"/>
              </w:rPr>
              <w:t xml:space="preserve"> </w:t>
            </w:r>
            <w:r>
              <w:rPr>
                <w:rStyle w:val="AAMSKBFill-InHighlight"/>
                <w:color w:val="auto"/>
              </w:rPr>
              <w:t>Unrestricted - Sources Sought Seeking Domestic Alternatives</w:t>
            </w:r>
            <w:r w:rsidRPr="000104D7">
              <w:rPr>
                <w:rStyle w:val="AAMSKBFill-InHighlight"/>
                <w:color w:val="auto"/>
              </w:rPr>
              <w:t xml:space="preserve"> </w:t>
            </w:r>
            <w:r w:rsidRPr="000104D7">
              <w:rPr>
                <w:rStyle w:val="AAMSKBFill-InHighlight"/>
                <w:color w:val="auto"/>
              </w:rPr>
              <w:t xml:space="preserve"> </w:t>
            </w:r>
          </w:p>
        </w:tc>
      </w:tr>
    </w:tbl>
    <w:p w:rsidR="00783A50" w:rsidRPr="004C7C18" w:rsidP="00783A50">
      <w:pPr>
        <w:spacing w:before="0" w:after="160" w:line="254" w:lineRule="auto"/>
        <w:rPr>
          <w:rFonts w:eastAsia="Calibri" w:cstheme="minorHAnsi"/>
          <w:szCs w:val="20"/>
        </w:rPr>
      </w:pPr>
    </w:p>
    <w:p w:rsidR="00783A50" w:rsidRPr="004C7C18" w:rsidP="006E6FE5">
      <w:pPr>
        <w:pBdr>
          <w:top w:val="single" w:sz="4" w:space="1" w:color="auto"/>
          <w:bottom w:val="single" w:sz="4" w:space="1" w:color="auto"/>
        </w:pBdr>
        <w:spacing w:before="0"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8"/>
        <w:gridCol w:w="5220"/>
      </w:tblGrid>
      <w:tr w:rsidTr="006E6FE5">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OFFICE’S ZIP CODE*</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80111</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SOLICITATION NUMBER*</w:t>
            </w:r>
          </w:p>
        </w:tc>
        <w:tc>
          <w:tcPr>
            <w:tcW w:w="5220" w:type="dxa"/>
            <w:hideMark/>
          </w:tcPr>
          <w:p w:rsidR="004C7C18" w:rsidRPr="000762B6">
            <w:pPr>
              <w:spacing w:before="0"/>
              <w:rPr>
                <w:rFonts w:asciiTheme="minorHAnsi" w:hAnsiTheme="minorHAnsi" w:cstheme="minorHAnsi"/>
              </w:rPr>
            </w:pPr>
            <w:r>
              <w:rPr>
                <w:rFonts w:asciiTheme="minorHAnsi" w:hAnsiTheme="minorHAnsi" w:cstheme="minorHAnsi"/>
              </w:rPr>
              <w:t>36C25927Q0018</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RESPONSE DATE/TIME/ZONE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10-21-2026</w:t>
            </w:r>
            <w:r w:rsidRPr="004C7C18">
              <w:rPr>
                <w:rStyle w:val="AAMSKBFill-InHighlight"/>
                <w:rFonts w:asciiTheme="minorHAnsi" w:hAnsiTheme="minorHAnsi" w:cstheme="minorHAnsi"/>
              </w:rPr>
              <w:t xml:space="preserve"> </w:t>
            </w:r>
            <w:r>
              <w:rPr>
                <w:rFonts w:asciiTheme="minorHAnsi" w:hAnsiTheme="minorHAnsi" w:cstheme="minorHAnsi"/>
                <w:szCs w:val="20"/>
              </w:rPr>
              <w:t>4:00pm</w:t>
            </w:r>
            <w:r w:rsidRPr="004C7C18">
              <w:rPr>
                <w:rStyle w:val="AAMSKBFill-InHighlight"/>
                <w:rFonts w:asciiTheme="minorHAnsi" w:hAnsiTheme="minorHAnsi" w:cstheme="minorHAnsi"/>
              </w:rPr>
              <w:t xml:space="preserve"> </w:t>
            </w:r>
            <w:r>
              <w:rPr>
                <w:rFonts w:asciiTheme="minorHAnsi" w:hAnsiTheme="minorHAnsi" w:cstheme="minorHAnsi"/>
                <w:szCs w:val="20"/>
              </w:rPr>
              <w:t>MOUNTAIN TIME, DENVER, USA</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ARCHIVE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30</w:t>
            </w:r>
            <w:r w:rsidRPr="004C7C18">
              <w:rPr>
                <w:rFonts w:asciiTheme="minorHAnsi" w:hAnsiTheme="minorHAnsi" w:cstheme="minorHAnsi"/>
                <w:color w:val="C00000"/>
                <w:szCs w:val="20"/>
                <w:bdr w:val="none" w:sz="0" w:space="0" w:color="auto" w:frame="1"/>
              </w:rPr>
              <w:t xml:space="preserve"> </w:t>
            </w:r>
            <w:r w:rsidRPr="004C7C18">
              <w:rPr>
                <w:rFonts w:asciiTheme="minorHAnsi" w:hAnsiTheme="minorHAnsi" w:cstheme="minorHAnsi"/>
                <w:szCs w:val="20"/>
                <w:bdr w:val="none" w:sz="0" w:space="0" w:color="auto" w:frame="1"/>
              </w:rPr>
              <w:t>DAYS AFTER THE RESPONSE DATE</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RECOVERY ACT FUNDS</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N</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SET-ASIDE</w:t>
            </w:r>
          </w:p>
        </w:tc>
        <w:tc>
          <w:tcPr>
            <w:tcW w:w="5220" w:type="dxa"/>
            <w:hideMark/>
          </w:tcPr>
          <w:p w:rsidR="00783A50" w:rsidRPr="00C838FE">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6E6FE5" w:rsidRPr="000762B6">
            <w:pPr>
              <w:spacing w:before="0"/>
              <w:rPr>
                <w:rFonts w:cstheme="minorHAnsi"/>
                <w:b/>
                <w:szCs w:val="20"/>
              </w:rPr>
            </w:pPr>
            <w:r w:rsidRPr="000762B6">
              <w:rPr>
                <w:rFonts w:asciiTheme="minorHAnsi" w:hAnsiTheme="minorHAnsi" w:cstheme="minorHAnsi"/>
                <w:b/>
                <w:szCs w:val="20"/>
              </w:rPr>
              <w:t>PRODUCT SERVICE CODE*</w:t>
            </w:r>
          </w:p>
        </w:tc>
        <w:tc>
          <w:tcPr>
            <w:tcW w:w="5220" w:type="dxa"/>
          </w:tcPr>
          <w:p w:rsidR="006E6FE5" w:rsidRPr="00C71F9E">
            <w:pPr>
              <w:spacing w:before="0"/>
              <w:rPr>
                <w:rStyle w:val="AAMSKBFill-InHighlight"/>
                <w:color w:val="auto"/>
              </w:rPr>
            </w:pPr>
            <w:r>
              <w:rPr>
                <w:rStyle w:val="AAMSKBFill-InHighlight"/>
                <w:color w:val="auto"/>
              </w:rPr>
              <w:t>6520</w:t>
            </w: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NAICS CODE*</w:t>
            </w:r>
          </w:p>
        </w:tc>
        <w:tc>
          <w:tcPr>
            <w:tcW w:w="5220" w:type="dxa"/>
            <w:hideMark/>
          </w:tcPr>
          <w:p w:rsidR="00783A50" w:rsidRPr="004C7C18">
            <w:pPr>
              <w:spacing w:before="0"/>
              <w:rPr>
                <w:rFonts w:asciiTheme="minorHAnsi" w:hAnsiTheme="minorHAnsi" w:cstheme="minorHAnsi"/>
                <w:szCs w:val="20"/>
              </w:rPr>
            </w:pPr>
            <w:r>
              <w:rPr>
                <w:rFonts w:asciiTheme="minorHAnsi" w:hAnsiTheme="minorHAnsi" w:cstheme="minorHAnsi"/>
                <w:szCs w:val="20"/>
              </w:rPr>
              <w:t>339114</w:t>
            </w:r>
          </w:p>
        </w:tc>
      </w:tr>
      <w:tr w:rsidTr="006E6FE5">
        <w:tblPrEx>
          <w:tblW w:w="9918" w:type="dxa"/>
          <w:tblInd w:w="0" w:type="dxa"/>
          <w:tblLook w:val="04A0"/>
        </w:tblPrEx>
        <w:tc>
          <w:tcPr>
            <w:tcW w:w="4698" w:type="dxa"/>
            <w:hideMark/>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CONTRACTING OFFICE ADDRESS</w:t>
            </w:r>
          </w:p>
        </w:tc>
        <w:tc>
          <w:tcPr>
            <w:tcW w:w="5220" w:type="dxa"/>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Department of Veterans Affairs</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Network Contracting Office</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NCO 19</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6162 South Willow Drive, Suite 300</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Greenwood Village CO  80111</w:t>
            </w:r>
            <w:r w:rsidRPr="004C7C18">
              <w:rPr>
                <w:rStyle w:val="AAMSKBFill-InHighlight"/>
                <w:rFonts w:asciiTheme="minorHAnsi" w:hAnsiTheme="minorHAnsi" w:cstheme="minorHAnsi"/>
              </w:rPr>
              <w:t xml:space="preserve"> </w:t>
            </w:r>
          </w:p>
          <w:p w:rsidR="00783A50" w:rsidRPr="004C7C18">
            <w:pPr>
              <w:spacing w:before="0"/>
              <w:rPr>
                <w:rFonts w:asciiTheme="minorHAnsi" w:hAnsiTheme="minorHAnsi" w:cstheme="minorHAnsi"/>
                <w:szCs w:val="20"/>
              </w:rPr>
            </w:pPr>
          </w:p>
        </w:tc>
      </w:tr>
      <w:tr w:rsidTr="006E6FE5">
        <w:tblPrEx>
          <w:tblW w:w="9918" w:type="dxa"/>
          <w:tblInd w:w="0" w:type="dxa"/>
          <w:tblLook w:val="04A0"/>
        </w:tblPrEx>
        <w:tc>
          <w:tcPr>
            <w:tcW w:w="4698" w:type="dxa"/>
          </w:tcPr>
          <w:p w:rsidR="00783A50" w:rsidRPr="000762B6">
            <w:pPr>
              <w:spacing w:before="0"/>
              <w:rPr>
                <w:rFonts w:asciiTheme="minorHAnsi" w:hAnsiTheme="minorHAnsi" w:cstheme="minorHAnsi"/>
                <w:b/>
                <w:szCs w:val="20"/>
              </w:rPr>
            </w:pPr>
            <w:r w:rsidRPr="000762B6">
              <w:rPr>
                <w:rFonts w:asciiTheme="minorHAnsi" w:hAnsiTheme="minorHAnsi" w:cstheme="minorHAnsi"/>
                <w:b/>
                <w:szCs w:val="20"/>
              </w:rPr>
              <w:t>POINT OF CONTACT*</w:t>
            </w:r>
          </w:p>
          <w:p w:rsidR="00783A50" w:rsidRPr="000762B6">
            <w:pPr>
              <w:spacing w:before="0"/>
              <w:rPr>
                <w:rFonts w:asciiTheme="minorHAnsi" w:hAnsiTheme="minorHAnsi" w:cstheme="minorHAnsi"/>
                <w:b/>
                <w:szCs w:val="20"/>
              </w:rPr>
            </w:pPr>
          </w:p>
          <w:p w:rsidR="00783A50" w:rsidRPr="000762B6" w:rsidP="000762B6">
            <w:pPr>
              <w:spacing w:before="0"/>
              <w:rPr>
                <w:rFonts w:asciiTheme="minorHAnsi" w:hAnsiTheme="minorHAnsi" w:cstheme="minorHAnsi"/>
                <w:b/>
                <w:szCs w:val="20"/>
              </w:rPr>
            </w:pPr>
          </w:p>
        </w:tc>
        <w:tc>
          <w:tcPr>
            <w:tcW w:w="5220" w:type="dxa"/>
            <w:hideMark/>
          </w:tcPr>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Contract Specialist</w:t>
            </w:r>
            <w:r w:rsidRPr="004C7C18">
              <w:rPr>
                <w:rStyle w:val="AAMSKBFill-InHighlight"/>
                <w:rFonts w:asciiTheme="minorHAnsi" w:hAnsiTheme="minorHAnsi" w:cstheme="minorHAnsi"/>
              </w:rPr>
              <w:t xml:space="preserve"> </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Shanta Harrison</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Shanta.Harrison@va.gov</w:t>
            </w:r>
          </w:p>
          <w:p w:rsidR="00783A50" w:rsidRPr="004C7C18">
            <w:pPr>
              <w:spacing w:before="0"/>
              <w:rPr>
                <w:rFonts w:asciiTheme="minorHAnsi" w:eastAsiaTheme="minorHAnsi" w:hAnsiTheme="minorHAnsi" w:cstheme="minorHAnsi"/>
                <w:szCs w:val="20"/>
                <w:bdr w:val="none" w:sz="0" w:space="0" w:color="auto" w:frame="1"/>
              </w:rPr>
            </w:pPr>
            <w:r>
              <w:rPr>
                <w:rFonts w:asciiTheme="minorHAnsi" w:eastAsiaTheme="minorHAnsi" w:hAnsiTheme="minorHAnsi" w:cstheme="minorHAnsi"/>
                <w:szCs w:val="20"/>
                <w:bdr w:val="none" w:sz="0" w:space="0" w:color="auto" w:frame="1"/>
              </w:rPr>
              <w:t>(303) 712-5719</w:t>
            </w:r>
          </w:p>
          <w:p w:rsidR="00783A50" w:rsidRPr="004C7C18">
            <w:pPr>
              <w:spacing w:before="0"/>
              <w:rPr>
                <w:rFonts w:asciiTheme="minorHAnsi" w:eastAsiaTheme="minorHAnsi" w:hAnsiTheme="minorHAnsi" w:cstheme="minorHAnsi"/>
                <w:szCs w:val="20"/>
                <w:bdr w:val="none" w:sz="0" w:space="0" w:color="auto" w:frame="1"/>
              </w:rPr>
            </w:pPr>
          </w:p>
          <w:p w:rsidR="00783A50" w:rsidRPr="004C7C18">
            <w:pPr>
              <w:spacing w:before="0"/>
              <w:rPr>
                <w:rFonts w:asciiTheme="minorHAnsi" w:hAnsiTheme="minorHAnsi" w:cstheme="minorHAnsi"/>
                <w:szCs w:val="20"/>
              </w:rPr>
            </w:pPr>
          </w:p>
        </w:tc>
      </w:tr>
    </w:tbl>
    <w:p w:rsidR="00783A50" w:rsidRPr="004C7C18" w:rsidP="00783A50">
      <w:pPr>
        <w:rPr>
          <w:rFonts w:cstheme="minorHAnsi"/>
          <w:szCs w:val="20"/>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PLACE OF PERFORMANCE</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0E2EDD">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tcPr>
          <w:p w:rsidR="00CB2EE9" w:rsidRPr="000762B6">
            <w:pPr>
              <w:spacing w:before="0"/>
              <w:rPr>
                <w:rFonts w:cstheme="minorHAnsi"/>
                <w:b/>
                <w:szCs w:val="20"/>
              </w:rPr>
            </w:pPr>
            <w:r w:rsidRPr="000762B6">
              <w:rPr>
                <w:rFonts w:cstheme="minorHAnsi"/>
                <w:b/>
                <w:szCs w:val="20"/>
              </w:rPr>
              <w:t>ADDRESS</w:t>
            </w: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Oklahoma VA Health Care System</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921 NE 13th St</w:t>
            </w:r>
          </w:p>
        </w:tc>
      </w:tr>
      <w:tr w:rsidTr="000E2EDD">
        <w:tblPrEx>
          <w:tblW w:w="9918" w:type="dxa"/>
          <w:tblInd w:w="0" w:type="dxa"/>
          <w:tblLook w:val="04A0"/>
        </w:tblPrEx>
        <w:tc>
          <w:tcPr>
            <w:tcW w:w="4675" w:type="dxa"/>
          </w:tcPr>
          <w:p w:rsidR="00CB2EE9" w:rsidRPr="000762B6">
            <w:pPr>
              <w:spacing w:before="0"/>
              <w:rPr>
                <w:rFonts w:cstheme="minorHAnsi"/>
                <w:b/>
                <w:szCs w:val="20"/>
              </w:rPr>
            </w:pPr>
          </w:p>
        </w:tc>
        <w:tc>
          <w:tcPr>
            <w:tcW w:w="5243" w:type="dxa"/>
          </w:tcPr>
          <w:p w:rsidR="00CB2EE9" w:rsidRPr="00CB2EE9">
            <w:pPr>
              <w:spacing w:before="0"/>
              <w:rPr>
                <w:rStyle w:val="AAMSKBFill-InHighlight"/>
                <w:rFonts w:asciiTheme="minorHAnsi" w:hAnsiTheme="minorHAnsi" w:cstheme="minorHAnsi"/>
                <w:color w:val="auto"/>
              </w:rPr>
            </w:pPr>
            <w:r>
              <w:rPr>
                <w:rStyle w:val="AAMSKBFill-InHighlight"/>
                <w:rFonts w:asciiTheme="minorHAnsi" w:hAnsiTheme="minorHAnsi" w:cstheme="minorHAnsi"/>
                <w:color w:val="auto"/>
              </w:rPr>
              <w:t>Oklahoma City</w:t>
            </w:r>
            <w:r w:rsidRPr="004C7C18">
              <w:rPr>
                <w:rFonts w:asciiTheme="minorHAnsi" w:hAnsiTheme="minorHAnsi" w:cstheme="minorHAnsi"/>
                <w:szCs w:val="20"/>
              </w:rPr>
              <w:t xml:space="preserve"> </w:t>
            </w:r>
            <w:r>
              <w:rPr>
                <w:rStyle w:val="AAMSKBFill-InHighlight"/>
                <w:rFonts w:asciiTheme="minorHAnsi" w:hAnsiTheme="minorHAnsi" w:cstheme="minorHAnsi"/>
                <w:color w:val="auto"/>
              </w:rPr>
              <w:t>OK</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POSTAL CODE</w:t>
            </w:r>
          </w:p>
        </w:tc>
        <w:tc>
          <w:tcPr>
            <w:tcW w:w="5243" w:type="dxa"/>
            <w:hideMark/>
          </w:tcPr>
          <w:p w:rsidR="004C7C18" w:rsidRPr="00CB2EE9">
            <w:pPr>
              <w:spacing w:before="0"/>
              <w:rPr>
                <w:rFonts w:asciiTheme="minorHAnsi" w:hAnsiTheme="minorHAnsi" w:cstheme="minorHAnsi"/>
                <w:szCs w:val="20"/>
              </w:rPr>
            </w:pPr>
            <w:r>
              <w:rPr>
                <w:rFonts w:asciiTheme="minorHAnsi" w:hAnsiTheme="minorHAnsi" w:cstheme="minorHAnsi"/>
                <w:szCs w:val="20"/>
              </w:rPr>
              <w:t>73104</w:t>
            </w:r>
          </w:p>
        </w:tc>
      </w:tr>
      <w:tr w:rsidTr="000E2EDD">
        <w:tblPrEx>
          <w:tblW w:w="9918" w:type="dxa"/>
          <w:tblInd w:w="0" w:type="dxa"/>
          <w:tblLook w:val="04A0"/>
        </w:tblPrEx>
        <w:tc>
          <w:tcPr>
            <w:tcW w:w="4675" w:type="dxa"/>
            <w:hideMark/>
          </w:tcPr>
          <w:p w:rsidR="004C7C18" w:rsidRPr="000762B6">
            <w:pPr>
              <w:spacing w:before="0"/>
              <w:rPr>
                <w:rFonts w:asciiTheme="minorHAnsi" w:hAnsiTheme="minorHAnsi" w:cstheme="minorHAnsi"/>
                <w:b/>
                <w:szCs w:val="20"/>
              </w:rPr>
            </w:pPr>
            <w:r w:rsidRPr="000762B6">
              <w:rPr>
                <w:rFonts w:asciiTheme="minorHAnsi" w:hAnsiTheme="minorHAnsi" w:cstheme="minorHAnsi"/>
                <w:b/>
                <w:szCs w:val="20"/>
              </w:rPr>
              <w:t>COUNTRY</w:t>
            </w:r>
          </w:p>
        </w:tc>
        <w:tc>
          <w:tcPr>
            <w:tcW w:w="5243" w:type="dxa"/>
            <w:hideMark/>
          </w:tcPr>
          <w:p w:rsidR="004C7C18" w:rsidRPr="00CB2EE9">
            <w:pPr>
              <w:spacing w:before="0"/>
              <w:rPr>
                <w:rFonts w:asciiTheme="minorHAnsi" w:hAnsiTheme="minorHAnsi" w:cstheme="minorHAnsi"/>
                <w:szCs w:val="20"/>
              </w:rPr>
            </w:pPr>
            <w:r>
              <w:rPr>
                <w:rFonts w:asciiTheme="minorHAnsi" w:hAnsiTheme="minorHAnsi" w:cstheme="minorHAnsi"/>
                <w:szCs w:val="20"/>
              </w:rPr>
              <w:t>USA</w:t>
            </w:r>
          </w:p>
        </w:tc>
      </w:tr>
    </w:tbl>
    <w:p w:rsidR="004C7C18" w:rsidRPr="004C7C18" w:rsidP="004C7C18">
      <w:pPr>
        <w:spacing w:before="0" w:after="160" w:line="252" w:lineRule="auto"/>
        <w:jc w:val="center"/>
        <w:rPr>
          <w:rFonts w:eastAsia="Calibri" w:cstheme="minorHAnsi"/>
          <w:b/>
          <w:sz w:val="22"/>
        </w:rPr>
      </w:pPr>
    </w:p>
    <w:p w:rsidR="004C7C18" w:rsidRPr="004C7C18" w:rsidP="000762B6">
      <w:pPr>
        <w:pBdr>
          <w:top w:val="single" w:sz="4" w:space="1" w:color="auto"/>
          <w:bottom w:val="single" w:sz="4" w:space="1" w:color="auto"/>
        </w:pBdr>
        <w:spacing w:before="0" w:after="160" w:line="252" w:lineRule="auto"/>
        <w:jc w:val="center"/>
        <w:rPr>
          <w:rFonts w:eastAsia="Calibri" w:cstheme="minorHAnsi"/>
          <w:b/>
          <w:sz w:val="22"/>
        </w:rPr>
      </w:pPr>
      <w:r>
        <w:rPr>
          <w:rFonts w:cstheme="minorHAnsi"/>
          <w:b/>
          <w:color w:val="4F81BD" w:themeColor="accent1"/>
          <w:sz w:val="28"/>
          <w:szCs w:val="28"/>
        </w:rPr>
        <w:t>ADDITIONAL INFORMATION</w:t>
      </w:r>
    </w:p>
    <w:tbl>
      <w:tblPr>
        <w:tblStyle w:val="TableGrid1"/>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5"/>
        <w:gridCol w:w="5243"/>
      </w:tblGrid>
      <w:tr w:rsidTr="009C37D0">
        <w:tblPrEx>
          <w:tblW w:w="991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AGENCY’S URL</w:t>
            </w:r>
          </w:p>
        </w:tc>
        <w:tc>
          <w:tcPr>
            <w:tcW w:w="5243" w:type="dxa"/>
            <w:hideMark/>
          </w:tcPr>
          <w:p w:rsidR="004C7C18" w:rsidRPr="004C7C18">
            <w:pPr>
              <w:spacing w:before="0"/>
              <w:rPr>
                <w:rFonts w:asciiTheme="minorHAnsi" w:hAnsiTheme="minorHAnsi" w:cstheme="minorHAnsi"/>
              </w:rPr>
            </w:pPr>
            <w:r>
              <w:rPr>
                <w:rFonts w:asciiTheme="minorHAnsi" w:hAnsiTheme="minorHAnsi" w:cstheme="minorHAnsi"/>
              </w:rPr>
              <w:t>https://www.va.gov/</w:t>
            </w: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URL DESCRIPTION</w:t>
            </w:r>
          </w:p>
        </w:tc>
        <w:tc>
          <w:tcPr>
            <w:tcW w:w="5243" w:type="dxa"/>
            <w:hideMark/>
          </w:tcPr>
          <w:p w:rsidR="004C7C18" w:rsidRPr="004C7C18">
            <w:pPr>
              <w:spacing w:before="0"/>
              <w:rPr>
                <w:rFonts w:asciiTheme="minorHAnsi" w:hAnsiTheme="minorHAnsi" w:cstheme="minorHAnsi"/>
                <w:szCs w:val="20"/>
              </w:rPr>
            </w:pPr>
            <w:r>
              <w:rPr>
                <w:rFonts w:asciiTheme="minorHAnsi" w:hAnsiTheme="minorHAnsi" w:cstheme="minorHAnsi"/>
                <w:szCs w:val="20"/>
              </w:rPr>
              <w:t>US Department of Veterans Affairs Homepage</w:t>
            </w:r>
          </w:p>
        </w:tc>
      </w:tr>
      <w:tr w:rsidTr="009C37D0">
        <w:tblPrEx>
          <w:tblW w:w="9918" w:type="dxa"/>
          <w:tblInd w:w="0" w:type="dxa"/>
          <w:tblLook w:val="04A0"/>
        </w:tblPrEx>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AGENCY CONTACT’S EMAIL ADDRESS</w:t>
            </w:r>
          </w:p>
        </w:tc>
        <w:tc>
          <w:tcPr>
            <w:tcW w:w="5243" w:type="dxa"/>
            <w:hideMark/>
          </w:tcPr>
          <w:p w:rsidR="004C7C18" w:rsidRPr="004C7C18">
            <w:pPr>
              <w:spacing w:before="0"/>
              <w:rPr>
                <w:rFonts w:asciiTheme="minorHAnsi" w:hAnsiTheme="minorHAnsi" w:cstheme="minorHAnsi"/>
                <w:szCs w:val="20"/>
              </w:rPr>
            </w:pPr>
          </w:p>
        </w:tc>
      </w:tr>
      <w:tr w:rsidTr="009C37D0">
        <w:tblPrEx>
          <w:tblW w:w="9918" w:type="dxa"/>
          <w:tblInd w:w="0" w:type="dxa"/>
          <w:tblLook w:val="04A0"/>
        </w:tblPrEx>
        <w:trPr>
          <w:trHeight w:val="233"/>
        </w:trPr>
        <w:tc>
          <w:tcPr>
            <w:tcW w:w="4675" w:type="dxa"/>
            <w:hideMark/>
          </w:tcPr>
          <w:p w:rsidR="004C7C18" w:rsidRPr="000762B6">
            <w:pPr>
              <w:spacing w:before="0"/>
              <w:rPr>
                <w:rFonts w:asciiTheme="minorHAnsi" w:hAnsiTheme="minorHAnsi" w:cstheme="minorHAnsi"/>
                <w:b/>
              </w:rPr>
            </w:pPr>
            <w:r w:rsidRPr="000762B6">
              <w:rPr>
                <w:rFonts w:asciiTheme="minorHAnsi" w:hAnsiTheme="minorHAnsi" w:cstheme="minorHAnsi"/>
                <w:b/>
              </w:rPr>
              <w:t>EMAIL DESCRIPTION</w:t>
            </w:r>
          </w:p>
        </w:tc>
        <w:tc>
          <w:tcPr>
            <w:tcW w:w="5243" w:type="dxa"/>
            <w:hideMark/>
          </w:tcPr>
          <w:p w:rsidR="004C7C18" w:rsidRPr="004C7C18">
            <w:pPr>
              <w:spacing w:before="0"/>
              <w:rPr>
                <w:rFonts w:asciiTheme="minorHAnsi" w:hAnsiTheme="minorHAnsi" w:cstheme="minorHAnsi"/>
                <w:szCs w:val="20"/>
              </w:rPr>
            </w:pPr>
          </w:p>
        </w:tc>
      </w:tr>
    </w:tbl>
    <w:p w:rsidR="009C37D0">
      <w:r>
        <w:br w:type="page"/>
      </w:r>
    </w:p>
    <w:p w:rsidR="00D4347A" w:rsidRPr="00917C3B" w:rsidP="00917C3B">
      <w:pPr>
        <w:pBdr>
          <w:top w:val="single" w:sz="4" w:space="1" w:color="auto"/>
          <w:bottom w:val="single" w:sz="4" w:space="1" w:color="auto"/>
        </w:pBdr>
        <w:jc w:val="center"/>
        <w:rPr>
          <w:rFonts w:cstheme="minorHAnsi"/>
          <w:b/>
          <w:sz w:val="22"/>
        </w:rPr>
        <w:sectPr>
          <w:headerReference w:type="default" r:id="rId4"/>
          <w:footerReference w:type="default" r:id="rId5"/>
          <w:headerReference w:type="first" r:id="rId6"/>
          <w:footerReference w:type="first" r:id="rId7"/>
          <w:type w:val="continuous"/>
          <w:pgSz w:w="12240" w:h="15840"/>
          <w:pgMar w:top="1080" w:right="1440" w:bottom="1080" w:left="1440" w:header="360" w:footer="360"/>
          <w:cols w:space="720"/>
          <w:titlePg/>
          <w:docGrid w:linePitch="360"/>
        </w:sectPr>
      </w:pPr>
      <w:r>
        <w:rPr>
          <w:rFonts w:cstheme="minorHAnsi"/>
          <w:b/>
          <w:color w:val="4F81BD" w:themeColor="accent1"/>
          <w:sz w:val="28"/>
          <w:szCs w:val="28"/>
        </w:rPr>
        <w:t>DESCRIPTION</w:t>
      </w:r>
    </w:p>
    <w:p w:rsidR="00C93C4C" w:rsidP="00C93C4C">
      <w:pPr>
        <w:autoSpaceDE w:val="0"/>
        <w:autoSpaceDN w:val="0"/>
        <w:rPr>
          <w:rFonts w:ascii="Times New Roman" w:hAnsi="Times New Roman"/>
          <w:b/>
          <w:bCs/>
          <w:sz w:val="24"/>
          <w:szCs w:val="24"/>
        </w:rPr>
      </w:pPr>
      <w:r>
        <w:rPr>
          <w:rFonts w:ascii="Times New Roman" w:hAnsi="Times New Roman" w:cs="Times New Roman"/>
          <w:color w:val="000000"/>
          <w:sz w:val="24"/>
          <w:szCs w:val="24"/>
        </w:rPr>
        <w:t xml:space="preserve">The Department of Veterans Affairs Network Contracting Office (NCO) 19, </w:t>
      </w:r>
      <w:r w:rsidRPr="00F15F1A">
        <w:rPr>
          <w:rFonts w:ascii="Times New Roman" w:hAnsi="Times New Roman" w:cs="Times New Roman"/>
          <w:color w:val="000000"/>
          <w:sz w:val="24"/>
          <w:szCs w:val="24"/>
        </w:rPr>
        <w:t xml:space="preserve">Oklahoma VA Health Care System </w:t>
      </w:r>
      <w:r>
        <w:rPr>
          <w:rFonts w:ascii="Times New Roman" w:hAnsi="Times New Roman" w:cs="Times New Roman"/>
          <w:color w:val="000000"/>
          <w:sz w:val="24"/>
          <w:szCs w:val="24"/>
        </w:rPr>
        <w:t xml:space="preserve">is issuing this Sources Sought Notice on behalf of the </w:t>
      </w:r>
      <w:r w:rsidRPr="00F15F1A">
        <w:rPr>
          <w:rFonts w:ascii="Times New Roman" w:hAnsi="Times New Roman" w:cs="Times New Roman"/>
          <w:color w:val="000000"/>
          <w:sz w:val="24"/>
          <w:szCs w:val="24"/>
        </w:rPr>
        <w:t xml:space="preserve">Oklahoma VA Health Care System </w:t>
      </w:r>
      <w:r>
        <w:rPr>
          <w:rFonts w:ascii="Times New Roman" w:hAnsi="Times New Roman" w:cs="Times New Roman"/>
          <w:color w:val="000000"/>
          <w:sz w:val="24"/>
          <w:szCs w:val="24"/>
        </w:rPr>
        <w:t xml:space="preserve">located at </w:t>
      </w:r>
      <w:r w:rsidRPr="00F15F1A">
        <w:rPr>
          <w:rFonts w:ascii="Times New Roman" w:hAnsi="Times New Roman" w:cs="Times New Roman"/>
          <w:color w:val="000000"/>
          <w:sz w:val="24"/>
          <w:szCs w:val="24"/>
        </w:rPr>
        <w:t>921 NE 13th St, Oklahoma City, OK 73104</w:t>
      </w:r>
      <w:r>
        <w:rPr>
          <w:rFonts w:ascii="Times New Roman" w:hAnsi="Times New Roman" w:cs="Times New Roman"/>
          <w:color w:val="000000"/>
          <w:sz w:val="24"/>
          <w:szCs w:val="24"/>
        </w:rPr>
        <w:t xml:space="preserve"> as a means of conducting market research to identify </w:t>
      </w:r>
      <w:r w:rsidRPr="00B86033">
        <w:rPr>
          <w:rFonts w:ascii="Times New Roman" w:hAnsi="Times New Roman" w:cs="Times New Roman"/>
          <w:b/>
          <w:bCs/>
          <w:color w:val="000000"/>
          <w:sz w:val="24"/>
          <w:szCs w:val="24"/>
        </w:rPr>
        <w:t>DOMESTIC MANUFACTURERS</w:t>
      </w:r>
      <w:r>
        <w:rPr>
          <w:rFonts w:ascii="Times New Roman" w:hAnsi="Times New Roman" w:cs="Times New Roman"/>
          <w:color w:val="000000"/>
          <w:sz w:val="24"/>
          <w:szCs w:val="24"/>
        </w:rPr>
        <w:t xml:space="preserve"> having an interest in, and the resources to support this requirement for </w:t>
      </w:r>
      <w:r w:rsidRPr="00942AC7">
        <w:rPr>
          <w:rFonts w:ascii="Times New Roman" w:hAnsi="Times New Roman"/>
          <w:b/>
          <w:bCs/>
          <w:sz w:val="24"/>
          <w:szCs w:val="24"/>
        </w:rPr>
        <w:t>Dental Instruments</w:t>
      </w:r>
      <w:r>
        <w:rPr>
          <w:rFonts w:ascii="Times New Roman" w:hAnsi="Times New Roman"/>
          <w:b/>
          <w:bCs/>
          <w:sz w:val="24"/>
          <w:szCs w:val="24"/>
        </w:rPr>
        <w:t xml:space="preserve"> </w:t>
      </w:r>
      <w:r>
        <w:rPr>
          <w:rFonts w:ascii="Times New Roman" w:hAnsi="Times New Roman"/>
          <w:sz w:val="24"/>
          <w:szCs w:val="24"/>
        </w:rPr>
        <w:t xml:space="preserve">with </w:t>
      </w:r>
      <w:r w:rsidRPr="001A565B" w:rsidR="00D37FB1">
        <w:rPr>
          <w:rFonts w:ascii="Times New Roman" w:hAnsi="Times New Roman"/>
          <w:b/>
          <w:bCs/>
          <w:sz w:val="24"/>
          <w:szCs w:val="24"/>
          <w:u w:val="single"/>
        </w:rPr>
        <w:t>SALIENT CHARACTERISTICS EQUIVALENT TO</w:t>
      </w:r>
      <w:r w:rsidRPr="00D37FB1">
        <w:rPr>
          <w:rFonts w:ascii="Times New Roman" w:hAnsi="Times New Roman"/>
          <w:sz w:val="24"/>
          <w:szCs w:val="24"/>
        </w:rPr>
        <w:t xml:space="preserve"> the</w:t>
      </w:r>
      <w:r>
        <w:rPr>
          <w:rFonts w:ascii="Times New Roman" w:hAnsi="Times New Roman"/>
          <w:b/>
          <w:bCs/>
          <w:sz w:val="24"/>
          <w:szCs w:val="24"/>
        </w:rPr>
        <w:t xml:space="preserve"> </w:t>
      </w:r>
      <w:r w:rsidRPr="00D37FB1">
        <w:rPr>
          <w:rFonts w:ascii="Times New Roman" w:hAnsi="Times New Roman"/>
          <w:sz w:val="24"/>
          <w:szCs w:val="24"/>
        </w:rPr>
        <w:t>following</w:t>
      </w:r>
      <w:r>
        <w:rPr>
          <w:rFonts w:ascii="Times New Roman" w:hAnsi="Times New Roman"/>
          <w:b/>
          <w:bCs/>
          <w:sz w:val="24"/>
          <w:szCs w:val="24"/>
        </w:rPr>
        <w:t xml:space="preserve"> Dentsply equipment:</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 xml:space="preserve">CEREC </w:t>
      </w:r>
      <w:r w:rsidRPr="009F00DC">
        <w:rPr>
          <w:rFonts w:ascii="Times New Roman" w:hAnsi="Times New Roman" w:cs="Times New Roman"/>
          <w:sz w:val="24"/>
          <w:szCs w:val="24"/>
        </w:rPr>
        <w:t>Primemill</w:t>
      </w:r>
      <w:r w:rsidRPr="009F00DC">
        <w:rPr>
          <w:rFonts w:ascii="Times New Roman" w:hAnsi="Times New Roman" w:cs="Times New Roman"/>
          <w:sz w:val="24"/>
          <w:szCs w:val="24"/>
        </w:rPr>
        <w:t xml:space="preserve"> US</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Suction Unit (Dry Milling) 120VAC</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DS Core care Scanner AC Annual</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 xml:space="preserve">DS Core Care </w:t>
      </w:r>
      <w:r w:rsidRPr="009F00DC">
        <w:rPr>
          <w:rFonts w:ascii="Times New Roman" w:hAnsi="Times New Roman" w:cs="Times New Roman"/>
          <w:sz w:val="24"/>
          <w:szCs w:val="24"/>
        </w:rPr>
        <w:t>Primemill</w:t>
      </w:r>
      <w:r w:rsidRPr="009F00DC">
        <w:rPr>
          <w:rFonts w:ascii="Times New Roman" w:hAnsi="Times New Roman" w:cs="Times New Roman"/>
          <w:sz w:val="24"/>
          <w:szCs w:val="24"/>
        </w:rPr>
        <w:t xml:space="preserve"> Annual</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 xml:space="preserve">DS Core Care </w:t>
      </w:r>
      <w:r w:rsidRPr="009F00DC">
        <w:rPr>
          <w:rFonts w:ascii="Times New Roman" w:hAnsi="Times New Roman" w:cs="Times New Roman"/>
          <w:sz w:val="24"/>
          <w:szCs w:val="24"/>
        </w:rPr>
        <w:t>Speedfire</w:t>
      </w:r>
      <w:r w:rsidRPr="009F00DC">
        <w:rPr>
          <w:rFonts w:ascii="Times New Roman" w:hAnsi="Times New Roman" w:cs="Times New Roman"/>
          <w:sz w:val="24"/>
          <w:szCs w:val="24"/>
        </w:rPr>
        <w:t xml:space="preserve"> Annual</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DS Powerup Labor Scanner AC</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DS Powerup Labor Mill Annual</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DS Powerup Labor Oven Annual</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SpeedFire</w:t>
      </w:r>
      <w:r w:rsidRPr="009F00DC">
        <w:rPr>
          <w:rFonts w:ascii="Times New Roman" w:hAnsi="Times New Roman" w:cs="Times New Roman"/>
          <w:sz w:val="24"/>
          <w:szCs w:val="24"/>
        </w:rPr>
        <w:t xml:space="preserve"> Oven</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Software 5.2</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Software License Stick Gen2</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Primescan</w:t>
      </w:r>
    </w:p>
    <w:p w:rsidR="00C93C4C" w:rsidRPr="009F00DC" w:rsidP="00C93C4C">
      <w:pPr>
        <w:pStyle w:val="ListParagraph"/>
        <w:numPr>
          <w:ilvl w:val="0"/>
          <w:numId w:val="1"/>
        </w:numPr>
        <w:rPr>
          <w:rFonts w:ascii="Times New Roman" w:hAnsi="Times New Roman" w:cs="Times New Roman"/>
          <w:sz w:val="24"/>
          <w:szCs w:val="24"/>
        </w:rPr>
      </w:pPr>
      <w:r w:rsidRPr="009F00DC">
        <w:rPr>
          <w:rFonts w:ascii="Times New Roman" w:hAnsi="Times New Roman" w:cs="Times New Roman"/>
          <w:sz w:val="24"/>
          <w:szCs w:val="24"/>
        </w:rPr>
        <w:t>Scanning speed of 3000 images per second.</w:t>
      </w:r>
    </w:p>
    <w:p w:rsidR="00C93C4C" w:rsidRPr="009F00DC" w:rsidP="00C93C4C">
      <w:pPr>
        <w:pStyle w:val="ListParagraph"/>
        <w:numPr>
          <w:ilvl w:val="0"/>
          <w:numId w:val="1"/>
        </w:numPr>
        <w:rPr>
          <w:rFonts w:ascii="Times New Roman" w:hAnsi="Times New Roman" w:cs="Times New Roman"/>
          <w:sz w:val="24"/>
          <w:szCs w:val="24"/>
        </w:rPr>
      </w:pPr>
      <w:r w:rsidRPr="009F00DC">
        <w:rPr>
          <w:rFonts w:ascii="Times New Roman" w:hAnsi="Times New Roman" w:cs="Times New Roman"/>
          <w:sz w:val="24"/>
          <w:szCs w:val="24"/>
        </w:rPr>
        <w:t>3D image conversion speed 1000 images per second.</w:t>
      </w:r>
    </w:p>
    <w:p w:rsidR="00C93C4C" w:rsidRPr="009F00DC" w:rsidP="00C93C4C">
      <w:pPr>
        <w:pStyle w:val="ListParagraph"/>
        <w:numPr>
          <w:ilvl w:val="0"/>
          <w:numId w:val="1"/>
        </w:numPr>
        <w:rPr>
          <w:rFonts w:ascii="Times New Roman" w:hAnsi="Times New Roman" w:cs="Times New Roman"/>
          <w:sz w:val="24"/>
          <w:szCs w:val="24"/>
        </w:rPr>
      </w:pPr>
      <w:r w:rsidRPr="009F00DC">
        <w:rPr>
          <w:rFonts w:ascii="Times New Roman" w:hAnsi="Times New Roman" w:cs="Times New Roman"/>
          <w:sz w:val="24"/>
          <w:szCs w:val="24"/>
        </w:rPr>
        <w:t>Autoclave or disposable tips.</w:t>
      </w:r>
    </w:p>
    <w:p w:rsidR="00C93C4C" w:rsidRPr="009F00DC" w:rsidP="00C93C4C">
      <w:pPr>
        <w:pStyle w:val="ListParagraph"/>
        <w:numPr>
          <w:ilvl w:val="0"/>
          <w:numId w:val="1"/>
        </w:numPr>
        <w:rPr>
          <w:rFonts w:ascii="Times New Roman" w:hAnsi="Times New Roman" w:cs="Times New Roman"/>
          <w:sz w:val="24"/>
          <w:szCs w:val="24"/>
        </w:rPr>
      </w:pPr>
      <w:r w:rsidRPr="009F00DC">
        <w:rPr>
          <w:rFonts w:ascii="Times New Roman" w:hAnsi="Times New Roman" w:cs="Times New Roman"/>
          <w:sz w:val="24"/>
          <w:szCs w:val="24"/>
        </w:rPr>
        <w:t>Scanning accuracy of 6.9 ± 0.9 µ</w:t>
      </w:r>
      <w:r w:rsidRPr="009F00DC">
        <w:rPr>
          <w:rFonts w:ascii="Times New Roman" w:hAnsi="Times New Roman" w:cs="Times New Roman"/>
          <w:sz w:val="24"/>
          <w:szCs w:val="24"/>
        </w:rPr>
        <w:t>m.</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Ethernet or Wi-Fi based connection</w:t>
      </w:r>
    </w:p>
    <w:p w:rsidR="00C93C4C" w:rsidRPr="009F00DC" w:rsidP="00C93C4C">
      <w:pPr>
        <w:pStyle w:val="ListParagraph"/>
        <w:numPr>
          <w:ilvl w:val="0"/>
          <w:numId w:val="1"/>
        </w:numPr>
        <w:spacing w:before="240"/>
        <w:rPr>
          <w:rFonts w:ascii="Times New Roman" w:hAnsi="Times New Roman" w:cs="Times New Roman"/>
          <w:sz w:val="24"/>
          <w:szCs w:val="24"/>
        </w:rPr>
      </w:pPr>
      <w:r w:rsidRPr="009F00DC">
        <w:rPr>
          <w:rFonts w:ascii="Times New Roman" w:hAnsi="Times New Roman" w:cs="Times New Roman"/>
          <w:sz w:val="24"/>
          <w:szCs w:val="24"/>
        </w:rPr>
        <w:t>Suction unit</w:t>
      </w:r>
    </w:p>
    <w:p w:rsidR="00C93C4C" w:rsidRPr="00EF0EB9" w:rsidP="00C93C4C">
      <w:pPr>
        <w:pStyle w:val="ListParagraph"/>
        <w:spacing w:before="240"/>
        <w:rPr>
          <w:rFonts w:cstheme="minorHAnsi"/>
        </w:rPr>
      </w:pPr>
    </w:p>
    <w:p w:rsidR="00C93C4C" w:rsidP="00C93C4C">
      <w:pPr>
        <w:autoSpaceDE w:val="0"/>
        <w:autoSpaceDN w:val="0"/>
        <w:rPr>
          <w:rFonts w:ascii="Times New Roman" w:hAnsi="Times New Roman" w:cs="Times New Roman"/>
          <w:b/>
          <w:bCs/>
          <w:color w:val="FFFFFF"/>
          <w:sz w:val="24"/>
          <w:szCs w:val="24"/>
          <w:shd w:val="clear" w:color="auto" w:fill="2F2F4A"/>
        </w:rPr>
      </w:pPr>
      <w:r>
        <w:rPr>
          <w:rFonts w:ascii="Times New Roman" w:hAnsi="Times New Roman" w:cs="Times New Roman"/>
          <w:color w:val="000000"/>
          <w:sz w:val="24"/>
          <w:szCs w:val="24"/>
        </w:rPr>
        <w:t xml:space="preserve"> The results of this market research will contribute to determining the method of procurement. The applicable North American Industry Classification System (NAICS) code assigned to this procurement is </w:t>
      </w:r>
      <w:r w:rsidRPr="00B86033">
        <w:rPr>
          <w:rFonts w:ascii="Times New Roman" w:hAnsi="Times New Roman" w:cs="Times New Roman"/>
          <w:b/>
          <w:bCs/>
          <w:color w:val="FFFFFF"/>
          <w:sz w:val="24"/>
          <w:szCs w:val="24"/>
          <w:shd w:val="clear" w:color="auto" w:fill="2F2F4A"/>
        </w:rPr>
        <w:t>33911</w:t>
      </w:r>
      <w:r>
        <w:rPr>
          <w:rFonts w:ascii="Times New Roman" w:hAnsi="Times New Roman" w:cs="Times New Roman"/>
          <w:b/>
          <w:bCs/>
          <w:color w:val="FFFFFF"/>
          <w:sz w:val="24"/>
          <w:szCs w:val="24"/>
          <w:shd w:val="clear" w:color="auto" w:fill="2F2F4A"/>
        </w:rPr>
        <w:t>4</w:t>
      </w:r>
      <w:r w:rsidRPr="00B86033">
        <w:rPr>
          <w:rFonts w:ascii="Times New Roman" w:hAnsi="Times New Roman" w:cs="Times New Roman"/>
          <w:b/>
          <w:bCs/>
          <w:color w:val="FFFFFF"/>
          <w:sz w:val="24"/>
          <w:szCs w:val="24"/>
          <w:shd w:val="clear" w:color="auto" w:fill="2F2F4A"/>
        </w:rPr>
        <w:t xml:space="preserve"> </w:t>
      </w:r>
      <w:r>
        <w:rPr>
          <w:rFonts w:ascii="Times New Roman" w:hAnsi="Times New Roman" w:cs="Times New Roman"/>
          <w:b/>
          <w:bCs/>
          <w:color w:val="FFFFFF"/>
          <w:sz w:val="24"/>
          <w:szCs w:val="24"/>
          <w:shd w:val="clear" w:color="auto" w:fill="2F2F4A"/>
        </w:rPr>
        <w:t>–</w:t>
      </w:r>
      <w:r w:rsidRPr="00B86033">
        <w:rPr>
          <w:rFonts w:ascii="Times New Roman" w:hAnsi="Times New Roman" w:cs="Times New Roman"/>
          <w:b/>
          <w:bCs/>
          <w:color w:val="FFFFFF"/>
          <w:sz w:val="24"/>
          <w:szCs w:val="24"/>
          <w:shd w:val="clear" w:color="auto" w:fill="2F2F4A"/>
        </w:rPr>
        <w:t xml:space="preserve"> </w:t>
      </w:r>
      <w:r>
        <w:rPr>
          <w:rFonts w:ascii="Times New Roman" w:hAnsi="Times New Roman" w:cs="Times New Roman"/>
          <w:b/>
          <w:bCs/>
          <w:color w:val="FFFFFF"/>
          <w:sz w:val="24"/>
          <w:szCs w:val="24"/>
          <w:shd w:val="clear" w:color="auto" w:fill="2F2F4A"/>
        </w:rPr>
        <w:t>Dental Equipment and Supplies</w:t>
      </w:r>
      <w:r w:rsidRPr="00B86033">
        <w:rPr>
          <w:rFonts w:ascii="Times New Roman" w:hAnsi="Times New Roman" w:cs="Times New Roman"/>
          <w:b/>
          <w:bCs/>
          <w:color w:val="FFFFFF"/>
          <w:sz w:val="24"/>
          <w:szCs w:val="24"/>
          <w:shd w:val="clear" w:color="auto" w:fill="2F2F4A"/>
        </w:rPr>
        <w:t xml:space="preserve"> Manufacturing</w:t>
      </w:r>
      <w:r>
        <w:rPr>
          <w:rFonts w:ascii="Times New Roman" w:hAnsi="Times New Roman" w:cs="Times New Roman"/>
          <w:b/>
          <w:bCs/>
          <w:color w:val="FFFFFF"/>
          <w:sz w:val="24"/>
          <w:szCs w:val="24"/>
          <w:shd w:val="clear" w:color="auto" w:fill="2F2F4A"/>
        </w:rPr>
        <w:t>.</w:t>
      </w:r>
    </w:p>
    <w:p w:rsidR="00C93C4C" w:rsidP="00C93C4C">
      <w:pPr>
        <w:autoSpaceDE w:val="0"/>
        <w:autoSpaceDN w:val="0"/>
        <w:rPr>
          <w:rFonts w:ascii="Times New Roman" w:hAnsi="Times New Roman" w:cs="Times New Roman"/>
          <w:sz w:val="24"/>
          <w:szCs w:val="24"/>
        </w:rPr>
      </w:pPr>
      <w:r>
        <w:rPr>
          <w:rFonts w:ascii="Times New Roman" w:hAnsi="Times New Roman" w:cs="Times New Roman"/>
          <w:b/>
          <w:bCs/>
          <w:color w:val="000000"/>
          <w:sz w:val="24"/>
          <w:szCs w:val="24"/>
        </w:rPr>
        <w:t xml:space="preserve">This is a request for information and sources only, which may or may not lead to </w:t>
      </w:r>
      <w:r>
        <w:rPr>
          <w:rFonts w:ascii="Times New Roman" w:hAnsi="Times New Roman" w:cs="Times New Roman"/>
          <w:b/>
          <w:bCs/>
          <w:color w:val="000000"/>
          <w:sz w:val="24"/>
          <w:szCs w:val="24"/>
        </w:rPr>
        <w:t>a future</w:t>
      </w:r>
      <w:r>
        <w:rPr>
          <w:rFonts w:ascii="Times New Roman" w:hAnsi="Times New Roman" w:cs="Times New Roman"/>
          <w:b/>
          <w:bCs/>
          <w:color w:val="000000"/>
          <w:sz w:val="24"/>
          <w:szCs w:val="24"/>
        </w:rPr>
        <w:t xml:space="preserve"> solicitation! This is not a solicitation. </w:t>
      </w:r>
      <w:r>
        <w:rPr>
          <w:rFonts w:ascii="Times New Roman" w:hAnsi="Times New Roman" w:cs="Times New Roman"/>
          <w:color w:val="000000"/>
          <w:sz w:val="24"/>
          <w:szCs w:val="24"/>
        </w:rPr>
        <w:t>This request for capability information does not constitute a request for proposals; submission of any information in response to this market survey is purely voluntary; the government assumes no financial responsibility for any costs incurred.</w:t>
      </w:r>
      <w:r>
        <w:rPr>
          <w:rFonts w:ascii="Times New Roman" w:hAnsi="Times New Roman" w:cs="Times New Roman"/>
          <w:sz w:val="24"/>
          <w:szCs w:val="24"/>
        </w:rPr>
        <w:t xml:space="preserve"> </w:t>
      </w:r>
    </w:p>
    <w:p w:rsidR="00C93C4C" w:rsidRPr="00165421" w:rsidP="00C93C4C">
      <w:pPr>
        <w:autoSpaceDE w:val="0"/>
        <w:autoSpaceDN w:val="0"/>
        <w:rPr>
          <w:rFonts w:ascii="Times New Roman" w:hAnsi="Times New Roman" w:cs="Times New Roman"/>
          <w:b/>
          <w:bCs/>
          <w:sz w:val="24"/>
          <w:szCs w:val="24"/>
          <w:u w:val="single"/>
        </w:rPr>
      </w:pPr>
      <w:r w:rsidRPr="00D76ACE">
        <w:rPr>
          <w:rFonts w:ascii="Times New Roman" w:hAnsi="Times New Roman" w:cs="Times New Roman"/>
          <w:b/>
          <w:bCs/>
          <w:sz w:val="24"/>
          <w:szCs w:val="24"/>
        </w:rPr>
        <w:t>Objective:</w:t>
      </w:r>
      <w:r>
        <w:rPr>
          <w:rFonts w:ascii="Times New Roman" w:hAnsi="Times New Roman" w:cs="Times New Roman"/>
          <w:sz w:val="24"/>
          <w:szCs w:val="24"/>
        </w:rPr>
        <w:t xml:space="preserve"> </w:t>
      </w:r>
      <w:r w:rsidRPr="00F0715B">
        <w:rPr>
          <w:rFonts w:ascii="Times New Roman" w:hAnsi="Times New Roman"/>
          <w:sz w:val="24"/>
        </w:rPr>
        <w:t xml:space="preserve">The Oklahoma City VA Health Care System (OKC VAHCS) </w:t>
      </w:r>
      <w:r>
        <w:rPr>
          <w:rFonts w:ascii="Times New Roman" w:hAnsi="Times New Roman"/>
          <w:sz w:val="24"/>
        </w:rPr>
        <w:t xml:space="preserve">is seeking DOMESTIC ALTERNATIVES  to </w:t>
      </w:r>
      <w:r>
        <w:rPr>
          <w:rFonts w:ascii="Times New Roman" w:hAnsi="Times New Roman"/>
          <w:sz w:val="24"/>
        </w:rPr>
        <w:t xml:space="preserve">the </w:t>
      </w:r>
      <w:r>
        <w:rPr>
          <w:rFonts w:ascii="Arial" w:hAnsi="Arial" w:cs="Arial"/>
          <w:sz w:val="24"/>
          <w:szCs w:val="24"/>
        </w:rPr>
        <w:t>Dentsply</w:t>
      </w:r>
      <w:r>
        <w:rPr>
          <w:rFonts w:ascii="Arial" w:hAnsi="Arial" w:cs="Arial"/>
          <w:sz w:val="24"/>
          <w:szCs w:val="24"/>
        </w:rPr>
        <w:t xml:space="preserve"> Sirona Cerec </w:t>
      </w:r>
      <w:r>
        <w:rPr>
          <w:rFonts w:ascii="Arial" w:hAnsi="Arial" w:cs="Arial"/>
          <w:sz w:val="24"/>
          <w:szCs w:val="24"/>
        </w:rPr>
        <w:t>Primescan</w:t>
      </w:r>
      <w:r>
        <w:rPr>
          <w:rFonts w:ascii="Arial" w:hAnsi="Arial" w:cs="Arial"/>
          <w:sz w:val="24"/>
          <w:szCs w:val="24"/>
        </w:rPr>
        <w:t xml:space="preserve">, </w:t>
      </w:r>
      <w:r>
        <w:rPr>
          <w:rFonts w:ascii="Arial" w:hAnsi="Arial" w:cs="Arial"/>
          <w:sz w:val="24"/>
          <w:szCs w:val="24"/>
        </w:rPr>
        <w:t>Primemill</w:t>
      </w:r>
      <w:r>
        <w:rPr>
          <w:rFonts w:ascii="Arial" w:hAnsi="Arial" w:cs="Arial"/>
          <w:sz w:val="24"/>
          <w:szCs w:val="24"/>
        </w:rPr>
        <w:t xml:space="preserve">, </w:t>
      </w:r>
      <w:r>
        <w:rPr>
          <w:rFonts w:ascii="Arial" w:hAnsi="Arial" w:cs="Arial"/>
          <w:sz w:val="24"/>
          <w:szCs w:val="24"/>
        </w:rPr>
        <w:t>Speedfire</w:t>
      </w:r>
      <w:r>
        <w:rPr>
          <w:rFonts w:ascii="Arial" w:hAnsi="Arial" w:cs="Arial"/>
          <w:sz w:val="24"/>
          <w:szCs w:val="24"/>
        </w:rPr>
        <w:t xml:space="preserve"> oven, Suction unit and sustainment, for the opening of the new Norman, OK Dental Clinic</w:t>
      </w:r>
      <w:r w:rsidRPr="00F0715B">
        <w:rPr>
          <w:rFonts w:ascii="Times New Roman" w:hAnsi="Times New Roman"/>
          <w:sz w:val="24"/>
        </w:rPr>
        <w:t>. This procurement will</w:t>
      </w:r>
      <w:r>
        <w:rPr>
          <w:rFonts w:ascii="Times New Roman" w:hAnsi="Times New Roman"/>
          <w:sz w:val="24"/>
        </w:rPr>
        <w:t xml:space="preserve"> ultimately</w:t>
      </w:r>
      <w:r w:rsidRPr="00F0715B">
        <w:rPr>
          <w:rFonts w:ascii="Times New Roman" w:hAnsi="Times New Roman"/>
          <w:sz w:val="24"/>
        </w:rPr>
        <w:t xml:space="preserve"> result in a new, firm-fixed price contr</w:t>
      </w:r>
      <w:r>
        <w:rPr>
          <w:rFonts w:ascii="Times New Roman" w:hAnsi="Times New Roman"/>
          <w:sz w:val="24"/>
        </w:rPr>
        <w:t>act.</w:t>
      </w:r>
    </w:p>
    <w:p w:rsidR="00C93C4C" w:rsidRPr="00B86033" w:rsidP="00C93C4C">
      <w:pPr>
        <w:autoSpaceDE w:val="0"/>
        <w:autoSpaceDN w:val="0"/>
        <w:ind w:left="720"/>
        <w:rPr>
          <w:rFonts w:ascii="Times New Roman" w:hAnsi="Times New Roman" w:cs="Times New Roman"/>
          <w:b/>
          <w:bCs/>
          <w:sz w:val="28"/>
          <w:szCs w:val="28"/>
          <w:u w:val="single"/>
        </w:rPr>
      </w:pPr>
      <w:r w:rsidRPr="00B86033">
        <w:rPr>
          <w:rFonts w:ascii="Times New Roman" w:hAnsi="Times New Roman"/>
          <w:b/>
          <w:bCs/>
          <w:sz w:val="28"/>
          <w:szCs w:val="28"/>
          <w:u w:val="single"/>
        </w:rPr>
        <w:t xml:space="preserve">The OKC VAHCS is seeking </w:t>
      </w:r>
      <w:r w:rsidR="00D37FB1">
        <w:rPr>
          <w:rFonts w:ascii="Times New Roman" w:hAnsi="Times New Roman"/>
          <w:b/>
          <w:bCs/>
          <w:color w:val="FF0000"/>
          <w:sz w:val="28"/>
          <w:szCs w:val="28"/>
          <w:u w:val="single"/>
        </w:rPr>
        <w:t>ONLY</w:t>
      </w:r>
      <w:r w:rsidRPr="00674D6B">
        <w:rPr>
          <w:rFonts w:ascii="Times New Roman" w:hAnsi="Times New Roman"/>
          <w:b/>
          <w:bCs/>
          <w:color w:val="FF0000"/>
          <w:sz w:val="28"/>
          <w:szCs w:val="28"/>
          <w:u w:val="single"/>
        </w:rPr>
        <w:t xml:space="preserve"> domestically manufactured products </w:t>
      </w:r>
      <w:r w:rsidRPr="00B86033">
        <w:rPr>
          <w:rFonts w:ascii="Times New Roman" w:hAnsi="Times New Roman"/>
          <w:b/>
          <w:bCs/>
          <w:sz w:val="28"/>
          <w:szCs w:val="28"/>
          <w:u w:val="single"/>
        </w:rPr>
        <w:t>to fulfill this requirement, pursuant to the Buy American Act.</w:t>
      </w:r>
    </w:p>
    <w:p w:rsidR="00C93C4C" w:rsidP="00C93C4C">
      <w:pPr>
        <w:rPr>
          <w:rFonts w:ascii="Times New Roman" w:hAnsi="Times New Roman" w:cs="Times New Roman"/>
          <w:b/>
          <w:bCs/>
          <w:sz w:val="24"/>
          <w:szCs w:val="24"/>
          <w:u w:val="single"/>
        </w:rPr>
      </w:pPr>
    </w:p>
    <w:p w:rsidR="00C93C4C" w:rsidP="00C93C4C">
      <w:pPr>
        <w:spacing w:after="0" w:line="240" w:lineRule="auto"/>
        <w:rPr>
          <w:rFonts w:ascii="Times New Roman" w:hAnsi="Times New Roman"/>
          <w:bCs/>
          <w:sz w:val="24"/>
        </w:rPr>
      </w:pPr>
      <w:r>
        <w:rPr>
          <w:rFonts w:ascii="Times New Roman" w:hAnsi="Times New Roman"/>
          <w:b/>
          <w:sz w:val="24"/>
        </w:rPr>
        <w:t xml:space="preserve">SALIENT CHARACTERISTICS </w:t>
      </w:r>
      <w:r>
        <w:rPr>
          <w:rFonts w:ascii="Times New Roman" w:hAnsi="Times New Roman"/>
          <w:bCs/>
          <w:sz w:val="24"/>
        </w:rPr>
        <w:t>requested for the desired</w:t>
      </w:r>
      <w:r w:rsidRPr="00BD08E3">
        <w:rPr>
          <w:rFonts w:ascii="Times New Roman" w:hAnsi="Times New Roman"/>
          <w:b/>
          <w:bCs/>
          <w:sz w:val="24"/>
          <w:szCs w:val="24"/>
        </w:rPr>
        <w:t xml:space="preserve"> </w:t>
      </w:r>
      <w:r w:rsidRPr="00942AC7">
        <w:rPr>
          <w:rFonts w:ascii="Times New Roman" w:hAnsi="Times New Roman"/>
          <w:b/>
          <w:bCs/>
          <w:sz w:val="24"/>
          <w:szCs w:val="24"/>
        </w:rPr>
        <w:t>Dental Instruments</w:t>
      </w:r>
      <w:r>
        <w:rPr>
          <w:rFonts w:ascii="Times New Roman" w:hAnsi="Times New Roman"/>
          <w:bCs/>
          <w:sz w:val="24"/>
        </w:rPr>
        <w:t xml:space="preserve"> </w:t>
      </w:r>
      <w:r w:rsidRPr="00B86033">
        <w:rPr>
          <w:rFonts w:ascii="Times New Roman" w:hAnsi="Times New Roman"/>
          <w:bCs/>
          <w:sz w:val="24"/>
        </w:rPr>
        <w:t>are as follows</w:t>
      </w:r>
      <w:r>
        <w:rPr>
          <w:rFonts w:ascii="Times New Roman" w:hAnsi="Times New Roman"/>
          <w:bCs/>
          <w:sz w:val="24"/>
        </w:rPr>
        <w:t>:</w:t>
      </w:r>
    </w:p>
    <w:p w:rsidR="00C93C4C" w:rsidP="00C93C4C">
      <w:pPr>
        <w:spacing w:after="0" w:line="240" w:lineRule="auto"/>
        <w:rPr>
          <w:rFonts w:ascii="Times New Roman" w:hAnsi="Times New Roman"/>
          <w:bCs/>
          <w:sz w:val="24"/>
        </w:rPr>
      </w:pPr>
    </w:p>
    <w:p w:rsidR="00C93C4C" w:rsidRPr="00EF0EB9" w:rsidP="00C93C4C">
      <w:pPr>
        <w:spacing w:after="0" w:line="240" w:lineRule="auto"/>
        <w:rPr>
          <w:rFonts w:ascii="Times New Roman" w:hAnsi="Times New Roman" w:cs="Times New Roman"/>
          <w:b/>
          <w:bCs/>
          <w:sz w:val="24"/>
          <w:szCs w:val="24"/>
        </w:rPr>
      </w:pPr>
      <w:r w:rsidRPr="00EF0EB9">
        <w:rPr>
          <w:rFonts w:ascii="Times New Roman" w:hAnsi="Times New Roman" w:cs="Times New Roman"/>
          <w:b/>
          <w:bCs/>
          <w:sz w:val="24"/>
          <w:szCs w:val="24"/>
        </w:rPr>
        <w:t>CEREC</w:t>
      </w:r>
    </w:p>
    <w:p w:rsidR="00C93C4C" w:rsidRPr="00EF0EB9" w:rsidP="00C93C4C">
      <w:pPr>
        <w:numPr>
          <w:ilvl w:val="0"/>
          <w:numId w:val="1"/>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PrimeMill</w:t>
      </w:r>
      <w:r w:rsidRPr="00EF0EB9">
        <w:rPr>
          <w:rFonts w:ascii="Times New Roman" w:hAnsi="Times New Roman" w:cs="Times New Roman"/>
          <w:sz w:val="24"/>
          <w:szCs w:val="24"/>
        </w:rPr>
        <w:t xml:space="preserve"> US</w:t>
      </w:r>
    </w:p>
    <w:p w:rsidR="00C93C4C" w:rsidRPr="00EF0EB9" w:rsidP="00C93C4C">
      <w:pPr>
        <w:numPr>
          <w:ilvl w:val="0"/>
          <w:numId w:val="1"/>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Suction Unit (Dry Milling) 120VAC</w:t>
      </w:r>
    </w:p>
    <w:p w:rsidR="00C93C4C" w:rsidRPr="00EF0EB9" w:rsidP="00C93C4C">
      <w:pPr>
        <w:numPr>
          <w:ilvl w:val="0"/>
          <w:numId w:val="1"/>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Sustainment Milling Unit only 3years</w:t>
      </w:r>
    </w:p>
    <w:p w:rsidR="00C93C4C" w:rsidRPr="00EF0EB9" w:rsidP="00C93C4C">
      <w:pPr>
        <w:numPr>
          <w:ilvl w:val="0"/>
          <w:numId w:val="1"/>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Sustainment Extension year 4</w:t>
      </w:r>
    </w:p>
    <w:p w:rsidR="00C93C4C" w:rsidRPr="00EF0EB9" w:rsidP="00C93C4C">
      <w:pPr>
        <w:numPr>
          <w:ilvl w:val="0"/>
          <w:numId w:val="1"/>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Sustainment Extension year 5</w:t>
      </w:r>
    </w:p>
    <w:p w:rsidR="00C93C4C" w:rsidRPr="00EF0EB9" w:rsidP="00C93C4C">
      <w:pPr>
        <w:spacing w:after="0" w:line="240" w:lineRule="auto"/>
        <w:rPr>
          <w:rFonts w:ascii="Times New Roman" w:hAnsi="Times New Roman" w:cs="Times New Roman"/>
          <w:sz w:val="24"/>
          <w:szCs w:val="24"/>
        </w:rPr>
      </w:pPr>
    </w:p>
    <w:p w:rsidR="00C93C4C" w:rsidRPr="00EF0EB9" w:rsidP="00C93C4C">
      <w:pPr>
        <w:spacing w:after="0" w:line="240" w:lineRule="auto"/>
        <w:rPr>
          <w:rFonts w:ascii="Times New Roman" w:hAnsi="Times New Roman" w:cs="Times New Roman"/>
          <w:b/>
          <w:bCs/>
          <w:sz w:val="24"/>
          <w:szCs w:val="24"/>
        </w:rPr>
      </w:pPr>
      <w:r w:rsidRPr="00EF0EB9">
        <w:rPr>
          <w:rFonts w:ascii="Times New Roman" w:hAnsi="Times New Roman" w:cs="Times New Roman"/>
          <w:b/>
          <w:bCs/>
          <w:sz w:val="24"/>
          <w:szCs w:val="24"/>
        </w:rPr>
        <w:t>Primescan</w:t>
      </w:r>
    </w:p>
    <w:p w:rsidR="00C93C4C" w:rsidRPr="00EF0EB9" w:rsidP="00C93C4C">
      <w:pPr>
        <w:numPr>
          <w:ilvl w:val="0"/>
          <w:numId w:val="2"/>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Intraoral Scan</w:t>
      </w:r>
    </w:p>
    <w:p w:rsidR="00C93C4C" w:rsidRPr="00EF0EB9" w:rsidP="00C93C4C">
      <w:pPr>
        <w:numPr>
          <w:ilvl w:val="0"/>
          <w:numId w:val="2"/>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Data Transmission</w:t>
      </w:r>
    </w:p>
    <w:p w:rsidR="00C93C4C" w:rsidRPr="00EF0EB9" w:rsidP="00C93C4C">
      <w:pPr>
        <w:numPr>
          <w:ilvl w:val="0"/>
          <w:numId w:val="2"/>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Digital workflow</w:t>
      </w:r>
    </w:p>
    <w:p w:rsidR="00C93C4C" w:rsidRPr="00EF0EB9" w:rsidP="00C93C4C">
      <w:pPr>
        <w:numPr>
          <w:ilvl w:val="0"/>
          <w:numId w:val="2"/>
        </w:numPr>
        <w:spacing w:after="0" w:line="240" w:lineRule="auto"/>
        <w:rPr>
          <w:rFonts w:ascii="Times New Roman" w:hAnsi="Times New Roman" w:cs="Times New Roman"/>
          <w:sz w:val="24"/>
          <w:szCs w:val="24"/>
        </w:rPr>
      </w:pPr>
    </w:p>
    <w:p w:rsidR="00C93C4C" w:rsidRPr="00EF0EB9" w:rsidP="00C93C4C">
      <w:pPr>
        <w:spacing w:after="0" w:line="240" w:lineRule="auto"/>
        <w:rPr>
          <w:rFonts w:ascii="Times New Roman" w:hAnsi="Times New Roman" w:cs="Times New Roman"/>
          <w:b/>
          <w:bCs/>
          <w:sz w:val="24"/>
          <w:szCs w:val="24"/>
        </w:rPr>
      </w:pPr>
      <w:r w:rsidRPr="00EF0EB9">
        <w:rPr>
          <w:rFonts w:ascii="Times New Roman" w:hAnsi="Times New Roman" w:cs="Times New Roman"/>
          <w:b/>
          <w:bCs/>
          <w:sz w:val="24"/>
          <w:szCs w:val="24"/>
        </w:rPr>
        <w:t>Speedfire</w:t>
      </w:r>
    </w:p>
    <w:p w:rsidR="00C93C4C" w:rsidRPr="00EF0EB9" w:rsidP="00C93C4C">
      <w:p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Functionality</w:t>
      </w:r>
    </w:p>
    <w:p w:rsidR="00C93C4C" w:rsidRPr="00EF0EB9" w:rsidP="00C93C4C">
      <w:pPr>
        <w:numPr>
          <w:ilvl w:val="0"/>
          <w:numId w:val="3"/>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Combine the process of sintering and glazing</w:t>
      </w:r>
    </w:p>
    <w:p w:rsidR="00C93C4C" w:rsidRPr="00EF0EB9" w:rsidP="00C93C4C">
      <w:pPr>
        <w:numPr>
          <w:ilvl w:val="0"/>
          <w:numId w:val="3"/>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Maximum heating rate of 300 degree Celsius</w:t>
      </w:r>
    </w:p>
    <w:p w:rsidR="00C93C4C" w:rsidRPr="00EF0EB9" w:rsidP="00C93C4C">
      <w:pPr>
        <w:numPr>
          <w:ilvl w:val="0"/>
          <w:numId w:val="3"/>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No preheating or holding temperatures required</w:t>
      </w:r>
    </w:p>
    <w:p w:rsidR="00C93C4C" w:rsidRPr="00EF0EB9" w:rsidP="00C93C4C">
      <w:pPr>
        <w:numPr>
          <w:ilvl w:val="0"/>
          <w:numId w:val="3"/>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Must work with </w:t>
      </w:r>
      <w:r w:rsidRPr="00EF0EB9">
        <w:rPr>
          <w:rFonts w:ascii="Times New Roman" w:hAnsi="Times New Roman" w:cs="Times New Roman"/>
          <w:sz w:val="24"/>
          <w:szCs w:val="24"/>
        </w:rPr>
        <w:t>Primescan</w:t>
      </w:r>
      <w:r w:rsidRPr="00EF0EB9">
        <w:rPr>
          <w:rFonts w:ascii="Times New Roman" w:hAnsi="Times New Roman" w:cs="Times New Roman"/>
          <w:sz w:val="24"/>
          <w:szCs w:val="24"/>
        </w:rPr>
        <w:t xml:space="preserve"> scanner</w:t>
      </w:r>
    </w:p>
    <w:p w:rsidR="00C93C4C" w:rsidRPr="00EF0EB9" w:rsidP="00C93C4C">
      <w:p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Performance </w:t>
      </w:r>
      <w:r w:rsidRPr="00EF0EB9">
        <w:rPr>
          <w:rFonts w:ascii="Times New Roman" w:hAnsi="Times New Roman" w:cs="Times New Roman"/>
          <w:sz w:val="24"/>
          <w:szCs w:val="24"/>
        </w:rPr>
        <w:t>Chararcteristics</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Type of protection against electric shock: Protection Class I device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Degree of protection against ingress of water: Ordinary device (without protection against ingress of water)</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Setup: Indoors in dry area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Operating altitude: ≤ 2000 m above sea level with a temperature range of 5°C to 35°C (41°F to 95°F)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Operating altitude: 2000 m - 3000 m above sea level with a temperature </w:t>
      </w:r>
      <w:r w:rsidRPr="00EF0EB9">
        <w:rPr>
          <w:rFonts w:ascii="Times New Roman" w:hAnsi="Times New Roman" w:cs="Times New Roman"/>
          <w:sz w:val="24"/>
          <w:szCs w:val="24"/>
        </w:rPr>
        <w:t>range 5°</w:t>
      </w:r>
      <w:r w:rsidRPr="00EF0EB9">
        <w:rPr>
          <w:rFonts w:ascii="Times New Roman" w:hAnsi="Times New Roman" w:cs="Times New Roman"/>
          <w:sz w:val="24"/>
          <w:szCs w:val="24"/>
        </w:rPr>
        <w:t xml:space="preserve">C to 30°C (41°F to 86°F)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Relative humidity max. 80%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Pollution degree: 2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Mode of operation Continuous operation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Dimensions of unit (W x H x D in mm): 250 x 425 x 425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Dimensions of packaged unit (W x H x D in mm): 400 x 600 x 500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Furnace chamber: Diameter 38 mm x 20 mm height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Maximum sintering temperature: 1600°C (2912°F)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Approx. weight without packaging: 21 kg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Approx. weight including packaging: 30 kg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Rated line voltage: AC 100 V - 240 V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Rated power frequency: 50/60Hz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Admissible line voltage fluctuations: ±10% of nominal voltage </w:t>
      </w:r>
    </w:p>
    <w:p w:rsidR="00C93C4C" w:rsidRPr="00EF0EB9" w:rsidP="00C93C4C">
      <w:pPr>
        <w:numPr>
          <w:ilvl w:val="0"/>
          <w:numId w:val="4"/>
        </w:numPr>
        <w:spacing w:after="0" w:line="240" w:lineRule="auto"/>
        <w:rPr>
          <w:rFonts w:ascii="Times New Roman" w:hAnsi="Times New Roman" w:cs="Times New Roman"/>
          <w:sz w:val="24"/>
          <w:szCs w:val="24"/>
        </w:rPr>
      </w:pPr>
      <w:r w:rsidRPr="00EF0EB9">
        <w:rPr>
          <w:rFonts w:ascii="Times New Roman" w:hAnsi="Times New Roman" w:cs="Times New Roman"/>
          <w:sz w:val="24"/>
          <w:szCs w:val="24"/>
        </w:rPr>
        <w:t xml:space="preserve">Power consumption: max. 1200 W </w:t>
      </w:r>
    </w:p>
    <w:p w:rsidR="00C93C4C" w:rsidP="00C93C4C">
      <w:pPr>
        <w:spacing w:after="0" w:line="240" w:lineRule="auto"/>
        <w:rPr>
          <w:rFonts w:ascii="Times New Roman" w:hAnsi="Times New Roman"/>
          <w:b/>
          <w:sz w:val="24"/>
        </w:rPr>
      </w:pPr>
      <w:r w:rsidRPr="00EF0EB9">
        <w:rPr>
          <w:rFonts w:ascii="Times New Roman" w:hAnsi="Times New Roman" w:cs="Times New Roman"/>
          <w:sz w:val="24"/>
          <w:szCs w:val="24"/>
        </w:rPr>
        <w:t xml:space="preserve">Interfaces: 2x USB 2.0 1x LAN (RJ45) WLAN (optional via WLAN USB dongle) LAN switch </w:t>
      </w:r>
      <w:r w:rsidRPr="009915DB">
        <w:rPr>
          <w:rFonts w:ascii="Times New Roman" w:hAnsi="Times New Roman" w:cs="Times New Roman"/>
          <w:sz w:val="24"/>
          <w:szCs w:val="24"/>
        </w:rPr>
        <w:t>(option</w:t>
      </w:r>
      <w:r>
        <w:rPr>
          <w:rFonts w:ascii="Times New Roman" w:hAnsi="Times New Roman" w:cs="Times New Roman"/>
          <w:sz w:val="24"/>
          <w:szCs w:val="24"/>
        </w:rPr>
        <w:t>al).</w:t>
      </w:r>
    </w:p>
    <w:p w:rsidR="00C93C4C" w:rsidP="00C93C4C">
      <w:pPr>
        <w:spacing w:after="0" w:line="240" w:lineRule="auto"/>
        <w:jc w:val="center"/>
        <w:rPr>
          <w:rFonts w:ascii="Times New Roman" w:hAnsi="Times New Roman"/>
          <w:b/>
          <w:sz w:val="24"/>
        </w:rPr>
      </w:pPr>
    </w:p>
    <w:p w:rsidR="00F56403" w:rsidRPr="00F56403" w:rsidP="00C93C4C">
      <w:pPr>
        <w:autoSpaceDE w:val="0"/>
        <w:autoSpaceDN w:val="0"/>
      </w:pPr>
      <w:r>
        <w:rPr>
          <w:rFonts w:ascii="Times New Roman" w:hAnsi="Times New Roman" w:cs="Times New Roman"/>
          <w:color w:val="000000"/>
          <w:sz w:val="24"/>
          <w:szCs w:val="24"/>
        </w:rPr>
        <w:t xml:space="preserve">BASED ON THE RESPONSES TO THIS SOURCES SOUGHT NOTICE, THIS REQUIREMENT MAY BE SET-ASIDE FOR SMALL BUSINESSES OR PROCURED THROUGH FULL AND OPEN COMPETITION, and multiple awards MAY be made. Telephone inquiries will not be accepted or acknowledged, and no feedback or evaluations will be provided to companies regarding their submissions. </w:t>
      </w:r>
      <w:r>
        <w:rPr>
          <w:rFonts w:ascii="Times New Roman" w:hAnsi="Times New Roman" w:cs="Times New Roman"/>
          <w:b/>
          <w:bCs/>
          <w:color w:val="000000"/>
          <w:sz w:val="24"/>
          <w:szCs w:val="24"/>
        </w:rPr>
        <w:t xml:space="preserve">SUBMISSION INSTRUCTIONS: </w:t>
      </w:r>
      <w:r>
        <w:rPr>
          <w:rFonts w:ascii="Times New Roman" w:hAnsi="Times New Roman" w:cs="Times New Roman"/>
          <w:color w:val="000000"/>
          <w:sz w:val="24"/>
          <w:szCs w:val="24"/>
        </w:rPr>
        <w:t xml:space="preserve">If your organization can provide these services and is interested in this opportunity, please respond to </w:t>
      </w:r>
      <w:r>
        <w:rPr>
          <w:rFonts w:ascii="Times New Roman" w:hAnsi="Times New Roman" w:cs="Times New Roman"/>
          <w:b/>
          <w:bCs/>
          <w:color w:val="000000"/>
          <w:sz w:val="24"/>
          <w:szCs w:val="24"/>
        </w:rPr>
        <w:t>Shanta Harrison</w:t>
      </w:r>
      <w:r>
        <w:rPr>
          <w:rFonts w:ascii="Times New Roman" w:hAnsi="Times New Roman" w:cs="Times New Roman"/>
          <w:color w:val="000000"/>
          <w:sz w:val="24"/>
          <w:szCs w:val="24"/>
        </w:rPr>
        <w:t xml:space="preserve">, Contract Specialist, Department of Veterans Affairs, NCO 19 via e-mail at </w:t>
      </w:r>
      <w:r>
        <w:fldChar w:fldCharType="begin"/>
      </w:r>
      <w:r>
        <w:instrText xml:space="preserve"> HYPERLINK "mailto:Shanta.Harrison@va.gov" </w:instrText>
      </w:r>
      <w:r>
        <w:fldChar w:fldCharType="separate"/>
      </w:r>
      <w:r w:rsidRPr="00475F3C">
        <w:rPr>
          <w:rStyle w:val="Hyperlink"/>
          <w:b/>
          <w:bCs/>
          <w:sz w:val="24"/>
          <w:szCs w:val="24"/>
        </w:rPr>
        <w:t>Shanta.Harrison@va.gov</w:t>
      </w:r>
      <w:r>
        <w:fldChar w:fldCharType="end"/>
      </w:r>
      <w:r>
        <w:rPr>
          <w:rFonts w:ascii="Times New Roman" w:hAnsi="Times New Roman" w:cs="Times New Roman"/>
          <w:b/>
          <w:bCs/>
          <w:color w:val="0000FF"/>
          <w:sz w:val="24"/>
          <w:szCs w:val="24"/>
        </w:rPr>
        <w:t xml:space="preserve"> </w:t>
      </w:r>
      <w:r>
        <w:rPr>
          <w:rFonts w:ascii="Times New Roman" w:hAnsi="Times New Roman" w:cs="Times New Roman"/>
          <w:color w:val="000000"/>
          <w:sz w:val="24"/>
          <w:szCs w:val="24"/>
        </w:rPr>
        <w:t xml:space="preserve">with a statement describing your capabilities. The capability statement shall include a primary point of contact, complete mailing address, telephone number, email address, state the company’s business size status and should address this specific requirement, with appropriate documentation supporting claims of organizational and staff capability. </w:t>
      </w:r>
      <w:r w:rsidRPr="00E267AD">
        <w:rPr>
          <w:rFonts w:ascii="Times New Roman" w:hAnsi="Times New Roman" w:cs="Times New Roman"/>
          <w:b/>
          <w:bCs/>
          <w:color w:val="000000"/>
          <w:sz w:val="24"/>
          <w:szCs w:val="24"/>
        </w:rPr>
        <w:t xml:space="preserve">Please be as thorough as possible in your </w:t>
      </w:r>
      <w:r w:rsidRPr="00E267AD">
        <w:rPr>
          <w:rFonts w:ascii="Times New Roman" w:hAnsi="Times New Roman" w:cs="Times New Roman"/>
          <w:b/>
          <w:bCs/>
          <w:color w:val="000000"/>
          <w:sz w:val="24"/>
          <w:szCs w:val="24"/>
        </w:rPr>
        <w:t>submission, and</w:t>
      </w:r>
      <w:r w:rsidRPr="00E267AD">
        <w:rPr>
          <w:rFonts w:ascii="Times New Roman" w:hAnsi="Times New Roman" w:cs="Times New Roman"/>
          <w:b/>
          <w:bCs/>
          <w:color w:val="000000"/>
          <w:sz w:val="24"/>
          <w:szCs w:val="24"/>
        </w:rPr>
        <w:t xml:space="preserve"> include information on any </w:t>
      </w:r>
      <w:r>
        <w:rPr>
          <w:rFonts w:ascii="Times New Roman" w:hAnsi="Times New Roman" w:cs="Times New Roman"/>
          <w:b/>
          <w:bCs/>
          <w:color w:val="000000"/>
          <w:sz w:val="24"/>
          <w:szCs w:val="24"/>
        </w:rPr>
        <w:t>multiple award</w:t>
      </w:r>
      <w:r w:rsidRPr="00E267AD">
        <w:rPr>
          <w:rFonts w:ascii="Times New Roman" w:hAnsi="Times New Roman" w:cs="Times New Roman"/>
          <w:b/>
          <w:bCs/>
          <w:color w:val="000000"/>
          <w:sz w:val="24"/>
          <w:szCs w:val="24"/>
        </w:rPr>
        <w:t xml:space="preserve"> schedule contracts your company</w:t>
      </w:r>
      <w:r>
        <w:rPr>
          <w:rFonts w:ascii="Times New Roman" w:hAnsi="Times New Roman" w:cs="Times New Roman"/>
          <w:b/>
          <w:bCs/>
          <w:color w:val="000000"/>
          <w:sz w:val="24"/>
          <w:szCs w:val="24"/>
        </w:rPr>
        <w:t xml:space="preserve"> holds</w:t>
      </w:r>
      <w:r w:rsidRPr="00E267AD">
        <w:rPr>
          <w:rFonts w:ascii="Times New Roman" w:hAnsi="Times New Roman" w:cs="Times New Roman"/>
          <w:b/>
          <w:bCs/>
          <w:color w:val="000000"/>
          <w:sz w:val="24"/>
          <w:szCs w:val="24"/>
        </w:rPr>
        <w:t>.</w:t>
      </w:r>
      <w:r>
        <w:rPr>
          <w:rFonts w:ascii="Times New Roman" w:hAnsi="Times New Roman" w:cs="Times New Roman"/>
          <w:color w:val="000000"/>
          <w:sz w:val="24"/>
          <w:szCs w:val="24"/>
        </w:rPr>
        <w:t xml:space="preserve"> Requests for copies of a solicitation will not be honored or acknowledged.</w:t>
      </w:r>
      <w:r>
        <w:rPr>
          <w:rFonts w:ascii="Times New Roman" w:hAnsi="Times New Roman" w:cs="Times New Roman"/>
          <w:b/>
          <w:bCs/>
          <w:color w:val="000000"/>
          <w:sz w:val="24"/>
          <w:szCs w:val="24"/>
        </w:rPr>
        <w:t xml:space="preserve"> The deadline for responses is Wednesday, </w:t>
      </w:r>
      <w:r>
        <w:rPr>
          <w:rFonts w:ascii="Times New Roman" w:hAnsi="Times New Roman" w:cs="Times New Roman"/>
          <w:b/>
          <w:bCs/>
          <w:sz w:val="24"/>
          <w:szCs w:val="24"/>
        </w:rPr>
        <w:t xml:space="preserve">October </w:t>
      </w:r>
      <w:r>
        <w:rPr>
          <w:rFonts w:ascii="Times New Roman" w:hAnsi="Times New Roman" w:cs="Times New Roman"/>
          <w:b/>
          <w:bCs/>
          <w:color w:val="000000"/>
          <w:sz w:val="24"/>
          <w:szCs w:val="24"/>
        </w:rPr>
        <w:t xml:space="preserve">21, </w:t>
      </w:r>
      <w:r>
        <w:rPr>
          <w:rFonts w:ascii="Times New Roman" w:hAnsi="Times New Roman" w:cs="Times New Roman"/>
          <w:b/>
          <w:bCs/>
          <w:color w:val="000000"/>
          <w:sz w:val="24"/>
          <w:szCs w:val="24"/>
        </w:rPr>
        <w:t>20</w:t>
      </w:r>
      <w:r>
        <w:rPr>
          <w:rFonts w:ascii="Times New Roman" w:hAnsi="Times New Roman" w:cs="Times New Roman"/>
          <w:b/>
          <w:bCs/>
          <w:sz w:val="24"/>
          <w:szCs w:val="24"/>
        </w:rPr>
        <w:t>26</w:t>
      </w:r>
      <w:r>
        <w:rPr>
          <w:rFonts w:ascii="Times New Roman" w:hAnsi="Times New Roman" w:cs="Times New Roman"/>
          <w:b/>
          <w:bCs/>
          <w:color w:val="000000"/>
          <w:sz w:val="24"/>
          <w:szCs w:val="24"/>
        </w:rPr>
        <w:t xml:space="preserve"> at 4:00 PM mountain time.</w:t>
      </w:r>
    </w:p>
    <w:sectPr>
      <w:headerReference w:type="default" r:id="rId8"/>
      <w:footerReference w:type="default" r:id="rId9"/>
      <w:headerReference w:type="first" r:id="rId10"/>
      <w:footerReference w:type="first" r:id="rId11"/>
      <w:type w:val="continuous"/>
      <w:pgSz w:w="12240" w:h="15840"/>
      <w:pgMar w:top="1080" w:right="1440" w:bottom="1080" w:left="1440" w:header="360" w:footer="360"/>
      <w:cols w:space="720"/>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rsidP="009C37D0">
          <w:pPr>
            <w:pStyle w:val="Footer"/>
          </w:pPr>
        </w:p>
      </w:tc>
      <w:tc>
        <w:tcPr>
          <w:tcW w:w="4788" w:type="dxa"/>
        </w:tcPr>
        <w:p w:rsidR="009C37D0" w:rsidP="009C37D0">
          <w:pPr>
            <w:pStyle w:val="Footer"/>
            <w:jc w:val="right"/>
          </w:pPr>
          <w:r>
            <w:t>Sources Sought Notice</w:t>
          </w:r>
        </w:p>
      </w:tc>
    </w:tr>
  </w:tbl>
  <w:p w:rsidR="004C7C18" w:rsidP="00C838FE">
    <w:pPr>
      <w:pStyle w:val="Footer"/>
    </w:pPr>
  </w:p>
  <w:p>
    <w:pPr>
      <w:pStyle w:val="Header"/>
      <w:jc w:val="right"/>
    </w:pPr>
    <w:r>
      <w:t xml:space="preserve">Page </w:t>
    </w:r>
    <w:r>
      <w:fldChar w:fldCharType="begin"/>
    </w:r>
    <w:r>
      <w:instrText xml:space="preserve"> PAGE   \* MERGEFORMAT </w:instrText>
    </w:r>
    <w:r>
      <w:fldChar w:fldCharType="separate"/>
    </w:r>
    <w:r>
      <w:t>3</w:t>
    </w:r>
    <w:r>
      <w:fldChar w:fldCharType="end"/>
    </w:r>
    <w:r>
      <w:t xml:space="preserve"> of </w:t>
    </w:r>
    <w:r>
      <w:fldChar w:fldCharType="begin"/>
    </w:r>
    <w:r>
      <w:instrText xml:space="preserve"> NUMPAGES   \* MERGEFORMAT </w:instrText>
    </w:r>
    <w:r>
      <w:fldChar w:fldCharType="separate"/>
    </w:r>
    <w:r>
      <w:t>5</w:t>
    </w:r>
    <w:r>
      <w:fldChar w:fldCharType="end"/>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8"/>
      <w:gridCol w:w="4788"/>
    </w:tblGrid>
    <w:tr w:rsidTr="009C37D0">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4788" w:type="dxa"/>
        </w:tcPr>
        <w:p w:rsidR="009C37D0">
          <w:pPr>
            <w:pStyle w:val="Footer"/>
          </w:pPr>
          <w:r w:rsidRPr="009C37D0">
            <w:t>*= Required Field</w:t>
          </w:r>
        </w:p>
      </w:tc>
      <w:tc>
        <w:tcPr>
          <w:tcW w:w="4788" w:type="dxa"/>
        </w:tcPr>
        <w:p w:rsidR="009C37D0" w:rsidP="009C37D0">
          <w:pPr>
            <w:pStyle w:val="Footer"/>
            <w:jc w:val="right"/>
          </w:pPr>
          <w:r>
            <w:t>Sources Sought Notice</w:t>
          </w:r>
        </w:p>
      </w:tc>
    </w:tr>
  </w:tbl>
  <w:p w:rsidR="009C37D0">
    <w:pPr>
      <w:pStyle w:val="Footer"/>
    </w:pPr>
  </w:p>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5</w:t>
    </w:r>
    <w: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jc w:val="right"/>
    </w:pPr>
    <w:r>
      <w:t xml:space="preserve">Page </w:t>
    </w:r>
    <w:r>
      <w:fldChar w:fldCharType="begin"/>
    </w:r>
    <w:r>
      <w:instrText xml:space="preserve"> PAGE   \* MERGEFORMAT </w:instrText>
    </w:r>
    <w:r>
      <w:fldChar w:fldCharType="separate"/>
    </w:r>
    <w:r>
      <w:t>5</w:t>
    </w:r>
    <w:r>
      <w:fldChar w:fldCharType="end"/>
    </w:r>
    <w:r>
      <w:t xml:space="preserve"> of </w:t>
    </w:r>
    <w:r>
      <w:fldChar w:fldCharType="begin"/>
    </w:r>
    <w:r>
      <w:instrText xml:space="preserve"> NUMPAGES   \* MERGEFORMAT </w:instrText>
    </w:r>
    <w:r>
      <w:fldChar w:fldCharType="separate"/>
    </w:r>
    <w:r>
      <w:t>5</w:t>
    </w:r>
    <w:r>
      <w:fldChar w:fldCharType="end"/>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B6" w:rsidRPr="00B830CF" w:rsidP="00B830CF">
    <w:pPr>
      <w:pStyle w:val="Heading1"/>
      <w:jc w:val="center"/>
      <w:rPr>
        <w:rFonts w:eastAsia="Times New Roman"/>
        <w:sz w:val="36"/>
      </w:rPr>
    </w:pPr>
    <w:r w:rsidRPr="00917C3B">
      <w:rPr>
        <w:rFonts w:eastAsia="Times New Roman"/>
        <w:sz w:val="36"/>
      </w:rPr>
      <w:t>Sources Sought Notic</w:t>
    </w:r>
    <w:r w:rsidR="00B830CF">
      <w:rPr>
        <w:rFonts w:eastAsia="Times New Roman"/>
        <w:sz w:val="36"/>
      </w:rPr>
      <w:t>e</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37D0" w:rsidRPr="003D4081"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50" w:rsidRPr="00B830CF" w:rsidP="00B830CF">
    <w:pPr>
      <w:pStyle w:val="Heading1"/>
      <w:jc w:val="center"/>
      <w:rPr>
        <w:rFonts w:eastAsia="Times New Roman"/>
        <w:sz w:val="36"/>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1150" w:rsidRPr="003D4081" w:rsidP="003D4081">
    <w:pPr>
      <w:pStyle w:val="Heading1"/>
      <w:jc w:val="center"/>
      <w:rPr>
        <w:rFonts w:eastAsia="Times New Roman"/>
        <w:sz w:val="36"/>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014FC4"/>
    <w:multiLevelType w:val="hybridMultilevel"/>
    <w:tmpl w:val="D1903FD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0562ED5"/>
    <w:multiLevelType w:val="hybridMultilevel"/>
    <w:tmpl w:val="A4EEC1D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3E080114"/>
    <w:multiLevelType w:val="hybridMultilevel"/>
    <w:tmpl w:val="2DD82E5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
    <w:nsid w:val="4C0764E6"/>
    <w:multiLevelType w:val="hybridMultilevel"/>
    <w:tmpl w:val="39DAE95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ocumentProtection w:edit="readOnly" w:enforcement="1"/>
  <w:defaultTabStop w:val="720"/>
  <w:characterSpacingControl w:val="doNotCompress"/>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uiPriority="39"/>
    <w:lsdException w:name="toc 6" w:uiPriority="39"/>
    <w:lsdException w:name="toc 7" w:uiPriority="39"/>
    <w:lsdException w:name="toc 8" w:uiPriority="39"/>
    <w:lsdException w:name="toc 9" w:uiPriority="39"/>
    <w:lsdException w:name="header" w:semiHidden="0" w:unhideWhenUsed="0"/>
    <w:lsdException w:name="footer" w:semiHidden="0"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D17E43"/>
    <w:pPr>
      <w:spacing w:before="0" w:after="200"/>
      <w:ind w:left="0"/>
      <w:jc w:val="left"/>
    </w:pPr>
    <w:rPr>
      <w:rFonts w:asciiTheme="minorAscii" w:eastAsiaTheme="minorEastAsia" w:hAnsiTheme="minorHAnsi" w:cstheme="minorBidi"/>
      <w:sz w:val="22"/>
      <w:szCs w:val="22"/>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Asci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Asci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Asci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Asci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6F6B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6B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6B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6B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outlineLvl w:val="9"/>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before="0" w:after="0"/>
      <w:ind w:left="0"/>
      <w:jc w:val="left"/>
    </w:pPr>
    <w:rPr>
      <w:rFonts w:ascii="Courier New" w:hAnsi="Courier New" w:eastAsiaTheme="minorEastAsia" w:cstheme="majorBidi"/>
      <w:sz w:val="22"/>
      <w:szCs w:val="22"/>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6F6B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6B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6B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6B3A"/>
    <w:rPr>
      <w:rFonts w:eastAsiaTheme="majorEastAsia" w:cstheme="majorBidi"/>
      <w:color w:val="272727" w:themeColor="text1" w:themeTint="D8"/>
    </w:rPr>
  </w:style>
  <w:style w:type="paragraph" w:styleId="Quote">
    <w:name w:val="Quote"/>
    <w:basedOn w:val="Normal"/>
    <w:next w:val="Normal"/>
    <w:link w:val="QuoteChar"/>
    <w:uiPriority w:val="29"/>
    <w:qFormat/>
    <w:rsid w:val="006F6B3A"/>
    <w:pPr>
      <w:spacing w:before="160"/>
      <w:jc w:val="center"/>
    </w:pPr>
    <w:rPr>
      <w:i/>
      <w:iCs/>
      <w:color w:val="404040" w:themeColor="text1" w:themeTint="BF"/>
    </w:rPr>
  </w:style>
  <w:style w:type="character" w:customStyle="1" w:styleId="QuoteChar">
    <w:name w:val="Quote Char"/>
    <w:basedOn w:val="DefaultParagraphFont"/>
    <w:link w:val="Quote"/>
    <w:uiPriority w:val="29"/>
    <w:rsid w:val="006F6B3A"/>
    <w:rPr>
      <w:i/>
      <w:iCs/>
      <w:color w:val="404040" w:themeColor="text1" w:themeTint="BF"/>
    </w:rPr>
  </w:style>
  <w:style w:type="paragraph" w:styleId="IntenseQuote">
    <w:name w:val="Intense Quote"/>
    <w:basedOn w:val="Normal"/>
    <w:next w:val="Normal"/>
    <w:link w:val="IntenseQuoteChar"/>
    <w:uiPriority w:val="30"/>
    <w:qFormat/>
    <w:rsid w:val="006F6B3A"/>
    <w:pPr>
      <w:pBdr>
        <w:top w:val="single" w:sz="4" w:space="10" w:color="0F4761" w:themeColor="accent1" w:themeShade="BF"/>
        <w:bottom w:val="single" w:sz="4" w:space="10" w:color="0F4761" w:themeColor="accent1" w:themeShade="BF"/>
      </w:pBdr>
      <w:spacing w:before="360" w:after="360"/>
      <w:ind w:left="864" w:right="864"/>
      <w:jc w:val="center"/>
    </w:pPr>
    <w:rPr>
      <w:i/>
      <w:iCs/>
      <w:color w:val="366092" w:themeColor="accent1" w:themeShade="BF"/>
    </w:rPr>
  </w:style>
  <w:style w:type="character" w:customStyle="1" w:styleId="IntenseQuoteChar">
    <w:name w:val="Intense Quote Char"/>
    <w:basedOn w:val="DefaultParagraphFont"/>
    <w:link w:val="IntenseQuote"/>
    <w:uiPriority w:val="30"/>
    <w:rsid w:val="006F6B3A"/>
    <w:rPr>
      <w:i/>
      <w:iCs/>
      <w:color w:val="366092" w:themeColor="accent1" w:themeShade="BF"/>
    </w:rPr>
  </w:style>
  <w:style w:type="character" w:styleId="IntenseReference">
    <w:name w:val="Intense Reference"/>
    <w:basedOn w:val="DefaultParagraphFont"/>
    <w:uiPriority w:val="32"/>
    <w:qFormat/>
    <w:rsid w:val="006F6B3A"/>
    <w:rPr>
      <w:b/>
      <w:bCs/>
      <w:smallCaps/>
      <w:color w:val="366092" w:themeColor="accent1" w:themeShade="BF"/>
      <w:spacing w:val="5"/>
    </w:rPr>
  </w:style>
  <w:style w:type="character" w:styleId="Hyperlink">
    <w:name w:val="Hyperlink"/>
    <w:basedOn w:val="DefaultParagraphFont"/>
    <w:uiPriority w:val="99"/>
    <w:unhideWhenUsed/>
    <w:rsid w:val="002A11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pixelsPerInch w:val="19"/>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38</Words>
  <Characters>223</Characters>
  <Application>Microsoft Office Word</Application>
  <DocSecurity>8</DocSecurity>
  <Lines>1</Lines>
  <Paragraphs>1</Paragraphs>
  <ScaleCrop>false</ScaleCrop>
  <Company/>
  <LinksUpToDate>false</LinksUpToDate>
  <CharactersWithSpaces>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2026-10-08T20:18:15Z</dcterms:created>
  <dcterms:modified xsi:type="dcterms:W3CDTF">2026-10-08T20:18:15Z</dcterms:modified>
</cp:coreProperties>
</file>