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header5.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6.xml" ContentType="application/vnd.openxmlformats-officedocument.wordprocessingml.header+xml"/>
  <Override PartName="/word/footer38.xml" ContentType="application/vnd.openxmlformats-officedocument.wordprocessingml.footer+xml"/>
  <Override PartName="/word/header7.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8.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D675" w14:textId="77777777" w:rsidR="0076664D" w:rsidRPr="009D6E30" w:rsidRDefault="0076664D" w:rsidP="00B36C45">
      <w:pPr>
        <w:keepNext/>
        <w:spacing w:before="160"/>
        <w:ind w:left="907"/>
        <w:jc w:val="center"/>
        <w:outlineLvl w:val="0"/>
        <w:rPr>
          <w:rFonts w:ascii="Arial" w:hAnsi="Arial" w:cs="Arial"/>
          <w:b/>
          <w:bCs/>
          <w:kern w:val="32"/>
          <w:szCs w:val="28"/>
        </w:rPr>
      </w:pPr>
      <w:bookmarkStart w:id="0" w:name="qX00000100"/>
      <w:r w:rsidRPr="009D6E30">
        <w:rPr>
          <w:rFonts w:ascii="Arial" w:hAnsi="Arial" w:cs="Arial"/>
          <w:b/>
          <w:bCs/>
          <w:kern w:val="32"/>
          <w:szCs w:val="28"/>
        </w:rPr>
        <w:t>Section C</w:t>
      </w:r>
      <w:bookmarkEnd w:id="0"/>
      <w:r w:rsidRPr="009D6E30">
        <w:rPr>
          <w:rFonts w:ascii="Arial" w:hAnsi="Arial" w:cs="Arial"/>
          <w:b/>
          <w:bCs/>
          <w:kern w:val="32"/>
          <w:szCs w:val="28"/>
        </w:rPr>
        <w:t xml:space="preserve"> - Description/Specifications/Statement of Work</w:t>
      </w:r>
    </w:p>
    <w:p w14:paraId="3EB5FE1A" w14:textId="77777777" w:rsidR="0076664D" w:rsidRPr="009D6E30" w:rsidRDefault="0076664D" w:rsidP="00B36C45">
      <w:pPr>
        <w:spacing w:before="160"/>
        <w:jc w:val="center"/>
        <w:rPr>
          <w:b/>
          <w:bCs/>
        </w:rPr>
      </w:pPr>
      <w:r w:rsidRPr="009D6E30">
        <w:rPr>
          <w:b/>
          <w:bCs/>
        </w:rPr>
        <w:t>GENERAL SPECIFICATIONS</w:t>
      </w:r>
    </w:p>
    <w:p w14:paraId="66E1FCBE" w14:textId="5B65CBC1" w:rsidR="0076664D" w:rsidRPr="00CA1C3F" w:rsidRDefault="00490893" w:rsidP="00B36C45">
      <w:pPr>
        <w:pStyle w:val="SCT"/>
        <w:jc w:val="center"/>
        <w:rPr>
          <w:b/>
        </w:rPr>
      </w:pPr>
      <w:r>
        <w:t>Kent’s Lake Campground Road Reconstruction Project</w:t>
      </w:r>
    </w:p>
    <w:p w14:paraId="06A9E1F0" w14:textId="0BB0DEE3" w:rsidR="0076664D" w:rsidRPr="009D6E30" w:rsidRDefault="00470895" w:rsidP="00B36C45">
      <w:pPr>
        <w:spacing w:before="160"/>
        <w:jc w:val="center"/>
        <w:rPr>
          <w:b/>
        </w:rPr>
      </w:pPr>
      <w:r>
        <w:rPr>
          <w:b/>
        </w:rPr>
        <w:t xml:space="preserve">FINAL – </w:t>
      </w:r>
      <w:r w:rsidR="0054419C">
        <w:rPr>
          <w:b/>
        </w:rPr>
        <w:t>05/02/2026</w:t>
      </w:r>
    </w:p>
    <w:p w14:paraId="4D233CCA" w14:textId="77777777" w:rsidR="00966A97" w:rsidRPr="009D6E30" w:rsidRDefault="00966A97" w:rsidP="00966A97">
      <w:pPr>
        <w:pStyle w:val="ART"/>
      </w:pPr>
      <w:r w:rsidRPr="009D6E30">
        <w:t>SCOPE OF CONTRACT</w:t>
      </w:r>
    </w:p>
    <w:p w14:paraId="5BDFF8C8" w14:textId="36E104FD" w:rsidR="00966A97" w:rsidRPr="0039772B" w:rsidRDefault="0039772B" w:rsidP="0039772B">
      <w:pPr>
        <w:pStyle w:val="PR1"/>
      </w:pPr>
      <w:r w:rsidRPr="0039772B">
        <w:t>The Kent’s Lake Campground Reconstruction Project is part of the ongoing Great American Outdoors Act (GAOA) program. As part of the program, this project will focus on restoring the natural characteristics of the campground while accommodating capacity requirements with ongoing increases to recreational use within the forest and sizing requirements for vehicle use while staying in approved Forest Service Campgrounds.</w:t>
      </w:r>
    </w:p>
    <w:p w14:paraId="3A5803F9" w14:textId="19E63E15" w:rsidR="00966A97" w:rsidRDefault="00966A97" w:rsidP="0054419C">
      <w:pPr>
        <w:pStyle w:val="PR1"/>
        <w:jc w:val="left"/>
      </w:pPr>
      <w:r w:rsidRPr="009D6E30">
        <w:t>The work includes</w:t>
      </w:r>
      <w:r>
        <w:t xml:space="preserve"> the following Base Bid Items (Quantities will be included in the attached Schedule of Items</w:t>
      </w:r>
      <w:r w:rsidR="00470895">
        <w:t>, but not limited to</w:t>
      </w:r>
      <w:r>
        <w:t>)</w:t>
      </w:r>
    </w:p>
    <w:p w14:paraId="1379315F" w14:textId="726EA1C7" w:rsidR="00A75258" w:rsidRPr="00117B25" w:rsidRDefault="00966A97" w:rsidP="00117B25">
      <w:pPr>
        <w:pStyle w:val="PR1"/>
        <w:numPr>
          <w:ilvl w:val="5"/>
          <w:numId w:val="1"/>
        </w:numPr>
        <w:rPr>
          <w:u w:val="single"/>
        </w:rPr>
      </w:pPr>
      <w:r w:rsidRPr="00470895">
        <w:rPr>
          <w:u w:val="single"/>
        </w:rPr>
        <w:t>Base Bid Items</w:t>
      </w:r>
    </w:p>
    <w:tbl>
      <w:tblPr>
        <w:tblW w:w="5000" w:type="pct"/>
        <w:tblLook w:val="04A0" w:firstRow="1" w:lastRow="0" w:firstColumn="1" w:lastColumn="0" w:noHBand="0" w:noVBand="1"/>
      </w:tblPr>
      <w:tblGrid>
        <w:gridCol w:w="1230"/>
        <w:gridCol w:w="4812"/>
        <w:gridCol w:w="989"/>
        <w:gridCol w:w="769"/>
        <w:gridCol w:w="1550"/>
      </w:tblGrid>
      <w:tr w:rsidR="00021468" w:rsidRPr="0054419C" w14:paraId="646A8317" w14:textId="77777777" w:rsidTr="00021468">
        <w:trPr>
          <w:trHeight w:val="300"/>
        </w:trPr>
        <w:tc>
          <w:tcPr>
            <w:tcW w:w="658" w:type="pct"/>
            <w:tcBorders>
              <w:top w:val="single" w:sz="4" w:space="0" w:color="auto"/>
              <w:left w:val="single" w:sz="4" w:space="0" w:color="auto"/>
              <w:bottom w:val="single" w:sz="4" w:space="0" w:color="auto"/>
              <w:right w:val="single" w:sz="4" w:space="0" w:color="auto"/>
            </w:tcBorders>
            <w:noWrap/>
            <w:vAlign w:val="bottom"/>
            <w:hideMark/>
          </w:tcPr>
          <w:p w14:paraId="4342ED3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010250-1</w:t>
            </w:r>
          </w:p>
        </w:tc>
        <w:tc>
          <w:tcPr>
            <w:tcW w:w="2573" w:type="pct"/>
            <w:tcBorders>
              <w:top w:val="single" w:sz="4" w:space="0" w:color="auto"/>
              <w:left w:val="nil"/>
              <w:bottom w:val="single" w:sz="4" w:space="0" w:color="auto"/>
              <w:right w:val="single" w:sz="4" w:space="0" w:color="auto"/>
            </w:tcBorders>
            <w:vAlign w:val="bottom"/>
            <w:hideMark/>
          </w:tcPr>
          <w:p w14:paraId="79928C2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Construction Staking</w:t>
            </w:r>
          </w:p>
        </w:tc>
        <w:tc>
          <w:tcPr>
            <w:tcW w:w="529" w:type="pct"/>
            <w:tcBorders>
              <w:top w:val="single" w:sz="4" w:space="0" w:color="auto"/>
              <w:left w:val="nil"/>
              <w:bottom w:val="single" w:sz="4" w:space="0" w:color="auto"/>
              <w:right w:val="single" w:sz="4" w:space="0" w:color="auto"/>
            </w:tcBorders>
            <w:noWrap/>
            <w:vAlign w:val="bottom"/>
            <w:hideMark/>
          </w:tcPr>
          <w:p w14:paraId="0616963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single" w:sz="4" w:space="0" w:color="auto"/>
              <w:left w:val="nil"/>
              <w:bottom w:val="single" w:sz="4" w:space="0" w:color="auto"/>
              <w:right w:val="single" w:sz="4" w:space="0" w:color="auto"/>
            </w:tcBorders>
            <w:vAlign w:val="bottom"/>
            <w:hideMark/>
          </w:tcPr>
          <w:p w14:paraId="2B8DC01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single" w:sz="4" w:space="0" w:color="auto"/>
              <w:left w:val="nil"/>
              <w:bottom w:val="single" w:sz="4" w:space="0" w:color="auto"/>
              <w:right w:val="single" w:sz="4" w:space="0" w:color="auto"/>
            </w:tcBorders>
            <w:noWrap/>
            <w:vAlign w:val="bottom"/>
            <w:hideMark/>
          </w:tcPr>
          <w:p w14:paraId="780EA20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4191B66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533EB2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011900-1</w:t>
            </w:r>
          </w:p>
        </w:tc>
        <w:tc>
          <w:tcPr>
            <w:tcW w:w="2573" w:type="pct"/>
            <w:tcBorders>
              <w:top w:val="nil"/>
              <w:left w:val="nil"/>
              <w:bottom w:val="single" w:sz="4" w:space="0" w:color="auto"/>
              <w:right w:val="single" w:sz="4" w:space="0" w:color="auto"/>
            </w:tcBorders>
            <w:vAlign w:val="bottom"/>
            <w:hideMark/>
          </w:tcPr>
          <w:p w14:paraId="13D07921"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Mobilization</w:t>
            </w:r>
          </w:p>
        </w:tc>
        <w:tc>
          <w:tcPr>
            <w:tcW w:w="529" w:type="pct"/>
            <w:tcBorders>
              <w:top w:val="nil"/>
              <w:left w:val="nil"/>
              <w:bottom w:val="single" w:sz="4" w:space="0" w:color="auto"/>
              <w:right w:val="single" w:sz="4" w:space="0" w:color="auto"/>
            </w:tcBorders>
            <w:noWrap/>
            <w:vAlign w:val="bottom"/>
            <w:hideMark/>
          </w:tcPr>
          <w:p w14:paraId="3FC3B1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517EF11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0DF315A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14266B3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0E0E688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024102</w:t>
            </w:r>
          </w:p>
        </w:tc>
        <w:tc>
          <w:tcPr>
            <w:tcW w:w="2573" w:type="pct"/>
            <w:tcBorders>
              <w:top w:val="nil"/>
              <w:left w:val="nil"/>
              <w:bottom w:val="single" w:sz="4" w:space="0" w:color="auto"/>
              <w:right w:val="single" w:sz="4" w:space="0" w:color="auto"/>
            </w:tcBorders>
            <w:vAlign w:val="bottom"/>
            <w:hideMark/>
          </w:tcPr>
          <w:p w14:paraId="59CBD85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Removal and Disposal of Existing Structures </w:t>
            </w:r>
          </w:p>
        </w:tc>
        <w:tc>
          <w:tcPr>
            <w:tcW w:w="529" w:type="pct"/>
            <w:tcBorders>
              <w:top w:val="nil"/>
              <w:left w:val="nil"/>
              <w:bottom w:val="single" w:sz="4" w:space="0" w:color="auto"/>
              <w:right w:val="single" w:sz="4" w:space="0" w:color="auto"/>
            </w:tcBorders>
            <w:noWrap/>
            <w:vAlign w:val="bottom"/>
            <w:hideMark/>
          </w:tcPr>
          <w:p w14:paraId="7C37FD7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0B029E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7E86CAF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7FE90CFD"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0EBB0B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033540-1</w:t>
            </w:r>
          </w:p>
        </w:tc>
        <w:tc>
          <w:tcPr>
            <w:tcW w:w="2573" w:type="pct"/>
            <w:tcBorders>
              <w:top w:val="nil"/>
              <w:left w:val="nil"/>
              <w:bottom w:val="single" w:sz="4" w:space="0" w:color="auto"/>
              <w:right w:val="single" w:sz="4" w:space="0" w:color="auto"/>
            </w:tcBorders>
            <w:vAlign w:val="bottom"/>
            <w:hideMark/>
          </w:tcPr>
          <w:p w14:paraId="0CE62103"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Concrete Sidewalk - 6-Inch thick</w:t>
            </w:r>
          </w:p>
        </w:tc>
        <w:tc>
          <w:tcPr>
            <w:tcW w:w="529" w:type="pct"/>
            <w:tcBorders>
              <w:top w:val="nil"/>
              <w:left w:val="nil"/>
              <w:bottom w:val="single" w:sz="4" w:space="0" w:color="auto"/>
              <w:right w:val="single" w:sz="4" w:space="0" w:color="auto"/>
            </w:tcBorders>
            <w:noWrap/>
            <w:vAlign w:val="bottom"/>
            <w:hideMark/>
          </w:tcPr>
          <w:p w14:paraId="738D381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BADDFE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2873DCC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18 </w:t>
            </w:r>
          </w:p>
        </w:tc>
      </w:tr>
      <w:tr w:rsidR="00021468" w:rsidRPr="0054419C" w14:paraId="4C037C1C"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AA4322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033540-2</w:t>
            </w:r>
          </w:p>
        </w:tc>
        <w:tc>
          <w:tcPr>
            <w:tcW w:w="2573" w:type="pct"/>
            <w:tcBorders>
              <w:top w:val="nil"/>
              <w:left w:val="nil"/>
              <w:bottom w:val="single" w:sz="4" w:space="0" w:color="auto"/>
              <w:right w:val="single" w:sz="4" w:space="0" w:color="auto"/>
            </w:tcBorders>
            <w:vAlign w:val="bottom"/>
            <w:hideMark/>
          </w:tcPr>
          <w:p w14:paraId="7825FAAE"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Concrete Stairs</w:t>
            </w:r>
          </w:p>
        </w:tc>
        <w:tc>
          <w:tcPr>
            <w:tcW w:w="529" w:type="pct"/>
            <w:tcBorders>
              <w:top w:val="nil"/>
              <w:left w:val="nil"/>
              <w:bottom w:val="single" w:sz="4" w:space="0" w:color="auto"/>
              <w:right w:val="single" w:sz="4" w:space="0" w:color="auto"/>
            </w:tcBorders>
            <w:noWrap/>
            <w:vAlign w:val="bottom"/>
            <w:hideMark/>
          </w:tcPr>
          <w:p w14:paraId="640EDB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90B562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2F3BF6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32 </w:t>
            </w:r>
          </w:p>
        </w:tc>
      </w:tr>
      <w:tr w:rsidR="00021468" w:rsidRPr="0054419C" w14:paraId="0D2FA729"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CBD0AE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033540-3</w:t>
            </w:r>
          </w:p>
        </w:tc>
        <w:tc>
          <w:tcPr>
            <w:tcW w:w="2573" w:type="pct"/>
            <w:tcBorders>
              <w:top w:val="nil"/>
              <w:left w:val="nil"/>
              <w:bottom w:val="single" w:sz="4" w:space="0" w:color="auto"/>
              <w:right w:val="single" w:sz="4" w:space="0" w:color="auto"/>
            </w:tcBorders>
            <w:vAlign w:val="bottom"/>
            <w:hideMark/>
          </w:tcPr>
          <w:p w14:paraId="3B57F36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Concrete Pad (4' x 4') in Host Site</w:t>
            </w:r>
          </w:p>
        </w:tc>
        <w:tc>
          <w:tcPr>
            <w:tcW w:w="529" w:type="pct"/>
            <w:tcBorders>
              <w:top w:val="nil"/>
              <w:left w:val="nil"/>
              <w:bottom w:val="single" w:sz="4" w:space="0" w:color="auto"/>
              <w:right w:val="single" w:sz="4" w:space="0" w:color="auto"/>
            </w:tcBorders>
            <w:noWrap/>
            <w:vAlign w:val="bottom"/>
            <w:hideMark/>
          </w:tcPr>
          <w:p w14:paraId="38213B5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6DEF382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0D4AE49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6A034E7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82C758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055210</w:t>
            </w:r>
          </w:p>
        </w:tc>
        <w:tc>
          <w:tcPr>
            <w:tcW w:w="2573" w:type="pct"/>
            <w:tcBorders>
              <w:top w:val="nil"/>
              <w:left w:val="nil"/>
              <w:bottom w:val="single" w:sz="4" w:space="0" w:color="auto"/>
              <w:right w:val="single" w:sz="4" w:space="0" w:color="auto"/>
            </w:tcBorders>
            <w:vAlign w:val="bottom"/>
            <w:hideMark/>
          </w:tcPr>
          <w:p w14:paraId="5CA4DD1C"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Pipe and Guard Rail Railings</w:t>
            </w:r>
          </w:p>
        </w:tc>
        <w:tc>
          <w:tcPr>
            <w:tcW w:w="529" w:type="pct"/>
            <w:tcBorders>
              <w:top w:val="nil"/>
              <w:left w:val="nil"/>
              <w:bottom w:val="single" w:sz="4" w:space="0" w:color="auto"/>
              <w:right w:val="single" w:sz="4" w:space="0" w:color="auto"/>
            </w:tcBorders>
            <w:noWrap/>
            <w:vAlign w:val="bottom"/>
            <w:hideMark/>
          </w:tcPr>
          <w:p w14:paraId="3BC34FC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ED7EED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4CF18EE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500 </w:t>
            </w:r>
          </w:p>
        </w:tc>
      </w:tr>
      <w:tr w:rsidR="00021468" w:rsidRPr="0054419C" w14:paraId="1D3FB5F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BE6075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101400</w:t>
            </w:r>
          </w:p>
        </w:tc>
        <w:tc>
          <w:tcPr>
            <w:tcW w:w="2573" w:type="pct"/>
            <w:tcBorders>
              <w:top w:val="nil"/>
              <w:left w:val="nil"/>
              <w:bottom w:val="single" w:sz="4" w:space="0" w:color="auto"/>
              <w:right w:val="single" w:sz="4" w:space="0" w:color="auto"/>
            </w:tcBorders>
            <w:vAlign w:val="bottom"/>
            <w:hideMark/>
          </w:tcPr>
          <w:p w14:paraId="62B39154"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Signs - Regulatory &amp; Directional (Aluminum)</w:t>
            </w:r>
          </w:p>
        </w:tc>
        <w:tc>
          <w:tcPr>
            <w:tcW w:w="529" w:type="pct"/>
            <w:tcBorders>
              <w:top w:val="nil"/>
              <w:left w:val="nil"/>
              <w:bottom w:val="single" w:sz="4" w:space="0" w:color="auto"/>
              <w:right w:val="single" w:sz="4" w:space="0" w:color="auto"/>
            </w:tcBorders>
            <w:noWrap/>
            <w:vAlign w:val="bottom"/>
            <w:hideMark/>
          </w:tcPr>
          <w:p w14:paraId="1DDB3AB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E68CB0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1541ED7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15 </w:t>
            </w:r>
          </w:p>
        </w:tc>
      </w:tr>
      <w:tr w:rsidR="00021468" w:rsidRPr="0054419C" w14:paraId="49588CA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0338B8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101415</w:t>
            </w:r>
          </w:p>
        </w:tc>
        <w:tc>
          <w:tcPr>
            <w:tcW w:w="2573" w:type="pct"/>
            <w:tcBorders>
              <w:top w:val="nil"/>
              <w:left w:val="nil"/>
              <w:bottom w:val="single" w:sz="4" w:space="0" w:color="auto"/>
              <w:right w:val="single" w:sz="4" w:space="0" w:color="auto"/>
            </w:tcBorders>
            <w:vAlign w:val="bottom"/>
            <w:hideMark/>
          </w:tcPr>
          <w:p w14:paraId="447BD37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Minor Site I.D. </w:t>
            </w:r>
            <w:proofErr w:type="gramStart"/>
            <w:r w:rsidRPr="0054419C">
              <w:rPr>
                <w:rFonts w:ascii="Helvetica" w:eastAsia="Times New Roman" w:hAnsi="Helvetica" w:cs="Helvetica"/>
                <w:sz w:val="20"/>
                <w:szCs w:val="20"/>
              </w:rPr>
              <w:t>Sign  (</w:t>
            </w:r>
            <w:proofErr w:type="gramEnd"/>
            <w:r w:rsidRPr="0054419C">
              <w:rPr>
                <w:rFonts w:ascii="Helvetica" w:eastAsia="Times New Roman" w:hAnsi="Helvetica" w:cs="Helvetica"/>
                <w:sz w:val="20"/>
                <w:szCs w:val="20"/>
              </w:rPr>
              <w:t>HDPE)</w:t>
            </w:r>
          </w:p>
        </w:tc>
        <w:tc>
          <w:tcPr>
            <w:tcW w:w="529" w:type="pct"/>
            <w:tcBorders>
              <w:top w:val="nil"/>
              <w:left w:val="nil"/>
              <w:bottom w:val="single" w:sz="4" w:space="0" w:color="auto"/>
              <w:right w:val="single" w:sz="4" w:space="0" w:color="auto"/>
            </w:tcBorders>
            <w:noWrap/>
            <w:vAlign w:val="bottom"/>
            <w:hideMark/>
          </w:tcPr>
          <w:p w14:paraId="5D6C62E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21A4C1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65E6264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5536A0C3"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6517AD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129400-1</w:t>
            </w:r>
          </w:p>
        </w:tc>
        <w:tc>
          <w:tcPr>
            <w:tcW w:w="2573" w:type="pct"/>
            <w:tcBorders>
              <w:top w:val="nil"/>
              <w:left w:val="nil"/>
              <w:bottom w:val="single" w:sz="4" w:space="0" w:color="auto"/>
              <w:right w:val="single" w:sz="4" w:space="0" w:color="auto"/>
            </w:tcBorders>
            <w:vAlign w:val="bottom"/>
            <w:hideMark/>
          </w:tcPr>
          <w:p w14:paraId="58678CA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Family Unit - Single (4" Aggregate Surface Pad, Picnic Table, Utility Table, &amp; Fire </w:t>
            </w:r>
            <w:proofErr w:type="gramStart"/>
            <w:r w:rsidRPr="0054419C">
              <w:rPr>
                <w:rFonts w:ascii="Helvetica" w:eastAsia="Times New Roman" w:hAnsi="Helvetica" w:cs="Helvetica"/>
                <w:sz w:val="20"/>
                <w:szCs w:val="20"/>
              </w:rPr>
              <w:t>Ring )</w:t>
            </w:r>
            <w:proofErr w:type="gramEnd"/>
          </w:p>
        </w:tc>
        <w:tc>
          <w:tcPr>
            <w:tcW w:w="529" w:type="pct"/>
            <w:tcBorders>
              <w:top w:val="nil"/>
              <w:left w:val="nil"/>
              <w:bottom w:val="single" w:sz="4" w:space="0" w:color="auto"/>
              <w:right w:val="single" w:sz="4" w:space="0" w:color="auto"/>
            </w:tcBorders>
            <w:noWrap/>
            <w:vAlign w:val="bottom"/>
            <w:hideMark/>
          </w:tcPr>
          <w:p w14:paraId="178C6A6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0DB4CB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781B952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23 </w:t>
            </w:r>
          </w:p>
        </w:tc>
      </w:tr>
      <w:tr w:rsidR="00021468" w:rsidRPr="0054419C" w14:paraId="040FEE16"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2BC22DE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129400-2</w:t>
            </w:r>
          </w:p>
        </w:tc>
        <w:tc>
          <w:tcPr>
            <w:tcW w:w="2573" w:type="pct"/>
            <w:tcBorders>
              <w:top w:val="nil"/>
              <w:left w:val="nil"/>
              <w:bottom w:val="single" w:sz="4" w:space="0" w:color="auto"/>
              <w:right w:val="single" w:sz="4" w:space="0" w:color="auto"/>
            </w:tcBorders>
            <w:vAlign w:val="bottom"/>
            <w:hideMark/>
          </w:tcPr>
          <w:p w14:paraId="53671729"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Family Unit - Single (4" Concrete Surface Pad, Picnic Table, Utility Table &amp; Fire Ring)</w:t>
            </w:r>
          </w:p>
        </w:tc>
        <w:tc>
          <w:tcPr>
            <w:tcW w:w="529" w:type="pct"/>
            <w:tcBorders>
              <w:top w:val="nil"/>
              <w:left w:val="nil"/>
              <w:bottom w:val="single" w:sz="4" w:space="0" w:color="auto"/>
              <w:right w:val="single" w:sz="4" w:space="0" w:color="auto"/>
            </w:tcBorders>
            <w:noWrap/>
            <w:vAlign w:val="bottom"/>
            <w:hideMark/>
          </w:tcPr>
          <w:p w14:paraId="34F054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2E61C0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50CDD92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6 </w:t>
            </w:r>
          </w:p>
        </w:tc>
      </w:tr>
      <w:tr w:rsidR="00021468" w:rsidRPr="0054419C" w14:paraId="48AA68AC"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722D685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129400-3</w:t>
            </w:r>
          </w:p>
        </w:tc>
        <w:tc>
          <w:tcPr>
            <w:tcW w:w="2573" w:type="pct"/>
            <w:tcBorders>
              <w:top w:val="nil"/>
              <w:left w:val="nil"/>
              <w:bottom w:val="single" w:sz="4" w:space="0" w:color="auto"/>
              <w:right w:val="single" w:sz="4" w:space="0" w:color="auto"/>
            </w:tcBorders>
            <w:vAlign w:val="bottom"/>
            <w:hideMark/>
          </w:tcPr>
          <w:p w14:paraId="530944E6"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Family Unit - Double (4" Aggregate Surface Pad, Picnic Table, Utility Table &amp; Fire Ring)</w:t>
            </w:r>
          </w:p>
        </w:tc>
        <w:tc>
          <w:tcPr>
            <w:tcW w:w="529" w:type="pct"/>
            <w:tcBorders>
              <w:top w:val="nil"/>
              <w:left w:val="nil"/>
              <w:bottom w:val="single" w:sz="4" w:space="0" w:color="auto"/>
              <w:right w:val="single" w:sz="4" w:space="0" w:color="auto"/>
            </w:tcBorders>
            <w:noWrap/>
            <w:vAlign w:val="bottom"/>
            <w:hideMark/>
          </w:tcPr>
          <w:p w14:paraId="25A4FD4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596535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307ADF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 </w:t>
            </w:r>
          </w:p>
        </w:tc>
      </w:tr>
      <w:tr w:rsidR="00021468" w:rsidRPr="0054419C" w14:paraId="2E42ABA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C7E7D4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129400-4</w:t>
            </w:r>
          </w:p>
        </w:tc>
        <w:tc>
          <w:tcPr>
            <w:tcW w:w="2573" w:type="pct"/>
            <w:tcBorders>
              <w:top w:val="nil"/>
              <w:left w:val="nil"/>
              <w:bottom w:val="single" w:sz="4" w:space="0" w:color="auto"/>
              <w:right w:val="single" w:sz="4" w:space="0" w:color="auto"/>
            </w:tcBorders>
            <w:vAlign w:val="bottom"/>
            <w:hideMark/>
          </w:tcPr>
          <w:p w14:paraId="2B99E59D"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Unit Markers (Reinstall existing)</w:t>
            </w:r>
          </w:p>
        </w:tc>
        <w:tc>
          <w:tcPr>
            <w:tcW w:w="529" w:type="pct"/>
            <w:tcBorders>
              <w:top w:val="nil"/>
              <w:left w:val="nil"/>
              <w:bottom w:val="single" w:sz="4" w:space="0" w:color="auto"/>
              <w:right w:val="single" w:sz="4" w:space="0" w:color="auto"/>
            </w:tcBorders>
            <w:noWrap/>
            <w:vAlign w:val="bottom"/>
            <w:hideMark/>
          </w:tcPr>
          <w:p w14:paraId="4A0A8E6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1206D60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2B4C6EC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30 </w:t>
            </w:r>
          </w:p>
        </w:tc>
      </w:tr>
      <w:tr w:rsidR="00021468" w:rsidRPr="0054419C" w14:paraId="3705D12F" w14:textId="77777777" w:rsidTr="00021468">
        <w:trPr>
          <w:trHeight w:val="600"/>
        </w:trPr>
        <w:tc>
          <w:tcPr>
            <w:tcW w:w="658" w:type="pct"/>
            <w:tcBorders>
              <w:top w:val="nil"/>
              <w:left w:val="single" w:sz="4" w:space="0" w:color="auto"/>
              <w:bottom w:val="single" w:sz="4" w:space="0" w:color="auto"/>
              <w:right w:val="single" w:sz="4" w:space="0" w:color="auto"/>
            </w:tcBorders>
            <w:noWrap/>
            <w:vAlign w:val="bottom"/>
            <w:hideMark/>
          </w:tcPr>
          <w:p w14:paraId="4EBFD3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221102</w:t>
            </w:r>
          </w:p>
        </w:tc>
        <w:tc>
          <w:tcPr>
            <w:tcW w:w="2573" w:type="pct"/>
            <w:tcBorders>
              <w:top w:val="nil"/>
              <w:left w:val="nil"/>
              <w:bottom w:val="single" w:sz="4" w:space="0" w:color="auto"/>
              <w:right w:val="single" w:sz="4" w:space="0" w:color="auto"/>
            </w:tcBorders>
            <w:vAlign w:val="bottom"/>
            <w:hideMark/>
          </w:tcPr>
          <w:p w14:paraId="30257BA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Curb Valves and Boxes (Relocate designated valves within proposed roadway)</w:t>
            </w:r>
          </w:p>
        </w:tc>
        <w:tc>
          <w:tcPr>
            <w:tcW w:w="529" w:type="pct"/>
            <w:tcBorders>
              <w:top w:val="nil"/>
              <w:left w:val="nil"/>
              <w:bottom w:val="single" w:sz="4" w:space="0" w:color="auto"/>
              <w:right w:val="single" w:sz="4" w:space="0" w:color="auto"/>
            </w:tcBorders>
            <w:noWrap/>
            <w:vAlign w:val="bottom"/>
            <w:hideMark/>
          </w:tcPr>
          <w:p w14:paraId="2906C00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0301325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5FF437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585D3E11"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536D86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221105-1</w:t>
            </w:r>
          </w:p>
        </w:tc>
        <w:tc>
          <w:tcPr>
            <w:tcW w:w="2573" w:type="pct"/>
            <w:tcBorders>
              <w:top w:val="nil"/>
              <w:left w:val="nil"/>
              <w:bottom w:val="single" w:sz="4" w:space="0" w:color="auto"/>
              <w:right w:val="single" w:sz="4" w:space="0" w:color="auto"/>
            </w:tcBorders>
            <w:vAlign w:val="bottom"/>
            <w:hideMark/>
          </w:tcPr>
          <w:p w14:paraId="5419E46D"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Water Hydrants (New at non-Host Sites)</w:t>
            </w:r>
          </w:p>
        </w:tc>
        <w:tc>
          <w:tcPr>
            <w:tcW w:w="529" w:type="pct"/>
            <w:tcBorders>
              <w:top w:val="nil"/>
              <w:left w:val="nil"/>
              <w:bottom w:val="single" w:sz="4" w:space="0" w:color="auto"/>
              <w:right w:val="single" w:sz="4" w:space="0" w:color="auto"/>
            </w:tcBorders>
            <w:noWrap/>
            <w:vAlign w:val="bottom"/>
            <w:hideMark/>
          </w:tcPr>
          <w:p w14:paraId="005D1C2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0F0E46A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1BA6FB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4 </w:t>
            </w:r>
          </w:p>
        </w:tc>
      </w:tr>
      <w:tr w:rsidR="00021468" w:rsidRPr="0054419C" w14:paraId="7BA0757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0C22FC2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221105-2</w:t>
            </w:r>
          </w:p>
        </w:tc>
        <w:tc>
          <w:tcPr>
            <w:tcW w:w="2573" w:type="pct"/>
            <w:tcBorders>
              <w:top w:val="nil"/>
              <w:left w:val="nil"/>
              <w:bottom w:val="single" w:sz="4" w:space="0" w:color="auto"/>
              <w:right w:val="single" w:sz="4" w:space="0" w:color="auto"/>
            </w:tcBorders>
            <w:vAlign w:val="bottom"/>
            <w:hideMark/>
          </w:tcPr>
          <w:p w14:paraId="352F2B5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Water Hydrants (New at Host Site)</w:t>
            </w:r>
          </w:p>
        </w:tc>
        <w:tc>
          <w:tcPr>
            <w:tcW w:w="529" w:type="pct"/>
            <w:tcBorders>
              <w:top w:val="nil"/>
              <w:left w:val="nil"/>
              <w:bottom w:val="single" w:sz="4" w:space="0" w:color="auto"/>
              <w:right w:val="single" w:sz="4" w:space="0" w:color="auto"/>
            </w:tcBorders>
            <w:noWrap/>
            <w:vAlign w:val="bottom"/>
            <w:hideMark/>
          </w:tcPr>
          <w:p w14:paraId="6D9DBE8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7A2534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09617A6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2BD88B6F"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5C71FB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221310-1</w:t>
            </w:r>
          </w:p>
        </w:tc>
        <w:tc>
          <w:tcPr>
            <w:tcW w:w="2573" w:type="pct"/>
            <w:tcBorders>
              <w:top w:val="nil"/>
              <w:left w:val="nil"/>
              <w:bottom w:val="single" w:sz="4" w:space="0" w:color="auto"/>
              <w:right w:val="single" w:sz="4" w:space="0" w:color="auto"/>
            </w:tcBorders>
            <w:vAlign w:val="bottom"/>
            <w:hideMark/>
          </w:tcPr>
          <w:p w14:paraId="5319507A"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1,000 Gallon Concrete Septic Holding Tank </w:t>
            </w:r>
          </w:p>
        </w:tc>
        <w:tc>
          <w:tcPr>
            <w:tcW w:w="529" w:type="pct"/>
            <w:tcBorders>
              <w:top w:val="nil"/>
              <w:left w:val="nil"/>
              <w:bottom w:val="single" w:sz="4" w:space="0" w:color="auto"/>
              <w:right w:val="single" w:sz="4" w:space="0" w:color="auto"/>
            </w:tcBorders>
            <w:noWrap/>
            <w:vAlign w:val="bottom"/>
            <w:hideMark/>
          </w:tcPr>
          <w:p w14:paraId="0D3148B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36BF59A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65DEB52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4AF1E97C"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2CECAB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221310-2</w:t>
            </w:r>
          </w:p>
        </w:tc>
        <w:tc>
          <w:tcPr>
            <w:tcW w:w="2573" w:type="pct"/>
            <w:tcBorders>
              <w:top w:val="nil"/>
              <w:left w:val="nil"/>
              <w:bottom w:val="single" w:sz="4" w:space="0" w:color="auto"/>
              <w:right w:val="single" w:sz="4" w:space="0" w:color="auto"/>
            </w:tcBorders>
            <w:vAlign w:val="bottom"/>
            <w:hideMark/>
          </w:tcPr>
          <w:p w14:paraId="1243BD01" w14:textId="77777777" w:rsidR="00021468" w:rsidRPr="0054419C" w:rsidRDefault="00021468" w:rsidP="00021468">
            <w:pPr>
              <w:rPr>
                <w:rFonts w:ascii="Helvetica" w:eastAsia="Times New Roman" w:hAnsi="Helvetica" w:cs="Helvetica"/>
                <w:sz w:val="20"/>
                <w:szCs w:val="20"/>
              </w:rPr>
            </w:pPr>
            <w:proofErr w:type="spellStart"/>
            <w:r w:rsidRPr="0054419C">
              <w:rPr>
                <w:rFonts w:ascii="Helvetica" w:eastAsia="Times New Roman" w:hAnsi="Helvetica" w:cs="Helvetica"/>
                <w:sz w:val="20"/>
                <w:szCs w:val="20"/>
              </w:rPr>
              <w:t>Sewerline</w:t>
            </w:r>
            <w:proofErr w:type="spellEnd"/>
            <w:r w:rsidRPr="0054419C">
              <w:rPr>
                <w:rFonts w:ascii="Helvetica" w:eastAsia="Times New Roman" w:hAnsi="Helvetica" w:cs="Helvetica"/>
                <w:sz w:val="20"/>
                <w:szCs w:val="20"/>
              </w:rPr>
              <w:t>, Gravity 4" PVC, SDR 35 (including trench)</w:t>
            </w:r>
          </w:p>
        </w:tc>
        <w:tc>
          <w:tcPr>
            <w:tcW w:w="529" w:type="pct"/>
            <w:tcBorders>
              <w:top w:val="nil"/>
              <w:left w:val="nil"/>
              <w:bottom w:val="single" w:sz="4" w:space="0" w:color="auto"/>
              <w:right w:val="single" w:sz="4" w:space="0" w:color="auto"/>
            </w:tcBorders>
            <w:noWrap/>
            <w:vAlign w:val="bottom"/>
            <w:hideMark/>
          </w:tcPr>
          <w:p w14:paraId="4BB67FC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3350691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2EDC0D2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30 </w:t>
            </w:r>
          </w:p>
        </w:tc>
      </w:tr>
      <w:tr w:rsidR="00021468" w:rsidRPr="0054419C" w14:paraId="6538000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D97231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311000-1</w:t>
            </w:r>
          </w:p>
        </w:tc>
        <w:tc>
          <w:tcPr>
            <w:tcW w:w="2573" w:type="pct"/>
            <w:tcBorders>
              <w:top w:val="nil"/>
              <w:left w:val="nil"/>
              <w:bottom w:val="single" w:sz="4" w:space="0" w:color="auto"/>
              <w:right w:val="single" w:sz="4" w:space="0" w:color="auto"/>
            </w:tcBorders>
            <w:vAlign w:val="bottom"/>
            <w:hideMark/>
          </w:tcPr>
          <w:p w14:paraId="6A2A42E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Clearing and Grubbing (*Group A, B, and C Sites, See Below)</w:t>
            </w:r>
          </w:p>
        </w:tc>
        <w:tc>
          <w:tcPr>
            <w:tcW w:w="529" w:type="pct"/>
            <w:tcBorders>
              <w:top w:val="nil"/>
              <w:left w:val="nil"/>
              <w:bottom w:val="single" w:sz="4" w:space="0" w:color="auto"/>
              <w:right w:val="single" w:sz="4" w:space="0" w:color="auto"/>
            </w:tcBorders>
            <w:noWrap/>
            <w:vAlign w:val="bottom"/>
            <w:hideMark/>
          </w:tcPr>
          <w:p w14:paraId="7254B8E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3746903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2916A80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60244490"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06632A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311000-2</w:t>
            </w:r>
          </w:p>
        </w:tc>
        <w:tc>
          <w:tcPr>
            <w:tcW w:w="2573" w:type="pct"/>
            <w:tcBorders>
              <w:top w:val="nil"/>
              <w:left w:val="nil"/>
              <w:bottom w:val="single" w:sz="4" w:space="0" w:color="auto"/>
              <w:right w:val="single" w:sz="4" w:space="0" w:color="auto"/>
            </w:tcBorders>
            <w:vAlign w:val="bottom"/>
            <w:hideMark/>
          </w:tcPr>
          <w:p w14:paraId="5BB24B9E"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Clearing and Grubbing (*Group D, See Below)</w:t>
            </w:r>
          </w:p>
        </w:tc>
        <w:tc>
          <w:tcPr>
            <w:tcW w:w="529" w:type="pct"/>
            <w:tcBorders>
              <w:top w:val="nil"/>
              <w:left w:val="nil"/>
              <w:bottom w:val="single" w:sz="4" w:space="0" w:color="auto"/>
              <w:right w:val="single" w:sz="4" w:space="0" w:color="auto"/>
            </w:tcBorders>
            <w:noWrap/>
            <w:vAlign w:val="bottom"/>
            <w:hideMark/>
          </w:tcPr>
          <w:p w14:paraId="620BDE8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7C6439E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2C0F405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3034E2A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A6724E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lastRenderedPageBreak/>
              <w:t>312010-1</w:t>
            </w:r>
          </w:p>
        </w:tc>
        <w:tc>
          <w:tcPr>
            <w:tcW w:w="2573" w:type="pct"/>
            <w:tcBorders>
              <w:top w:val="nil"/>
              <w:left w:val="nil"/>
              <w:bottom w:val="single" w:sz="4" w:space="0" w:color="auto"/>
              <w:right w:val="single" w:sz="4" w:space="0" w:color="auto"/>
            </w:tcBorders>
            <w:vAlign w:val="bottom"/>
            <w:hideMark/>
          </w:tcPr>
          <w:p w14:paraId="12005F0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A Sites, See below)</w:t>
            </w:r>
          </w:p>
        </w:tc>
        <w:tc>
          <w:tcPr>
            <w:tcW w:w="529" w:type="pct"/>
            <w:tcBorders>
              <w:top w:val="nil"/>
              <w:left w:val="nil"/>
              <w:bottom w:val="single" w:sz="4" w:space="0" w:color="auto"/>
              <w:right w:val="single" w:sz="4" w:space="0" w:color="auto"/>
            </w:tcBorders>
            <w:noWrap/>
            <w:vAlign w:val="bottom"/>
            <w:hideMark/>
          </w:tcPr>
          <w:p w14:paraId="334B767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10BF5D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72E4023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200 </w:t>
            </w:r>
          </w:p>
        </w:tc>
      </w:tr>
      <w:tr w:rsidR="00021468" w:rsidRPr="0054419C" w14:paraId="19EC1C0A"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7E7D3D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312010-2</w:t>
            </w:r>
          </w:p>
        </w:tc>
        <w:tc>
          <w:tcPr>
            <w:tcW w:w="2573" w:type="pct"/>
            <w:tcBorders>
              <w:top w:val="nil"/>
              <w:left w:val="nil"/>
              <w:bottom w:val="single" w:sz="4" w:space="0" w:color="auto"/>
              <w:right w:val="single" w:sz="4" w:space="0" w:color="auto"/>
            </w:tcBorders>
            <w:vAlign w:val="bottom"/>
            <w:hideMark/>
          </w:tcPr>
          <w:p w14:paraId="13B6E1A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B Sites, See Below)</w:t>
            </w:r>
          </w:p>
        </w:tc>
        <w:tc>
          <w:tcPr>
            <w:tcW w:w="529" w:type="pct"/>
            <w:tcBorders>
              <w:top w:val="nil"/>
              <w:left w:val="nil"/>
              <w:bottom w:val="single" w:sz="4" w:space="0" w:color="auto"/>
              <w:right w:val="single" w:sz="4" w:space="0" w:color="auto"/>
            </w:tcBorders>
            <w:noWrap/>
            <w:vAlign w:val="bottom"/>
            <w:hideMark/>
          </w:tcPr>
          <w:p w14:paraId="69FAC78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4C4C74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C1CDA3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150 </w:t>
            </w:r>
          </w:p>
        </w:tc>
      </w:tr>
      <w:tr w:rsidR="00021468" w:rsidRPr="0054419C" w14:paraId="1F743F62"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1FC7DF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312010-3</w:t>
            </w:r>
          </w:p>
        </w:tc>
        <w:tc>
          <w:tcPr>
            <w:tcW w:w="2573" w:type="pct"/>
            <w:tcBorders>
              <w:top w:val="nil"/>
              <w:left w:val="nil"/>
              <w:bottom w:val="single" w:sz="4" w:space="0" w:color="auto"/>
              <w:right w:val="single" w:sz="4" w:space="0" w:color="auto"/>
            </w:tcBorders>
            <w:vAlign w:val="bottom"/>
            <w:hideMark/>
          </w:tcPr>
          <w:p w14:paraId="1E79D19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C Sites, See Below)</w:t>
            </w:r>
          </w:p>
        </w:tc>
        <w:tc>
          <w:tcPr>
            <w:tcW w:w="529" w:type="pct"/>
            <w:tcBorders>
              <w:top w:val="nil"/>
              <w:left w:val="nil"/>
              <w:bottom w:val="single" w:sz="4" w:space="0" w:color="auto"/>
              <w:right w:val="single" w:sz="4" w:space="0" w:color="auto"/>
            </w:tcBorders>
            <w:noWrap/>
            <w:vAlign w:val="bottom"/>
            <w:hideMark/>
          </w:tcPr>
          <w:p w14:paraId="426950D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D4E0AA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5FCD49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300 </w:t>
            </w:r>
          </w:p>
        </w:tc>
      </w:tr>
      <w:tr w:rsidR="00021468" w:rsidRPr="0054419C" w14:paraId="4C1FC51D"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9B0519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312010-4</w:t>
            </w:r>
          </w:p>
        </w:tc>
        <w:tc>
          <w:tcPr>
            <w:tcW w:w="2573" w:type="pct"/>
            <w:tcBorders>
              <w:top w:val="nil"/>
              <w:left w:val="nil"/>
              <w:bottom w:val="single" w:sz="4" w:space="0" w:color="auto"/>
              <w:right w:val="single" w:sz="4" w:space="0" w:color="auto"/>
            </w:tcBorders>
            <w:vAlign w:val="bottom"/>
            <w:hideMark/>
          </w:tcPr>
          <w:p w14:paraId="0C37EB06"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Select Borrow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Grade, *Group D Sites, See Below)</w:t>
            </w:r>
          </w:p>
        </w:tc>
        <w:tc>
          <w:tcPr>
            <w:tcW w:w="529" w:type="pct"/>
            <w:tcBorders>
              <w:top w:val="nil"/>
              <w:left w:val="nil"/>
              <w:bottom w:val="single" w:sz="4" w:space="0" w:color="auto"/>
              <w:right w:val="single" w:sz="4" w:space="0" w:color="auto"/>
            </w:tcBorders>
            <w:noWrap/>
            <w:vAlign w:val="bottom"/>
            <w:hideMark/>
          </w:tcPr>
          <w:p w14:paraId="584009B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BC2793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5EB11FD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500 </w:t>
            </w:r>
          </w:p>
        </w:tc>
      </w:tr>
      <w:tr w:rsidR="00021468" w:rsidRPr="0054419C" w14:paraId="4C96FB52"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9D9B7F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312100-1</w:t>
            </w:r>
          </w:p>
        </w:tc>
        <w:tc>
          <w:tcPr>
            <w:tcW w:w="2573" w:type="pct"/>
            <w:tcBorders>
              <w:top w:val="nil"/>
              <w:left w:val="nil"/>
              <w:bottom w:val="single" w:sz="4" w:space="0" w:color="auto"/>
              <w:right w:val="single" w:sz="4" w:space="0" w:color="auto"/>
            </w:tcBorders>
            <w:vAlign w:val="bottom"/>
            <w:hideMark/>
          </w:tcPr>
          <w:p w14:paraId="30741F3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Project Site Preparation and Grading (*Group A, B, and D Sites, See Below)</w:t>
            </w:r>
          </w:p>
        </w:tc>
        <w:tc>
          <w:tcPr>
            <w:tcW w:w="529" w:type="pct"/>
            <w:tcBorders>
              <w:top w:val="nil"/>
              <w:left w:val="nil"/>
              <w:bottom w:val="single" w:sz="4" w:space="0" w:color="auto"/>
              <w:right w:val="single" w:sz="4" w:space="0" w:color="auto"/>
            </w:tcBorders>
            <w:noWrap/>
            <w:vAlign w:val="bottom"/>
            <w:hideMark/>
          </w:tcPr>
          <w:p w14:paraId="71DDF40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6AE72D6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41C563E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775B9AF3"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734678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312100-2</w:t>
            </w:r>
          </w:p>
        </w:tc>
        <w:tc>
          <w:tcPr>
            <w:tcW w:w="2573" w:type="pct"/>
            <w:tcBorders>
              <w:top w:val="nil"/>
              <w:left w:val="nil"/>
              <w:bottom w:val="single" w:sz="4" w:space="0" w:color="auto"/>
              <w:right w:val="single" w:sz="4" w:space="0" w:color="auto"/>
            </w:tcBorders>
            <w:vAlign w:val="bottom"/>
            <w:hideMark/>
          </w:tcPr>
          <w:p w14:paraId="1074B81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Project Site Preparation and Grading (*Group C Sites, See Below)</w:t>
            </w:r>
          </w:p>
        </w:tc>
        <w:tc>
          <w:tcPr>
            <w:tcW w:w="529" w:type="pct"/>
            <w:tcBorders>
              <w:top w:val="nil"/>
              <w:left w:val="nil"/>
              <w:bottom w:val="single" w:sz="4" w:space="0" w:color="auto"/>
              <w:right w:val="single" w:sz="4" w:space="0" w:color="auto"/>
            </w:tcBorders>
            <w:noWrap/>
            <w:vAlign w:val="bottom"/>
            <w:hideMark/>
          </w:tcPr>
          <w:p w14:paraId="68C6B1C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299F095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5535431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066E072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054551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312225-1</w:t>
            </w:r>
          </w:p>
        </w:tc>
        <w:tc>
          <w:tcPr>
            <w:tcW w:w="2573" w:type="pct"/>
            <w:tcBorders>
              <w:top w:val="nil"/>
              <w:left w:val="nil"/>
              <w:bottom w:val="single" w:sz="4" w:space="0" w:color="auto"/>
              <w:right w:val="single" w:sz="4" w:space="0" w:color="auto"/>
            </w:tcBorders>
            <w:vAlign w:val="bottom"/>
            <w:hideMark/>
          </w:tcPr>
          <w:p w14:paraId="0E501929"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Excavation and Embankment (Roadside Ditches, Ditch Line Armoring)</w:t>
            </w:r>
          </w:p>
        </w:tc>
        <w:tc>
          <w:tcPr>
            <w:tcW w:w="529" w:type="pct"/>
            <w:tcBorders>
              <w:top w:val="nil"/>
              <w:left w:val="nil"/>
              <w:bottom w:val="single" w:sz="4" w:space="0" w:color="auto"/>
              <w:right w:val="single" w:sz="4" w:space="0" w:color="auto"/>
            </w:tcBorders>
            <w:noWrap/>
            <w:vAlign w:val="bottom"/>
            <w:hideMark/>
          </w:tcPr>
          <w:p w14:paraId="31E2054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6F11DE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2B16029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4,500 </w:t>
            </w:r>
          </w:p>
        </w:tc>
      </w:tr>
      <w:tr w:rsidR="00021468" w:rsidRPr="0054419C" w14:paraId="3E987B3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614B0F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321204-1</w:t>
            </w:r>
          </w:p>
        </w:tc>
        <w:tc>
          <w:tcPr>
            <w:tcW w:w="2573" w:type="pct"/>
            <w:tcBorders>
              <w:top w:val="nil"/>
              <w:left w:val="nil"/>
              <w:bottom w:val="single" w:sz="4" w:space="0" w:color="auto"/>
              <w:right w:val="single" w:sz="4" w:space="0" w:color="auto"/>
            </w:tcBorders>
            <w:vAlign w:val="bottom"/>
            <w:hideMark/>
          </w:tcPr>
          <w:p w14:paraId="22D5D91C"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Surfacing - Grading G (*Group A and B Sites, See below)</w:t>
            </w:r>
          </w:p>
        </w:tc>
        <w:tc>
          <w:tcPr>
            <w:tcW w:w="529" w:type="pct"/>
            <w:tcBorders>
              <w:top w:val="nil"/>
              <w:left w:val="nil"/>
              <w:bottom w:val="single" w:sz="4" w:space="0" w:color="auto"/>
              <w:right w:val="single" w:sz="4" w:space="0" w:color="auto"/>
            </w:tcBorders>
            <w:noWrap/>
            <w:vAlign w:val="bottom"/>
            <w:hideMark/>
          </w:tcPr>
          <w:p w14:paraId="00F6D7C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18C171A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50328EA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1,000 </w:t>
            </w:r>
          </w:p>
        </w:tc>
      </w:tr>
      <w:tr w:rsidR="00021468" w:rsidRPr="0054419C" w14:paraId="0E8025C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ABBF8F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321204-2</w:t>
            </w:r>
          </w:p>
        </w:tc>
        <w:tc>
          <w:tcPr>
            <w:tcW w:w="2573" w:type="pct"/>
            <w:tcBorders>
              <w:top w:val="nil"/>
              <w:left w:val="nil"/>
              <w:bottom w:val="single" w:sz="4" w:space="0" w:color="auto"/>
              <w:right w:val="single" w:sz="4" w:space="0" w:color="auto"/>
            </w:tcBorders>
            <w:vAlign w:val="bottom"/>
            <w:hideMark/>
          </w:tcPr>
          <w:p w14:paraId="184A4172"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Surfacing - Grading G (Commercial Grade, *Group C Sites, See Below)</w:t>
            </w:r>
          </w:p>
        </w:tc>
        <w:tc>
          <w:tcPr>
            <w:tcW w:w="529" w:type="pct"/>
            <w:tcBorders>
              <w:top w:val="nil"/>
              <w:left w:val="nil"/>
              <w:bottom w:val="single" w:sz="4" w:space="0" w:color="auto"/>
              <w:right w:val="single" w:sz="4" w:space="0" w:color="auto"/>
            </w:tcBorders>
            <w:noWrap/>
            <w:vAlign w:val="bottom"/>
            <w:hideMark/>
          </w:tcPr>
          <w:p w14:paraId="73BD6AA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44B2A53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4795A0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250 </w:t>
            </w:r>
          </w:p>
        </w:tc>
      </w:tr>
      <w:tr w:rsidR="00021468" w:rsidRPr="0054419C" w14:paraId="42F6ED47"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535E53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321204-3</w:t>
            </w:r>
          </w:p>
        </w:tc>
        <w:tc>
          <w:tcPr>
            <w:tcW w:w="2573" w:type="pct"/>
            <w:tcBorders>
              <w:top w:val="nil"/>
              <w:left w:val="nil"/>
              <w:bottom w:val="single" w:sz="4" w:space="0" w:color="auto"/>
              <w:right w:val="single" w:sz="4" w:space="0" w:color="auto"/>
            </w:tcBorders>
            <w:vAlign w:val="bottom"/>
            <w:hideMark/>
          </w:tcPr>
          <w:p w14:paraId="5FA8138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Surfacing - Grading G (Commercial Grade, *Group D Sites, See Below)</w:t>
            </w:r>
          </w:p>
        </w:tc>
        <w:tc>
          <w:tcPr>
            <w:tcW w:w="529" w:type="pct"/>
            <w:tcBorders>
              <w:top w:val="nil"/>
              <w:left w:val="nil"/>
              <w:bottom w:val="single" w:sz="4" w:space="0" w:color="auto"/>
              <w:right w:val="single" w:sz="4" w:space="0" w:color="auto"/>
            </w:tcBorders>
            <w:noWrap/>
            <w:vAlign w:val="bottom"/>
            <w:hideMark/>
          </w:tcPr>
          <w:p w14:paraId="4E00F42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15A2A60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BC72C3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1,800 </w:t>
            </w:r>
          </w:p>
        </w:tc>
      </w:tr>
      <w:tr w:rsidR="00021468" w:rsidRPr="0054419C" w14:paraId="729EF89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15F98D5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321204-4</w:t>
            </w:r>
          </w:p>
        </w:tc>
        <w:tc>
          <w:tcPr>
            <w:tcW w:w="2573" w:type="pct"/>
            <w:tcBorders>
              <w:top w:val="nil"/>
              <w:left w:val="nil"/>
              <w:bottom w:val="single" w:sz="4" w:space="0" w:color="auto"/>
              <w:right w:val="single" w:sz="4" w:space="0" w:color="auto"/>
            </w:tcBorders>
            <w:vAlign w:val="bottom"/>
            <w:hideMark/>
          </w:tcPr>
          <w:p w14:paraId="21B02690"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Crushed Aggregate Base - Grading G (Commercial Grade, Walking Paths)</w:t>
            </w:r>
          </w:p>
        </w:tc>
        <w:tc>
          <w:tcPr>
            <w:tcW w:w="529" w:type="pct"/>
            <w:tcBorders>
              <w:top w:val="nil"/>
              <w:left w:val="nil"/>
              <w:bottom w:val="single" w:sz="4" w:space="0" w:color="auto"/>
              <w:right w:val="single" w:sz="4" w:space="0" w:color="auto"/>
            </w:tcBorders>
            <w:noWrap/>
            <w:vAlign w:val="bottom"/>
            <w:hideMark/>
          </w:tcPr>
          <w:p w14:paraId="7DC421A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684AE39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CY</w:t>
            </w:r>
          </w:p>
        </w:tc>
        <w:tc>
          <w:tcPr>
            <w:tcW w:w="829" w:type="pct"/>
            <w:tcBorders>
              <w:top w:val="nil"/>
              <w:left w:val="nil"/>
              <w:bottom w:val="single" w:sz="4" w:space="0" w:color="auto"/>
              <w:right w:val="single" w:sz="4" w:space="0" w:color="auto"/>
            </w:tcBorders>
            <w:noWrap/>
            <w:vAlign w:val="bottom"/>
            <w:hideMark/>
          </w:tcPr>
          <w:p w14:paraId="1C0B253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100 </w:t>
            </w:r>
          </w:p>
        </w:tc>
      </w:tr>
      <w:tr w:rsidR="00021468" w:rsidRPr="0054419C" w14:paraId="6D43F2CA"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7B34AE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321210-1</w:t>
            </w:r>
          </w:p>
        </w:tc>
        <w:tc>
          <w:tcPr>
            <w:tcW w:w="2573" w:type="pct"/>
            <w:tcBorders>
              <w:top w:val="nil"/>
              <w:left w:val="nil"/>
              <w:bottom w:val="single" w:sz="4" w:space="0" w:color="auto"/>
              <w:right w:val="single" w:sz="4" w:space="0" w:color="auto"/>
            </w:tcBorders>
            <w:vAlign w:val="bottom"/>
            <w:hideMark/>
          </w:tcPr>
          <w:p w14:paraId="144DC44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Rockery Retaining Walls</w:t>
            </w:r>
          </w:p>
        </w:tc>
        <w:tc>
          <w:tcPr>
            <w:tcW w:w="529" w:type="pct"/>
            <w:tcBorders>
              <w:top w:val="nil"/>
              <w:left w:val="nil"/>
              <w:bottom w:val="single" w:sz="4" w:space="0" w:color="auto"/>
              <w:right w:val="single" w:sz="4" w:space="0" w:color="auto"/>
            </w:tcBorders>
            <w:noWrap/>
            <w:vAlign w:val="bottom"/>
            <w:hideMark/>
          </w:tcPr>
          <w:p w14:paraId="0670C14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DQ</w:t>
            </w:r>
          </w:p>
        </w:tc>
        <w:tc>
          <w:tcPr>
            <w:tcW w:w="411" w:type="pct"/>
            <w:tcBorders>
              <w:top w:val="nil"/>
              <w:left w:val="nil"/>
              <w:bottom w:val="single" w:sz="4" w:space="0" w:color="auto"/>
              <w:right w:val="single" w:sz="4" w:space="0" w:color="auto"/>
            </w:tcBorders>
            <w:vAlign w:val="bottom"/>
            <w:hideMark/>
          </w:tcPr>
          <w:p w14:paraId="2EB270B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SF</w:t>
            </w:r>
          </w:p>
        </w:tc>
        <w:tc>
          <w:tcPr>
            <w:tcW w:w="829" w:type="pct"/>
            <w:tcBorders>
              <w:top w:val="nil"/>
              <w:left w:val="nil"/>
              <w:bottom w:val="single" w:sz="4" w:space="0" w:color="auto"/>
              <w:right w:val="single" w:sz="4" w:space="0" w:color="auto"/>
            </w:tcBorders>
            <w:noWrap/>
            <w:vAlign w:val="bottom"/>
            <w:hideMark/>
          </w:tcPr>
          <w:p w14:paraId="0E9B0CB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3,400 </w:t>
            </w:r>
          </w:p>
        </w:tc>
      </w:tr>
      <w:tr w:rsidR="00021468" w:rsidRPr="0054419C" w14:paraId="54F8A82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2C62A9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322100-1</w:t>
            </w:r>
          </w:p>
        </w:tc>
        <w:tc>
          <w:tcPr>
            <w:tcW w:w="2573" w:type="pct"/>
            <w:tcBorders>
              <w:top w:val="nil"/>
              <w:left w:val="nil"/>
              <w:bottom w:val="single" w:sz="4" w:space="0" w:color="auto"/>
              <w:right w:val="single" w:sz="4" w:space="0" w:color="auto"/>
            </w:tcBorders>
            <w:vAlign w:val="bottom"/>
            <w:hideMark/>
          </w:tcPr>
          <w:p w14:paraId="675BC7D4"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Tent Pad - Single (Size 16' by 16')</w:t>
            </w:r>
          </w:p>
        </w:tc>
        <w:tc>
          <w:tcPr>
            <w:tcW w:w="529" w:type="pct"/>
            <w:tcBorders>
              <w:top w:val="nil"/>
              <w:left w:val="nil"/>
              <w:bottom w:val="single" w:sz="4" w:space="0" w:color="auto"/>
              <w:right w:val="single" w:sz="4" w:space="0" w:color="auto"/>
            </w:tcBorders>
            <w:noWrap/>
            <w:vAlign w:val="bottom"/>
            <w:hideMark/>
          </w:tcPr>
          <w:p w14:paraId="470DF0F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CE25BF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12EE247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29 </w:t>
            </w:r>
          </w:p>
        </w:tc>
      </w:tr>
      <w:tr w:rsidR="00021468" w:rsidRPr="0054419C" w14:paraId="24FD6DC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25743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322100-2</w:t>
            </w:r>
          </w:p>
        </w:tc>
        <w:tc>
          <w:tcPr>
            <w:tcW w:w="2573" w:type="pct"/>
            <w:tcBorders>
              <w:top w:val="nil"/>
              <w:left w:val="nil"/>
              <w:bottom w:val="single" w:sz="4" w:space="0" w:color="auto"/>
              <w:right w:val="single" w:sz="4" w:space="0" w:color="auto"/>
            </w:tcBorders>
            <w:vAlign w:val="bottom"/>
            <w:hideMark/>
          </w:tcPr>
          <w:p w14:paraId="48C71CDD"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Tent Pad - Double (Size 16' by 24')</w:t>
            </w:r>
          </w:p>
        </w:tc>
        <w:tc>
          <w:tcPr>
            <w:tcW w:w="529" w:type="pct"/>
            <w:tcBorders>
              <w:top w:val="nil"/>
              <w:left w:val="nil"/>
              <w:bottom w:val="single" w:sz="4" w:space="0" w:color="auto"/>
              <w:right w:val="single" w:sz="4" w:space="0" w:color="auto"/>
            </w:tcBorders>
            <w:noWrap/>
            <w:vAlign w:val="bottom"/>
            <w:hideMark/>
          </w:tcPr>
          <w:p w14:paraId="19AB1D4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4901D1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7B7E5F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4 </w:t>
            </w:r>
          </w:p>
        </w:tc>
      </w:tr>
      <w:tr w:rsidR="00021468" w:rsidRPr="0054419C" w14:paraId="5A60490A"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9691E3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322205-1</w:t>
            </w:r>
          </w:p>
        </w:tc>
        <w:tc>
          <w:tcPr>
            <w:tcW w:w="2573" w:type="pct"/>
            <w:tcBorders>
              <w:top w:val="nil"/>
              <w:left w:val="nil"/>
              <w:bottom w:val="single" w:sz="4" w:space="0" w:color="auto"/>
              <w:right w:val="single" w:sz="4" w:space="0" w:color="auto"/>
            </w:tcBorders>
            <w:vAlign w:val="bottom"/>
            <w:hideMark/>
          </w:tcPr>
          <w:p w14:paraId="40BA1E25"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Barrier Rocks - Gov't Furnished (Salvaged on Site)</w:t>
            </w:r>
          </w:p>
        </w:tc>
        <w:tc>
          <w:tcPr>
            <w:tcW w:w="529" w:type="pct"/>
            <w:tcBorders>
              <w:top w:val="nil"/>
              <w:left w:val="nil"/>
              <w:bottom w:val="single" w:sz="4" w:space="0" w:color="auto"/>
              <w:right w:val="single" w:sz="4" w:space="0" w:color="auto"/>
            </w:tcBorders>
            <w:noWrap/>
            <w:vAlign w:val="bottom"/>
            <w:hideMark/>
          </w:tcPr>
          <w:p w14:paraId="3F23415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68D8C0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F41CCF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90 </w:t>
            </w:r>
          </w:p>
        </w:tc>
      </w:tr>
      <w:tr w:rsidR="00021468" w:rsidRPr="0054419C" w14:paraId="0FF39B9B"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ADED86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322205-2</w:t>
            </w:r>
          </w:p>
        </w:tc>
        <w:tc>
          <w:tcPr>
            <w:tcW w:w="2573" w:type="pct"/>
            <w:tcBorders>
              <w:top w:val="nil"/>
              <w:left w:val="nil"/>
              <w:bottom w:val="single" w:sz="4" w:space="0" w:color="auto"/>
              <w:right w:val="single" w:sz="4" w:space="0" w:color="auto"/>
            </w:tcBorders>
            <w:vAlign w:val="bottom"/>
            <w:hideMark/>
          </w:tcPr>
          <w:p w14:paraId="1220C41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Barrier Rocks - </w:t>
            </w:r>
            <w:proofErr w:type="spellStart"/>
            <w:r w:rsidRPr="0054419C">
              <w:rPr>
                <w:rFonts w:ascii="Helvetica" w:eastAsia="Times New Roman" w:hAnsi="Helvetica" w:cs="Helvetica"/>
                <w:sz w:val="20"/>
                <w:szCs w:val="20"/>
              </w:rPr>
              <w:t>Commerical</w:t>
            </w:r>
            <w:proofErr w:type="spellEnd"/>
            <w:r w:rsidRPr="0054419C">
              <w:rPr>
                <w:rFonts w:ascii="Helvetica" w:eastAsia="Times New Roman" w:hAnsi="Helvetica" w:cs="Helvetica"/>
                <w:sz w:val="20"/>
                <w:szCs w:val="20"/>
              </w:rPr>
              <w:t xml:space="preserve"> Source</w:t>
            </w:r>
          </w:p>
        </w:tc>
        <w:tc>
          <w:tcPr>
            <w:tcW w:w="529" w:type="pct"/>
            <w:tcBorders>
              <w:top w:val="nil"/>
              <w:left w:val="nil"/>
              <w:bottom w:val="single" w:sz="4" w:space="0" w:color="auto"/>
              <w:right w:val="single" w:sz="4" w:space="0" w:color="auto"/>
            </w:tcBorders>
            <w:noWrap/>
            <w:vAlign w:val="bottom"/>
            <w:hideMark/>
          </w:tcPr>
          <w:p w14:paraId="0E100DB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18EBBB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2686799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80 </w:t>
            </w:r>
          </w:p>
        </w:tc>
      </w:tr>
      <w:tr w:rsidR="00021468" w:rsidRPr="0054419C" w14:paraId="22536B24"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0FA5458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322622-1</w:t>
            </w:r>
          </w:p>
        </w:tc>
        <w:tc>
          <w:tcPr>
            <w:tcW w:w="2573" w:type="pct"/>
            <w:tcBorders>
              <w:top w:val="nil"/>
              <w:left w:val="nil"/>
              <w:bottom w:val="single" w:sz="4" w:space="0" w:color="auto"/>
              <w:right w:val="single" w:sz="4" w:space="0" w:color="auto"/>
            </w:tcBorders>
            <w:vAlign w:val="bottom"/>
            <w:hideMark/>
          </w:tcPr>
          <w:p w14:paraId="526A0D8F"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Concrete </w:t>
            </w:r>
            <w:proofErr w:type="spellStart"/>
            <w:r w:rsidRPr="0054419C">
              <w:rPr>
                <w:rFonts w:ascii="Helvetica" w:eastAsia="Times New Roman" w:hAnsi="Helvetica" w:cs="Helvetica"/>
                <w:sz w:val="20"/>
                <w:szCs w:val="20"/>
              </w:rPr>
              <w:t>Curbstops</w:t>
            </w:r>
            <w:proofErr w:type="spellEnd"/>
            <w:r w:rsidRPr="0054419C">
              <w:rPr>
                <w:rFonts w:ascii="Helvetica" w:eastAsia="Times New Roman" w:hAnsi="Helvetica" w:cs="Helvetica"/>
                <w:sz w:val="20"/>
                <w:szCs w:val="20"/>
              </w:rPr>
              <w:t xml:space="preserve"> 6-Foot (Campground)</w:t>
            </w:r>
          </w:p>
        </w:tc>
        <w:tc>
          <w:tcPr>
            <w:tcW w:w="529" w:type="pct"/>
            <w:tcBorders>
              <w:top w:val="nil"/>
              <w:left w:val="nil"/>
              <w:bottom w:val="single" w:sz="4" w:space="0" w:color="auto"/>
              <w:right w:val="single" w:sz="4" w:space="0" w:color="auto"/>
            </w:tcBorders>
            <w:noWrap/>
            <w:vAlign w:val="bottom"/>
            <w:hideMark/>
          </w:tcPr>
          <w:p w14:paraId="499710E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3701B4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ED23BF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9 </w:t>
            </w:r>
          </w:p>
        </w:tc>
      </w:tr>
      <w:tr w:rsidR="00021468" w:rsidRPr="0054419C" w14:paraId="0064B1BB"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754219F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322622-2</w:t>
            </w:r>
          </w:p>
        </w:tc>
        <w:tc>
          <w:tcPr>
            <w:tcW w:w="2573" w:type="pct"/>
            <w:tcBorders>
              <w:top w:val="nil"/>
              <w:left w:val="nil"/>
              <w:bottom w:val="single" w:sz="4" w:space="0" w:color="auto"/>
              <w:right w:val="single" w:sz="4" w:space="0" w:color="auto"/>
            </w:tcBorders>
            <w:vAlign w:val="bottom"/>
            <w:hideMark/>
          </w:tcPr>
          <w:p w14:paraId="03EA38E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Concrete </w:t>
            </w:r>
            <w:proofErr w:type="spellStart"/>
            <w:r w:rsidRPr="0054419C">
              <w:rPr>
                <w:rFonts w:ascii="Helvetica" w:eastAsia="Times New Roman" w:hAnsi="Helvetica" w:cs="Helvetica"/>
                <w:sz w:val="20"/>
                <w:szCs w:val="20"/>
              </w:rPr>
              <w:t>Curbstops</w:t>
            </w:r>
            <w:proofErr w:type="spellEnd"/>
            <w:r w:rsidRPr="0054419C">
              <w:rPr>
                <w:rFonts w:ascii="Helvetica" w:eastAsia="Times New Roman" w:hAnsi="Helvetica" w:cs="Helvetica"/>
                <w:sz w:val="20"/>
                <w:szCs w:val="20"/>
              </w:rPr>
              <w:t xml:space="preserve"> 6-foot (Day Use Parking Area)</w:t>
            </w:r>
          </w:p>
        </w:tc>
        <w:tc>
          <w:tcPr>
            <w:tcW w:w="529" w:type="pct"/>
            <w:tcBorders>
              <w:top w:val="nil"/>
              <w:left w:val="nil"/>
              <w:bottom w:val="single" w:sz="4" w:space="0" w:color="auto"/>
              <w:right w:val="single" w:sz="4" w:space="0" w:color="auto"/>
            </w:tcBorders>
            <w:noWrap/>
            <w:vAlign w:val="bottom"/>
            <w:hideMark/>
          </w:tcPr>
          <w:p w14:paraId="4B959D4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5BEAE5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3F321BE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14 </w:t>
            </w:r>
          </w:p>
        </w:tc>
      </w:tr>
      <w:tr w:rsidR="00021468" w:rsidRPr="0054419C" w14:paraId="0B01C4E9"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3202F36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322622-3</w:t>
            </w:r>
          </w:p>
        </w:tc>
        <w:tc>
          <w:tcPr>
            <w:tcW w:w="2573" w:type="pct"/>
            <w:tcBorders>
              <w:top w:val="nil"/>
              <w:left w:val="nil"/>
              <w:bottom w:val="single" w:sz="4" w:space="0" w:color="auto"/>
              <w:right w:val="single" w:sz="4" w:space="0" w:color="auto"/>
            </w:tcBorders>
            <w:vAlign w:val="bottom"/>
            <w:hideMark/>
          </w:tcPr>
          <w:p w14:paraId="363F9CA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 xml:space="preserve">Concrete </w:t>
            </w:r>
            <w:proofErr w:type="spellStart"/>
            <w:r w:rsidRPr="0054419C">
              <w:rPr>
                <w:rFonts w:ascii="Helvetica" w:eastAsia="Times New Roman" w:hAnsi="Helvetica" w:cs="Helvetica"/>
                <w:sz w:val="20"/>
                <w:szCs w:val="20"/>
              </w:rPr>
              <w:t>Curbstops</w:t>
            </w:r>
            <w:proofErr w:type="spellEnd"/>
            <w:r w:rsidRPr="0054419C">
              <w:rPr>
                <w:rFonts w:ascii="Helvetica" w:eastAsia="Times New Roman" w:hAnsi="Helvetica" w:cs="Helvetica"/>
                <w:sz w:val="20"/>
                <w:szCs w:val="20"/>
              </w:rPr>
              <w:t xml:space="preserve"> 8-foot (Campground)</w:t>
            </w:r>
          </w:p>
        </w:tc>
        <w:tc>
          <w:tcPr>
            <w:tcW w:w="529" w:type="pct"/>
            <w:tcBorders>
              <w:top w:val="nil"/>
              <w:left w:val="nil"/>
              <w:bottom w:val="single" w:sz="4" w:space="0" w:color="auto"/>
              <w:right w:val="single" w:sz="4" w:space="0" w:color="auto"/>
            </w:tcBorders>
            <w:noWrap/>
            <w:vAlign w:val="bottom"/>
            <w:hideMark/>
          </w:tcPr>
          <w:p w14:paraId="416A187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1E39B752"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273A84B4"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23 </w:t>
            </w:r>
          </w:p>
        </w:tc>
      </w:tr>
      <w:tr w:rsidR="00021468" w:rsidRPr="0054419C" w14:paraId="4F03283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DEBD81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323110</w:t>
            </w:r>
          </w:p>
        </w:tc>
        <w:tc>
          <w:tcPr>
            <w:tcW w:w="2573" w:type="pct"/>
            <w:tcBorders>
              <w:top w:val="nil"/>
              <w:left w:val="nil"/>
              <w:bottom w:val="single" w:sz="4" w:space="0" w:color="auto"/>
              <w:right w:val="single" w:sz="4" w:space="0" w:color="auto"/>
            </w:tcBorders>
            <w:vAlign w:val="bottom"/>
            <w:hideMark/>
          </w:tcPr>
          <w:p w14:paraId="3BCEB69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Cattle Guard (Relocate Existing)</w:t>
            </w:r>
          </w:p>
        </w:tc>
        <w:tc>
          <w:tcPr>
            <w:tcW w:w="529" w:type="pct"/>
            <w:tcBorders>
              <w:top w:val="nil"/>
              <w:left w:val="nil"/>
              <w:bottom w:val="single" w:sz="4" w:space="0" w:color="auto"/>
              <w:right w:val="single" w:sz="4" w:space="0" w:color="auto"/>
            </w:tcBorders>
            <w:noWrap/>
            <w:vAlign w:val="bottom"/>
            <w:hideMark/>
          </w:tcPr>
          <w:p w14:paraId="043F8178"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13569E6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7D08A08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5F9E7E06"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72AC9C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323116</w:t>
            </w:r>
          </w:p>
        </w:tc>
        <w:tc>
          <w:tcPr>
            <w:tcW w:w="2573" w:type="pct"/>
            <w:tcBorders>
              <w:top w:val="nil"/>
              <w:left w:val="nil"/>
              <w:bottom w:val="single" w:sz="4" w:space="0" w:color="auto"/>
              <w:right w:val="single" w:sz="4" w:space="0" w:color="auto"/>
            </w:tcBorders>
            <w:vAlign w:val="bottom"/>
            <w:hideMark/>
          </w:tcPr>
          <w:p w14:paraId="4F8BC48A"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Road Closure Gate - 28 Foot (Double 14' Gate)</w:t>
            </w:r>
          </w:p>
        </w:tc>
        <w:tc>
          <w:tcPr>
            <w:tcW w:w="529" w:type="pct"/>
            <w:tcBorders>
              <w:top w:val="nil"/>
              <w:left w:val="nil"/>
              <w:bottom w:val="single" w:sz="4" w:space="0" w:color="auto"/>
              <w:right w:val="single" w:sz="4" w:space="0" w:color="auto"/>
            </w:tcBorders>
            <w:noWrap/>
            <w:vAlign w:val="bottom"/>
            <w:hideMark/>
          </w:tcPr>
          <w:p w14:paraId="3FFFB58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4FE3DC4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EA</w:t>
            </w:r>
          </w:p>
        </w:tc>
        <w:tc>
          <w:tcPr>
            <w:tcW w:w="829" w:type="pct"/>
            <w:tcBorders>
              <w:top w:val="nil"/>
              <w:left w:val="nil"/>
              <w:bottom w:val="single" w:sz="4" w:space="0" w:color="auto"/>
              <w:right w:val="single" w:sz="4" w:space="0" w:color="auto"/>
            </w:tcBorders>
            <w:noWrap/>
            <w:vAlign w:val="bottom"/>
            <w:hideMark/>
          </w:tcPr>
          <w:p w14:paraId="738565C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4A01CA2F"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E559A66"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323120</w:t>
            </w:r>
          </w:p>
        </w:tc>
        <w:tc>
          <w:tcPr>
            <w:tcW w:w="2573" w:type="pct"/>
            <w:tcBorders>
              <w:top w:val="nil"/>
              <w:left w:val="nil"/>
              <w:bottom w:val="single" w:sz="4" w:space="0" w:color="auto"/>
              <w:right w:val="single" w:sz="4" w:space="0" w:color="auto"/>
            </w:tcBorders>
            <w:vAlign w:val="bottom"/>
            <w:hideMark/>
          </w:tcPr>
          <w:p w14:paraId="15111C51"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Stock Gate (Reinstalling Existing)</w:t>
            </w:r>
          </w:p>
        </w:tc>
        <w:tc>
          <w:tcPr>
            <w:tcW w:w="529" w:type="pct"/>
            <w:tcBorders>
              <w:top w:val="nil"/>
              <w:left w:val="nil"/>
              <w:bottom w:val="single" w:sz="4" w:space="0" w:color="auto"/>
              <w:right w:val="single" w:sz="4" w:space="0" w:color="auto"/>
            </w:tcBorders>
            <w:noWrap/>
            <w:vAlign w:val="bottom"/>
            <w:hideMark/>
          </w:tcPr>
          <w:p w14:paraId="4C77FA0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31C0F8DA"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5317902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7B4DB5BE"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41B658B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323150</w:t>
            </w:r>
          </w:p>
        </w:tc>
        <w:tc>
          <w:tcPr>
            <w:tcW w:w="2573" w:type="pct"/>
            <w:tcBorders>
              <w:top w:val="nil"/>
              <w:left w:val="nil"/>
              <w:bottom w:val="single" w:sz="4" w:space="0" w:color="auto"/>
              <w:right w:val="single" w:sz="4" w:space="0" w:color="auto"/>
            </w:tcBorders>
            <w:vAlign w:val="bottom"/>
            <w:hideMark/>
          </w:tcPr>
          <w:p w14:paraId="0B7771E7"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Stock Wood Fence (Reinstall Existing)</w:t>
            </w:r>
          </w:p>
        </w:tc>
        <w:tc>
          <w:tcPr>
            <w:tcW w:w="529" w:type="pct"/>
            <w:tcBorders>
              <w:top w:val="nil"/>
              <w:left w:val="nil"/>
              <w:bottom w:val="single" w:sz="4" w:space="0" w:color="auto"/>
              <w:right w:val="single" w:sz="4" w:space="0" w:color="auto"/>
            </w:tcBorders>
            <w:noWrap/>
            <w:vAlign w:val="bottom"/>
            <w:hideMark/>
          </w:tcPr>
          <w:p w14:paraId="00596E9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01F3FE6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0874939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1 </w:t>
            </w:r>
          </w:p>
        </w:tc>
      </w:tr>
      <w:tr w:rsidR="00021468" w:rsidRPr="0054419C" w14:paraId="662E8FA8"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F422E0C"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329206</w:t>
            </w:r>
          </w:p>
        </w:tc>
        <w:tc>
          <w:tcPr>
            <w:tcW w:w="2573" w:type="pct"/>
            <w:tcBorders>
              <w:top w:val="nil"/>
              <w:left w:val="nil"/>
              <w:bottom w:val="single" w:sz="4" w:space="0" w:color="auto"/>
              <w:right w:val="single" w:sz="4" w:space="0" w:color="auto"/>
            </w:tcBorders>
            <w:vAlign w:val="bottom"/>
            <w:hideMark/>
          </w:tcPr>
          <w:p w14:paraId="58ED79DE"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Seeding</w:t>
            </w:r>
          </w:p>
        </w:tc>
        <w:tc>
          <w:tcPr>
            <w:tcW w:w="529" w:type="pct"/>
            <w:tcBorders>
              <w:top w:val="nil"/>
              <w:left w:val="nil"/>
              <w:bottom w:val="single" w:sz="4" w:space="0" w:color="auto"/>
              <w:right w:val="single" w:sz="4" w:space="0" w:color="auto"/>
            </w:tcBorders>
            <w:noWrap/>
            <w:vAlign w:val="bottom"/>
            <w:hideMark/>
          </w:tcPr>
          <w:p w14:paraId="29692F1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LSQ</w:t>
            </w:r>
          </w:p>
        </w:tc>
        <w:tc>
          <w:tcPr>
            <w:tcW w:w="411" w:type="pct"/>
            <w:tcBorders>
              <w:top w:val="nil"/>
              <w:left w:val="nil"/>
              <w:bottom w:val="single" w:sz="4" w:space="0" w:color="auto"/>
              <w:right w:val="single" w:sz="4" w:space="0" w:color="auto"/>
            </w:tcBorders>
            <w:vAlign w:val="bottom"/>
            <w:hideMark/>
          </w:tcPr>
          <w:p w14:paraId="433F447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LS</w:t>
            </w:r>
          </w:p>
        </w:tc>
        <w:tc>
          <w:tcPr>
            <w:tcW w:w="829" w:type="pct"/>
            <w:tcBorders>
              <w:top w:val="nil"/>
              <w:left w:val="nil"/>
              <w:bottom w:val="single" w:sz="4" w:space="0" w:color="auto"/>
              <w:right w:val="single" w:sz="4" w:space="0" w:color="auto"/>
            </w:tcBorders>
            <w:noWrap/>
            <w:vAlign w:val="bottom"/>
            <w:hideMark/>
          </w:tcPr>
          <w:p w14:paraId="6D335AC8" w14:textId="57DCE4AA"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w:t>
            </w:r>
            <w:r w:rsidR="009265AE" w:rsidRPr="0054419C">
              <w:rPr>
                <w:rFonts w:ascii="Helvetica" w:eastAsia="Times New Roman" w:hAnsi="Helvetica" w:cs="Helvetica"/>
                <w:sz w:val="20"/>
                <w:szCs w:val="20"/>
              </w:rPr>
              <w:t>1</w:t>
            </w:r>
          </w:p>
        </w:tc>
      </w:tr>
      <w:tr w:rsidR="00021468" w:rsidRPr="0054419C" w14:paraId="0D5A698E"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234A1A8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332228-1</w:t>
            </w:r>
          </w:p>
        </w:tc>
        <w:tc>
          <w:tcPr>
            <w:tcW w:w="2573" w:type="pct"/>
            <w:tcBorders>
              <w:top w:val="nil"/>
              <w:left w:val="nil"/>
              <w:bottom w:val="single" w:sz="4" w:space="0" w:color="auto"/>
              <w:right w:val="single" w:sz="4" w:space="0" w:color="auto"/>
            </w:tcBorders>
            <w:vAlign w:val="bottom"/>
            <w:hideMark/>
          </w:tcPr>
          <w:p w14:paraId="6CE8F94C"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Culvert - 12-inch Galv. Steel Corrugated Metal Pipe (16 Gage, 2 2/3"x1/2" Corrugations)</w:t>
            </w:r>
          </w:p>
        </w:tc>
        <w:tc>
          <w:tcPr>
            <w:tcW w:w="529" w:type="pct"/>
            <w:tcBorders>
              <w:top w:val="nil"/>
              <w:left w:val="nil"/>
              <w:bottom w:val="single" w:sz="4" w:space="0" w:color="auto"/>
              <w:right w:val="single" w:sz="4" w:space="0" w:color="auto"/>
            </w:tcBorders>
            <w:noWrap/>
            <w:vAlign w:val="bottom"/>
            <w:hideMark/>
          </w:tcPr>
          <w:p w14:paraId="40B0B84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569AED70"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1093B383"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20 </w:t>
            </w:r>
          </w:p>
        </w:tc>
      </w:tr>
      <w:tr w:rsidR="00021468" w:rsidRPr="0054419C" w14:paraId="4FDFF1B5"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60903291"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332228-2</w:t>
            </w:r>
          </w:p>
        </w:tc>
        <w:tc>
          <w:tcPr>
            <w:tcW w:w="2573" w:type="pct"/>
            <w:tcBorders>
              <w:top w:val="nil"/>
              <w:left w:val="nil"/>
              <w:bottom w:val="single" w:sz="4" w:space="0" w:color="auto"/>
              <w:right w:val="single" w:sz="4" w:space="0" w:color="auto"/>
            </w:tcBorders>
            <w:vAlign w:val="bottom"/>
            <w:hideMark/>
          </w:tcPr>
          <w:p w14:paraId="16F0D78B"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Culvert - 18-inch Galv. Steel Corrugated Metal Pipe (16 Gage, 2 2/3"x1/2" Corrugations)</w:t>
            </w:r>
          </w:p>
        </w:tc>
        <w:tc>
          <w:tcPr>
            <w:tcW w:w="529" w:type="pct"/>
            <w:tcBorders>
              <w:top w:val="nil"/>
              <w:left w:val="nil"/>
              <w:bottom w:val="single" w:sz="4" w:space="0" w:color="auto"/>
              <w:right w:val="single" w:sz="4" w:space="0" w:color="auto"/>
            </w:tcBorders>
            <w:noWrap/>
            <w:vAlign w:val="bottom"/>
            <w:hideMark/>
          </w:tcPr>
          <w:p w14:paraId="3089B46E"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2DDBBDFF"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6214B7E7"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530 </w:t>
            </w:r>
          </w:p>
        </w:tc>
      </w:tr>
      <w:tr w:rsidR="00021468" w:rsidRPr="0054419C" w14:paraId="6996DB07" w14:textId="77777777" w:rsidTr="00021468">
        <w:trPr>
          <w:trHeight w:val="300"/>
        </w:trPr>
        <w:tc>
          <w:tcPr>
            <w:tcW w:w="658" w:type="pct"/>
            <w:tcBorders>
              <w:top w:val="nil"/>
              <w:left w:val="single" w:sz="4" w:space="0" w:color="auto"/>
              <w:bottom w:val="single" w:sz="4" w:space="0" w:color="auto"/>
              <w:right w:val="single" w:sz="4" w:space="0" w:color="auto"/>
            </w:tcBorders>
            <w:noWrap/>
            <w:vAlign w:val="bottom"/>
            <w:hideMark/>
          </w:tcPr>
          <w:p w14:paraId="5D488FF5"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332228-3</w:t>
            </w:r>
          </w:p>
        </w:tc>
        <w:tc>
          <w:tcPr>
            <w:tcW w:w="2573" w:type="pct"/>
            <w:tcBorders>
              <w:top w:val="nil"/>
              <w:left w:val="nil"/>
              <w:bottom w:val="single" w:sz="4" w:space="0" w:color="auto"/>
              <w:right w:val="single" w:sz="4" w:space="0" w:color="auto"/>
            </w:tcBorders>
            <w:vAlign w:val="bottom"/>
            <w:hideMark/>
          </w:tcPr>
          <w:p w14:paraId="43C796BA" w14:textId="77777777" w:rsidR="00021468" w:rsidRPr="0054419C" w:rsidRDefault="00021468" w:rsidP="00021468">
            <w:pPr>
              <w:rPr>
                <w:rFonts w:ascii="Helvetica" w:eastAsia="Times New Roman" w:hAnsi="Helvetica" w:cs="Helvetica"/>
                <w:sz w:val="20"/>
                <w:szCs w:val="20"/>
              </w:rPr>
            </w:pPr>
            <w:r w:rsidRPr="0054419C">
              <w:rPr>
                <w:rFonts w:ascii="Helvetica" w:eastAsia="Times New Roman" w:hAnsi="Helvetica" w:cs="Helvetica"/>
                <w:sz w:val="20"/>
                <w:szCs w:val="20"/>
              </w:rPr>
              <w:t>Culvert - 24-inch Galv. Steel Corrugated Metal Pipe (16 Gage, 2 2/3"x1/2" Corrugations)</w:t>
            </w:r>
          </w:p>
        </w:tc>
        <w:tc>
          <w:tcPr>
            <w:tcW w:w="529" w:type="pct"/>
            <w:tcBorders>
              <w:top w:val="nil"/>
              <w:left w:val="nil"/>
              <w:bottom w:val="single" w:sz="4" w:space="0" w:color="auto"/>
              <w:right w:val="single" w:sz="4" w:space="0" w:color="auto"/>
            </w:tcBorders>
            <w:noWrap/>
            <w:vAlign w:val="bottom"/>
            <w:hideMark/>
          </w:tcPr>
          <w:p w14:paraId="5AEE268D"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AQ</w:t>
            </w:r>
          </w:p>
        </w:tc>
        <w:tc>
          <w:tcPr>
            <w:tcW w:w="411" w:type="pct"/>
            <w:tcBorders>
              <w:top w:val="nil"/>
              <w:left w:val="nil"/>
              <w:bottom w:val="single" w:sz="4" w:space="0" w:color="auto"/>
              <w:right w:val="single" w:sz="4" w:space="0" w:color="auto"/>
            </w:tcBorders>
            <w:vAlign w:val="bottom"/>
            <w:hideMark/>
          </w:tcPr>
          <w:p w14:paraId="7D49C5E9"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LF</w:t>
            </w:r>
          </w:p>
        </w:tc>
        <w:tc>
          <w:tcPr>
            <w:tcW w:w="829" w:type="pct"/>
            <w:tcBorders>
              <w:top w:val="nil"/>
              <w:left w:val="nil"/>
              <w:bottom w:val="single" w:sz="4" w:space="0" w:color="auto"/>
              <w:right w:val="single" w:sz="4" w:space="0" w:color="auto"/>
            </w:tcBorders>
            <w:noWrap/>
            <w:vAlign w:val="bottom"/>
            <w:hideMark/>
          </w:tcPr>
          <w:p w14:paraId="123A81EB" w14:textId="77777777" w:rsidR="00021468" w:rsidRPr="0054419C" w:rsidRDefault="00021468" w:rsidP="00021468">
            <w:pPr>
              <w:jc w:val="center"/>
              <w:rPr>
                <w:rFonts w:ascii="Helvetica" w:eastAsia="Times New Roman" w:hAnsi="Helvetica" w:cs="Helvetica"/>
                <w:sz w:val="20"/>
                <w:szCs w:val="20"/>
              </w:rPr>
            </w:pPr>
            <w:r w:rsidRPr="0054419C">
              <w:rPr>
                <w:rFonts w:ascii="Helvetica" w:eastAsia="Times New Roman" w:hAnsi="Helvetica" w:cs="Helvetica"/>
                <w:sz w:val="20"/>
                <w:szCs w:val="20"/>
              </w:rPr>
              <w:t xml:space="preserve">              520 </w:t>
            </w:r>
          </w:p>
        </w:tc>
      </w:tr>
    </w:tbl>
    <w:p w14:paraId="0809E86F" w14:textId="77777777" w:rsidR="002E3921" w:rsidRDefault="002E3921" w:rsidP="0039772B">
      <w:pPr>
        <w:pStyle w:val="PR1"/>
        <w:numPr>
          <w:ilvl w:val="0"/>
          <w:numId w:val="0"/>
        </w:numPr>
      </w:pPr>
    </w:p>
    <w:p w14:paraId="70182DF0" w14:textId="7AC507EE" w:rsidR="00117B25" w:rsidRDefault="00117B25" w:rsidP="00A75258">
      <w:pPr>
        <w:pStyle w:val="PR1"/>
        <w:numPr>
          <w:ilvl w:val="0"/>
          <w:numId w:val="0"/>
        </w:numPr>
      </w:pPr>
      <w:r>
        <w:t>Sites as they are assigned as a Group for Construction Purposes only.</w:t>
      </w:r>
    </w:p>
    <w:tbl>
      <w:tblPr>
        <w:tblW w:w="7940" w:type="dxa"/>
        <w:tblLook w:val="04A0" w:firstRow="1" w:lastRow="0" w:firstColumn="1" w:lastColumn="0" w:noHBand="0" w:noVBand="1"/>
      </w:tblPr>
      <w:tblGrid>
        <w:gridCol w:w="5720"/>
        <w:gridCol w:w="1240"/>
        <w:gridCol w:w="980"/>
      </w:tblGrid>
      <w:tr w:rsidR="00021468" w:rsidRPr="00021468" w14:paraId="660ED0FC" w14:textId="77777777" w:rsidTr="00021468">
        <w:trPr>
          <w:trHeight w:val="300"/>
        </w:trPr>
        <w:tc>
          <w:tcPr>
            <w:tcW w:w="5720" w:type="dxa"/>
            <w:tcBorders>
              <w:top w:val="single" w:sz="4" w:space="0" w:color="auto"/>
              <w:left w:val="single" w:sz="4" w:space="0" w:color="auto"/>
              <w:bottom w:val="single" w:sz="4" w:space="0" w:color="auto"/>
              <w:right w:val="single" w:sz="4" w:space="0" w:color="auto"/>
            </w:tcBorders>
            <w:vAlign w:val="bottom"/>
            <w:hideMark/>
          </w:tcPr>
          <w:p w14:paraId="2BD9A976"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t>*Group A Sites (1,3,4D, 6, 7D,8-10, 12, 14-19, 24, 26, 30)</w:t>
            </w:r>
          </w:p>
        </w:tc>
        <w:tc>
          <w:tcPr>
            <w:tcW w:w="1240" w:type="dxa"/>
            <w:tcBorders>
              <w:top w:val="single" w:sz="4" w:space="0" w:color="auto"/>
              <w:left w:val="nil"/>
              <w:bottom w:val="single" w:sz="4" w:space="0" w:color="auto"/>
              <w:right w:val="single" w:sz="4" w:space="0" w:color="auto"/>
            </w:tcBorders>
            <w:noWrap/>
            <w:vAlign w:val="bottom"/>
            <w:hideMark/>
          </w:tcPr>
          <w:p w14:paraId="5846EDB4"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18</w:t>
            </w:r>
          </w:p>
        </w:tc>
        <w:tc>
          <w:tcPr>
            <w:tcW w:w="980" w:type="dxa"/>
            <w:tcBorders>
              <w:top w:val="single" w:sz="4" w:space="0" w:color="auto"/>
              <w:left w:val="nil"/>
              <w:bottom w:val="single" w:sz="4" w:space="0" w:color="auto"/>
              <w:right w:val="single" w:sz="4" w:space="0" w:color="auto"/>
            </w:tcBorders>
            <w:vAlign w:val="bottom"/>
            <w:hideMark/>
          </w:tcPr>
          <w:p w14:paraId="341A0A6D"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SITES</w:t>
            </w:r>
          </w:p>
        </w:tc>
      </w:tr>
      <w:tr w:rsidR="00021468" w:rsidRPr="00021468" w14:paraId="26EC4EEC" w14:textId="77777777" w:rsidTr="00021468">
        <w:trPr>
          <w:trHeight w:val="300"/>
        </w:trPr>
        <w:tc>
          <w:tcPr>
            <w:tcW w:w="5720" w:type="dxa"/>
            <w:tcBorders>
              <w:top w:val="nil"/>
              <w:left w:val="single" w:sz="4" w:space="0" w:color="auto"/>
              <w:bottom w:val="single" w:sz="4" w:space="0" w:color="auto"/>
              <w:right w:val="single" w:sz="4" w:space="0" w:color="auto"/>
            </w:tcBorders>
            <w:vAlign w:val="bottom"/>
            <w:hideMark/>
          </w:tcPr>
          <w:p w14:paraId="61744822"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t>*Group B Sites (2, 5, 11, 22, 28, 31)</w:t>
            </w:r>
          </w:p>
        </w:tc>
        <w:tc>
          <w:tcPr>
            <w:tcW w:w="1240" w:type="dxa"/>
            <w:tcBorders>
              <w:top w:val="nil"/>
              <w:left w:val="nil"/>
              <w:bottom w:val="single" w:sz="4" w:space="0" w:color="auto"/>
              <w:right w:val="single" w:sz="4" w:space="0" w:color="auto"/>
            </w:tcBorders>
            <w:noWrap/>
            <w:vAlign w:val="bottom"/>
            <w:hideMark/>
          </w:tcPr>
          <w:p w14:paraId="45003278"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6</w:t>
            </w:r>
          </w:p>
        </w:tc>
        <w:tc>
          <w:tcPr>
            <w:tcW w:w="980" w:type="dxa"/>
            <w:tcBorders>
              <w:top w:val="nil"/>
              <w:left w:val="nil"/>
              <w:bottom w:val="single" w:sz="4" w:space="0" w:color="auto"/>
              <w:right w:val="single" w:sz="4" w:space="0" w:color="auto"/>
            </w:tcBorders>
            <w:vAlign w:val="bottom"/>
            <w:hideMark/>
          </w:tcPr>
          <w:p w14:paraId="339CF192"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SITES</w:t>
            </w:r>
          </w:p>
        </w:tc>
      </w:tr>
      <w:tr w:rsidR="00021468" w:rsidRPr="00021468" w14:paraId="6BD59913" w14:textId="77777777" w:rsidTr="00021468">
        <w:trPr>
          <w:trHeight w:val="300"/>
        </w:trPr>
        <w:tc>
          <w:tcPr>
            <w:tcW w:w="5720" w:type="dxa"/>
            <w:tcBorders>
              <w:top w:val="nil"/>
              <w:left w:val="single" w:sz="4" w:space="0" w:color="auto"/>
              <w:bottom w:val="single" w:sz="4" w:space="0" w:color="auto"/>
              <w:right w:val="single" w:sz="4" w:space="0" w:color="auto"/>
            </w:tcBorders>
            <w:vAlign w:val="bottom"/>
            <w:hideMark/>
          </w:tcPr>
          <w:p w14:paraId="529C8841"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t>*Group C Sites (13, 20, 21, 23, 25, 27, 29)</w:t>
            </w:r>
          </w:p>
        </w:tc>
        <w:tc>
          <w:tcPr>
            <w:tcW w:w="1240" w:type="dxa"/>
            <w:tcBorders>
              <w:top w:val="nil"/>
              <w:left w:val="nil"/>
              <w:bottom w:val="single" w:sz="4" w:space="0" w:color="auto"/>
              <w:right w:val="single" w:sz="4" w:space="0" w:color="auto"/>
            </w:tcBorders>
            <w:noWrap/>
            <w:vAlign w:val="bottom"/>
            <w:hideMark/>
          </w:tcPr>
          <w:p w14:paraId="5A23FB41"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7</w:t>
            </w:r>
          </w:p>
        </w:tc>
        <w:tc>
          <w:tcPr>
            <w:tcW w:w="980" w:type="dxa"/>
            <w:tcBorders>
              <w:top w:val="nil"/>
              <w:left w:val="nil"/>
              <w:bottom w:val="single" w:sz="4" w:space="0" w:color="auto"/>
              <w:right w:val="single" w:sz="4" w:space="0" w:color="auto"/>
            </w:tcBorders>
            <w:vAlign w:val="bottom"/>
            <w:hideMark/>
          </w:tcPr>
          <w:p w14:paraId="316ADE0E" w14:textId="77777777" w:rsidR="00021468" w:rsidRPr="00021468" w:rsidRDefault="00021468" w:rsidP="00021468">
            <w:pPr>
              <w:jc w:val="center"/>
              <w:rPr>
                <w:rFonts w:ascii="Arial" w:eastAsia="Times New Roman" w:hAnsi="Arial" w:cs="Arial"/>
                <w:i/>
                <w:iCs/>
                <w:sz w:val="20"/>
                <w:szCs w:val="20"/>
              </w:rPr>
            </w:pPr>
            <w:r w:rsidRPr="00021468">
              <w:rPr>
                <w:rFonts w:ascii="Arial" w:eastAsia="Times New Roman" w:hAnsi="Arial" w:cs="Arial"/>
                <w:i/>
                <w:iCs/>
                <w:sz w:val="20"/>
                <w:szCs w:val="20"/>
              </w:rPr>
              <w:t>SITES</w:t>
            </w:r>
          </w:p>
        </w:tc>
      </w:tr>
      <w:tr w:rsidR="00021468" w:rsidRPr="00021468" w14:paraId="73A211CB" w14:textId="77777777" w:rsidTr="00021468">
        <w:trPr>
          <w:trHeight w:val="792"/>
        </w:trPr>
        <w:tc>
          <w:tcPr>
            <w:tcW w:w="5720" w:type="dxa"/>
            <w:tcBorders>
              <w:top w:val="nil"/>
              <w:left w:val="single" w:sz="4" w:space="0" w:color="auto"/>
              <w:bottom w:val="single" w:sz="4" w:space="0" w:color="auto"/>
              <w:right w:val="single" w:sz="4" w:space="0" w:color="auto"/>
            </w:tcBorders>
            <w:vAlign w:val="bottom"/>
            <w:hideMark/>
          </w:tcPr>
          <w:p w14:paraId="7C5E4D82" w14:textId="77777777" w:rsidR="00021468" w:rsidRPr="00021468" w:rsidRDefault="00021468" w:rsidP="00021468">
            <w:pPr>
              <w:rPr>
                <w:rFonts w:ascii="Arial" w:eastAsia="Times New Roman" w:hAnsi="Arial" w:cs="Arial"/>
                <w:i/>
                <w:iCs/>
                <w:sz w:val="20"/>
                <w:szCs w:val="20"/>
              </w:rPr>
            </w:pPr>
            <w:r w:rsidRPr="00021468">
              <w:rPr>
                <w:rFonts w:ascii="Arial" w:eastAsia="Times New Roman" w:hAnsi="Arial" w:cs="Arial"/>
                <w:i/>
                <w:iCs/>
                <w:sz w:val="20"/>
                <w:szCs w:val="20"/>
              </w:rPr>
              <w:lastRenderedPageBreak/>
              <w:t>*Group D Sites (Main CG Loop with 2 pullouts, day use road with parking stalls and turnaround, 3 new parking stalls in the main campground loop)</w:t>
            </w:r>
          </w:p>
        </w:tc>
        <w:tc>
          <w:tcPr>
            <w:tcW w:w="1240" w:type="dxa"/>
            <w:tcBorders>
              <w:top w:val="nil"/>
              <w:left w:val="nil"/>
              <w:bottom w:val="single" w:sz="4" w:space="0" w:color="auto"/>
              <w:right w:val="single" w:sz="4" w:space="0" w:color="auto"/>
            </w:tcBorders>
            <w:noWrap/>
            <w:vAlign w:val="bottom"/>
            <w:hideMark/>
          </w:tcPr>
          <w:p w14:paraId="48D06BBD"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w:t>
            </w:r>
          </w:p>
        </w:tc>
        <w:tc>
          <w:tcPr>
            <w:tcW w:w="980" w:type="dxa"/>
            <w:tcBorders>
              <w:top w:val="nil"/>
              <w:left w:val="nil"/>
              <w:bottom w:val="single" w:sz="4" w:space="0" w:color="auto"/>
              <w:right w:val="single" w:sz="4" w:space="0" w:color="auto"/>
            </w:tcBorders>
            <w:vAlign w:val="bottom"/>
            <w:hideMark/>
          </w:tcPr>
          <w:p w14:paraId="7EC200B5"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w:t>
            </w:r>
          </w:p>
        </w:tc>
      </w:tr>
    </w:tbl>
    <w:p w14:paraId="40B7EEA1" w14:textId="77777777" w:rsidR="00021468" w:rsidRDefault="00021468" w:rsidP="00A75258">
      <w:pPr>
        <w:pStyle w:val="PR1"/>
        <w:numPr>
          <w:ilvl w:val="0"/>
          <w:numId w:val="0"/>
        </w:numPr>
      </w:pPr>
    </w:p>
    <w:p w14:paraId="21189A5A" w14:textId="7B5AEEDC" w:rsidR="00A75258" w:rsidRPr="009B0204" w:rsidRDefault="00966A97" w:rsidP="00117B25">
      <w:pPr>
        <w:pStyle w:val="PR1"/>
        <w:numPr>
          <w:ilvl w:val="5"/>
          <w:numId w:val="1"/>
        </w:numPr>
      </w:pPr>
      <w:r w:rsidRPr="00E12B5E">
        <w:rPr>
          <w:u w:val="single"/>
        </w:rPr>
        <w:t>Optional Bid Items</w:t>
      </w:r>
      <w:r>
        <w:t xml:space="preserve"> (Quantities will be included in the Schedule of Items). Each item may be exercised throughout the duration of the contract, through available </w:t>
      </w:r>
      <w:r w:rsidRPr="009B0204">
        <w:t>funding.</w:t>
      </w:r>
    </w:p>
    <w:tbl>
      <w:tblPr>
        <w:tblW w:w="5000" w:type="pct"/>
        <w:tblLook w:val="04A0" w:firstRow="1" w:lastRow="0" w:firstColumn="1" w:lastColumn="0" w:noHBand="0" w:noVBand="1"/>
      </w:tblPr>
      <w:tblGrid>
        <w:gridCol w:w="1231"/>
        <w:gridCol w:w="4811"/>
        <w:gridCol w:w="990"/>
        <w:gridCol w:w="768"/>
        <w:gridCol w:w="1550"/>
      </w:tblGrid>
      <w:tr w:rsidR="00021468" w:rsidRPr="009B0204" w14:paraId="25F0B25B" w14:textId="77777777" w:rsidTr="00021468">
        <w:trPr>
          <w:trHeight w:val="300"/>
        </w:trPr>
        <w:tc>
          <w:tcPr>
            <w:tcW w:w="648" w:type="pct"/>
            <w:tcBorders>
              <w:top w:val="single" w:sz="4" w:space="0" w:color="auto"/>
              <w:left w:val="single" w:sz="4" w:space="0" w:color="auto"/>
              <w:bottom w:val="single" w:sz="4" w:space="0" w:color="auto"/>
              <w:right w:val="single" w:sz="4" w:space="0" w:color="auto"/>
            </w:tcBorders>
            <w:noWrap/>
            <w:vAlign w:val="bottom"/>
            <w:hideMark/>
          </w:tcPr>
          <w:p w14:paraId="33E4BB61"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010250-2</w:t>
            </w:r>
          </w:p>
        </w:tc>
        <w:tc>
          <w:tcPr>
            <w:tcW w:w="2609" w:type="pct"/>
            <w:tcBorders>
              <w:top w:val="single" w:sz="4" w:space="0" w:color="auto"/>
              <w:left w:val="nil"/>
              <w:bottom w:val="single" w:sz="4" w:space="0" w:color="auto"/>
              <w:right w:val="single" w:sz="4" w:space="0" w:color="auto"/>
            </w:tcBorders>
            <w:vAlign w:val="bottom"/>
            <w:hideMark/>
          </w:tcPr>
          <w:p w14:paraId="68F55080"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Construction Staking</w:t>
            </w:r>
          </w:p>
        </w:tc>
        <w:tc>
          <w:tcPr>
            <w:tcW w:w="566" w:type="pct"/>
            <w:tcBorders>
              <w:top w:val="single" w:sz="4" w:space="0" w:color="auto"/>
              <w:left w:val="nil"/>
              <w:bottom w:val="single" w:sz="4" w:space="0" w:color="auto"/>
              <w:right w:val="single" w:sz="4" w:space="0" w:color="auto"/>
            </w:tcBorders>
            <w:noWrap/>
            <w:vAlign w:val="bottom"/>
            <w:hideMark/>
          </w:tcPr>
          <w:p w14:paraId="261E3DA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single" w:sz="4" w:space="0" w:color="auto"/>
              <w:left w:val="nil"/>
              <w:bottom w:val="single" w:sz="4" w:space="0" w:color="auto"/>
              <w:right w:val="single" w:sz="4" w:space="0" w:color="auto"/>
            </w:tcBorders>
            <w:vAlign w:val="bottom"/>
            <w:hideMark/>
          </w:tcPr>
          <w:p w14:paraId="713012D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single" w:sz="4" w:space="0" w:color="auto"/>
              <w:left w:val="nil"/>
              <w:bottom w:val="single" w:sz="4" w:space="0" w:color="auto"/>
              <w:right w:val="single" w:sz="4" w:space="0" w:color="auto"/>
            </w:tcBorders>
            <w:noWrap/>
            <w:vAlign w:val="bottom"/>
            <w:hideMark/>
          </w:tcPr>
          <w:p w14:paraId="5C50E1BB"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11E96411"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1DF7045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011900-2</w:t>
            </w:r>
          </w:p>
        </w:tc>
        <w:tc>
          <w:tcPr>
            <w:tcW w:w="2609" w:type="pct"/>
            <w:tcBorders>
              <w:top w:val="nil"/>
              <w:left w:val="nil"/>
              <w:bottom w:val="single" w:sz="4" w:space="0" w:color="auto"/>
              <w:right w:val="single" w:sz="4" w:space="0" w:color="auto"/>
            </w:tcBorders>
            <w:vAlign w:val="bottom"/>
            <w:hideMark/>
          </w:tcPr>
          <w:p w14:paraId="286EF2D9"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Mobilization</w:t>
            </w:r>
          </w:p>
        </w:tc>
        <w:tc>
          <w:tcPr>
            <w:tcW w:w="566" w:type="pct"/>
            <w:tcBorders>
              <w:top w:val="nil"/>
              <w:left w:val="nil"/>
              <w:bottom w:val="single" w:sz="4" w:space="0" w:color="auto"/>
              <w:right w:val="single" w:sz="4" w:space="0" w:color="auto"/>
            </w:tcBorders>
            <w:noWrap/>
            <w:vAlign w:val="bottom"/>
            <w:hideMark/>
          </w:tcPr>
          <w:p w14:paraId="436735DD"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nil"/>
              <w:left w:val="nil"/>
              <w:bottom w:val="single" w:sz="4" w:space="0" w:color="auto"/>
              <w:right w:val="single" w:sz="4" w:space="0" w:color="auto"/>
            </w:tcBorders>
            <w:vAlign w:val="bottom"/>
            <w:hideMark/>
          </w:tcPr>
          <w:p w14:paraId="698A409D"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nil"/>
              <w:left w:val="nil"/>
              <w:bottom w:val="single" w:sz="4" w:space="0" w:color="auto"/>
              <w:right w:val="single" w:sz="4" w:space="0" w:color="auto"/>
            </w:tcBorders>
            <w:noWrap/>
            <w:vAlign w:val="bottom"/>
            <w:hideMark/>
          </w:tcPr>
          <w:p w14:paraId="77DDC55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76FBB83C" w14:textId="77777777" w:rsidTr="00021468">
        <w:trPr>
          <w:trHeight w:val="600"/>
        </w:trPr>
        <w:tc>
          <w:tcPr>
            <w:tcW w:w="648" w:type="pct"/>
            <w:tcBorders>
              <w:top w:val="nil"/>
              <w:left w:val="single" w:sz="4" w:space="0" w:color="auto"/>
              <w:bottom w:val="single" w:sz="4" w:space="0" w:color="auto"/>
              <w:right w:val="single" w:sz="4" w:space="0" w:color="auto"/>
            </w:tcBorders>
            <w:noWrap/>
            <w:vAlign w:val="bottom"/>
            <w:hideMark/>
          </w:tcPr>
          <w:p w14:paraId="41B0AD94"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033540-4</w:t>
            </w:r>
          </w:p>
        </w:tc>
        <w:tc>
          <w:tcPr>
            <w:tcW w:w="2609" w:type="pct"/>
            <w:tcBorders>
              <w:top w:val="nil"/>
              <w:left w:val="nil"/>
              <w:bottom w:val="single" w:sz="4" w:space="0" w:color="auto"/>
              <w:right w:val="single" w:sz="4" w:space="0" w:color="auto"/>
            </w:tcBorders>
            <w:vAlign w:val="bottom"/>
            <w:hideMark/>
          </w:tcPr>
          <w:p w14:paraId="31FFD298"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Concrete Sidewalk - 6-Inch thick (Day Use Area, 2 Paths)</w:t>
            </w:r>
          </w:p>
        </w:tc>
        <w:tc>
          <w:tcPr>
            <w:tcW w:w="566" w:type="pct"/>
            <w:tcBorders>
              <w:top w:val="nil"/>
              <w:left w:val="nil"/>
              <w:bottom w:val="single" w:sz="4" w:space="0" w:color="auto"/>
              <w:right w:val="single" w:sz="4" w:space="0" w:color="auto"/>
            </w:tcBorders>
            <w:noWrap/>
            <w:vAlign w:val="bottom"/>
            <w:hideMark/>
          </w:tcPr>
          <w:p w14:paraId="3E3EE42A"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0DC3FC06"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CY</w:t>
            </w:r>
          </w:p>
        </w:tc>
        <w:tc>
          <w:tcPr>
            <w:tcW w:w="730" w:type="pct"/>
            <w:tcBorders>
              <w:top w:val="nil"/>
              <w:left w:val="nil"/>
              <w:bottom w:val="single" w:sz="4" w:space="0" w:color="auto"/>
              <w:right w:val="single" w:sz="4" w:space="0" w:color="auto"/>
            </w:tcBorders>
            <w:noWrap/>
            <w:vAlign w:val="bottom"/>
            <w:hideMark/>
          </w:tcPr>
          <w:p w14:paraId="32A820B6"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27 </w:t>
            </w:r>
          </w:p>
        </w:tc>
      </w:tr>
      <w:tr w:rsidR="00021468" w:rsidRPr="009B0204" w14:paraId="4DF05EA1" w14:textId="77777777" w:rsidTr="00021468">
        <w:trPr>
          <w:trHeight w:val="1200"/>
        </w:trPr>
        <w:tc>
          <w:tcPr>
            <w:tcW w:w="648" w:type="pct"/>
            <w:tcBorders>
              <w:top w:val="nil"/>
              <w:left w:val="single" w:sz="4" w:space="0" w:color="auto"/>
              <w:bottom w:val="single" w:sz="4" w:space="0" w:color="auto"/>
              <w:right w:val="single" w:sz="4" w:space="0" w:color="auto"/>
            </w:tcBorders>
            <w:noWrap/>
            <w:vAlign w:val="bottom"/>
            <w:hideMark/>
          </w:tcPr>
          <w:p w14:paraId="31D7D8F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129400-5</w:t>
            </w:r>
          </w:p>
        </w:tc>
        <w:tc>
          <w:tcPr>
            <w:tcW w:w="2609" w:type="pct"/>
            <w:tcBorders>
              <w:top w:val="nil"/>
              <w:left w:val="nil"/>
              <w:bottom w:val="single" w:sz="4" w:space="0" w:color="auto"/>
              <w:right w:val="single" w:sz="4" w:space="0" w:color="auto"/>
            </w:tcBorders>
            <w:vAlign w:val="bottom"/>
            <w:hideMark/>
          </w:tcPr>
          <w:p w14:paraId="40AC8A93"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 xml:space="preserve">Day Use Picnic Area (Includes 6" Concrete Pad with Fiber Mesh </w:t>
            </w:r>
            <w:proofErr w:type="gramStart"/>
            <w:r w:rsidRPr="009B0204">
              <w:rPr>
                <w:rFonts w:ascii="Helvetica" w:eastAsia="Times New Roman" w:hAnsi="Helvetica" w:cs="Helvetica"/>
              </w:rPr>
              <w:t>Reinforcement,  6</w:t>
            </w:r>
            <w:proofErr w:type="gramEnd"/>
            <w:r w:rsidRPr="009B0204">
              <w:rPr>
                <w:rFonts w:ascii="Helvetica" w:eastAsia="Times New Roman" w:hAnsi="Helvetica" w:cs="Helvetica"/>
              </w:rPr>
              <w:t>" Crushed Aggregate Base, four (4) Expanded Metal Picnic Tables)</w:t>
            </w:r>
          </w:p>
        </w:tc>
        <w:tc>
          <w:tcPr>
            <w:tcW w:w="566" w:type="pct"/>
            <w:tcBorders>
              <w:top w:val="nil"/>
              <w:left w:val="nil"/>
              <w:bottom w:val="single" w:sz="4" w:space="0" w:color="auto"/>
              <w:right w:val="single" w:sz="4" w:space="0" w:color="auto"/>
            </w:tcBorders>
            <w:noWrap/>
            <w:vAlign w:val="bottom"/>
            <w:hideMark/>
          </w:tcPr>
          <w:p w14:paraId="364CFE5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42C75B9A"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EA</w:t>
            </w:r>
          </w:p>
        </w:tc>
        <w:tc>
          <w:tcPr>
            <w:tcW w:w="730" w:type="pct"/>
            <w:tcBorders>
              <w:top w:val="nil"/>
              <w:left w:val="nil"/>
              <w:bottom w:val="single" w:sz="4" w:space="0" w:color="auto"/>
              <w:right w:val="single" w:sz="4" w:space="0" w:color="auto"/>
            </w:tcBorders>
            <w:noWrap/>
            <w:vAlign w:val="bottom"/>
            <w:hideMark/>
          </w:tcPr>
          <w:p w14:paraId="7511FBA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796711F3" w14:textId="77777777" w:rsidTr="00021468">
        <w:trPr>
          <w:trHeight w:val="600"/>
        </w:trPr>
        <w:tc>
          <w:tcPr>
            <w:tcW w:w="648" w:type="pct"/>
            <w:tcBorders>
              <w:top w:val="nil"/>
              <w:left w:val="single" w:sz="4" w:space="0" w:color="auto"/>
              <w:bottom w:val="single" w:sz="4" w:space="0" w:color="auto"/>
              <w:right w:val="single" w:sz="4" w:space="0" w:color="auto"/>
            </w:tcBorders>
            <w:noWrap/>
            <w:vAlign w:val="bottom"/>
            <w:hideMark/>
          </w:tcPr>
          <w:p w14:paraId="196B376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136000-1</w:t>
            </w:r>
          </w:p>
        </w:tc>
        <w:tc>
          <w:tcPr>
            <w:tcW w:w="2609" w:type="pct"/>
            <w:tcBorders>
              <w:top w:val="nil"/>
              <w:left w:val="nil"/>
              <w:bottom w:val="single" w:sz="4" w:space="0" w:color="auto"/>
              <w:right w:val="single" w:sz="4" w:space="0" w:color="auto"/>
            </w:tcBorders>
            <w:vAlign w:val="bottom"/>
            <w:hideMark/>
          </w:tcPr>
          <w:p w14:paraId="4139605B"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Shade Structure (24' by 24', Furnished and Installed, Day Use Picnic Area)</w:t>
            </w:r>
          </w:p>
        </w:tc>
        <w:tc>
          <w:tcPr>
            <w:tcW w:w="566" w:type="pct"/>
            <w:tcBorders>
              <w:top w:val="nil"/>
              <w:left w:val="nil"/>
              <w:bottom w:val="single" w:sz="4" w:space="0" w:color="auto"/>
              <w:right w:val="single" w:sz="4" w:space="0" w:color="auto"/>
            </w:tcBorders>
            <w:noWrap/>
            <w:vAlign w:val="bottom"/>
            <w:hideMark/>
          </w:tcPr>
          <w:p w14:paraId="5132592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1392FBB2"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EA</w:t>
            </w:r>
          </w:p>
        </w:tc>
        <w:tc>
          <w:tcPr>
            <w:tcW w:w="730" w:type="pct"/>
            <w:tcBorders>
              <w:top w:val="nil"/>
              <w:left w:val="nil"/>
              <w:bottom w:val="single" w:sz="4" w:space="0" w:color="auto"/>
              <w:right w:val="single" w:sz="4" w:space="0" w:color="auto"/>
            </w:tcBorders>
            <w:noWrap/>
            <w:vAlign w:val="bottom"/>
            <w:hideMark/>
          </w:tcPr>
          <w:p w14:paraId="08CE9CEE" w14:textId="77777777" w:rsidR="00021468" w:rsidRPr="009B0204" w:rsidRDefault="00021468" w:rsidP="00021468">
            <w:pPr>
              <w:jc w:val="right"/>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4DAA8EE7"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0228A00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221105-3</w:t>
            </w:r>
          </w:p>
        </w:tc>
        <w:tc>
          <w:tcPr>
            <w:tcW w:w="2609" w:type="pct"/>
            <w:tcBorders>
              <w:top w:val="nil"/>
              <w:left w:val="nil"/>
              <w:bottom w:val="single" w:sz="4" w:space="0" w:color="auto"/>
              <w:right w:val="single" w:sz="4" w:space="0" w:color="auto"/>
            </w:tcBorders>
            <w:vAlign w:val="bottom"/>
            <w:hideMark/>
          </w:tcPr>
          <w:p w14:paraId="6B8FCCAF"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Water Hydrants (New near Site 7D)</w:t>
            </w:r>
          </w:p>
        </w:tc>
        <w:tc>
          <w:tcPr>
            <w:tcW w:w="566" w:type="pct"/>
            <w:tcBorders>
              <w:top w:val="nil"/>
              <w:left w:val="nil"/>
              <w:bottom w:val="single" w:sz="4" w:space="0" w:color="auto"/>
              <w:right w:val="single" w:sz="4" w:space="0" w:color="auto"/>
            </w:tcBorders>
            <w:noWrap/>
            <w:vAlign w:val="bottom"/>
            <w:hideMark/>
          </w:tcPr>
          <w:p w14:paraId="06AC52D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1BF3811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EA</w:t>
            </w:r>
          </w:p>
        </w:tc>
        <w:tc>
          <w:tcPr>
            <w:tcW w:w="730" w:type="pct"/>
            <w:tcBorders>
              <w:top w:val="nil"/>
              <w:left w:val="nil"/>
              <w:bottom w:val="single" w:sz="4" w:space="0" w:color="auto"/>
              <w:right w:val="single" w:sz="4" w:space="0" w:color="auto"/>
            </w:tcBorders>
            <w:noWrap/>
            <w:vAlign w:val="bottom"/>
            <w:hideMark/>
          </w:tcPr>
          <w:p w14:paraId="67AC078D"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7047B208"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2339163A"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311000-3</w:t>
            </w:r>
          </w:p>
        </w:tc>
        <w:tc>
          <w:tcPr>
            <w:tcW w:w="2609" w:type="pct"/>
            <w:tcBorders>
              <w:top w:val="nil"/>
              <w:left w:val="nil"/>
              <w:bottom w:val="single" w:sz="4" w:space="0" w:color="auto"/>
              <w:right w:val="single" w:sz="4" w:space="0" w:color="auto"/>
            </w:tcBorders>
            <w:vAlign w:val="bottom"/>
            <w:hideMark/>
          </w:tcPr>
          <w:p w14:paraId="60166E88"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Clearing and Grubbing (Day Use Picnic Area Only)</w:t>
            </w:r>
          </w:p>
        </w:tc>
        <w:tc>
          <w:tcPr>
            <w:tcW w:w="566" w:type="pct"/>
            <w:tcBorders>
              <w:top w:val="nil"/>
              <w:left w:val="nil"/>
              <w:bottom w:val="single" w:sz="4" w:space="0" w:color="auto"/>
              <w:right w:val="single" w:sz="4" w:space="0" w:color="auto"/>
            </w:tcBorders>
            <w:noWrap/>
            <w:vAlign w:val="bottom"/>
            <w:hideMark/>
          </w:tcPr>
          <w:p w14:paraId="579B51D7"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nil"/>
              <w:left w:val="nil"/>
              <w:bottom w:val="single" w:sz="4" w:space="0" w:color="auto"/>
              <w:right w:val="single" w:sz="4" w:space="0" w:color="auto"/>
            </w:tcBorders>
            <w:vAlign w:val="bottom"/>
            <w:hideMark/>
          </w:tcPr>
          <w:p w14:paraId="7C9F774C"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nil"/>
              <w:left w:val="nil"/>
              <w:bottom w:val="single" w:sz="4" w:space="0" w:color="auto"/>
              <w:right w:val="single" w:sz="4" w:space="0" w:color="auto"/>
            </w:tcBorders>
            <w:noWrap/>
            <w:vAlign w:val="bottom"/>
            <w:hideMark/>
          </w:tcPr>
          <w:p w14:paraId="0CB0A8C8"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1 </w:t>
            </w:r>
          </w:p>
        </w:tc>
      </w:tr>
      <w:tr w:rsidR="00021468" w:rsidRPr="009B0204" w14:paraId="0662BDC4" w14:textId="77777777" w:rsidTr="00021468">
        <w:trPr>
          <w:trHeight w:val="600"/>
        </w:trPr>
        <w:tc>
          <w:tcPr>
            <w:tcW w:w="648" w:type="pct"/>
            <w:tcBorders>
              <w:top w:val="nil"/>
              <w:left w:val="single" w:sz="4" w:space="0" w:color="auto"/>
              <w:bottom w:val="single" w:sz="4" w:space="0" w:color="auto"/>
              <w:right w:val="single" w:sz="4" w:space="0" w:color="auto"/>
            </w:tcBorders>
            <w:noWrap/>
            <w:vAlign w:val="bottom"/>
            <w:hideMark/>
          </w:tcPr>
          <w:p w14:paraId="0985D1A6"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312100-3</w:t>
            </w:r>
          </w:p>
        </w:tc>
        <w:tc>
          <w:tcPr>
            <w:tcW w:w="2609" w:type="pct"/>
            <w:tcBorders>
              <w:top w:val="nil"/>
              <w:left w:val="nil"/>
              <w:bottom w:val="single" w:sz="4" w:space="0" w:color="auto"/>
              <w:right w:val="single" w:sz="4" w:space="0" w:color="auto"/>
            </w:tcBorders>
            <w:vAlign w:val="bottom"/>
            <w:hideMark/>
          </w:tcPr>
          <w:p w14:paraId="6DC880C7"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Project Site Preparation and Grading (Day Use Picnic Area Only)</w:t>
            </w:r>
          </w:p>
        </w:tc>
        <w:tc>
          <w:tcPr>
            <w:tcW w:w="566" w:type="pct"/>
            <w:tcBorders>
              <w:top w:val="nil"/>
              <w:left w:val="nil"/>
              <w:bottom w:val="single" w:sz="4" w:space="0" w:color="auto"/>
              <w:right w:val="single" w:sz="4" w:space="0" w:color="auto"/>
            </w:tcBorders>
            <w:noWrap/>
            <w:vAlign w:val="bottom"/>
            <w:hideMark/>
          </w:tcPr>
          <w:p w14:paraId="40014A54"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LSQ</w:t>
            </w:r>
          </w:p>
        </w:tc>
        <w:tc>
          <w:tcPr>
            <w:tcW w:w="447" w:type="pct"/>
            <w:tcBorders>
              <w:top w:val="nil"/>
              <w:left w:val="nil"/>
              <w:bottom w:val="single" w:sz="4" w:space="0" w:color="auto"/>
              <w:right w:val="single" w:sz="4" w:space="0" w:color="auto"/>
            </w:tcBorders>
            <w:vAlign w:val="bottom"/>
            <w:hideMark/>
          </w:tcPr>
          <w:p w14:paraId="0C8D520F"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LS</w:t>
            </w:r>
          </w:p>
        </w:tc>
        <w:tc>
          <w:tcPr>
            <w:tcW w:w="730" w:type="pct"/>
            <w:tcBorders>
              <w:top w:val="nil"/>
              <w:left w:val="nil"/>
              <w:bottom w:val="single" w:sz="4" w:space="0" w:color="auto"/>
              <w:right w:val="single" w:sz="4" w:space="0" w:color="auto"/>
            </w:tcBorders>
            <w:noWrap/>
            <w:vAlign w:val="bottom"/>
            <w:hideMark/>
          </w:tcPr>
          <w:p w14:paraId="2491BF40" w14:textId="77777777" w:rsidR="00021468" w:rsidRPr="009B0204" w:rsidRDefault="00021468" w:rsidP="00021468">
            <w:pPr>
              <w:jc w:val="right"/>
              <w:rPr>
                <w:rFonts w:ascii="Helvetica" w:eastAsia="Times New Roman" w:hAnsi="Helvetica" w:cs="Helvetica"/>
              </w:rPr>
            </w:pPr>
            <w:r w:rsidRPr="009B0204">
              <w:rPr>
                <w:rFonts w:ascii="Helvetica" w:eastAsia="Times New Roman" w:hAnsi="Helvetica" w:cs="Helvetica"/>
              </w:rPr>
              <w:t xml:space="preserve">                  1 </w:t>
            </w:r>
          </w:p>
        </w:tc>
      </w:tr>
      <w:tr w:rsidR="00021468" w:rsidRPr="00021468" w14:paraId="5597C076" w14:textId="77777777" w:rsidTr="00021468">
        <w:trPr>
          <w:trHeight w:val="900"/>
        </w:trPr>
        <w:tc>
          <w:tcPr>
            <w:tcW w:w="648" w:type="pct"/>
            <w:tcBorders>
              <w:top w:val="nil"/>
              <w:left w:val="single" w:sz="4" w:space="0" w:color="auto"/>
              <w:bottom w:val="single" w:sz="4" w:space="0" w:color="auto"/>
              <w:right w:val="single" w:sz="4" w:space="0" w:color="auto"/>
            </w:tcBorders>
            <w:noWrap/>
            <w:vAlign w:val="bottom"/>
            <w:hideMark/>
          </w:tcPr>
          <w:p w14:paraId="1516AE92"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321204-5</w:t>
            </w:r>
          </w:p>
        </w:tc>
        <w:tc>
          <w:tcPr>
            <w:tcW w:w="2609" w:type="pct"/>
            <w:tcBorders>
              <w:top w:val="nil"/>
              <w:left w:val="nil"/>
              <w:bottom w:val="single" w:sz="4" w:space="0" w:color="auto"/>
              <w:right w:val="single" w:sz="4" w:space="0" w:color="auto"/>
            </w:tcBorders>
            <w:vAlign w:val="bottom"/>
            <w:hideMark/>
          </w:tcPr>
          <w:p w14:paraId="2233CA84" w14:textId="77777777" w:rsidR="00021468" w:rsidRPr="009B0204" w:rsidRDefault="00021468" w:rsidP="00021468">
            <w:pPr>
              <w:rPr>
                <w:rFonts w:ascii="Helvetica" w:eastAsia="Times New Roman" w:hAnsi="Helvetica" w:cs="Helvetica"/>
              </w:rPr>
            </w:pPr>
            <w:r w:rsidRPr="009B0204">
              <w:rPr>
                <w:rFonts w:ascii="Helvetica" w:eastAsia="Times New Roman" w:hAnsi="Helvetica" w:cs="Helvetica"/>
              </w:rPr>
              <w:t>Crushed Aggregate Base - Grading G (Commercial Grade, Walking Paths for Day Use Picnic Area Only)</w:t>
            </w:r>
          </w:p>
        </w:tc>
        <w:tc>
          <w:tcPr>
            <w:tcW w:w="566" w:type="pct"/>
            <w:tcBorders>
              <w:top w:val="nil"/>
              <w:left w:val="nil"/>
              <w:bottom w:val="single" w:sz="4" w:space="0" w:color="auto"/>
              <w:right w:val="single" w:sz="4" w:space="0" w:color="auto"/>
            </w:tcBorders>
            <w:noWrap/>
            <w:vAlign w:val="bottom"/>
            <w:hideMark/>
          </w:tcPr>
          <w:p w14:paraId="37ECFBA0"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DQ</w:t>
            </w:r>
          </w:p>
        </w:tc>
        <w:tc>
          <w:tcPr>
            <w:tcW w:w="447" w:type="pct"/>
            <w:tcBorders>
              <w:top w:val="nil"/>
              <w:left w:val="nil"/>
              <w:bottom w:val="single" w:sz="4" w:space="0" w:color="auto"/>
              <w:right w:val="single" w:sz="4" w:space="0" w:color="auto"/>
            </w:tcBorders>
            <w:vAlign w:val="bottom"/>
            <w:hideMark/>
          </w:tcPr>
          <w:p w14:paraId="197E0284"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CY</w:t>
            </w:r>
          </w:p>
        </w:tc>
        <w:tc>
          <w:tcPr>
            <w:tcW w:w="730" w:type="pct"/>
            <w:tcBorders>
              <w:top w:val="nil"/>
              <w:left w:val="nil"/>
              <w:bottom w:val="single" w:sz="4" w:space="0" w:color="auto"/>
              <w:right w:val="single" w:sz="4" w:space="0" w:color="auto"/>
            </w:tcBorders>
            <w:noWrap/>
            <w:vAlign w:val="bottom"/>
            <w:hideMark/>
          </w:tcPr>
          <w:p w14:paraId="1233502E" w14:textId="77777777" w:rsidR="00021468" w:rsidRPr="009B0204" w:rsidRDefault="00021468" w:rsidP="00021468">
            <w:pPr>
              <w:jc w:val="center"/>
              <w:rPr>
                <w:rFonts w:ascii="Helvetica" w:eastAsia="Times New Roman" w:hAnsi="Helvetica" w:cs="Helvetica"/>
              </w:rPr>
            </w:pPr>
            <w:r w:rsidRPr="009B0204">
              <w:rPr>
                <w:rFonts w:ascii="Helvetica" w:eastAsia="Times New Roman" w:hAnsi="Helvetica" w:cs="Helvetica"/>
              </w:rPr>
              <w:t xml:space="preserve">                50 </w:t>
            </w:r>
          </w:p>
        </w:tc>
      </w:tr>
      <w:tr w:rsidR="00021468" w:rsidRPr="00021468" w14:paraId="277CA6FB"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39BF6135"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321210-2</w:t>
            </w:r>
          </w:p>
        </w:tc>
        <w:tc>
          <w:tcPr>
            <w:tcW w:w="2609" w:type="pct"/>
            <w:tcBorders>
              <w:top w:val="nil"/>
              <w:left w:val="nil"/>
              <w:bottom w:val="single" w:sz="4" w:space="0" w:color="auto"/>
              <w:right w:val="single" w:sz="4" w:space="0" w:color="auto"/>
            </w:tcBorders>
            <w:vAlign w:val="bottom"/>
            <w:hideMark/>
          </w:tcPr>
          <w:p w14:paraId="7E010F22" w14:textId="77777777" w:rsidR="00021468" w:rsidRPr="00021468" w:rsidRDefault="00021468" w:rsidP="00021468">
            <w:pPr>
              <w:rPr>
                <w:rFonts w:ascii="Helvetica" w:eastAsia="Times New Roman" w:hAnsi="Helvetica" w:cs="Helvetica"/>
              </w:rPr>
            </w:pPr>
            <w:r w:rsidRPr="00021468">
              <w:rPr>
                <w:rFonts w:ascii="Helvetica" w:eastAsia="Times New Roman" w:hAnsi="Helvetica" w:cs="Helvetica"/>
              </w:rPr>
              <w:t>Rockery Retaining Walls</w:t>
            </w:r>
          </w:p>
        </w:tc>
        <w:tc>
          <w:tcPr>
            <w:tcW w:w="566" w:type="pct"/>
            <w:tcBorders>
              <w:top w:val="nil"/>
              <w:left w:val="nil"/>
              <w:bottom w:val="single" w:sz="4" w:space="0" w:color="auto"/>
              <w:right w:val="single" w:sz="4" w:space="0" w:color="auto"/>
            </w:tcBorders>
            <w:noWrap/>
            <w:vAlign w:val="bottom"/>
            <w:hideMark/>
          </w:tcPr>
          <w:p w14:paraId="09AE863D"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DQ</w:t>
            </w:r>
          </w:p>
        </w:tc>
        <w:tc>
          <w:tcPr>
            <w:tcW w:w="447" w:type="pct"/>
            <w:tcBorders>
              <w:top w:val="nil"/>
              <w:left w:val="nil"/>
              <w:bottom w:val="single" w:sz="4" w:space="0" w:color="auto"/>
              <w:right w:val="single" w:sz="4" w:space="0" w:color="auto"/>
            </w:tcBorders>
            <w:vAlign w:val="bottom"/>
            <w:hideMark/>
          </w:tcPr>
          <w:p w14:paraId="07608172"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SF</w:t>
            </w:r>
          </w:p>
        </w:tc>
        <w:tc>
          <w:tcPr>
            <w:tcW w:w="730" w:type="pct"/>
            <w:tcBorders>
              <w:top w:val="nil"/>
              <w:left w:val="nil"/>
              <w:bottom w:val="single" w:sz="4" w:space="0" w:color="auto"/>
              <w:right w:val="single" w:sz="4" w:space="0" w:color="auto"/>
            </w:tcBorders>
            <w:noWrap/>
            <w:vAlign w:val="bottom"/>
            <w:hideMark/>
          </w:tcPr>
          <w:p w14:paraId="1C529722" w14:textId="6D51D060"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xml:space="preserve">              </w:t>
            </w:r>
            <w:r w:rsidR="009265AE">
              <w:rPr>
                <w:rFonts w:ascii="Helvetica" w:eastAsia="Times New Roman" w:hAnsi="Helvetica" w:cs="Helvetica"/>
              </w:rPr>
              <w:t>150</w:t>
            </w:r>
            <w:r w:rsidRPr="00021468">
              <w:rPr>
                <w:rFonts w:ascii="Helvetica" w:eastAsia="Times New Roman" w:hAnsi="Helvetica" w:cs="Helvetica"/>
              </w:rPr>
              <w:t xml:space="preserve"> </w:t>
            </w:r>
          </w:p>
        </w:tc>
      </w:tr>
      <w:tr w:rsidR="00021468" w:rsidRPr="00021468" w14:paraId="642B2333" w14:textId="77777777" w:rsidTr="00021468">
        <w:trPr>
          <w:trHeight w:val="300"/>
        </w:trPr>
        <w:tc>
          <w:tcPr>
            <w:tcW w:w="648" w:type="pct"/>
            <w:tcBorders>
              <w:top w:val="nil"/>
              <w:left w:val="single" w:sz="4" w:space="0" w:color="auto"/>
              <w:bottom w:val="single" w:sz="4" w:space="0" w:color="auto"/>
              <w:right w:val="single" w:sz="4" w:space="0" w:color="auto"/>
            </w:tcBorders>
            <w:noWrap/>
            <w:vAlign w:val="bottom"/>
            <w:hideMark/>
          </w:tcPr>
          <w:p w14:paraId="741EA46D"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321513</w:t>
            </w:r>
          </w:p>
        </w:tc>
        <w:tc>
          <w:tcPr>
            <w:tcW w:w="2609" w:type="pct"/>
            <w:tcBorders>
              <w:top w:val="nil"/>
              <w:left w:val="nil"/>
              <w:bottom w:val="single" w:sz="4" w:space="0" w:color="auto"/>
              <w:right w:val="single" w:sz="4" w:space="0" w:color="auto"/>
            </w:tcBorders>
            <w:vAlign w:val="bottom"/>
            <w:hideMark/>
          </w:tcPr>
          <w:p w14:paraId="5696E11B" w14:textId="77777777" w:rsidR="00021468" w:rsidRPr="00021468" w:rsidRDefault="00021468" w:rsidP="00021468">
            <w:pPr>
              <w:rPr>
                <w:rFonts w:ascii="Helvetica" w:eastAsia="Times New Roman" w:hAnsi="Helvetica" w:cs="Helvetica"/>
              </w:rPr>
            </w:pPr>
            <w:proofErr w:type="gramStart"/>
            <w:r w:rsidRPr="00021468">
              <w:rPr>
                <w:rFonts w:ascii="Helvetica" w:eastAsia="Times New Roman" w:hAnsi="Helvetica" w:cs="Helvetica"/>
              </w:rPr>
              <w:t>4 Foot Wide</w:t>
            </w:r>
            <w:proofErr w:type="gramEnd"/>
            <w:r w:rsidRPr="00021468">
              <w:rPr>
                <w:rFonts w:ascii="Helvetica" w:eastAsia="Times New Roman" w:hAnsi="Helvetica" w:cs="Helvetica"/>
              </w:rPr>
              <w:t xml:space="preserve"> Trail (Native Surfacing)</w:t>
            </w:r>
          </w:p>
        </w:tc>
        <w:tc>
          <w:tcPr>
            <w:tcW w:w="566" w:type="pct"/>
            <w:tcBorders>
              <w:top w:val="nil"/>
              <w:left w:val="nil"/>
              <w:bottom w:val="single" w:sz="4" w:space="0" w:color="auto"/>
              <w:right w:val="single" w:sz="4" w:space="0" w:color="auto"/>
            </w:tcBorders>
            <w:noWrap/>
            <w:vAlign w:val="bottom"/>
            <w:hideMark/>
          </w:tcPr>
          <w:p w14:paraId="7546BE38"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AQ</w:t>
            </w:r>
          </w:p>
        </w:tc>
        <w:tc>
          <w:tcPr>
            <w:tcW w:w="447" w:type="pct"/>
            <w:tcBorders>
              <w:top w:val="nil"/>
              <w:left w:val="nil"/>
              <w:bottom w:val="single" w:sz="4" w:space="0" w:color="auto"/>
              <w:right w:val="single" w:sz="4" w:space="0" w:color="auto"/>
            </w:tcBorders>
            <w:vAlign w:val="bottom"/>
            <w:hideMark/>
          </w:tcPr>
          <w:p w14:paraId="35FC5C63"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LF</w:t>
            </w:r>
          </w:p>
        </w:tc>
        <w:tc>
          <w:tcPr>
            <w:tcW w:w="730" w:type="pct"/>
            <w:tcBorders>
              <w:top w:val="nil"/>
              <w:left w:val="nil"/>
              <w:bottom w:val="single" w:sz="4" w:space="0" w:color="auto"/>
              <w:right w:val="single" w:sz="4" w:space="0" w:color="auto"/>
            </w:tcBorders>
            <w:noWrap/>
            <w:vAlign w:val="bottom"/>
            <w:hideMark/>
          </w:tcPr>
          <w:p w14:paraId="2D710720" w14:textId="77777777" w:rsidR="00021468" w:rsidRPr="00021468" w:rsidRDefault="00021468" w:rsidP="00021468">
            <w:pPr>
              <w:jc w:val="center"/>
              <w:rPr>
                <w:rFonts w:ascii="Helvetica" w:eastAsia="Times New Roman" w:hAnsi="Helvetica" w:cs="Helvetica"/>
              </w:rPr>
            </w:pPr>
            <w:r w:rsidRPr="00021468">
              <w:rPr>
                <w:rFonts w:ascii="Helvetica" w:eastAsia="Times New Roman" w:hAnsi="Helvetica" w:cs="Helvetica"/>
              </w:rPr>
              <w:t xml:space="preserve">              300 </w:t>
            </w:r>
          </w:p>
        </w:tc>
      </w:tr>
    </w:tbl>
    <w:p w14:paraId="7C076E67" w14:textId="77777777" w:rsidR="00A75258" w:rsidRDefault="00A75258" w:rsidP="00A75258">
      <w:pPr>
        <w:pStyle w:val="PR1"/>
        <w:numPr>
          <w:ilvl w:val="0"/>
          <w:numId w:val="0"/>
        </w:numPr>
      </w:pPr>
    </w:p>
    <w:p w14:paraId="6921B9CB" w14:textId="77777777" w:rsidR="00966A97" w:rsidRPr="009D6E30" w:rsidRDefault="00966A97" w:rsidP="00966A97">
      <w:pPr>
        <w:pStyle w:val="PR1"/>
      </w:pPr>
      <w:r w:rsidRPr="009D6E30">
        <w:t xml:space="preserve">Optional work that may be awarded includes </w:t>
      </w:r>
      <w:r>
        <w:t>portions of the work above, as described in the Schedule of Items.</w:t>
      </w:r>
    </w:p>
    <w:p w14:paraId="4DE1902A" w14:textId="77777777" w:rsidR="00966A97" w:rsidRPr="009D6E30" w:rsidRDefault="00966A97" w:rsidP="00966A97">
      <w:pPr>
        <w:pStyle w:val="PR1"/>
      </w:pPr>
      <w:r w:rsidRPr="009D6E30">
        <w:t>Quantities associated with these options are identified in the Schedule of Items.</w:t>
      </w:r>
    </w:p>
    <w:p w14:paraId="616478EB" w14:textId="77777777" w:rsidR="00966A97" w:rsidRPr="009D6E30" w:rsidRDefault="00966A97" w:rsidP="00966A97">
      <w:pPr>
        <w:pStyle w:val="ART"/>
      </w:pPr>
      <w:r w:rsidRPr="009D6E30">
        <w:t xml:space="preserve">PROJECT LOCATION </w:t>
      </w:r>
    </w:p>
    <w:p w14:paraId="667FAB28" w14:textId="7ED999A4" w:rsidR="00966A97" w:rsidRDefault="00966A97" w:rsidP="00966A97">
      <w:pPr>
        <w:pStyle w:val="PR1"/>
      </w:pPr>
      <w:r w:rsidRPr="009D6E30">
        <w:t xml:space="preserve">The project is </w:t>
      </w:r>
      <w:proofErr w:type="gramStart"/>
      <w:r>
        <w:t>on</w:t>
      </w:r>
      <w:proofErr w:type="gramEnd"/>
      <w:r w:rsidRPr="009D6E30">
        <w:t xml:space="preserve"> the </w:t>
      </w:r>
      <w:r>
        <w:t xml:space="preserve">Beaver </w:t>
      </w:r>
      <w:r w:rsidRPr="009D6E30">
        <w:t xml:space="preserve">Ranger District of the </w:t>
      </w:r>
      <w:r>
        <w:t xml:space="preserve">Fishlake </w:t>
      </w:r>
      <w:r w:rsidRPr="009D6E30">
        <w:t xml:space="preserve">National Forest, </w:t>
      </w:r>
      <w:r>
        <w:t xml:space="preserve">Beaver </w:t>
      </w:r>
      <w:r w:rsidRPr="009D6E30">
        <w:t xml:space="preserve">County, </w:t>
      </w:r>
      <w:r>
        <w:t xml:space="preserve">Utah. </w:t>
      </w:r>
      <w:r w:rsidRPr="00813EB5">
        <w:t>G</w:t>
      </w:r>
      <w:r>
        <w:t>PS C</w:t>
      </w:r>
      <w:r w:rsidRPr="00813EB5">
        <w:t>oordinates:</w:t>
      </w:r>
      <w:r w:rsidRPr="00A36D40">
        <w:t xml:space="preserve"> 38.</w:t>
      </w:r>
      <w:r>
        <w:t>237153</w:t>
      </w:r>
      <w:r w:rsidRPr="00A36D40">
        <w:t>°</w:t>
      </w:r>
      <w:r>
        <w:t xml:space="preserve"> N</w:t>
      </w:r>
      <w:r w:rsidRPr="00A36D40">
        <w:t>, -11</w:t>
      </w:r>
      <w:r>
        <w:t>2</w:t>
      </w:r>
      <w:r w:rsidRPr="00A36D40">
        <w:t>.</w:t>
      </w:r>
      <w:r>
        <w:t>460103</w:t>
      </w:r>
      <w:r w:rsidRPr="00A36D40">
        <w:t>°</w:t>
      </w:r>
      <w:r>
        <w:t xml:space="preserve"> W</w:t>
      </w:r>
      <w:r w:rsidRPr="00813EB5">
        <w:t xml:space="preserve">. It is located approximately </w:t>
      </w:r>
      <w:r>
        <w:t>15</w:t>
      </w:r>
      <w:r w:rsidRPr="00813EB5">
        <w:t xml:space="preserve"> miles by road </w:t>
      </w:r>
      <w:r>
        <w:t>S</w:t>
      </w:r>
      <w:r w:rsidRPr="00813EB5">
        <w:t>outheas</w:t>
      </w:r>
      <w:r>
        <w:t>t</w:t>
      </w:r>
      <w:r w:rsidRPr="00813EB5">
        <w:t xml:space="preserve"> of </w:t>
      </w:r>
      <w:r>
        <w:t>Beaver</w:t>
      </w:r>
      <w:r w:rsidRPr="00813EB5">
        <w:t xml:space="preserve">, </w:t>
      </w:r>
      <w:r>
        <w:t>U</w:t>
      </w:r>
      <w:r w:rsidRPr="00813EB5">
        <w:t xml:space="preserve">tah.  From </w:t>
      </w:r>
      <w:r>
        <w:t>I</w:t>
      </w:r>
      <w:r w:rsidRPr="00813EB5">
        <w:t xml:space="preserve">nterstate </w:t>
      </w:r>
      <w:r>
        <w:t>15</w:t>
      </w:r>
      <w:r w:rsidRPr="00813EB5">
        <w:t>, the project may be accessed via</w:t>
      </w:r>
      <w:r>
        <w:t xml:space="preserve"> State Highways 160, 153 then on Forest Service Roads (FSR) 137 and 572. The campground is located on the south side of FSR 572.</w:t>
      </w:r>
    </w:p>
    <w:p w14:paraId="4AD60AED" w14:textId="77777777" w:rsidR="00966A97" w:rsidRDefault="00966A97" w:rsidP="00966A97">
      <w:pPr>
        <w:pStyle w:val="PR1"/>
      </w:pPr>
      <w:r>
        <w:t>Government Sources and Pits:</w:t>
      </w:r>
    </w:p>
    <w:p w14:paraId="106E076F" w14:textId="77777777" w:rsidR="00966A97" w:rsidRDefault="00966A97" w:rsidP="00867A3B">
      <w:pPr>
        <w:pStyle w:val="PR1"/>
        <w:numPr>
          <w:ilvl w:val="5"/>
          <w:numId w:val="2"/>
        </w:numPr>
      </w:pPr>
      <w:r>
        <w:t>Commercial Grade Crushed Aggregate - commercial source.</w:t>
      </w:r>
    </w:p>
    <w:p w14:paraId="681FDEED" w14:textId="77777777" w:rsidR="00966A97" w:rsidRDefault="00966A97" w:rsidP="00867A3B">
      <w:pPr>
        <w:pStyle w:val="PR1"/>
        <w:numPr>
          <w:ilvl w:val="5"/>
          <w:numId w:val="2"/>
        </w:numPr>
      </w:pPr>
      <w:r>
        <w:lastRenderedPageBreak/>
        <w:t>Borrow/Fill Materials – commercial source.</w:t>
      </w:r>
    </w:p>
    <w:p w14:paraId="29B80D61" w14:textId="77777777" w:rsidR="00966A97" w:rsidRDefault="00966A97" w:rsidP="00867A3B">
      <w:pPr>
        <w:pStyle w:val="PR1"/>
        <w:numPr>
          <w:ilvl w:val="5"/>
          <w:numId w:val="2"/>
        </w:numPr>
      </w:pPr>
      <w:r>
        <w:t>Specified Rockery Retaining Wall Materials – commercial source.</w:t>
      </w:r>
    </w:p>
    <w:p w14:paraId="14E60F91" w14:textId="77777777" w:rsidR="00966A97" w:rsidRPr="009D6E30" w:rsidRDefault="00966A97" w:rsidP="00966A97">
      <w:pPr>
        <w:pStyle w:val="ART"/>
      </w:pPr>
      <w:r w:rsidRPr="009D6E30">
        <w:t>SITE INFORMATION AND LIMITATIONS</w:t>
      </w:r>
    </w:p>
    <w:p w14:paraId="58EFF289" w14:textId="77777777" w:rsidR="00966A97" w:rsidRPr="009D6E30" w:rsidRDefault="00966A97" w:rsidP="00966A97">
      <w:pPr>
        <w:pStyle w:val="PR1"/>
      </w:pPr>
      <w:r w:rsidRPr="009D6E30">
        <w:t xml:space="preserve">The following site conditions are considered incidental to the </w:t>
      </w:r>
      <w:proofErr w:type="gramStart"/>
      <w:r w:rsidRPr="009D6E30">
        <w:t>contract</w:t>
      </w:r>
      <w:proofErr w:type="gramEnd"/>
      <w:r w:rsidRPr="009D6E30">
        <w:t xml:space="preserve"> and the contractor will not be paid directly for any of the following items:</w:t>
      </w:r>
    </w:p>
    <w:p w14:paraId="083848D7" w14:textId="77777777" w:rsidR="00966A97" w:rsidRPr="009D6E30" w:rsidRDefault="00966A97" w:rsidP="00966A97">
      <w:pPr>
        <w:pStyle w:val="PR2"/>
        <w:numPr>
          <w:ilvl w:val="5"/>
          <w:numId w:val="1"/>
        </w:numPr>
      </w:pPr>
      <w:r w:rsidRPr="009D6E30">
        <w:t>Construction sites will be closed to the public during construction.  The Forest Service will issue a closure order to the public.  The Contractor will be responsible for signing and limiting public access.</w:t>
      </w:r>
    </w:p>
    <w:p w14:paraId="724F1620" w14:textId="77777777" w:rsidR="00966A97" w:rsidRPr="009D6E30" w:rsidRDefault="00966A97" w:rsidP="00966A97">
      <w:pPr>
        <w:pStyle w:val="PR2"/>
        <w:numPr>
          <w:ilvl w:val="5"/>
          <w:numId w:val="1"/>
        </w:numPr>
      </w:pPr>
      <w:proofErr w:type="gramStart"/>
      <w:r w:rsidRPr="009D6E30">
        <w:t>Contractor</w:t>
      </w:r>
      <w:proofErr w:type="gramEnd"/>
      <w:r w:rsidRPr="009D6E30">
        <w:t xml:space="preserve"> will provide all materials and labor necessary to protect streams, wet or dry, during construction activities.  The Contractor will be required to submit a stream protection plan and receive approval from the COR, in writing, prior to the beginning of construction. </w:t>
      </w:r>
    </w:p>
    <w:p w14:paraId="5F10C867" w14:textId="7FBD0D8D" w:rsidR="00966A97" w:rsidRPr="00402767" w:rsidRDefault="00966A97" w:rsidP="00966A97">
      <w:pPr>
        <w:pStyle w:val="PR2"/>
        <w:numPr>
          <w:ilvl w:val="5"/>
          <w:numId w:val="1"/>
        </w:numPr>
      </w:pPr>
      <w:r w:rsidRPr="009D6E30">
        <w:t xml:space="preserve">All construction equipment shall be </w:t>
      </w:r>
      <w:proofErr w:type="gramStart"/>
      <w:r w:rsidRPr="009D6E30">
        <w:t>pressure washed</w:t>
      </w:r>
      <w:proofErr w:type="gramEnd"/>
      <w:r w:rsidRPr="009D6E30">
        <w:t xml:space="preserve"> before entering National Forest </w:t>
      </w:r>
      <w:r w:rsidRPr="00402767">
        <w:t>System lands.  The removal of mud and debris from treads, tracks and undercarriage, with emphasis on axles, frame, cross-members, motor mounts, and underneath steps, running boards, and front bumper/</w:t>
      </w:r>
      <w:r w:rsidR="00A75258" w:rsidRPr="00402767">
        <w:t>brush guard</w:t>
      </w:r>
      <w:r w:rsidRPr="00402767">
        <w:t xml:space="preserve"> assemblies will be required.  The purpose is to reduce or eliminate the transportation of noxious weeds, which is required by Federal and State regulations.</w:t>
      </w:r>
      <w:r>
        <w:t xml:space="preserve"> Please coordinate with the project COR to ensure inspections are performed prior to the delivery of equipment to the project site.</w:t>
      </w:r>
    </w:p>
    <w:p w14:paraId="21E4FE26" w14:textId="77777777" w:rsidR="00966A97" w:rsidRPr="00402767" w:rsidRDefault="00966A97" w:rsidP="00966A97">
      <w:pPr>
        <w:pStyle w:val="PR2"/>
        <w:numPr>
          <w:ilvl w:val="5"/>
          <w:numId w:val="1"/>
        </w:numPr>
      </w:pPr>
      <w:r w:rsidRPr="00402767">
        <w:t xml:space="preserve">Water </w:t>
      </w:r>
      <w:r>
        <w:t xml:space="preserve">will not be </w:t>
      </w:r>
      <w:r w:rsidRPr="00402767">
        <w:t xml:space="preserve">available at the site for construction purposes.  When the seasonal portion of the water system is </w:t>
      </w:r>
      <w:proofErr w:type="gramStart"/>
      <w:r w:rsidRPr="00402767">
        <w:t>shut-down</w:t>
      </w:r>
      <w:proofErr w:type="gramEnd"/>
      <w:r w:rsidRPr="00402767">
        <w:t>, water is available nearby.  Coordinate water access with the Contracting Officer.</w:t>
      </w:r>
    </w:p>
    <w:p w14:paraId="68F6AC67" w14:textId="77777777" w:rsidR="00966A97" w:rsidRPr="00402767" w:rsidRDefault="00966A97" w:rsidP="00966A97">
      <w:pPr>
        <w:pStyle w:val="PR2"/>
        <w:numPr>
          <w:ilvl w:val="5"/>
          <w:numId w:val="1"/>
        </w:numPr>
      </w:pPr>
      <w:r w:rsidRPr="00402767">
        <w:t xml:space="preserve">Toilet facilities are available at the site seasonally.  When the seasonal portion of the water system is </w:t>
      </w:r>
      <w:proofErr w:type="gramStart"/>
      <w:r w:rsidRPr="00402767">
        <w:t>shut-down</w:t>
      </w:r>
      <w:proofErr w:type="gramEnd"/>
      <w:r w:rsidRPr="00402767">
        <w:t>, the contractor shall provide temporary toilet facilities (porta-potty) at the site during all construction work.</w:t>
      </w:r>
    </w:p>
    <w:p w14:paraId="5A40D8E3" w14:textId="77777777" w:rsidR="00966A97" w:rsidRPr="00402767" w:rsidRDefault="00966A97" w:rsidP="00966A97">
      <w:pPr>
        <w:pStyle w:val="ART"/>
      </w:pPr>
      <w:r w:rsidRPr="00402767">
        <w:t>TRAFFIC CONTROL AND CONSTRUCTION SIGNING</w:t>
      </w:r>
    </w:p>
    <w:p w14:paraId="04CD64C5" w14:textId="77777777" w:rsidR="00966A97" w:rsidRPr="009D6E30" w:rsidRDefault="00966A97" w:rsidP="00966A97">
      <w:pPr>
        <w:pStyle w:val="PR1"/>
      </w:pPr>
      <w:r w:rsidRPr="00402767">
        <w:t>No work that endangers, interferes, or conflicts with traffic or access to work sites shall be performed until a plan for satisfactory warning and handling of traffic has been submitted by the</w:t>
      </w:r>
      <w:r w:rsidRPr="009D6E30">
        <w:t xml:space="preserve"> contractor and approved by the COR and</w:t>
      </w:r>
      <w:r>
        <w:t xml:space="preserve"> </w:t>
      </w:r>
      <w:r w:rsidRPr="00082EFB">
        <w:rPr>
          <w:bCs/>
        </w:rPr>
        <w:t>Utah</w:t>
      </w:r>
      <w:r>
        <w:rPr>
          <w:b/>
        </w:rPr>
        <w:t xml:space="preserve"> </w:t>
      </w:r>
      <w:r w:rsidRPr="009D6E30">
        <w:t xml:space="preserve">Department of Transportation.  Construction signing for traffic control shall conform to the Manual of Uniform Traffic Control Devices (MUTCD).  All traffic control signs will be placed in areas adequate for a truck pulling a fifth wheel trailer to be turned around.  Contractor shall not be paid directly for this item, rather it will be considered incidental to other items of work listed in the Schedule of Items.  </w:t>
      </w:r>
    </w:p>
    <w:p w14:paraId="569F870C" w14:textId="77777777" w:rsidR="00966A97" w:rsidRPr="009D6E30" w:rsidRDefault="00966A97" w:rsidP="00966A97">
      <w:pPr>
        <w:pStyle w:val="ART"/>
      </w:pPr>
      <w:r w:rsidRPr="009D6E30">
        <w:t>WORK CAMPS, STAGING AND STORAGE AREAS</w:t>
      </w:r>
    </w:p>
    <w:p w14:paraId="410CBB04" w14:textId="77777777" w:rsidR="00966A97" w:rsidRPr="00082EFB" w:rsidRDefault="00966A97" w:rsidP="00966A97">
      <w:pPr>
        <w:pStyle w:val="PR1"/>
      </w:pPr>
      <w:r w:rsidRPr="009D6E30">
        <w:t>Areas for staging operations and storage of materials shall be approved by the CO.  The Contract</w:t>
      </w:r>
      <w:r w:rsidRPr="00082EFB">
        <w:t>or must request in writing for approval from the CO to stage trailers (work or housing) on site.</w:t>
      </w:r>
      <w:r>
        <w:t xml:space="preserve"> </w:t>
      </w:r>
    </w:p>
    <w:p w14:paraId="206F5242" w14:textId="77777777" w:rsidR="00966A97" w:rsidRPr="009D6E30" w:rsidRDefault="00966A97" w:rsidP="00966A97">
      <w:pPr>
        <w:pStyle w:val="ART"/>
      </w:pPr>
      <w:r w:rsidRPr="009D6E30">
        <w:lastRenderedPageBreak/>
        <w:t>INSPECTION OF WORKSITE</w:t>
      </w:r>
    </w:p>
    <w:p w14:paraId="69B38497" w14:textId="77777777" w:rsidR="00966A97" w:rsidRPr="009D6E30" w:rsidRDefault="00966A97" w:rsidP="00966A97">
      <w:pPr>
        <w:pStyle w:val="PR1"/>
      </w:pPr>
      <w:r w:rsidRPr="009D6E30">
        <w:t xml:space="preserve">The contractor acknowledges they have taken the necessary steps to ascertain the nature and location of </w:t>
      </w:r>
      <w:proofErr w:type="gramStart"/>
      <w:r w:rsidRPr="009D6E30">
        <w:t>work, and</w:t>
      </w:r>
      <w:proofErr w:type="gramEnd"/>
      <w:r w:rsidRPr="009D6E30">
        <w:t xml:space="preserve"> have investigated and satisfied </w:t>
      </w:r>
      <w:proofErr w:type="gramStart"/>
      <w:r w:rsidRPr="009D6E30">
        <w:t>themselves as</w:t>
      </w:r>
      <w:proofErr w:type="gramEnd"/>
      <w:r w:rsidRPr="009D6E30">
        <w:t xml:space="preserve"> </w:t>
      </w:r>
      <w:proofErr w:type="gramStart"/>
      <w:r w:rsidRPr="009D6E30">
        <w:t>to</w:t>
      </w:r>
      <w:proofErr w:type="gramEnd"/>
      <w:r w:rsidRPr="009D6E30">
        <w:t xml:space="preserve"> the general and local conditions that can affect the work or its cost.  Any failure of the contractor to take the actions described and acknowledged in this paragraph will not relieve the Contractor from the responsibility of estimating properly the difficulty and cost of successfully performing the work, or for proceeding to successfully perform the work without additional expenses to the government.</w:t>
      </w:r>
    </w:p>
    <w:p w14:paraId="26F29429" w14:textId="77777777" w:rsidR="00966A97" w:rsidRPr="00192100" w:rsidRDefault="00966A97" w:rsidP="00966A97">
      <w:pPr>
        <w:pStyle w:val="ART"/>
      </w:pPr>
      <w:r w:rsidRPr="00192100">
        <w:t>START DATE</w:t>
      </w:r>
    </w:p>
    <w:p w14:paraId="432AB3AC" w14:textId="7164108B" w:rsidR="00966A97" w:rsidRPr="00192100" w:rsidRDefault="005B652B" w:rsidP="00966A97">
      <w:pPr>
        <w:pStyle w:val="PR1"/>
      </w:pPr>
      <w:r>
        <w:t xml:space="preserve">Late </w:t>
      </w:r>
      <w:r w:rsidR="00966A97" w:rsidRPr="00192100">
        <w:t>Summer</w:t>
      </w:r>
      <w:r>
        <w:t>/Early Fall</w:t>
      </w:r>
      <w:r w:rsidR="00966A97">
        <w:t xml:space="preserve"> 202</w:t>
      </w:r>
      <w:r w:rsidR="002C04BD">
        <w:t>6</w:t>
      </w:r>
      <w:r w:rsidR="00966A97" w:rsidRPr="00192100">
        <w:t>.</w:t>
      </w:r>
    </w:p>
    <w:p w14:paraId="583BB1F6" w14:textId="77777777" w:rsidR="00966A97" w:rsidRPr="00192100" w:rsidRDefault="00966A97" w:rsidP="00966A97">
      <w:pPr>
        <w:pStyle w:val="ART"/>
      </w:pPr>
      <w:r w:rsidRPr="00192100">
        <w:t>CONTRACT TIME</w:t>
      </w:r>
    </w:p>
    <w:p w14:paraId="05271A77" w14:textId="062B08B0" w:rsidR="00966A97" w:rsidRPr="00192100" w:rsidRDefault="00966A97" w:rsidP="00966A97">
      <w:pPr>
        <w:pStyle w:val="PR1"/>
      </w:pPr>
      <w:r w:rsidRPr="00192100">
        <w:t xml:space="preserve">Base Bid: </w:t>
      </w:r>
      <w:r w:rsidR="00833960">
        <w:t>1</w:t>
      </w:r>
      <w:r w:rsidR="009265AE">
        <w:t>50</w:t>
      </w:r>
      <w:r w:rsidRPr="00192100">
        <w:t xml:space="preserve"> Calendar Days</w:t>
      </w:r>
    </w:p>
    <w:p w14:paraId="482EF084" w14:textId="7632B613" w:rsidR="00966A97" w:rsidRPr="00192100" w:rsidRDefault="00966A97" w:rsidP="00966A97">
      <w:pPr>
        <w:pStyle w:val="PR1"/>
      </w:pPr>
      <w:r w:rsidRPr="00192100">
        <w:t>Option</w:t>
      </w:r>
      <w:r>
        <w:t>al Bid Items</w:t>
      </w:r>
      <w:r w:rsidRPr="00192100">
        <w:t xml:space="preserve">: </w:t>
      </w:r>
      <w:r w:rsidR="009265AE">
        <w:t>45</w:t>
      </w:r>
      <w:r w:rsidRPr="00192100">
        <w:t xml:space="preserve"> Calendar Days </w:t>
      </w:r>
    </w:p>
    <w:p w14:paraId="10825A74" w14:textId="77777777" w:rsidR="0076664D" w:rsidRPr="009D6E30" w:rsidRDefault="0076664D" w:rsidP="0076664D">
      <w:pPr>
        <w:pStyle w:val="ART"/>
      </w:pPr>
      <w:r w:rsidRPr="00192100">
        <w:t>SPECIFICATIONS</w:t>
      </w:r>
    </w:p>
    <w:p w14:paraId="73D4BC13" w14:textId="694B88CC" w:rsidR="0076664D" w:rsidRPr="009D6E30" w:rsidRDefault="0076664D" w:rsidP="00BE4E9A">
      <w:pPr>
        <w:pStyle w:val="PR1"/>
        <w:spacing w:after="160"/>
      </w:pPr>
      <w:r w:rsidRPr="009D6E30">
        <w:t xml:space="preserve">The following specifications are attached.  Some sections in the schedule of items refer to other sections not listed and are subsidiary </w:t>
      </w:r>
      <w:r w:rsidR="0054419C" w:rsidRPr="009D6E30">
        <w:t>to or</w:t>
      </w:r>
      <w:r w:rsidRPr="009D6E30">
        <w:t xml:space="preserve"> are included in payment for other pay items in this contract.  These items are considered incidental and no additional compensation will be made.</w:t>
      </w:r>
    </w:p>
    <w:p w14:paraId="6E70A6B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r>
        <w:fldChar w:fldCharType="begin"/>
      </w:r>
      <w:r>
        <w:instrText xml:space="preserve"> TOC \o "1-1" \n \h \z \t "SCTM,1" </w:instrText>
      </w:r>
      <w:r>
        <w:fldChar w:fldCharType="separate"/>
      </w:r>
      <w:hyperlink w:anchor="_Toc228628676" w:history="1">
        <w:r w:rsidRPr="008A3508">
          <w:rPr>
            <w:rStyle w:val="Hyperlink"/>
            <w:noProof/>
          </w:rPr>
          <w:t>SECTION 010250 - CONSTRUCTION STAKING</w:t>
        </w:r>
      </w:hyperlink>
    </w:p>
    <w:p w14:paraId="72B98F2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77" w:history="1">
        <w:r w:rsidRPr="008A3508">
          <w:rPr>
            <w:rStyle w:val="Hyperlink"/>
            <w:noProof/>
          </w:rPr>
          <w:t>SECTION 011900 - MOBILIZATION</w:t>
        </w:r>
      </w:hyperlink>
    </w:p>
    <w:p w14:paraId="53B6BA1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78" w:history="1">
        <w:r w:rsidRPr="008A3508">
          <w:rPr>
            <w:rStyle w:val="Hyperlink"/>
            <w:noProof/>
          </w:rPr>
          <w:t>SECTION 013300 - SUBMITTAL PROCEDURES</w:t>
        </w:r>
      </w:hyperlink>
    </w:p>
    <w:p w14:paraId="240DF13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79" w:history="1">
        <w:r w:rsidRPr="008A3508">
          <w:rPr>
            <w:rStyle w:val="Hyperlink"/>
            <w:noProof/>
          </w:rPr>
          <w:t>SECTION 014100 - QUALITY CONTROL</w:t>
        </w:r>
      </w:hyperlink>
    </w:p>
    <w:p w14:paraId="45EC14F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0" w:history="1">
        <w:r w:rsidRPr="008A3508">
          <w:rPr>
            <w:rStyle w:val="Hyperlink"/>
            <w:noProof/>
          </w:rPr>
          <w:t>SECTION 023701 - SEDIMENT AND EROSION CONTROL MEASURES</w:t>
        </w:r>
      </w:hyperlink>
    </w:p>
    <w:p w14:paraId="0CEDFC5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1" w:history="1">
        <w:r w:rsidRPr="008A3508">
          <w:rPr>
            <w:rStyle w:val="Hyperlink"/>
            <w:noProof/>
          </w:rPr>
          <w:t>SECTION 024100 - WASTE MATERIAL DISPOSAL</w:t>
        </w:r>
      </w:hyperlink>
    </w:p>
    <w:p w14:paraId="20F73615"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2" w:history="1">
        <w:r w:rsidRPr="008A3508">
          <w:rPr>
            <w:rStyle w:val="Hyperlink"/>
            <w:noProof/>
          </w:rPr>
          <w:t>SECTION 024102 - REMOVAL AND DISPOSAL OF STRUCTURES AND OBSTRUCTIONS</w:t>
        </w:r>
      </w:hyperlink>
    </w:p>
    <w:p w14:paraId="46E2833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3" w:history="1">
        <w:r w:rsidRPr="008A3508">
          <w:rPr>
            <w:rStyle w:val="Hyperlink"/>
            <w:noProof/>
          </w:rPr>
          <w:t>SECTION 033000 - CAST-IN-PLACE CONCRETE</w:t>
        </w:r>
      </w:hyperlink>
    </w:p>
    <w:p w14:paraId="7AD1C38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4" w:history="1">
        <w:r w:rsidRPr="008A3508">
          <w:rPr>
            <w:rStyle w:val="Hyperlink"/>
            <w:noProof/>
          </w:rPr>
          <w:t>SECTION 033540 - CONCRETE SIDEWALK AND STAIRS</w:t>
        </w:r>
      </w:hyperlink>
    </w:p>
    <w:p w14:paraId="5C47025C"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5" w:history="1">
        <w:r w:rsidRPr="008A3508">
          <w:rPr>
            <w:rStyle w:val="Hyperlink"/>
            <w:noProof/>
          </w:rPr>
          <w:t>SECTION 055210 - PIPE AND GUARD RAIL RAILINGS</w:t>
        </w:r>
      </w:hyperlink>
    </w:p>
    <w:p w14:paraId="2B32680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6" w:history="1">
        <w:r w:rsidRPr="008A3508">
          <w:rPr>
            <w:rStyle w:val="Hyperlink"/>
            <w:noProof/>
          </w:rPr>
          <w:t>SECTION 099100 - PAINTING</w:t>
        </w:r>
      </w:hyperlink>
    </w:p>
    <w:p w14:paraId="47CE9263"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7" w:history="1">
        <w:r w:rsidRPr="008A3508">
          <w:rPr>
            <w:rStyle w:val="Hyperlink"/>
            <w:noProof/>
          </w:rPr>
          <w:t>SECTION 101400 - SIGNS</w:t>
        </w:r>
      </w:hyperlink>
    </w:p>
    <w:p w14:paraId="5AD2CDBC"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8" w:history="1">
        <w:r w:rsidRPr="008A3508">
          <w:rPr>
            <w:rStyle w:val="Hyperlink"/>
            <w:noProof/>
          </w:rPr>
          <w:t>SECTION 101415 - SITE IDENTIFICATION SIGN (HDPE)</w:t>
        </w:r>
      </w:hyperlink>
    </w:p>
    <w:p w14:paraId="642B831B"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89" w:history="1">
        <w:r w:rsidRPr="008A3508">
          <w:rPr>
            <w:rStyle w:val="Hyperlink"/>
            <w:noProof/>
          </w:rPr>
          <w:t>SECTION 129400 - FAMILY UNIT AND SITE FURNISHINGS</w:t>
        </w:r>
      </w:hyperlink>
    </w:p>
    <w:p w14:paraId="74518C88"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0" w:history="1">
        <w:r w:rsidRPr="008A3508">
          <w:rPr>
            <w:rStyle w:val="Hyperlink"/>
            <w:noProof/>
          </w:rPr>
          <w:t>SECTION 221100 - WATER DISTRIBUTION SYSTEMS</w:t>
        </w:r>
      </w:hyperlink>
    </w:p>
    <w:p w14:paraId="7789228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1" w:history="1">
        <w:r w:rsidRPr="008A3508">
          <w:rPr>
            <w:rStyle w:val="Hyperlink"/>
            <w:noProof/>
          </w:rPr>
          <w:t>SECTION 136000 - PRE-MANUFACTURED SHELTER</w:t>
        </w:r>
      </w:hyperlink>
    </w:p>
    <w:p w14:paraId="62FFAA2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2" w:history="1">
        <w:r w:rsidRPr="008A3508">
          <w:rPr>
            <w:rStyle w:val="Hyperlink"/>
            <w:noProof/>
          </w:rPr>
          <w:t>SECTION 221102 - CURB VALVES AND BOXES</w:t>
        </w:r>
      </w:hyperlink>
    </w:p>
    <w:p w14:paraId="053085A6"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3" w:history="1">
        <w:r w:rsidRPr="008A3508">
          <w:rPr>
            <w:rStyle w:val="Hyperlink"/>
            <w:noProof/>
          </w:rPr>
          <w:t>SECTION 221105 - WATER HYDRANTS</w:t>
        </w:r>
      </w:hyperlink>
    </w:p>
    <w:p w14:paraId="3183EA1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4" w:history="1">
        <w:r w:rsidRPr="008A3508">
          <w:rPr>
            <w:rStyle w:val="Hyperlink"/>
            <w:noProof/>
          </w:rPr>
          <w:t>SECTION 221310 - SEWAGE HOLDING TANK</w:t>
        </w:r>
      </w:hyperlink>
    </w:p>
    <w:p w14:paraId="2CB8B526"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5" w:history="1">
        <w:r w:rsidRPr="008A3508">
          <w:rPr>
            <w:rStyle w:val="Hyperlink"/>
            <w:noProof/>
          </w:rPr>
          <w:t>SECTION 311000 - CLEARING AND GRUBBING</w:t>
        </w:r>
      </w:hyperlink>
    </w:p>
    <w:p w14:paraId="450A342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6" w:history="1">
        <w:r w:rsidRPr="008A3508">
          <w:rPr>
            <w:rStyle w:val="Hyperlink"/>
            <w:noProof/>
          </w:rPr>
          <w:t>SECTION 312000 - EARTHWORK</w:t>
        </w:r>
      </w:hyperlink>
    </w:p>
    <w:p w14:paraId="337F31E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7" w:history="1">
        <w:r w:rsidRPr="008A3508">
          <w:rPr>
            <w:rStyle w:val="Hyperlink"/>
            <w:noProof/>
          </w:rPr>
          <w:t>SECTION 312010 - SELECT BORROW</w:t>
        </w:r>
      </w:hyperlink>
    </w:p>
    <w:p w14:paraId="31AA492E"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8" w:history="1">
        <w:r w:rsidRPr="008A3508">
          <w:rPr>
            <w:rStyle w:val="Hyperlink"/>
            <w:noProof/>
          </w:rPr>
          <w:t>SECTION 312100 - PROJECT SITE PREPARATION AND GRADING</w:t>
        </w:r>
      </w:hyperlink>
    </w:p>
    <w:p w14:paraId="6CC6308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699" w:history="1">
        <w:r w:rsidRPr="008A3508">
          <w:rPr>
            <w:rStyle w:val="Hyperlink"/>
            <w:noProof/>
          </w:rPr>
          <w:t>SECTION 312225 - EXCAVATION &amp; EMBANKMENT</w:t>
        </w:r>
      </w:hyperlink>
    </w:p>
    <w:p w14:paraId="0A402ABF"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0" w:history="1">
        <w:r w:rsidRPr="008A3508">
          <w:rPr>
            <w:rStyle w:val="Hyperlink"/>
            <w:noProof/>
          </w:rPr>
          <w:t>SECTION 321204 - CRUSHED AGGREGATE BASE OR SURFACE COURSE</w:t>
        </w:r>
      </w:hyperlink>
    </w:p>
    <w:p w14:paraId="5AB49F5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1" w:history="1">
        <w:r w:rsidRPr="008A3508">
          <w:rPr>
            <w:rStyle w:val="Hyperlink"/>
            <w:noProof/>
          </w:rPr>
          <w:t>SECTION 321206 - LOOSE ROCK RIPRAP</w:t>
        </w:r>
      </w:hyperlink>
    </w:p>
    <w:p w14:paraId="5E5221DA"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2" w:history="1">
        <w:r w:rsidRPr="008A3508">
          <w:rPr>
            <w:rStyle w:val="Hyperlink"/>
            <w:noProof/>
          </w:rPr>
          <w:t>SECTION 321210 - ROCKERY RETAINING WALL</w:t>
        </w:r>
      </w:hyperlink>
    </w:p>
    <w:p w14:paraId="0FE98017"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3" w:history="1">
        <w:r w:rsidRPr="008A3508">
          <w:rPr>
            <w:rStyle w:val="Hyperlink"/>
            <w:noProof/>
          </w:rPr>
          <w:t>SECTION 321513 - FOOT TRAIL</w:t>
        </w:r>
      </w:hyperlink>
    </w:p>
    <w:p w14:paraId="0BE3A84F"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4" w:history="1">
        <w:r w:rsidRPr="008A3508">
          <w:rPr>
            <w:rStyle w:val="Hyperlink"/>
            <w:noProof/>
          </w:rPr>
          <w:t>SECTION 322100 - TENT PADS</w:t>
        </w:r>
      </w:hyperlink>
    </w:p>
    <w:p w14:paraId="37BC89C9"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5" w:history="1">
        <w:r w:rsidRPr="008A3508">
          <w:rPr>
            <w:rStyle w:val="Hyperlink"/>
            <w:noProof/>
          </w:rPr>
          <w:t>SECTION 322205 - BARRIER ROCKS</w:t>
        </w:r>
      </w:hyperlink>
    </w:p>
    <w:p w14:paraId="56FEA881"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6" w:history="1">
        <w:r w:rsidRPr="008A3508">
          <w:rPr>
            <w:rStyle w:val="Hyperlink"/>
            <w:noProof/>
          </w:rPr>
          <w:t>SECTION 322622 - PRECAST CONCRETE CURB STOPS</w:t>
        </w:r>
      </w:hyperlink>
    </w:p>
    <w:p w14:paraId="02933775"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7" w:history="1">
        <w:r w:rsidRPr="008A3508">
          <w:rPr>
            <w:rStyle w:val="Hyperlink"/>
            <w:noProof/>
          </w:rPr>
          <w:t>SECTION 323110 - CATTLEGUARD</w:t>
        </w:r>
      </w:hyperlink>
    </w:p>
    <w:p w14:paraId="64C327C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8" w:history="1">
        <w:r w:rsidRPr="008A3508">
          <w:rPr>
            <w:rStyle w:val="Hyperlink"/>
            <w:noProof/>
          </w:rPr>
          <w:t>SECTION 323116 - GATES FOR ROADS</w:t>
        </w:r>
      </w:hyperlink>
    </w:p>
    <w:p w14:paraId="2DD9871D"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09" w:history="1">
        <w:r w:rsidRPr="008A3508">
          <w:rPr>
            <w:rStyle w:val="Hyperlink"/>
            <w:noProof/>
          </w:rPr>
          <w:t>SECTION 323125 - COMPOSITE WOOD FENCE</w:t>
        </w:r>
      </w:hyperlink>
    </w:p>
    <w:p w14:paraId="0D212626"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10" w:history="1">
        <w:r w:rsidRPr="008A3508">
          <w:rPr>
            <w:rStyle w:val="Hyperlink"/>
            <w:noProof/>
          </w:rPr>
          <w:t>SECTION 323120 - STOCK GATE</w:t>
        </w:r>
      </w:hyperlink>
    </w:p>
    <w:p w14:paraId="4BC145A3"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11" w:history="1">
        <w:r w:rsidRPr="008A3508">
          <w:rPr>
            <w:rStyle w:val="Hyperlink"/>
            <w:noProof/>
          </w:rPr>
          <w:t>SECTION 329206 - SEEDING</w:t>
        </w:r>
      </w:hyperlink>
    </w:p>
    <w:p w14:paraId="50996324" w14:textId="77777777" w:rsidR="00BE4E9A" w:rsidRDefault="00BE4E9A" w:rsidP="00BE4E9A">
      <w:pPr>
        <w:pStyle w:val="TOC1"/>
        <w:tabs>
          <w:tab w:val="right" w:leader="dot" w:pos="9350"/>
        </w:tabs>
        <w:rPr>
          <w:rFonts w:asciiTheme="minorHAnsi" w:eastAsiaTheme="minorEastAsia" w:hAnsiTheme="minorHAnsi" w:cstheme="minorBidi"/>
          <w:bCs w:val="0"/>
          <w:noProof/>
          <w:kern w:val="2"/>
          <w:szCs w:val="24"/>
          <w14:ligatures w14:val="standardContextual"/>
        </w:rPr>
      </w:pPr>
      <w:hyperlink w:anchor="_Toc228628712" w:history="1">
        <w:r w:rsidRPr="008A3508">
          <w:rPr>
            <w:rStyle w:val="Hyperlink"/>
            <w:noProof/>
          </w:rPr>
          <w:t>SECTION 332228 - CULVERT PIPE AND PIPE ARCHES</w:t>
        </w:r>
      </w:hyperlink>
    </w:p>
    <w:p w14:paraId="43401DFD" w14:textId="277D4F9F" w:rsidR="0076664D" w:rsidRPr="009D6E30" w:rsidRDefault="00BE4E9A" w:rsidP="00B36C45">
      <w:pPr>
        <w:spacing w:before="160"/>
        <w:ind w:left="907"/>
      </w:pPr>
      <w:r>
        <w:fldChar w:fldCharType="end"/>
      </w:r>
    </w:p>
    <w:p w14:paraId="0DCB3AC5" w14:textId="77777777" w:rsidR="0076664D" w:rsidRDefault="0076664D" w:rsidP="00B36C45">
      <w:pPr>
        <w:pStyle w:val="EOS"/>
      </w:pPr>
    </w:p>
    <w:p w14:paraId="70654EE3" w14:textId="77777777" w:rsidR="0076664D" w:rsidRPr="009D6E30" w:rsidRDefault="0076664D" w:rsidP="00B36C45">
      <w:pPr>
        <w:pStyle w:val="EOS"/>
      </w:pPr>
      <w:r w:rsidRPr="009D6E30">
        <w:t>END OF SECTION C</w:t>
      </w:r>
    </w:p>
    <w:p w14:paraId="79904935" w14:textId="0EAA17F2" w:rsidR="0076664D" w:rsidRDefault="0076664D"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2F556214" w14:textId="77777777" w:rsidR="0076664D" w:rsidRPr="009D6E30" w:rsidRDefault="0076664D" w:rsidP="00B36C45">
      <w:pPr>
        <w:pStyle w:val="EOS"/>
      </w:pPr>
    </w:p>
    <w:p w14:paraId="0772FFFA" w14:textId="77777777" w:rsidR="00704154" w:rsidRDefault="00704154">
      <w:pPr>
        <w:sectPr w:rsidR="00704154" w:rsidSect="001432B0">
          <w:headerReference w:type="even" r:id="rId7"/>
          <w:footerReference w:type="default" r:id="rId8"/>
          <w:headerReference w:type="first" r:id="rId9"/>
          <w:pgSz w:w="12240" w:h="15840"/>
          <w:pgMar w:top="1440" w:right="1440" w:bottom="1440" w:left="1440" w:header="720" w:footer="720" w:gutter="0"/>
          <w:cols w:space="720"/>
          <w:docGrid w:linePitch="360"/>
        </w:sectPr>
      </w:pPr>
    </w:p>
    <w:p w14:paraId="099EA513" w14:textId="3EA0A3F6" w:rsidR="00704154" w:rsidRDefault="00704154" w:rsidP="00704154">
      <w:pPr>
        <w:pStyle w:val="SCT"/>
        <w:jc w:val="left"/>
      </w:pPr>
      <w:bookmarkStart w:id="1" w:name="qX01025000"/>
      <w:r>
        <w:lastRenderedPageBreak/>
        <w:t xml:space="preserve">USDA </w:t>
      </w:r>
      <w:bookmarkEnd w:id="1"/>
      <w:r>
        <w:t>FOREST SERVICE, R4</w:t>
      </w:r>
    </w:p>
    <w:p w14:paraId="4D175F05" w14:textId="428B777E" w:rsidR="00704154" w:rsidRDefault="00E1674D" w:rsidP="00704154">
      <w:pPr>
        <w:pStyle w:val="SCT"/>
        <w:jc w:val="left"/>
      </w:pPr>
      <w:fldSimple w:instr=" COMMENTS  \* MERGEFORMAT ">
        <w:r>
          <w:t>Kent's Lake Campground Road Reconstruction Project</w:t>
        </w:r>
      </w:fldSimple>
    </w:p>
    <w:p w14:paraId="40DF1FE8" w14:textId="56B6DA1C" w:rsidR="00704154" w:rsidRPr="00704154" w:rsidRDefault="00704154" w:rsidP="00704154">
      <w:pPr>
        <w:pStyle w:val="SCTM"/>
      </w:pPr>
      <w:bookmarkStart w:id="2" w:name="_Toc159835018"/>
      <w:bookmarkStart w:id="3" w:name="_Toc191985602"/>
      <w:bookmarkStart w:id="4" w:name="_Toc191988864"/>
      <w:bookmarkStart w:id="5" w:name="_Toc193894422"/>
      <w:bookmarkStart w:id="6" w:name="_Toc194416672"/>
      <w:bookmarkStart w:id="7" w:name="_Toc194416738"/>
      <w:bookmarkStart w:id="8" w:name="_Toc194668110"/>
      <w:bookmarkStart w:id="9" w:name="_Toc194671552"/>
      <w:bookmarkStart w:id="10" w:name="_Toc194673030"/>
      <w:bookmarkStart w:id="11" w:name="_Toc205196290"/>
      <w:bookmarkStart w:id="12" w:name="_Toc228627989"/>
      <w:bookmarkStart w:id="13" w:name="_Toc228628063"/>
      <w:bookmarkStart w:id="14" w:name="_Toc228628676"/>
      <w:r>
        <w:t>SECTION 010250 - CONSTRUCTION STAKING</w:t>
      </w:r>
      <w:bookmarkEnd w:id="2"/>
      <w:bookmarkEnd w:id="3"/>
      <w:bookmarkEnd w:id="4"/>
      <w:bookmarkEnd w:id="5"/>
      <w:bookmarkEnd w:id="6"/>
      <w:bookmarkEnd w:id="7"/>
      <w:bookmarkEnd w:id="8"/>
      <w:bookmarkEnd w:id="9"/>
      <w:bookmarkEnd w:id="10"/>
      <w:bookmarkEnd w:id="11"/>
      <w:bookmarkEnd w:id="12"/>
      <w:bookmarkEnd w:id="13"/>
      <w:bookmarkEnd w:id="14"/>
    </w:p>
    <w:p w14:paraId="4D1BD5EB" w14:textId="6C796EDA" w:rsidR="00704154" w:rsidRDefault="00704154" w:rsidP="00860D1D">
      <w:pPr>
        <w:pStyle w:val="PRT"/>
        <w:numPr>
          <w:ilvl w:val="0"/>
          <w:numId w:val="6"/>
        </w:numPr>
      </w:pPr>
      <w:r>
        <w:t>GENERAL</w:t>
      </w:r>
    </w:p>
    <w:p w14:paraId="3FEA6972" w14:textId="77777777" w:rsidR="00704154" w:rsidRDefault="00704154" w:rsidP="00704154">
      <w:pPr>
        <w:pStyle w:val="ART"/>
      </w:pPr>
      <w:r>
        <w:t>SUMMARY</w:t>
      </w:r>
    </w:p>
    <w:p w14:paraId="1EDC026C" w14:textId="77777777" w:rsidR="00704154" w:rsidRDefault="00704154" w:rsidP="00704154">
      <w:pPr>
        <w:pStyle w:val="PR1"/>
      </w:pPr>
      <w:r>
        <w:t>This work shall consist of the construction staking of roads, parking lots, parking spurs, family units, tent pads, paths, stairways, culverts, retaining walls, buildings, and utilities in accordance with the Drawings and Specifications.  The work includes the furnishing of all labor, equipment, instruments, materials, transportation and other incidentals necessary to complete the construction staking in accordance with these specifications and acceptable engineering practice.</w:t>
      </w:r>
    </w:p>
    <w:p w14:paraId="7955B210" w14:textId="77777777" w:rsidR="00704154" w:rsidRDefault="00704154" w:rsidP="00704154">
      <w:pPr>
        <w:pStyle w:val="ART"/>
      </w:pPr>
      <w:r>
        <w:t>QUALITY CONTROL</w:t>
      </w:r>
    </w:p>
    <w:p w14:paraId="679CFEEE" w14:textId="77777777" w:rsidR="00704154" w:rsidRDefault="00704154" w:rsidP="00704154">
      <w:pPr>
        <w:pStyle w:val="PR1"/>
      </w:pPr>
      <w:r>
        <w:t>Construction staking shall be accomplished under the direction of a Civil Engineer, Engineering Technician, or Land Surveyor closely associated and familiar with construction staking; periodic visits to the project site are required.</w:t>
      </w:r>
    </w:p>
    <w:p w14:paraId="0CECD8B1" w14:textId="77777777" w:rsidR="00704154" w:rsidRDefault="00704154" w:rsidP="00704154">
      <w:pPr>
        <w:pStyle w:val="ART"/>
      </w:pPr>
      <w:r>
        <w:t>MEASUREMENT AND PAYMENT</w:t>
      </w:r>
    </w:p>
    <w:p w14:paraId="7541A4D0" w14:textId="77777777" w:rsidR="00704154" w:rsidRDefault="00704154" w:rsidP="00704154">
      <w:pPr>
        <w:pStyle w:val="PR1"/>
      </w:pPr>
      <w:r>
        <w:t>Measurement shall be lump sum for surveying and staking the project through all phases of construction.</w:t>
      </w:r>
    </w:p>
    <w:p w14:paraId="28BD93B9" w14:textId="7F6428A7" w:rsidR="00826E06" w:rsidRDefault="00826E06" w:rsidP="00860D1D">
      <w:pPr>
        <w:pStyle w:val="PR1"/>
        <w:numPr>
          <w:ilvl w:val="5"/>
          <w:numId w:val="4"/>
        </w:numPr>
      </w:pPr>
      <w:r>
        <w:t>Base Bid Items</w:t>
      </w:r>
    </w:p>
    <w:p w14:paraId="3AFC5B76" w14:textId="6B2EAF5E" w:rsidR="00826E06" w:rsidRDefault="00826E06" w:rsidP="00860D1D">
      <w:pPr>
        <w:pStyle w:val="PR1"/>
        <w:numPr>
          <w:ilvl w:val="5"/>
          <w:numId w:val="4"/>
        </w:numPr>
      </w:pPr>
      <w:r>
        <w:t>Optional Bid Items</w:t>
      </w:r>
    </w:p>
    <w:p w14:paraId="725CA756" w14:textId="77777777" w:rsidR="00704154" w:rsidRDefault="00704154" w:rsidP="00704154">
      <w:pPr>
        <w:pStyle w:val="PRT"/>
      </w:pPr>
      <w:r>
        <w:t>PRODUCTS</w:t>
      </w:r>
    </w:p>
    <w:p w14:paraId="678C7E1C" w14:textId="77777777" w:rsidR="00704154" w:rsidRDefault="00704154" w:rsidP="00704154">
      <w:pPr>
        <w:pStyle w:val="ART"/>
      </w:pPr>
      <w:r>
        <w:t>GOVERNMENT-FURNISHED SURVEY CONTROL SHEETS</w:t>
      </w:r>
    </w:p>
    <w:p w14:paraId="13CED95B" w14:textId="77777777" w:rsidR="00704154" w:rsidRPr="00DE4035" w:rsidRDefault="00704154" w:rsidP="00B36C45">
      <w:pPr>
        <w:pStyle w:val="PR1"/>
        <w:rPr>
          <w:sz w:val="22"/>
        </w:rPr>
      </w:pPr>
      <w:r>
        <w:t xml:space="preserve">The Government will provide the contractor with a set of survey control sheets showing horizontal and vertical control for </w:t>
      </w:r>
      <w:proofErr w:type="gramStart"/>
      <w:r>
        <w:t>site</w:t>
      </w:r>
      <w:proofErr w:type="gramEnd"/>
      <w:r>
        <w:t xml:space="preserve"> to be staked.  </w:t>
      </w:r>
      <w:r w:rsidRPr="00DE4035">
        <w:rPr>
          <w:sz w:val="22"/>
        </w:rPr>
        <w:t>The Government will provide the Contractor with layout information that will include:</w:t>
      </w:r>
    </w:p>
    <w:p w14:paraId="01754218" w14:textId="77777777" w:rsidR="00704154" w:rsidRPr="00DE4035" w:rsidRDefault="00704154" w:rsidP="00704154">
      <w:pPr>
        <w:pStyle w:val="PR2"/>
        <w:numPr>
          <w:ilvl w:val="5"/>
          <w:numId w:val="1"/>
        </w:numPr>
      </w:pPr>
      <w:r w:rsidRPr="00DE4035">
        <w:t>Control Points - Northing, Easting, Existing Elevations.</w:t>
      </w:r>
    </w:p>
    <w:p w14:paraId="0A753185" w14:textId="77777777" w:rsidR="00704154" w:rsidRPr="00DE4035" w:rsidRDefault="00704154" w:rsidP="00704154">
      <w:pPr>
        <w:pStyle w:val="PR2"/>
        <w:numPr>
          <w:ilvl w:val="5"/>
          <w:numId w:val="1"/>
        </w:numPr>
      </w:pPr>
      <w:r w:rsidRPr="00DE4035">
        <w:t xml:space="preserve">Roads, Spurs, Parking Areas - Northing, Easting, </w:t>
      </w:r>
      <w:r>
        <w:t xml:space="preserve">and </w:t>
      </w:r>
      <w:r w:rsidRPr="00DE4035">
        <w:t>Finish Elevations for</w:t>
      </w:r>
      <w:r>
        <w:t xml:space="preserve"> </w:t>
      </w:r>
      <w:r w:rsidRPr="00DE4035">
        <w:t>centerline and edge of roads, spurs, parking areas.</w:t>
      </w:r>
    </w:p>
    <w:p w14:paraId="4CF96188" w14:textId="77777777" w:rsidR="00704154" w:rsidRPr="00DE4035" w:rsidRDefault="00704154" w:rsidP="00704154">
      <w:pPr>
        <w:pStyle w:val="PR2"/>
        <w:numPr>
          <w:ilvl w:val="5"/>
          <w:numId w:val="1"/>
        </w:numPr>
      </w:pPr>
      <w:r w:rsidRPr="00DE4035">
        <w:t xml:space="preserve">Pathways and Trailways - Northing, Easting, </w:t>
      </w:r>
      <w:r>
        <w:t xml:space="preserve">and </w:t>
      </w:r>
      <w:r w:rsidRPr="00DE4035">
        <w:t>Finish Elevations for</w:t>
      </w:r>
      <w:r>
        <w:t xml:space="preserve"> </w:t>
      </w:r>
      <w:r w:rsidRPr="00DE4035">
        <w:t>centerline.</w:t>
      </w:r>
    </w:p>
    <w:p w14:paraId="161F75D0" w14:textId="77777777" w:rsidR="00704154" w:rsidRDefault="00704154" w:rsidP="00704154">
      <w:pPr>
        <w:pStyle w:val="PR2"/>
        <w:numPr>
          <w:ilvl w:val="5"/>
          <w:numId w:val="1"/>
        </w:numPr>
      </w:pPr>
      <w:r>
        <w:t>Buildings and Other Structures</w:t>
      </w:r>
      <w:r w:rsidRPr="00DE4035">
        <w:t xml:space="preserve"> - Northing, Easting, </w:t>
      </w:r>
      <w:r>
        <w:t xml:space="preserve">and </w:t>
      </w:r>
      <w:r w:rsidRPr="00DE4035">
        <w:t>Finish Elevations</w:t>
      </w:r>
      <w:r>
        <w:t xml:space="preserve"> </w:t>
      </w:r>
      <w:r w:rsidRPr="00DE4035">
        <w:t>for corners of buildings, other structure</w:t>
      </w:r>
      <w:r>
        <w:t>s (</w:t>
      </w:r>
      <w:proofErr w:type="gramStart"/>
      <w:r>
        <w:t>septic</w:t>
      </w:r>
      <w:proofErr w:type="gramEnd"/>
      <w:r>
        <w:t xml:space="preserve"> tanks, fencing, </w:t>
      </w:r>
      <w:proofErr w:type="spellStart"/>
      <w:r>
        <w:t>etc</w:t>
      </w:r>
      <w:proofErr w:type="spellEnd"/>
      <w:r>
        <w:t>).</w:t>
      </w:r>
    </w:p>
    <w:p w14:paraId="4FF76ECC" w14:textId="77777777" w:rsidR="00704154" w:rsidRPr="00DE4035" w:rsidRDefault="00704154" w:rsidP="00704154">
      <w:pPr>
        <w:pStyle w:val="PR2"/>
        <w:numPr>
          <w:ilvl w:val="5"/>
          <w:numId w:val="1"/>
        </w:numPr>
      </w:pPr>
      <w:r>
        <w:t>Camp Sites,</w:t>
      </w:r>
      <w:r w:rsidRPr="00DE4035">
        <w:t xml:space="preserve"> Picnic Sites</w:t>
      </w:r>
      <w:r>
        <w:t>, and Tent Pads</w:t>
      </w:r>
      <w:r w:rsidRPr="00DE4035">
        <w:t xml:space="preserve"> - Northing, Easting, </w:t>
      </w:r>
      <w:r>
        <w:t xml:space="preserve">and </w:t>
      </w:r>
      <w:r w:rsidRPr="00DE4035">
        <w:t xml:space="preserve">Finish Elevations for corners of </w:t>
      </w:r>
      <w:r>
        <w:t>Camp</w:t>
      </w:r>
      <w:r w:rsidRPr="00DE4035">
        <w:t xml:space="preserve"> Picnic Sites.</w:t>
      </w:r>
    </w:p>
    <w:p w14:paraId="5301A3BD" w14:textId="77777777" w:rsidR="00704154" w:rsidRPr="00DE4035" w:rsidRDefault="00704154" w:rsidP="00704154">
      <w:pPr>
        <w:pStyle w:val="PR2"/>
        <w:numPr>
          <w:ilvl w:val="5"/>
          <w:numId w:val="1"/>
        </w:numPr>
      </w:pPr>
      <w:r w:rsidRPr="00DE4035">
        <w:t xml:space="preserve">Segmented Retaining Walls - Northing, Easting, and Finish Elevations and Existing Elevations (for reference) for subgrade (at top and bottom of wall) at start and end </w:t>
      </w:r>
      <w:r w:rsidRPr="00DE4035">
        <w:lastRenderedPageBreak/>
        <w:t>of wall, corners, stairs, and at maximum 25 foot along wall.  (points at top of wall and bottom of wall).  Note - Top of wall shall be a minimum of 4 inches above finish grade and bottom of wall shall be a minimum of 12 inches below finish grade.</w:t>
      </w:r>
    </w:p>
    <w:p w14:paraId="00F378A2" w14:textId="77777777" w:rsidR="00704154" w:rsidRDefault="00704154" w:rsidP="00704154">
      <w:pPr>
        <w:pStyle w:val="ART"/>
      </w:pPr>
      <w:r>
        <w:t>STAKES</w:t>
      </w:r>
    </w:p>
    <w:p w14:paraId="176792B4" w14:textId="77777777" w:rsidR="00704154" w:rsidRDefault="00704154" w:rsidP="00704154">
      <w:pPr>
        <w:pStyle w:val="PR1"/>
      </w:pPr>
      <w:r>
        <w:t xml:space="preserve">Identification stakes and hubs shall be of sufficient length and width to provide and solid set in the ground and to provide space for marking above ground when applicable.  Other dimensions and materials may be used, such as steel reinforcing bars, wire flagging and markers, and metal pins, if approved in writing by the Contracting Officer (CO).  The top 2 inches of all </w:t>
      </w:r>
      <w:proofErr w:type="gramStart"/>
      <w:r>
        <w:t>slope</w:t>
      </w:r>
      <w:proofErr w:type="gramEnd"/>
      <w:r>
        <w:t>, guard, reference, clearing, and structure stakes shall be painted or marked with plastic flagging.  Colors used on stakes or for flagging shall be as follows:</w:t>
      </w:r>
    </w:p>
    <w:p w14:paraId="7B73D18A" w14:textId="72932410" w:rsidR="00704154" w:rsidRDefault="00704154" w:rsidP="00704154">
      <w:pPr>
        <w:pStyle w:val="PR2"/>
        <w:numPr>
          <w:ilvl w:val="5"/>
          <w:numId w:val="1"/>
        </w:numPr>
      </w:pPr>
      <w:r>
        <w:t>Roads, parking lots, and parking spurs</w:t>
      </w:r>
      <w:r>
        <w:tab/>
      </w:r>
      <w:r>
        <w:tab/>
        <w:t>-Orange</w:t>
      </w:r>
    </w:p>
    <w:p w14:paraId="253A91C9" w14:textId="0CE30F04" w:rsidR="00704154" w:rsidRDefault="00704154" w:rsidP="00704154">
      <w:pPr>
        <w:pStyle w:val="PR2"/>
        <w:numPr>
          <w:ilvl w:val="5"/>
          <w:numId w:val="1"/>
        </w:numPr>
      </w:pPr>
      <w:r>
        <w:t>Waterlines, utilities, and culverts</w:t>
      </w:r>
      <w:r>
        <w:tab/>
      </w:r>
      <w:r>
        <w:tab/>
      </w:r>
      <w:r>
        <w:tab/>
        <w:t>-Blue</w:t>
      </w:r>
    </w:p>
    <w:p w14:paraId="52F78471" w14:textId="77777777" w:rsidR="00704154" w:rsidRDefault="00704154" w:rsidP="00704154">
      <w:pPr>
        <w:pStyle w:val="PR2"/>
        <w:numPr>
          <w:ilvl w:val="5"/>
          <w:numId w:val="1"/>
        </w:numPr>
      </w:pPr>
      <w:r>
        <w:t>Family Units, group units, stairs, and paths</w:t>
      </w:r>
      <w:r>
        <w:tab/>
      </w:r>
      <w:r>
        <w:tab/>
        <w:t>-Red</w:t>
      </w:r>
    </w:p>
    <w:p w14:paraId="7CA0B445" w14:textId="20181F42" w:rsidR="00704154" w:rsidRDefault="00704154" w:rsidP="00704154">
      <w:pPr>
        <w:pStyle w:val="PR2"/>
        <w:numPr>
          <w:ilvl w:val="5"/>
          <w:numId w:val="1"/>
        </w:numPr>
      </w:pPr>
      <w:r>
        <w:t>Buildings, excavation and grading</w:t>
      </w:r>
      <w:r>
        <w:tab/>
      </w:r>
      <w:r>
        <w:tab/>
      </w:r>
      <w:r>
        <w:tab/>
        <w:t>-Yellow</w:t>
      </w:r>
    </w:p>
    <w:p w14:paraId="3C30B75F" w14:textId="2DB6867A" w:rsidR="00704154" w:rsidRDefault="00704154" w:rsidP="00704154">
      <w:pPr>
        <w:pStyle w:val="PR2"/>
        <w:numPr>
          <w:ilvl w:val="5"/>
          <w:numId w:val="1"/>
        </w:numPr>
      </w:pPr>
      <w:r>
        <w:t>Tent pads</w:t>
      </w:r>
      <w:r>
        <w:tab/>
      </w:r>
      <w:r>
        <w:tab/>
      </w:r>
      <w:r>
        <w:tab/>
      </w:r>
      <w:r>
        <w:tab/>
      </w:r>
      <w:r>
        <w:tab/>
      </w:r>
      <w:r>
        <w:tab/>
        <w:t>-Blue/White Striped</w:t>
      </w:r>
    </w:p>
    <w:p w14:paraId="33F79E8A" w14:textId="77777777" w:rsidR="00704154" w:rsidRDefault="00704154" w:rsidP="00704154">
      <w:pPr>
        <w:pStyle w:val="ART"/>
      </w:pPr>
      <w:r>
        <w:t>SURVEY NOTE PAPER AND BOOKS</w:t>
      </w:r>
    </w:p>
    <w:p w14:paraId="3D89E49B" w14:textId="77777777" w:rsidR="00704154" w:rsidRDefault="00704154" w:rsidP="00704154">
      <w:pPr>
        <w:pStyle w:val="PR1"/>
      </w:pPr>
      <w:r>
        <w:t>Paper for survey notes shall be moisture-resistant paper.  Notes shall be contained in books with covers that will protect the contents and retain the pages in numerical sequence during field use.  Field notebooks or note paper shall be furnished by the contractor.</w:t>
      </w:r>
    </w:p>
    <w:p w14:paraId="6E13EB4B" w14:textId="77777777" w:rsidR="00704154" w:rsidRDefault="00704154" w:rsidP="00704154">
      <w:pPr>
        <w:pStyle w:val="PRT"/>
      </w:pPr>
      <w:r>
        <w:t>EXECUTION</w:t>
      </w:r>
    </w:p>
    <w:p w14:paraId="0D36860C" w14:textId="77777777" w:rsidR="00704154" w:rsidRDefault="00704154" w:rsidP="00704154">
      <w:pPr>
        <w:pStyle w:val="ART"/>
      </w:pPr>
      <w:r>
        <w:t>GENERAL</w:t>
      </w:r>
    </w:p>
    <w:p w14:paraId="7FC1401D" w14:textId="77777777" w:rsidR="00704154" w:rsidRDefault="00704154" w:rsidP="00704154">
      <w:pPr>
        <w:pStyle w:val="PR1"/>
      </w:pPr>
      <w:r>
        <w:t>The Contractor shall be required to provide all necessary staking and control for all phases of construction.  The contractor shall use the data and information shown on the project drawings to establish the location of all facilities to be constructed under this contract.  The Contractor may choose any method of establishing horizontal and vertical controls provided the following minimum precision and accuracy requirements are met.</w:t>
      </w:r>
    </w:p>
    <w:p w14:paraId="33C59CDC" w14:textId="77777777" w:rsidR="00704154" w:rsidRDefault="00704154" w:rsidP="00704154">
      <w:pPr>
        <w:pStyle w:val="PR1"/>
      </w:pPr>
      <w:r>
        <w:t>Accuracy requirements:</w:t>
      </w:r>
    </w:p>
    <w:p w14:paraId="3F1F755F" w14:textId="77777777" w:rsidR="00704154" w:rsidRDefault="00704154" w:rsidP="00704154">
      <w:pPr>
        <w:pStyle w:val="PR2"/>
        <w:numPr>
          <w:ilvl w:val="5"/>
          <w:numId w:val="1"/>
        </w:numPr>
      </w:pPr>
      <w:r>
        <w:t>Minimum position close; 1/1000</w:t>
      </w:r>
    </w:p>
    <w:p w14:paraId="34E681FF" w14:textId="77777777" w:rsidR="00704154" w:rsidRDefault="00704154" w:rsidP="00704154">
      <w:pPr>
        <w:pStyle w:val="PR2"/>
        <w:numPr>
          <w:ilvl w:val="5"/>
          <w:numId w:val="1"/>
        </w:numPr>
      </w:pPr>
      <w:r>
        <w:t>Vertical closure: 0.05 ft (vertical)/station (100 feet horizontal)</w:t>
      </w:r>
    </w:p>
    <w:p w14:paraId="0A15EE3B" w14:textId="77777777" w:rsidR="00704154" w:rsidRDefault="00704154" w:rsidP="00704154">
      <w:pPr>
        <w:pStyle w:val="PR2"/>
        <w:numPr>
          <w:ilvl w:val="5"/>
          <w:numId w:val="1"/>
        </w:numPr>
      </w:pPr>
      <w:r>
        <w:t>Cross section and slope stake precision:</w:t>
      </w:r>
    </w:p>
    <w:p w14:paraId="0660F1B4" w14:textId="77777777" w:rsidR="00704154" w:rsidRDefault="00704154" w:rsidP="00704154">
      <w:pPr>
        <w:pStyle w:val="PR3"/>
      </w:pPr>
      <w:r>
        <w:t>Allowable deviation of cross section line projection from a true perpendicular to tangents, a true bisector of angle points, or a true radius of curves</w:t>
      </w:r>
      <w:proofErr w:type="gramStart"/>
      <w:r>
        <w:t>:  +</w:t>
      </w:r>
      <w:proofErr w:type="gramEnd"/>
      <w:r>
        <w:t>/-3 degrees.</w:t>
      </w:r>
    </w:p>
    <w:p w14:paraId="50253692" w14:textId="77777777" w:rsidR="00704154" w:rsidRDefault="00704154" w:rsidP="00704154">
      <w:pPr>
        <w:pStyle w:val="PR3"/>
      </w:pPr>
      <w:r>
        <w:t xml:space="preserve">Cross section topography measurements shall be taken so that variations in ground form a straight line connecting the </w:t>
      </w:r>
      <w:proofErr w:type="gramStart"/>
      <w:r>
        <w:t>cross section</w:t>
      </w:r>
      <w:proofErr w:type="gramEnd"/>
      <w:r>
        <w:t xml:space="preserve"> points will not exceed:  1.0 ft.</w:t>
      </w:r>
    </w:p>
    <w:p w14:paraId="3EAB5103" w14:textId="77777777" w:rsidR="00704154" w:rsidRDefault="00704154" w:rsidP="00704154">
      <w:pPr>
        <w:pStyle w:val="PR3"/>
      </w:pPr>
      <w:r>
        <w:lastRenderedPageBreak/>
        <w:t>Horizontal and vertical accuracy for slope stake, slope stake references, and clearing limits.  In feet or percentage of horizontal distance measured form centerline or reference stake, whichever is greater.  Slope reference stakes and slope stakes</w:t>
      </w:r>
      <w:proofErr w:type="gramStart"/>
      <w:r>
        <w:t>:  0.15</w:t>
      </w:r>
      <w:proofErr w:type="gramEnd"/>
      <w:r>
        <w:t xml:space="preserve"> ft or 0.6%.  Clearing limits</w:t>
      </w:r>
      <w:proofErr w:type="gramStart"/>
      <w:r>
        <w:t>:  1.0</w:t>
      </w:r>
      <w:proofErr w:type="gramEnd"/>
      <w:r>
        <w:t xml:space="preserve"> ft.</w:t>
      </w:r>
    </w:p>
    <w:p w14:paraId="4D4FAEFD" w14:textId="77777777" w:rsidR="00704154" w:rsidRDefault="00704154" w:rsidP="00704154">
      <w:pPr>
        <w:pStyle w:val="ART"/>
      </w:pPr>
      <w:r>
        <w:t>ESTABLISHING AND REFERENCING IMPROVEMENT LOCATIONS</w:t>
      </w:r>
    </w:p>
    <w:p w14:paraId="04F90405" w14:textId="77777777" w:rsidR="00704154" w:rsidRDefault="00704154" w:rsidP="00704154">
      <w:pPr>
        <w:pStyle w:val="PR1"/>
      </w:pPr>
      <w:r>
        <w:t>Access Roads, Parking Spurs, and Parking lots:</w:t>
      </w:r>
    </w:p>
    <w:p w14:paraId="601BDAB4" w14:textId="77777777" w:rsidR="00704154" w:rsidRDefault="00704154" w:rsidP="00704154">
      <w:pPr>
        <w:pStyle w:val="PR2"/>
        <w:numPr>
          <w:ilvl w:val="5"/>
          <w:numId w:val="1"/>
        </w:numPr>
      </w:pPr>
      <w:r>
        <w:t>Slope stakes (cut and fill catch points), clearing limits, and slope stake references shall be established on both sides of the centerline at each station established.  Slope stakes and slope stake references shall be located on a line at right angles to tangents and on radial lines or curves.  Slope stake catch points shall be located by using the grading plans and/or profiles, typical road section templates, as shown on the drawings and the information provided with staking points.</w:t>
      </w:r>
    </w:p>
    <w:p w14:paraId="27A20FA6" w14:textId="77777777" w:rsidR="00704154" w:rsidRDefault="00704154" w:rsidP="00704154">
      <w:pPr>
        <w:pStyle w:val="PR2"/>
        <w:numPr>
          <w:ilvl w:val="5"/>
          <w:numId w:val="1"/>
        </w:numPr>
      </w:pPr>
      <w:r>
        <w:t xml:space="preserve">Slope stakes shall be set at 50-foot intervals, at significant breaks in the ground profile, culvert locations, and widening transition points.  Slope stakes shall be set at </w:t>
      </w:r>
      <w:proofErr w:type="gramStart"/>
      <w:r>
        <w:t>25 foot</w:t>
      </w:r>
      <w:proofErr w:type="gramEnd"/>
      <w:r>
        <w:t xml:space="preserve"> intervals around curves having a </w:t>
      </w:r>
      <w:proofErr w:type="gramStart"/>
      <w:r>
        <w:t>radius</w:t>
      </w:r>
      <w:proofErr w:type="gramEnd"/>
      <w:r>
        <w:t xml:space="preserve"> less than 100 feet.</w:t>
      </w:r>
    </w:p>
    <w:p w14:paraId="0F3F0822" w14:textId="77777777" w:rsidR="00704154" w:rsidRDefault="00704154" w:rsidP="00704154">
      <w:pPr>
        <w:pStyle w:val="PR1"/>
      </w:pPr>
      <w:r>
        <w:t>Group Units, Family Units and tent Pads</w:t>
      </w:r>
    </w:p>
    <w:p w14:paraId="0027B601" w14:textId="77777777" w:rsidR="00704154" w:rsidRDefault="00704154" w:rsidP="00704154">
      <w:pPr>
        <w:pStyle w:val="PR2"/>
        <w:numPr>
          <w:ilvl w:val="5"/>
          <w:numId w:val="1"/>
        </w:numPr>
      </w:pPr>
      <w:r>
        <w:t>Slope stakes shall be established at the corners of family units.  Slope stakes shall be written to reference the finish grade of the unit or pad being staked.</w:t>
      </w:r>
    </w:p>
    <w:p w14:paraId="0E7DF9F1" w14:textId="77777777" w:rsidR="00704154" w:rsidRDefault="00704154" w:rsidP="00704154">
      <w:pPr>
        <w:pStyle w:val="PR1"/>
      </w:pPr>
      <w:r>
        <w:t>Paths and Trails</w:t>
      </w:r>
    </w:p>
    <w:p w14:paraId="11EA4129" w14:textId="77777777" w:rsidR="00704154" w:rsidRDefault="00704154" w:rsidP="00704154">
      <w:pPr>
        <w:pStyle w:val="PR2"/>
        <w:numPr>
          <w:ilvl w:val="5"/>
          <w:numId w:val="1"/>
        </w:numPr>
      </w:pPr>
      <w:r>
        <w:t>Slope stakes (cut and fill catch points), clearing limits, and slope stake references shall be established on both sides of the centerline at each station established.  Slope stakes and slope stake references shall be located on a line at right angles to tangents and on radial lines or curves.  Slope stake catch points shall be located by using the grading plans and/or profiles, and typical path and trail section templates as shown on the drawings.</w:t>
      </w:r>
    </w:p>
    <w:p w14:paraId="62D282FD" w14:textId="77777777" w:rsidR="00704154" w:rsidRDefault="00704154" w:rsidP="00704154">
      <w:pPr>
        <w:pStyle w:val="PR2"/>
        <w:numPr>
          <w:ilvl w:val="5"/>
          <w:numId w:val="1"/>
        </w:numPr>
      </w:pPr>
      <w:r>
        <w:t>Slope stakes shall be set at 10-foot intervals, at significant breaks in the ground profile, culvert locations, and widening transition points.</w:t>
      </w:r>
    </w:p>
    <w:p w14:paraId="40F7FFAE" w14:textId="77777777" w:rsidR="00704154" w:rsidRDefault="00704154" w:rsidP="00704154">
      <w:pPr>
        <w:pStyle w:val="PR1"/>
      </w:pPr>
      <w:r>
        <w:t>Culverts</w:t>
      </w:r>
    </w:p>
    <w:p w14:paraId="0518851D" w14:textId="77777777" w:rsidR="00704154" w:rsidRDefault="00704154" w:rsidP="00704154">
      <w:pPr>
        <w:pStyle w:val="PR2"/>
        <w:numPr>
          <w:ilvl w:val="5"/>
          <w:numId w:val="1"/>
        </w:numPr>
      </w:pPr>
      <w:r>
        <w:t xml:space="preserve">Slope stakes and slope reference stakes shall be set at all culvert locations.  A culvert reference stake and hub shall be set on the centerline of the culvert 10 feet from each end or beyond the clearing limit, </w:t>
      </w:r>
      <w:proofErr w:type="spellStart"/>
      <w:r>
        <w:t>which ever</w:t>
      </w:r>
      <w:proofErr w:type="spellEnd"/>
      <w:r>
        <w:t xml:space="preserve"> is greater.  The following shall be recorded on these stakes:</w:t>
      </w:r>
    </w:p>
    <w:p w14:paraId="18B76747" w14:textId="77777777" w:rsidR="00704154" w:rsidRDefault="00704154" w:rsidP="00704154">
      <w:pPr>
        <w:pStyle w:val="PR3"/>
      </w:pPr>
      <w:r>
        <w:t>The actual field measured length</w:t>
      </w:r>
    </w:p>
    <w:p w14:paraId="4F01DC0B" w14:textId="77777777" w:rsidR="00704154" w:rsidRDefault="00704154" w:rsidP="00704154">
      <w:pPr>
        <w:pStyle w:val="PR3"/>
      </w:pPr>
      <w:r>
        <w:t>The vertical and horizontal distance from hubs to the invert at the ends of the culvert.</w:t>
      </w:r>
    </w:p>
    <w:p w14:paraId="15637641" w14:textId="77777777" w:rsidR="00704154" w:rsidRDefault="00704154" w:rsidP="00704154">
      <w:pPr>
        <w:pStyle w:val="PR1"/>
      </w:pPr>
      <w:r>
        <w:t xml:space="preserve">Waterline, </w:t>
      </w:r>
      <w:proofErr w:type="spellStart"/>
      <w:r>
        <w:t>Sewerline</w:t>
      </w:r>
      <w:proofErr w:type="spellEnd"/>
      <w:r>
        <w:t>, &amp; other Utilities</w:t>
      </w:r>
    </w:p>
    <w:p w14:paraId="23BC5071" w14:textId="77777777" w:rsidR="00704154" w:rsidRDefault="00704154" w:rsidP="00704154">
      <w:pPr>
        <w:pStyle w:val="PR2"/>
        <w:numPr>
          <w:ilvl w:val="5"/>
          <w:numId w:val="1"/>
        </w:numPr>
      </w:pPr>
      <w:r>
        <w:t xml:space="preserve">Waterline, </w:t>
      </w:r>
      <w:proofErr w:type="spellStart"/>
      <w:r>
        <w:t>Sewerline</w:t>
      </w:r>
      <w:proofErr w:type="spellEnd"/>
      <w:r>
        <w:t xml:space="preserve">, &amp; other Utilities shall be staked at the locations shown on the drawings with the specified minimum burial depth.  Waterline and </w:t>
      </w:r>
      <w:proofErr w:type="spellStart"/>
      <w:r>
        <w:t>sewerline</w:t>
      </w:r>
      <w:proofErr w:type="spellEnd"/>
      <w:r>
        <w:t xml:space="preserve"> elevations shall be accurately staked to provide for drainage as indicated on the </w:t>
      </w:r>
      <w:r>
        <w:lastRenderedPageBreak/>
        <w:t>drawings.  Grade stakes shall be established as necessary to provide the control for the construction work.</w:t>
      </w:r>
    </w:p>
    <w:p w14:paraId="0A66B4B4" w14:textId="77777777" w:rsidR="00704154" w:rsidRDefault="00704154" w:rsidP="00704154">
      <w:pPr>
        <w:pStyle w:val="PR1"/>
      </w:pPr>
      <w:r>
        <w:t>Buildings</w:t>
      </w:r>
    </w:p>
    <w:p w14:paraId="212F12F7" w14:textId="77777777" w:rsidR="00704154" w:rsidRDefault="00704154" w:rsidP="00704154">
      <w:pPr>
        <w:pStyle w:val="PR2"/>
        <w:numPr>
          <w:ilvl w:val="5"/>
          <w:numId w:val="1"/>
        </w:numPr>
      </w:pPr>
      <w:r>
        <w:t>Slope stakes and slope stake references shall be established at each corner and as necessary to provide adequate construction control.</w:t>
      </w:r>
    </w:p>
    <w:p w14:paraId="25F762B3" w14:textId="77777777" w:rsidR="00704154" w:rsidRDefault="00704154" w:rsidP="00704154">
      <w:pPr>
        <w:pStyle w:val="ART"/>
      </w:pPr>
      <w:r>
        <w:t>DISCREPANCIES</w:t>
      </w:r>
    </w:p>
    <w:p w14:paraId="1E92461F" w14:textId="77777777" w:rsidR="00704154" w:rsidRDefault="00704154" w:rsidP="00704154">
      <w:pPr>
        <w:pStyle w:val="PR1"/>
      </w:pPr>
      <w:r>
        <w:t xml:space="preserve">The contractor shall compare the staked centerline horizontal and vertical alignment with the design data.  Differences between previously recorded and observed elevations of </w:t>
      </w:r>
      <w:proofErr w:type="gramStart"/>
      <w:r>
        <w:t>bench marks</w:t>
      </w:r>
      <w:proofErr w:type="gramEnd"/>
      <w:r>
        <w:t xml:space="preserve"> shall be referred </w:t>
      </w:r>
      <w:proofErr w:type="gramStart"/>
      <w:r>
        <w:t>to</w:t>
      </w:r>
      <w:proofErr w:type="gramEnd"/>
      <w:r>
        <w:t xml:space="preserve"> the Contracting Officer.  Differences in centerline profile elevations exceeding 1 foot at any two or more consecutive points shall be reported to the contracting Officer for evaluation and possible revision.  Staking of these areas shall be deferred until the Contacting Officer resolves these differences.</w:t>
      </w:r>
    </w:p>
    <w:p w14:paraId="6C98C59C" w14:textId="77777777" w:rsidR="00704154" w:rsidRDefault="00704154" w:rsidP="00704154">
      <w:pPr>
        <w:pStyle w:val="ART"/>
      </w:pPr>
      <w:r>
        <w:t>VERTICAL CONTROL</w:t>
      </w:r>
    </w:p>
    <w:p w14:paraId="3BE1F446" w14:textId="77777777" w:rsidR="00704154" w:rsidRDefault="00704154" w:rsidP="00704154">
      <w:pPr>
        <w:pStyle w:val="PR1"/>
      </w:pPr>
      <w:r>
        <w:t xml:space="preserve">Vertical control for construction shall be as referenced </w:t>
      </w:r>
      <w:proofErr w:type="gramStart"/>
      <w:r>
        <w:t>on</w:t>
      </w:r>
      <w:proofErr w:type="gramEnd"/>
      <w:r>
        <w:t xml:space="preserve"> the Drawings.</w:t>
      </w:r>
    </w:p>
    <w:p w14:paraId="6664EBFB" w14:textId="77777777" w:rsidR="00704154" w:rsidRDefault="00704154" w:rsidP="00704154">
      <w:pPr>
        <w:pStyle w:val="ART"/>
      </w:pPr>
      <w:r>
        <w:t>MARKING STAKES</w:t>
      </w:r>
    </w:p>
    <w:p w14:paraId="48BDF21F" w14:textId="77777777" w:rsidR="00704154" w:rsidRDefault="00704154" w:rsidP="00704154">
      <w:pPr>
        <w:pStyle w:val="PR1"/>
      </w:pPr>
      <w:r>
        <w:t>All stakes shall be legibly marked, in the format agreed upon with the Contracting Officer, with a stake pencil that leaves an imprinted or with waterproof ink.  Marking shall conform to the nomenclature below;</w:t>
      </w:r>
    </w:p>
    <w:p w14:paraId="39FE655B" w14:textId="77777777" w:rsidR="00704154" w:rsidRPr="00BB296B" w:rsidRDefault="00704154" w:rsidP="00B36C45">
      <w:pPr>
        <w:spacing w:before="240"/>
        <w:ind w:left="1008"/>
        <w:rPr>
          <w:rStyle w:val="NUM"/>
        </w:rPr>
      </w:pPr>
      <w:r>
        <w:t>PI</w:t>
      </w:r>
      <w:r>
        <w:tab/>
      </w:r>
      <w:r>
        <w:tab/>
      </w:r>
      <w:r w:rsidRPr="00BB296B">
        <w:rPr>
          <w:rStyle w:val="NUM"/>
        </w:rPr>
        <w:t>Point of Intersection of tangents</w:t>
      </w:r>
    </w:p>
    <w:p w14:paraId="6F832295" w14:textId="77777777" w:rsidR="00704154" w:rsidRPr="00BB296B" w:rsidRDefault="00704154">
      <w:pPr>
        <w:ind w:left="288" w:firstLine="720"/>
        <w:rPr>
          <w:rStyle w:val="NUM"/>
        </w:rPr>
      </w:pPr>
      <w:r w:rsidRPr="00BB296B">
        <w:rPr>
          <w:rStyle w:val="NUM"/>
        </w:rPr>
        <w:t>PC</w:t>
      </w:r>
      <w:r w:rsidRPr="00BB296B">
        <w:rPr>
          <w:rStyle w:val="NUM"/>
        </w:rPr>
        <w:tab/>
      </w:r>
      <w:r w:rsidRPr="00BB296B">
        <w:rPr>
          <w:rStyle w:val="NUM"/>
        </w:rPr>
        <w:tab/>
        <w:t xml:space="preserve">Point of </w:t>
      </w:r>
      <w:proofErr w:type="gramStart"/>
      <w:r w:rsidRPr="00BB296B">
        <w:rPr>
          <w:rStyle w:val="NUM"/>
        </w:rPr>
        <w:t>curvature</w:t>
      </w:r>
      <w:proofErr w:type="gramEnd"/>
    </w:p>
    <w:p w14:paraId="14D295C2" w14:textId="77777777" w:rsidR="00704154" w:rsidRPr="00BB296B" w:rsidRDefault="00704154">
      <w:pPr>
        <w:ind w:left="288" w:firstLine="720"/>
        <w:rPr>
          <w:rStyle w:val="NUM"/>
        </w:rPr>
      </w:pPr>
      <w:r w:rsidRPr="00BB296B">
        <w:rPr>
          <w:rStyle w:val="NUM"/>
        </w:rPr>
        <w:t>POC</w:t>
      </w:r>
      <w:r w:rsidRPr="00BB296B">
        <w:rPr>
          <w:rStyle w:val="NUM"/>
        </w:rPr>
        <w:tab/>
        <w:t>Point on curve</w:t>
      </w:r>
    </w:p>
    <w:p w14:paraId="6DC7EF0B" w14:textId="77777777" w:rsidR="00704154" w:rsidRPr="00BB296B" w:rsidRDefault="00704154">
      <w:pPr>
        <w:ind w:left="288" w:firstLine="720"/>
        <w:rPr>
          <w:rStyle w:val="NUM"/>
        </w:rPr>
      </w:pPr>
      <w:r w:rsidRPr="00BB296B">
        <w:rPr>
          <w:rStyle w:val="NUM"/>
        </w:rPr>
        <w:t>Pt</w:t>
      </w:r>
      <w:r w:rsidRPr="00BB296B">
        <w:rPr>
          <w:rStyle w:val="NUM"/>
        </w:rPr>
        <w:tab/>
      </w:r>
      <w:r w:rsidRPr="00BB296B">
        <w:rPr>
          <w:rStyle w:val="NUM"/>
        </w:rPr>
        <w:tab/>
        <w:t>Point of tangency</w:t>
      </w:r>
    </w:p>
    <w:p w14:paraId="2A2A6259" w14:textId="77777777" w:rsidR="00704154" w:rsidRPr="00BB296B" w:rsidRDefault="00704154">
      <w:pPr>
        <w:ind w:left="288" w:firstLine="720"/>
        <w:rPr>
          <w:rStyle w:val="NUM"/>
        </w:rPr>
      </w:pPr>
      <w:r w:rsidRPr="00BB296B">
        <w:rPr>
          <w:rStyle w:val="NUM"/>
        </w:rPr>
        <w:t>POT</w:t>
      </w:r>
      <w:r w:rsidRPr="00BB296B">
        <w:rPr>
          <w:rStyle w:val="NUM"/>
        </w:rPr>
        <w:tab/>
        <w:t>Point on tangent</w:t>
      </w:r>
    </w:p>
    <w:p w14:paraId="370BB2CB" w14:textId="77777777" w:rsidR="00704154" w:rsidRPr="00BB296B" w:rsidRDefault="00704154">
      <w:pPr>
        <w:ind w:left="288" w:firstLine="720"/>
        <w:rPr>
          <w:rStyle w:val="NUM"/>
        </w:rPr>
      </w:pPr>
      <w:r w:rsidRPr="00BB296B">
        <w:rPr>
          <w:rStyle w:val="NUM"/>
        </w:rPr>
        <w:t xml:space="preserve">RP </w:t>
      </w:r>
      <w:r w:rsidRPr="00BB296B">
        <w:rPr>
          <w:rStyle w:val="NUM"/>
        </w:rPr>
        <w:tab/>
      </w:r>
      <w:r w:rsidRPr="00BB296B">
        <w:rPr>
          <w:rStyle w:val="NUM"/>
        </w:rPr>
        <w:tab/>
        <w:t>Reference point</w:t>
      </w:r>
    </w:p>
    <w:p w14:paraId="56D6F401" w14:textId="77777777" w:rsidR="00704154" w:rsidRPr="00BB296B" w:rsidRDefault="00704154">
      <w:pPr>
        <w:ind w:left="288" w:firstLine="720"/>
        <w:rPr>
          <w:rStyle w:val="NUM"/>
        </w:rPr>
      </w:pPr>
      <w:r w:rsidRPr="00BB296B">
        <w:rPr>
          <w:rStyle w:val="NUM"/>
        </w:rPr>
        <w:t>P</w:t>
      </w:r>
      <w:r w:rsidRPr="00BB296B">
        <w:rPr>
          <w:rStyle w:val="NUM"/>
        </w:rPr>
        <w:tab/>
      </w:r>
      <w:r w:rsidRPr="00BB296B">
        <w:rPr>
          <w:rStyle w:val="NUM"/>
        </w:rPr>
        <w:tab/>
        <w:t>P-line (preliminary location line)</w:t>
      </w:r>
    </w:p>
    <w:p w14:paraId="0F5BB789" w14:textId="77777777" w:rsidR="00704154" w:rsidRPr="00BB296B" w:rsidRDefault="00704154">
      <w:pPr>
        <w:ind w:left="288" w:firstLine="720"/>
        <w:rPr>
          <w:rStyle w:val="NUM"/>
        </w:rPr>
      </w:pPr>
      <w:r w:rsidRPr="00BB296B">
        <w:rPr>
          <w:rStyle w:val="NUM"/>
        </w:rPr>
        <w:t>L</w:t>
      </w:r>
      <w:r w:rsidRPr="00BB296B">
        <w:rPr>
          <w:rStyle w:val="NUM"/>
        </w:rPr>
        <w:tab/>
      </w:r>
      <w:r w:rsidRPr="00BB296B">
        <w:rPr>
          <w:rStyle w:val="NUM"/>
        </w:rPr>
        <w:tab/>
        <w:t>L-line (final location line)</w:t>
      </w:r>
    </w:p>
    <w:p w14:paraId="4C9CCF32" w14:textId="77777777" w:rsidR="00704154" w:rsidRPr="00BB296B" w:rsidRDefault="00704154">
      <w:pPr>
        <w:ind w:left="288" w:firstLine="720"/>
        <w:rPr>
          <w:rStyle w:val="NUM"/>
        </w:rPr>
      </w:pPr>
      <w:r w:rsidRPr="00BB296B">
        <w:rPr>
          <w:rStyle w:val="NUM"/>
        </w:rPr>
        <w:t>BM</w:t>
      </w:r>
      <w:r w:rsidRPr="00BB296B">
        <w:rPr>
          <w:rStyle w:val="NUM"/>
        </w:rPr>
        <w:tab/>
      </w:r>
      <w:r w:rsidRPr="00BB296B">
        <w:rPr>
          <w:rStyle w:val="NUM"/>
        </w:rPr>
        <w:tab/>
      </w:r>
      <w:proofErr w:type="gramStart"/>
      <w:r w:rsidRPr="00BB296B">
        <w:rPr>
          <w:rStyle w:val="NUM"/>
        </w:rPr>
        <w:t>Bench mark</w:t>
      </w:r>
      <w:proofErr w:type="gramEnd"/>
    </w:p>
    <w:p w14:paraId="36C5957E" w14:textId="77777777" w:rsidR="00704154" w:rsidRPr="00BB296B" w:rsidRDefault="00704154">
      <w:pPr>
        <w:ind w:left="288" w:firstLine="720"/>
        <w:rPr>
          <w:rStyle w:val="NUM"/>
        </w:rPr>
      </w:pPr>
      <w:r w:rsidRPr="00BB296B">
        <w:rPr>
          <w:rStyle w:val="NUM"/>
        </w:rPr>
        <w:t>TBM</w:t>
      </w:r>
      <w:r w:rsidRPr="00BB296B">
        <w:rPr>
          <w:rStyle w:val="NUM"/>
        </w:rPr>
        <w:tab/>
        <w:t xml:space="preserve">Temporary </w:t>
      </w:r>
      <w:proofErr w:type="gramStart"/>
      <w:r w:rsidRPr="00BB296B">
        <w:rPr>
          <w:rStyle w:val="NUM"/>
        </w:rPr>
        <w:t>bench mark</w:t>
      </w:r>
      <w:proofErr w:type="gramEnd"/>
    </w:p>
    <w:p w14:paraId="5504E4EE" w14:textId="77777777" w:rsidR="00704154" w:rsidRPr="00BB296B" w:rsidRDefault="00704154">
      <w:pPr>
        <w:ind w:left="288" w:firstLine="720"/>
        <w:rPr>
          <w:rStyle w:val="NUM"/>
        </w:rPr>
      </w:pPr>
      <w:r w:rsidRPr="00BB296B">
        <w:rPr>
          <w:rStyle w:val="NUM"/>
        </w:rPr>
        <w:t>BT</w:t>
      </w:r>
      <w:r w:rsidRPr="00BB296B">
        <w:rPr>
          <w:rStyle w:val="NUM"/>
        </w:rPr>
        <w:tab/>
      </w:r>
      <w:r w:rsidRPr="00BB296B">
        <w:rPr>
          <w:rStyle w:val="NUM"/>
        </w:rPr>
        <w:tab/>
        <w:t>Begin taper (any)</w:t>
      </w:r>
    </w:p>
    <w:p w14:paraId="37CF565A" w14:textId="77777777" w:rsidR="00704154" w:rsidRPr="00BB296B" w:rsidRDefault="00704154">
      <w:pPr>
        <w:ind w:left="288" w:firstLine="720"/>
        <w:rPr>
          <w:rStyle w:val="NUM"/>
        </w:rPr>
      </w:pPr>
      <w:r w:rsidRPr="00BB296B">
        <w:rPr>
          <w:rStyle w:val="NUM"/>
        </w:rPr>
        <w:t>ET</w:t>
      </w:r>
      <w:r w:rsidRPr="00BB296B">
        <w:rPr>
          <w:rStyle w:val="NUM"/>
        </w:rPr>
        <w:tab/>
      </w:r>
      <w:r w:rsidRPr="00BB296B">
        <w:rPr>
          <w:rStyle w:val="NUM"/>
        </w:rPr>
        <w:tab/>
        <w:t>End taper (any)</w:t>
      </w:r>
    </w:p>
    <w:p w14:paraId="28309702" w14:textId="77777777" w:rsidR="00704154" w:rsidRPr="00BB296B" w:rsidRDefault="00704154">
      <w:pPr>
        <w:ind w:left="288" w:firstLine="720"/>
        <w:rPr>
          <w:rStyle w:val="NUM"/>
        </w:rPr>
      </w:pPr>
      <w:r w:rsidRPr="00BB296B">
        <w:rPr>
          <w:rStyle w:val="NUM"/>
        </w:rPr>
        <w:t>C</w:t>
      </w:r>
      <w:r w:rsidRPr="00BB296B">
        <w:rPr>
          <w:rStyle w:val="NUM"/>
        </w:rPr>
        <w:tab/>
      </w:r>
      <w:r w:rsidRPr="00BB296B">
        <w:rPr>
          <w:rStyle w:val="NUM"/>
        </w:rPr>
        <w:tab/>
        <w:t>Cut</w:t>
      </w:r>
    </w:p>
    <w:p w14:paraId="6B1DF92C" w14:textId="77777777" w:rsidR="00704154" w:rsidRPr="00BB296B" w:rsidRDefault="00704154">
      <w:pPr>
        <w:ind w:left="288" w:firstLine="720"/>
        <w:rPr>
          <w:rStyle w:val="NUM"/>
        </w:rPr>
      </w:pPr>
      <w:r w:rsidRPr="00BB296B">
        <w:rPr>
          <w:rStyle w:val="NUM"/>
        </w:rPr>
        <w:t>F</w:t>
      </w:r>
      <w:r w:rsidRPr="00BB296B">
        <w:rPr>
          <w:rStyle w:val="NUM"/>
        </w:rPr>
        <w:tab/>
      </w:r>
      <w:r w:rsidRPr="00BB296B">
        <w:rPr>
          <w:rStyle w:val="NUM"/>
        </w:rPr>
        <w:tab/>
        <w:t>Fill</w:t>
      </w:r>
    </w:p>
    <w:p w14:paraId="77ECF7D4" w14:textId="77777777" w:rsidR="00704154" w:rsidRPr="00BB296B" w:rsidRDefault="00704154">
      <w:pPr>
        <w:ind w:left="288" w:firstLine="720"/>
        <w:rPr>
          <w:rStyle w:val="NUM"/>
        </w:rPr>
      </w:pPr>
      <w:r w:rsidRPr="00BB296B">
        <w:rPr>
          <w:rStyle w:val="NUM"/>
        </w:rPr>
        <w:t>L</w:t>
      </w:r>
      <w:r w:rsidRPr="00BB296B">
        <w:rPr>
          <w:rStyle w:val="NUM"/>
        </w:rPr>
        <w:tab/>
      </w:r>
      <w:r w:rsidRPr="00BB296B">
        <w:rPr>
          <w:rStyle w:val="NUM"/>
        </w:rPr>
        <w:tab/>
        <w:t>Centerline</w:t>
      </w:r>
    </w:p>
    <w:p w14:paraId="58EC811E" w14:textId="77777777" w:rsidR="00704154" w:rsidRPr="00BB296B" w:rsidRDefault="00704154">
      <w:pPr>
        <w:ind w:left="288" w:firstLine="720"/>
        <w:rPr>
          <w:rStyle w:val="NUM"/>
        </w:rPr>
      </w:pPr>
      <w:r w:rsidRPr="00BB296B">
        <w:rPr>
          <w:rStyle w:val="NUM"/>
        </w:rPr>
        <w:t>D</w:t>
      </w:r>
      <w:r w:rsidRPr="00BB296B">
        <w:rPr>
          <w:rStyle w:val="NUM"/>
        </w:rPr>
        <w:tab/>
      </w:r>
      <w:r w:rsidRPr="00BB296B">
        <w:rPr>
          <w:rStyle w:val="NUM"/>
        </w:rPr>
        <w:tab/>
        <w:t>Ditch</w:t>
      </w:r>
    </w:p>
    <w:p w14:paraId="0422348B" w14:textId="77777777" w:rsidR="00704154" w:rsidRPr="00BB296B" w:rsidRDefault="00704154">
      <w:pPr>
        <w:ind w:left="288" w:firstLine="720"/>
        <w:rPr>
          <w:rStyle w:val="NUM"/>
        </w:rPr>
      </w:pPr>
      <w:r w:rsidRPr="00BB296B">
        <w:rPr>
          <w:rStyle w:val="NUM"/>
        </w:rPr>
        <w:t>W</w:t>
      </w:r>
      <w:r w:rsidRPr="00BB296B">
        <w:rPr>
          <w:rStyle w:val="NUM"/>
        </w:rPr>
        <w:tab/>
      </w:r>
      <w:r w:rsidRPr="00BB296B">
        <w:rPr>
          <w:rStyle w:val="NUM"/>
        </w:rPr>
        <w:tab/>
        <w:t>Width</w:t>
      </w:r>
    </w:p>
    <w:p w14:paraId="2F466767" w14:textId="77777777" w:rsidR="00704154" w:rsidRDefault="00704154" w:rsidP="00704154">
      <w:pPr>
        <w:pStyle w:val="ART"/>
      </w:pPr>
      <w:r>
        <w:t>SURVEY NOTES</w:t>
      </w:r>
    </w:p>
    <w:p w14:paraId="3AF9A905" w14:textId="77777777" w:rsidR="00704154" w:rsidRDefault="00704154" w:rsidP="00704154">
      <w:pPr>
        <w:pStyle w:val="PR1"/>
      </w:pPr>
      <w:r>
        <w:lastRenderedPageBreak/>
        <w:t>All survey data shall be neatly recorded in survey books.  All survey notes shall become the property of the Forest Service.  Errors shall be deleted by lining out.  Date, crew names and positions, instrumentation, and weather shall be recorded in the notes at the beginning of each day’s work.  The party chief shall sign or initial each page of the notes immediately after the last entry for each day’s work.</w:t>
      </w:r>
    </w:p>
    <w:p w14:paraId="16D5ED0D" w14:textId="77777777" w:rsidR="00704154" w:rsidRDefault="00704154" w:rsidP="00704154">
      <w:pPr>
        <w:pStyle w:val="PR1"/>
      </w:pPr>
      <w:r>
        <w:t xml:space="preserve">Electronically recorded survey notes shall be consecutively numbered and headed to identify the contents.  The notes shall be supported and accompanied by a bound book that records the project name and for each day identifies date, crew names and positions, instrumentation, weather, type of survey, stationing of sections between which survey was performed, and survey data or sketched that cannot be electronically recorded.  The party chief shall sign or </w:t>
      </w:r>
      <w:proofErr w:type="gramStart"/>
      <w:r>
        <w:t>initial</w:t>
      </w:r>
      <w:proofErr w:type="gramEnd"/>
      <w:r>
        <w:t xml:space="preserve"> the electronically recorded notes and Day Book immediately after the last entry for each day’s work.</w:t>
      </w:r>
    </w:p>
    <w:p w14:paraId="27F3C319" w14:textId="77777777" w:rsidR="00704154" w:rsidRDefault="00704154" w:rsidP="00B36C45">
      <w:pPr>
        <w:pStyle w:val="EOS"/>
      </w:pPr>
      <w:r>
        <w:t>END OF SECTION 010250</w:t>
      </w:r>
    </w:p>
    <w:p w14:paraId="4D905279" w14:textId="2B9A8F45"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376335">
        <w:rPr>
          <w:rStyle w:val="NUM"/>
          <w:noProof/>
        </w:rPr>
        <w:t>May 2026</w:t>
      </w:r>
      <w:r>
        <w:rPr>
          <w:rStyle w:val="NUM"/>
        </w:rPr>
        <w:fldChar w:fldCharType="end"/>
      </w:r>
    </w:p>
    <w:p w14:paraId="34B8D53B" w14:textId="77777777" w:rsidR="00704154" w:rsidRPr="003B528A" w:rsidRDefault="00704154" w:rsidP="00B36C45">
      <w:pPr>
        <w:pStyle w:val="EOS"/>
        <w:rPr>
          <w:rStyle w:val="NUM"/>
        </w:rPr>
      </w:pPr>
    </w:p>
    <w:p w14:paraId="6657E2F0" w14:textId="77777777" w:rsidR="00704154" w:rsidRDefault="00704154">
      <w:pPr>
        <w:sectPr w:rsidR="00704154" w:rsidSect="001432B0">
          <w:headerReference w:type="even"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0CF1129F" w14:textId="25069BE6" w:rsidR="00704154" w:rsidRDefault="00704154" w:rsidP="00704154">
      <w:pPr>
        <w:pStyle w:val="SCT"/>
        <w:jc w:val="left"/>
      </w:pPr>
      <w:bookmarkStart w:id="15" w:name="qX01190000"/>
      <w:r>
        <w:lastRenderedPageBreak/>
        <w:t xml:space="preserve">USDA </w:t>
      </w:r>
      <w:bookmarkEnd w:id="15"/>
      <w:r>
        <w:t>FOREST SERVICE, R4</w:t>
      </w:r>
    </w:p>
    <w:p w14:paraId="31EED08F" w14:textId="0485F5FB" w:rsidR="00704154" w:rsidRDefault="00E1674D" w:rsidP="00704154">
      <w:pPr>
        <w:pStyle w:val="SCT"/>
        <w:jc w:val="left"/>
      </w:pPr>
      <w:fldSimple w:instr=" COMMENTS  \* MERGEFORMAT ">
        <w:r>
          <w:t>Kent's Lake Campground Road Reconstruction Project</w:t>
        </w:r>
      </w:fldSimple>
    </w:p>
    <w:p w14:paraId="6924765B" w14:textId="5BBB0377" w:rsidR="00704154" w:rsidRPr="00704154" w:rsidRDefault="00704154" w:rsidP="00704154">
      <w:pPr>
        <w:pStyle w:val="SCTM"/>
      </w:pPr>
      <w:bookmarkStart w:id="16" w:name="_Toc159835019"/>
      <w:bookmarkStart w:id="17" w:name="_Toc191985603"/>
      <w:bookmarkStart w:id="18" w:name="_Toc191988865"/>
      <w:bookmarkStart w:id="19" w:name="_Toc193894423"/>
      <w:bookmarkStart w:id="20" w:name="_Toc194416673"/>
      <w:bookmarkStart w:id="21" w:name="_Toc194416739"/>
      <w:bookmarkStart w:id="22" w:name="_Toc194668111"/>
      <w:bookmarkStart w:id="23" w:name="_Toc194671553"/>
      <w:bookmarkStart w:id="24" w:name="_Toc194673031"/>
      <w:bookmarkStart w:id="25" w:name="_Toc205196291"/>
      <w:bookmarkStart w:id="26" w:name="_Toc228627990"/>
      <w:bookmarkStart w:id="27" w:name="_Toc228628064"/>
      <w:bookmarkStart w:id="28" w:name="_Toc228628677"/>
      <w:r>
        <w:t>SECTION 011900 - MOBILIZATION</w:t>
      </w:r>
      <w:bookmarkEnd w:id="16"/>
      <w:bookmarkEnd w:id="17"/>
      <w:bookmarkEnd w:id="18"/>
      <w:bookmarkEnd w:id="19"/>
      <w:bookmarkEnd w:id="20"/>
      <w:bookmarkEnd w:id="21"/>
      <w:bookmarkEnd w:id="22"/>
      <w:bookmarkEnd w:id="23"/>
      <w:bookmarkEnd w:id="24"/>
      <w:bookmarkEnd w:id="25"/>
      <w:bookmarkEnd w:id="26"/>
      <w:bookmarkEnd w:id="27"/>
      <w:bookmarkEnd w:id="28"/>
    </w:p>
    <w:p w14:paraId="1FA71ECA" w14:textId="0C895E3D" w:rsidR="00704154" w:rsidRDefault="00704154" w:rsidP="00860D1D">
      <w:pPr>
        <w:pStyle w:val="PRT"/>
        <w:numPr>
          <w:ilvl w:val="0"/>
          <w:numId w:val="7"/>
        </w:numPr>
      </w:pPr>
      <w:r>
        <w:t>GENERAL</w:t>
      </w:r>
    </w:p>
    <w:p w14:paraId="6954F33D" w14:textId="77777777" w:rsidR="00704154" w:rsidRDefault="00704154" w:rsidP="00704154">
      <w:pPr>
        <w:pStyle w:val="ART"/>
      </w:pPr>
      <w:r>
        <w:t>SUMMARY</w:t>
      </w:r>
    </w:p>
    <w:p w14:paraId="7B044C6A" w14:textId="77777777" w:rsidR="00704154" w:rsidRDefault="00704154" w:rsidP="00704154">
      <w:pPr>
        <w:pStyle w:val="PR1"/>
      </w:pPr>
      <w:r>
        <w:t xml:space="preserve">This item is intended to compensate the Contractor for operations including, but not limited to, those necessary for the movement of personnel, equipment, supplies, and incidentals to the project site; for payment of premiums for bonds and insurance for the project; and for any other work and operations which must be performed or costs that must be incurred incident to the initiation of meaningful work at the site and for which payment is not otherwise provided for under the contract.  </w:t>
      </w:r>
    </w:p>
    <w:p w14:paraId="6EF475DE" w14:textId="77777777" w:rsidR="00704154" w:rsidRDefault="00704154" w:rsidP="00704154">
      <w:pPr>
        <w:pStyle w:val="ART"/>
      </w:pPr>
      <w:r>
        <w:t>MEASUREMENT AND PAYMENT</w:t>
      </w:r>
    </w:p>
    <w:p w14:paraId="335AAD20" w14:textId="77777777" w:rsidR="00704154" w:rsidRDefault="00704154" w:rsidP="00704154">
      <w:pPr>
        <w:pStyle w:val="PR1"/>
      </w:pPr>
      <w:r>
        <w:t>The measurement shall be lump sum for mobilization.  Payment shall be as follows:</w:t>
      </w:r>
    </w:p>
    <w:p w14:paraId="38B0789F" w14:textId="77777777" w:rsidR="00704154" w:rsidRDefault="00704154" w:rsidP="00704154">
      <w:pPr>
        <w:pStyle w:val="PR2"/>
        <w:numPr>
          <w:ilvl w:val="5"/>
          <w:numId w:val="1"/>
        </w:numPr>
      </w:pPr>
      <w:r>
        <w:t>Bond premiums will be reimbursed after receipt of the evidence of payment.</w:t>
      </w:r>
    </w:p>
    <w:p w14:paraId="651036FD" w14:textId="77777777" w:rsidR="00704154" w:rsidRDefault="00704154" w:rsidP="00704154">
      <w:pPr>
        <w:pStyle w:val="PR2"/>
        <w:numPr>
          <w:ilvl w:val="5"/>
          <w:numId w:val="1"/>
        </w:numPr>
      </w:pPr>
      <w:r>
        <w:t>50% of the lump sum, not to exceed 5% of the original contract amount, will be paid following completion of 5% of the original contract amount not including mobilization and bond premiums.</w:t>
      </w:r>
    </w:p>
    <w:p w14:paraId="3A1A6FD6" w14:textId="77777777" w:rsidR="00704154" w:rsidRDefault="00704154" w:rsidP="00704154">
      <w:pPr>
        <w:pStyle w:val="PR2"/>
        <w:numPr>
          <w:ilvl w:val="5"/>
          <w:numId w:val="1"/>
        </w:numPr>
      </w:pPr>
      <w:r>
        <w:t>Payment of the remaining portion of the lump sum, up to 10% of the original contract amount, will be paid following completion of 10% of the original contract amount not including mobilization and bond premiums.</w:t>
      </w:r>
    </w:p>
    <w:p w14:paraId="23413C1C" w14:textId="77777777" w:rsidR="00704154" w:rsidRDefault="00704154" w:rsidP="00704154">
      <w:pPr>
        <w:pStyle w:val="PR2"/>
        <w:numPr>
          <w:ilvl w:val="5"/>
          <w:numId w:val="1"/>
        </w:numPr>
      </w:pPr>
      <w:r>
        <w:t xml:space="preserve">Any portion of the lump sum </w:t>
      </w:r>
      <w:proofErr w:type="gramStart"/>
      <w:r>
        <w:t>in excess of</w:t>
      </w:r>
      <w:proofErr w:type="gramEnd"/>
      <w:r>
        <w:t xml:space="preserve"> 10% of the original contract amount will be paid after final acceptance.</w:t>
      </w:r>
    </w:p>
    <w:p w14:paraId="18ABD012" w14:textId="77777777" w:rsidR="00704154" w:rsidRDefault="00704154" w:rsidP="00704154">
      <w:pPr>
        <w:pStyle w:val="PR2"/>
        <w:numPr>
          <w:ilvl w:val="5"/>
          <w:numId w:val="1"/>
        </w:numPr>
      </w:pPr>
      <w:r>
        <w:t>Progress payments for mobilization and preparatory work shall be subject to retainage.</w:t>
      </w:r>
    </w:p>
    <w:p w14:paraId="125A0A79" w14:textId="77777777" w:rsidR="00704154" w:rsidRDefault="00704154" w:rsidP="00704154">
      <w:pPr>
        <w:pStyle w:val="PRT"/>
      </w:pPr>
      <w:r>
        <w:t>PRODUCTS (NOT USED)</w:t>
      </w:r>
    </w:p>
    <w:p w14:paraId="235085D2" w14:textId="77777777" w:rsidR="00704154" w:rsidRDefault="00704154" w:rsidP="00704154">
      <w:pPr>
        <w:pStyle w:val="PRT"/>
      </w:pPr>
      <w:r>
        <w:t>EXECUTION (NOT USED)</w:t>
      </w:r>
    </w:p>
    <w:p w14:paraId="632A962A" w14:textId="77777777" w:rsidR="00704154" w:rsidRDefault="00704154" w:rsidP="00B36C45">
      <w:pPr>
        <w:pStyle w:val="EOS"/>
      </w:pPr>
      <w:r>
        <w:t>END OF SECTION 011900</w:t>
      </w:r>
    </w:p>
    <w:p w14:paraId="73CFB108" w14:textId="2855DBA0"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376335">
        <w:rPr>
          <w:rStyle w:val="NUM"/>
          <w:noProof/>
        </w:rPr>
        <w:t>May 2026</w:t>
      </w:r>
      <w:r>
        <w:rPr>
          <w:rStyle w:val="NUM"/>
        </w:rPr>
        <w:fldChar w:fldCharType="end"/>
      </w:r>
    </w:p>
    <w:p w14:paraId="01C76FB4" w14:textId="77777777" w:rsidR="00704154" w:rsidRPr="00811E1B" w:rsidRDefault="00704154" w:rsidP="00B36C45">
      <w:pPr>
        <w:pStyle w:val="EOS"/>
        <w:rPr>
          <w:rStyle w:val="NUM"/>
        </w:rPr>
      </w:pPr>
    </w:p>
    <w:p w14:paraId="557D8BD2" w14:textId="77777777" w:rsidR="00704154" w:rsidRDefault="00704154">
      <w:pPr>
        <w:sectPr w:rsidR="00704154" w:rsidSect="001432B0">
          <w:footerReference w:type="default" r:id="rId15"/>
          <w:pgSz w:w="12240" w:h="15840"/>
          <w:pgMar w:top="1440" w:right="1440" w:bottom="1440" w:left="1440" w:header="720" w:footer="720" w:gutter="0"/>
          <w:cols w:space="720"/>
          <w:docGrid w:linePitch="360"/>
        </w:sectPr>
      </w:pPr>
    </w:p>
    <w:p w14:paraId="49CD09C9" w14:textId="4DC59974" w:rsidR="00704154" w:rsidRDefault="00704154" w:rsidP="00704154">
      <w:pPr>
        <w:pStyle w:val="SCT"/>
        <w:jc w:val="left"/>
      </w:pPr>
      <w:bookmarkStart w:id="29" w:name="qX01330000"/>
      <w:r>
        <w:lastRenderedPageBreak/>
        <w:t xml:space="preserve">USDA </w:t>
      </w:r>
      <w:bookmarkEnd w:id="29"/>
      <w:r>
        <w:t>FOREST SERVICE, R4</w:t>
      </w:r>
    </w:p>
    <w:p w14:paraId="7782E19F" w14:textId="507C191F" w:rsidR="00704154" w:rsidRDefault="00E1674D" w:rsidP="00704154">
      <w:pPr>
        <w:pStyle w:val="SCT"/>
        <w:jc w:val="left"/>
      </w:pPr>
      <w:fldSimple w:instr=" COMMENTS  \* MERGEFORMAT ">
        <w:r>
          <w:t>Kent's Lake Campground Road Reconstruction Project</w:t>
        </w:r>
      </w:fldSimple>
    </w:p>
    <w:p w14:paraId="541F40FE" w14:textId="16E38EAB" w:rsidR="00704154" w:rsidRPr="00704154" w:rsidRDefault="00704154" w:rsidP="00704154">
      <w:pPr>
        <w:pStyle w:val="SCTM"/>
      </w:pPr>
      <w:bookmarkStart w:id="30" w:name="_Toc159835020"/>
      <w:bookmarkStart w:id="31" w:name="_Toc191985604"/>
      <w:bookmarkStart w:id="32" w:name="_Toc191988866"/>
      <w:bookmarkStart w:id="33" w:name="_Toc193894424"/>
      <w:bookmarkStart w:id="34" w:name="_Toc194416674"/>
      <w:bookmarkStart w:id="35" w:name="_Toc194416740"/>
      <w:bookmarkStart w:id="36" w:name="_Toc194668112"/>
      <w:bookmarkStart w:id="37" w:name="_Toc194671554"/>
      <w:bookmarkStart w:id="38" w:name="_Toc194673032"/>
      <w:bookmarkStart w:id="39" w:name="_Toc205196292"/>
      <w:bookmarkStart w:id="40" w:name="_Toc228627991"/>
      <w:bookmarkStart w:id="41" w:name="_Toc228628065"/>
      <w:bookmarkStart w:id="42" w:name="_Toc228628678"/>
      <w:r>
        <w:t>SECTION 013300 - SUBMITTAL PROCEDURES</w:t>
      </w:r>
      <w:bookmarkEnd w:id="30"/>
      <w:bookmarkEnd w:id="31"/>
      <w:bookmarkEnd w:id="32"/>
      <w:bookmarkEnd w:id="33"/>
      <w:bookmarkEnd w:id="34"/>
      <w:bookmarkEnd w:id="35"/>
      <w:bookmarkEnd w:id="36"/>
      <w:bookmarkEnd w:id="37"/>
      <w:bookmarkEnd w:id="38"/>
      <w:bookmarkEnd w:id="39"/>
      <w:bookmarkEnd w:id="40"/>
      <w:bookmarkEnd w:id="41"/>
      <w:bookmarkEnd w:id="42"/>
    </w:p>
    <w:p w14:paraId="520E7E25" w14:textId="24FE45EB" w:rsidR="00704154" w:rsidRDefault="00704154" w:rsidP="00860D1D">
      <w:pPr>
        <w:pStyle w:val="PRT"/>
        <w:numPr>
          <w:ilvl w:val="0"/>
          <w:numId w:val="8"/>
        </w:numPr>
      </w:pPr>
      <w:r>
        <w:t>GENERAL</w:t>
      </w:r>
    </w:p>
    <w:p w14:paraId="110A315A" w14:textId="77777777" w:rsidR="00704154" w:rsidRDefault="00704154" w:rsidP="00704154">
      <w:pPr>
        <w:pStyle w:val="ART"/>
      </w:pPr>
      <w:r>
        <w:t>SUMMARY</w:t>
      </w:r>
    </w:p>
    <w:p w14:paraId="4F14105A" w14:textId="77777777" w:rsidR="00704154" w:rsidRDefault="00704154" w:rsidP="00704154">
      <w:pPr>
        <w:pStyle w:val="PR1"/>
      </w:pPr>
      <w:r>
        <w:t>This Section includes administrative and procedural requirements for submitting Shop Drawings, Product Data, Samples, and other miscellaneous submittals.  See Table 013300-1 for a summary of required submittals.</w:t>
      </w:r>
    </w:p>
    <w:p w14:paraId="4FC4318C" w14:textId="77777777" w:rsidR="00704154" w:rsidRDefault="00704154" w:rsidP="00704154">
      <w:pPr>
        <w:pStyle w:val="PR1"/>
      </w:pPr>
      <w:r>
        <w:t>See other specification section within this package for additional requirements on submittal.</w:t>
      </w:r>
    </w:p>
    <w:p w14:paraId="34ADB46E" w14:textId="77777777" w:rsidR="00704154" w:rsidRDefault="00704154" w:rsidP="00704154">
      <w:pPr>
        <w:pStyle w:val="ART"/>
      </w:pPr>
      <w:r>
        <w:t>SUBMITTAL PROCEDURES</w:t>
      </w:r>
    </w:p>
    <w:p w14:paraId="06EFC15F" w14:textId="77777777" w:rsidR="00704154" w:rsidRDefault="00704154" w:rsidP="00704154">
      <w:pPr>
        <w:pStyle w:val="PR1"/>
      </w:pPr>
      <w:r>
        <w:t>Coordination</w:t>
      </w:r>
      <w:proofErr w:type="gramStart"/>
      <w:r>
        <w:t>:  Coordinate</w:t>
      </w:r>
      <w:proofErr w:type="gramEnd"/>
      <w:r>
        <w:t xml:space="preserve"> preparation and processing of submittals with performance of construction activities.</w:t>
      </w:r>
    </w:p>
    <w:p w14:paraId="36DA1215" w14:textId="77777777" w:rsidR="00704154" w:rsidRDefault="00704154" w:rsidP="00704154">
      <w:pPr>
        <w:pStyle w:val="PR2"/>
        <w:numPr>
          <w:ilvl w:val="5"/>
          <w:numId w:val="1"/>
        </w:numPr>
      </w:pPr>
      <w:r>
        <w:t>Coordinate transmittal of different types of submittals for related parts of the Work so processing will not be delayed because of need to review submittals concurrently for coordination.</w:t>
      </w:r>
    </w:p>
    <w:p w14:paraId="66F48EC9" w14:textId="77777777" w:rsidR="00704154" w:rsidRDefault="00704154" w:rsidP="00704154">
      <w:pPr>
        <w:pStyle w:val="PR3"/>
      </w:pPr>
      <w:r>
        <w:t>The Contracting Officer (CO) reserves the right to withhold action on a submittal requiring coordination with other submittals until related submittals are received.</w:t>
      </w:r>
    </w:p>
    <w:p w14:paraId="4F16A915" w14:textId="77777777" w:rsidR="00704154" w:rsidRDefault="00704154" w:rsidP="00704154">
      <w:pPr>
        <w:pStyle w:val="PR1"/>
      </w:pPr>
      <w:r>
        <w:t>Processing Time:  Allow enough time for submittal review, including time for re-submittals, as follows.  Time for review shall commence on CO's receipt of submittal.</w:t>
      </w:r>
    </w:p>
    <w:p w14:paraId="33617255" w14:textId="77777777" w:rsidR="00704154" w:rsidRDefault="00704154" w:rsidP="00704154">
      <w:pPr>
        <w:pStyle w:val="PR2"/>
        <w:numPr>
          <w:ilvl w:val="5"/>
          <w:numId w:val="1"/>
        </w:numPr>
      </w:pPr>
      <w:r>
        <w:t>Initial Review</w:t>
      </w:r>
      <w:proofErr w:type="gramStart"/>
      <w:r>
        <w:t>:  Allow</w:t>
      </w:r>
      <w:proofErr w:type="gramEnd"/>
      <w:r>
        <w:t xml:space="preserve"> 14 days for initial review of each submittal.  Allow additional time if processing must be delayed </w:t>
      </w:r>
      <w:proofErr w:type="gramStart"/>
      <w:r>
        <w:t>to permit</w:t>
      </w:r>
      <w:proofErr w:type="gramEnd"/>
      <w:r>
        <w:t xml:space="preserve"> coordination with subsequent submittals.  CO will advise Contractor when a submittal being processed must be delayed for coordination.</w:t>
      </w:r>
    </w:p>
    <w:p w14:paraId="3C6BE957" w14:textId="77777777" w:rsidR="00704154" w:rsidRDefault="00704154" w:rsidP="00704154">
      <w:pPr>
        <w:pStyle w:val="PR2"/>
        <w:numPr>
          <w:ilvl w:val="5"/>
          <w:numId w:val="1"/>
        </w:numPr>
      </w:pPr>
      <w:r>
        <w:t>If intermediate submittal is necessary, process it in same manner as initial submittal.</w:t>
      </w:r>
    </w:p>
    <w:p w14:paraId="12E38CDE" w14:textId="77777777" w:rsidR="00704154" w:rsidRDefault="00704154" w:rsidP="00704154">
      <w:pPr>
        <w:pStyle w:val="PR2"/>
        <w:numPr>
          <w:ilvl w:val="5"/>
          <w:numId w:val="1"/>
        </w:numPr>
      </w:pPr>
      <w:r>
        <w:t>Allow 14 days for processing each re-submittal.</w:t>
      </w:r>
    </w:p>
    <w:p w14:paraId="3E9FE775" w14:textId="77777777" w:rsidR="00704154" w:rsidRDefault="00704154" w:rsidP="00704154">
      <w:pPr>
        <w:pStyle w:val="PR2"/>
        <w:numPr>
          <w:ilvl w:val="5"/>
          <w:numId w:val="1"/>
        </w:numPr>
      </w:pPr>
      <w:r>
        <w:t>No extension of the Contract Time will be authorized because of failure to transmit submittals enough in advance of the Work to permit processing.</w:t>
      </w:r>
    </w:p>
    <w:p w14:paraId="177F3FEF" w14:textId="77777777" w:rsidR="00704154" w:rsidRDefault="00704154" w:rsidP="00704154">
      <w:pPr>
        <w:pStyle w:val="PR1"/>
      </w:pPr>
      <w:r>
        <w:t>Identification</w:t>
      </w:r>
      <w:proofErr w:type="gramStart"/>
      <w:r>
        <w:t>:  Place</w:t>
      </w:r>
      <w:proofErr w:type="gramEnd"/>
      <w:r>
        <w:t xml:space="preserve"> a permanent label or title block on each submittal for identification.</w:t>
      </w:r>
    </w:p>
    <w:p w14:paraId="07C471CB" w14:textId="77777777" w:rsidR="00704154" w:rsidRDefault="00704154" w:rsidP="00704154">
      <w:pPr>
        <w:pStyle w:val="PR2"/>
        <w:numPr>
          <w:ilvl w:val="5"/>
          <w:numId w:val="1"/>
        </w:numPr>
      </w:pPr>
      <w:r>
        <w:t>Indicate name of firm or entity that prepared each submittal on label or title block.</w:t>
      </w:r>
    </w:p>
    <w:p w14:paraId="164E348B" w14:textId="77777777" w:rsidR="00704154" w:rsidRDefault="00704154" w:rsidP="00704154">
      <w:pPr>
        <w:pStyle w:val="PR2"/>
        <w:numPr>
          <w:ilvl w:val="5"/>
          <w:numId w:val="1"/>
        </w:numPr>
      </w:pPr>
      <w:r>
        <w:t xml:space="preserve">Provide </w:t>
      </w:r>
      <w:proofErr w:type="gramStart"/>
      <w:r>
        <w:t>a space</w:t>
      </w:r>
      <w:proofErr w:type="gramEnd"/>
      <w:r>
        <w:t xml:space="preserve"> on label or beside title block to record Contractor's review and approval markings and action taken by CO.</w:t>
      </w:r>
    </w:p>
    <w:p w14:paraId="51426A06" w14:textId="77777777" w:rsidR="00704154" w:rsidRDefault="00704154" w:rsidP="00704154">
      <w:pPr>
        <w:pStyle w:val="PR2"/>
        <w:numPr>
          <w:ilvl w:val="5"/>
          <w:numId w:val="1"/>
        </w:numPr>
      </w:pPr>
      <w:r>
        <w:t>Include the following information on label for processing and recording action taken:</w:t>
      </w:r>
    </w:p>
    <w:p w14:paraId="7BEA447D" w14:textId="77777777" w:rsidR="00704154" w:rsidRDefault="00704154" w:rsidP="00704154">
      <w:pPr>
        <w:pStyle w:val="PR3"/>
      </w:pPr>
      <w:r>
        <w:t>Project name.</w:t>
      </w:r>
    </w:p>
    <w:p w14:paraId="65526738" w14:textId="77777777" w:rsidR="00704154" w:rsidRDefault="00704154" w:rsidP="00704154">
      <w:pPr>
        <w:pStyle w:val="PR3"/>
      </w:pPr>
      <w:r>
        <w:t>Date.</w:t>
      </w:r>
    </w:p>
    <w:p w14:paraId="254EBA45" w14:textId="77777777" w:rsidR="00704154" w:rsidRDefault="00704154" w:rsidP="00704154">
      <w:pPr>
        <w:pStyle w:val="PR3"/>
      </w:pPr>
      <w:r>
        <w:lastRenderedPageBreak/>
        <w:t>Name and address of Contractor.</w:t>
      </w:r>
    </w:p>
    <w:p w14:paraId="584CA442" w14:textId="77777777" w:rsidR="00704154" w:rsidRDefault="00704154" w:rsidP="00704154">
      <w:pPr>
        <w:pStyle w:val="PR3"/>
      </w:pPr>
      <w:r>
        <w:t>Name of manufacturer.</w:t>
      </w:r>
    </w:p>
    <w:p w14:paraId="0F4664DA" w14:textId="77777777" w:rsidR="00704154" w:rsidRDefault="00704154" w:rsidP="00704154">
      <w:pPr>
        <w:pStyle w:val="PR3"/>
      </w:pPr>
      <w:r>
        <w:t>Unique identifier, including revision number.</w:t>
      </w:r>
    </w:p>
    <w:p w14:paraId="1A97AFC0" w14:textId="77777777" w:rsidR="00704154" w:rsidRDefault="00704154" w:rsidP="00704154">
      <w:pPr>
        <w:pStyle w:val="PR3"/>
      </w:pPr>
      <w:r>
        <w:t>Number and title of appropriate Specification Section.</w:t>
      </w:r>
    </w:p>
    <w:p w14:paraId="483E2733" w14:textId="77777777" w:rsidR="00704154" w:rsidRDefault="00704154" w:rsidP="00704154">
      <w:pPr>
        <w:pStyle w:val="PR3"/>
      </w:pPr>
      <w:r>
        <w:t>Drawing number and detail references, as appropriate.</w:t>
      </w:r>
    </w:p>
    <w:p w14:paraId="1372B030" w14:textId="77777777" w:rsidR="00704154" w:rsidRDefault="00704154" w:rsidP="00704154">
      <w:pPr>
        <w:pStyle w:val="PR3"/>
      </w:pPr>
      <w:r>
        <w:t>If more than one item is shown on submittal sheet, identify item.</w:t>
      </w:r>
    </w:p>
    <w:p w14:paraId="31DDE10E" w14:textId="77777777" w:rsidR="00704154" w:rsidRDefault="00704154" w:rsidP="00704154">
      <w:pPr>
        <w:pStyle w:val="PR1"/>
      </w:pPr>
      <w:r>
        <w:t>Deviations:  Highlight, encircle, or otherwise identify deviations from the Contract Documents on submittals.</w:t>
      </w:r>
    </w:p>
    <w:p w14:paraId="280F91BB" w14:textId="77777777" w:rsidR="00704154" w:rsidRDefault="00704154" w:rsidP="00704154">
      <w:pPr>
        <w:pStyle w:val="PR1"/>
      </w:pPr>
      <w:r>
        <w:t>Additional Copies</w:t>
      </w:r>
      <w:proofErr w:type="gramStart"/>
      <w:r>
        <w:t>:  Unless</w:t>
      </w:r>
      <w:proofErr w:type="gramEnd"/>
      <w:r>
        <w:t xml:space="preserve"> additional copies are required for final submittal, and unless CO observes noncompliance with provisions of the Contract Documents, initial submittal may serve as final submittal.</w:t>
      </w:r>
    </w:p>
    <w:p w14:paraId="78567CE2" w14:textId="77777777" w:rsidR="00704154" w:rsidRDefault="00704154" w:rsidP="00704154">
      <w:pPr>
        <w:pStyle w:val="PR1"/>
      </w:pPr>
      <w:r>
        <w:t>Use for Construction</w:t>
      </w:r>
      <w:proofErr w:type="gramStart"/>
      <w:r>
        <w:t>:  Use</w:t>
      </w:r>
      <w:proofErr w:type="gramEnd"/>
      <w:r>
        <w:t xml:space="preserve"> only final submittals with mark indicating action taken by CO in connection with construction.</w:t>
      </w:r>
    </w:p>
    <w:p w14:paraId="2901F505" w14:textId="77777777" w:rsidR="00704154" w:rsidRDefault="00704154" w:rsidP="00704154">
      <w:pPr>
        <w:pStyle w:val="ART"/>
      </w:pPr>
      <w:r>
        <w:t>MEASUREMENT AND PAYMENT</w:t>
      </w:r>
    </w:p>
    <w:p w14:paraId="4B2191AA" w14:textId="77777777" w:rsidR="00704154" w:rsidRDefault="00704154" w:rsidP="00704154">
      <w:pPr>
        <w:pStyle w:val="PR1"/>
      </w:pPr>
      <w:r>
        <w:t>No separate measurement and/or payment will be made for this section.  Payment shall be included with work shown in the schedule of items.</w:t>
      </w:r>
    </w:p>
    <w:p w14:paraId="61DE0038" w14:textId="77777777" w:rsidR="00704154" w:rsidRDefault="00704154" w:rsidP="00704154">
      <w:pPr>
        <w:pStyle w:val="PRT"/>
      </w:pPr>
      <w:r>
        <w:t>PRODUCTS</w:t>
      </w:r>
    </w:p>
    <w:p w14:paraId="1CBB5FE7" w14:textId="77777777" w:rsidR="00704154" w:rsidRDefault="00704154" w:rsidP="00704154">
      <w:pPr>
        <w:pStyle w:val="ART"/>
      </w:pPr>
      <w:r>
        <w:t>ACTION SUBMITTALS – (Submittals requiring CO approval)</w:t>
      </w:r>
    </w:p>
    <w:p w14:paraId="5B5AE88C" w14:textId="77777777" w:rsidR="00704154" w:rsidRDefault="00704154" w:rsidP="00704154">
      <w:pPr>
        <w:pStyle w:val="PR1"/>
      </w:pPr>
      <w:r>
        <w:t>General</w:t>
      </w:r>
      <w:proofErr w:type="gramStart"/>
      <w:r>
        <w:t>:  Prepare</w:t>
      </w:r>
      <w:proofErr w:type="gramEnd"/>
      <w:r>
        <w:t xml:space="preserve"> and submit Action Submittals required by individual Specification Sections.</w:t>
      </w:r>
    </w:p>
    <w:p w14:paraId="49983593" w14:textId="77777777" w:rsidR="00704154" w:rsidRDefault="00704154" w:rsidP="00704154">
      <w:pPr>
        <w:pStyle w:val="PR2"/>
        <w:numPr>
          <w:ilvl w:val="5"/>
          <w:numId w:val="1"/>
        </w:numPr>
      </w:pPr>
      <w:r>
        <w:t>Number of Copies</w:t>
      </w:r>
      <w:proofErr w:type="gramStart"/>
      <w:r>
        <w:t>:  Submit</w:t>
      </w:r>
      <w:proofErr w:type="gramEnd"/>
      <w:r>
        <w:t xml:space="preserve"> </w:t>
      </w:r>
      <w:r>
        <w:rPr>
          <w:bCs/>
        </w:rPr>
        <w:t>three</w:t>
      </w:r>
      <w:r>
        <w:t xml:space="preserve"> copies of each submittal, unless otherwise indicated.  CO will return </w:t>
      </w:r>
      <w:r>
        <w:rPr>
          <w:bCs/>
        </w:rPr>
        <w:t>two</w:t>
      </w:r>
      <w:r>
        <w:t xml:space="preserve"> copies.  Mark up and retain one returned copy as a Project Record Document.</w:t>
      </w:r>
    </w:p>
    <w:p w14:paraId="6F4C25C3" w14:textId="77777777" w:rsidR="00704154" w:rsidRDefault="00704154" w:rsidP="00704154">
      <w:pPr>
        <w:pStyle w:val="PR1"/>
      </w:pPr>
      <w:r>
        <w:t>Product Data</w:t>
      </w:r>
      <w:proofErr w:type="gramStart"/>
      <w:r>
        <w:t>:  Collect</w:t>
      </w:r>
      <w:proofErr w:type="gramEnd"/>
      <w:r>
        <w:t xml:space="preserve"> information into a single submittal for each element of construction and type of product or equipment.</w:t>
      </w:r>
    </w:p>
    <w:p w14:paraId="5751901E" w14:textId="77777777" w:rsidR="00704154" w:rsidRDefault="00704154" w:rsidP="00704154">
      <w:pPr>
        <w:pStyle w:val="PR2"/>
        <w:numPr>
          <w:ilvl w:val="5"/>
          <w:numId w:val="1"/>
        </w:numPr>
      </w:pPr>
      <w:r>
        <w:t xml:space="preserve">If information must be specially prepared for submittal because standard printed data </w:t>
      </w:r>
      <w:proofErr w:type="gramStart"/>
      <w:r>
        <w:t>are</w:t>
      </w:r>
      <w:proofErr w:type="gramEnd"/>
      <w:r>
        <w:t xml:space="preserve"> not suitable for use, submit as Shop Drawings, not as Product Data.</w:t>
      </w:r>
    </w:p>
    <w:p w14:paraId="6F12A67D" w14:textId="77777777" w:rsidR="00704154" w:rsidRDefault="00704154" w:rsidP="00704154">
      <w:pPr>
        <w:pStyle w:val="PR2"/>
        <w:numPr>
          <w:ilvl w:val="5"/>
          <w:numId w:val="1"/>
        </w:numPr>
      </w:pPr>
      <w:r>
        <w:t>Mark each copy of each submittal to show which products and options are applicable.</w:t>
      </w:r>
    </w:p>
    <w:p w14:paraId="3989F036" w14:textId="77777777" w:rsidR="00704154" w:rsidRDefault="00704154" w:rsidP="00704154">
      <w:pPr>
        <w:pStyle w:val="PR2"/>
        <w:numPr>
          <w:ilvl w:val="5"/>
          <w:numId w:val="1"/>
        </w:numPr>
      </w:pPr>
      <w:r>
        <w:t>Include the following information, as applicable:</w:t>
      </w:r>
    </w:p>
    <w:p w14:paraId="7BD1298C" w14:textId="77777777" w:rsidR="00704154" w:rsidRDefault="00704154" w:rsidP="00704154">
      <w:pPr>
        <w:pStyle w:val="PR3"/>
      </w:pPr>
      <w:r>
        <w:t>Manufacturer's written recommendations.</w:t>
      </w:r>
    </w:p>
    <w:p w14:paraId="2233C936" w14:textId="77777777" w:rsidR="00704154" w:rsidRDefault="00704154" w:rsidP="00704154">
      <w:pPr>
        <w:pStyle w:val="PR3"/>
      </w:pPr>
      <w:r>
        <w:t>Manufacturer's product specifications.</w:t>
      </w:r>
    </w:p>
    <w:p w14:paraId="37BADF14" w14:textId="77777777" w:rsidR="00704154" w:rsidRDefault="00704154" w:rsidP="00704154">
      <w:pPr>
        <w:pStyle w:val="PR3"/>
      </w:pPr>
      <w:r>
        <w:t>Manufacturer's installation instructions.</w:t>
      </w:r>
    </w:p>
    <w:p w14:paraId="170CE087" w14:textId="77777777" w:rsidR="00704154" w:rsidRDefault="00704154" w:rsidP="00704154">
      <w:pPr>
        <w:pStyle w:val="PR3"/>
      </w:pPr>
      <w:r>
        <w:t>Manufacturer's catalog cuts.</w:t>
      </w:r>
    </w:p>
    <w:p w14:paraId="640E61D9" w14:textId="77777777" w:rsidR="00704154" w:rsidRDefault="00704154" w:rsidP="00704154">
      <w:pPr>
        <w:pStyle w:val="PR3"/>
      </w:pPr>
      <w:r>
        <w:t xml:space="preserve">Wiring diagrams </w:t>
      </w:r>
      <w:proofErr w:type="gramStart"/>
      <w:r>
        <w:t>showing</w:t>
      </w:r>
      <w:proofErr w:type="gramEnd"/>
      <w:r>
        <w:t xml:space="preserve"> factory-installed wiring.</w:t>
      </w:r>
    </w:p>
    <w:p w14:paraId="16CCB4A0" w14:textId="77777777" w:rsidR="00704154" w:rsidRDefault="00704154" w:rsidP="00704154">
      <w:pPr>
        <w:pStyle w:val="PR3"/>
      </w:pPr>
      <w:r>
        <w:t>Compliance with recognized trade association standards.</w:t>
      </w:r>
    </w:p>
    <w:p w14:paraId="463A1C17" w14:textId="77777777" w:rsidR="00704154" w:rsidRDefault="00704154" w:rsidP="00704154">
      <w:pPr>
        <w:pStyle w:val="PR3"/>
      </w:pPr>
      <w:r>
        <w:t>Compliance with recognized testing agency standards.</w:t>
      </w:r>
    </w:p>
    <w:p w14:paraId="3E548083" w14:textId="77777777" w:rsidR="00704154" w:rsidRDefault="00704154" w:rsidP="00704154">
      <w:pPr>
        <w:pStyle w:val="PR1"/>
      </w:pPr>
      <w:r>
        <w:lastRenderedPageBreak/>
        <w:t>Shop Drawings</w:t>
      </w:r>
      <w:proofErr w:type="gramStart"/>
      <w:r>
        <w:t>:  Prepare</w:t>
      </w:r>
      <w:proofErr w:type="gramEnd"/>
      <w:r>
        <w:t xml:space="preserve"> Project-specific information, drawn accurately to scale.  Do not base Shop Drawings on reproductions of the Contract Documents or standard printed data.</w:t>
      </w:r>
    </w:p>
    <w:p w14:paraId="4AD2F97B" w14:textId="77777777" w:rsidR="00704154" w:rsidRDefault="00704154" w:rsidP="00704154">
      <w:pPr>
        <w:pStyle w:val="PR2"/>
        <w:numPr>
          <w:ilvl w:val="5"/>
          <w:numId w:val="1"/>
        </w:numPr>
      </w:pPr>
      <w:r>
        <w:t>Preparation</w:t>
      </w:r>
      <w:proofErr w:type="gramStart"/>
      <w:r>
        <w:t>:  Include</w:t>
      </w:r>
      <w:proofErr w:type="gramEnd"/>
      <w:r>
        <w:t xml:space="preserve"> the following information, as applicable:</w:t>
      </w:r>
    </w:p>
    <w:p w14:paraId="1AB9BFFF" w14:textId="77777777" w:rsidR="00704154" w:rsidRDefault="00704154" w:rsidP="00704154">
      <w:pPr>
        <w:pStyle w:val="PR3"/>
      </w:pPr>
      <w:r>
        <w:t>Dimensions.</w:t>
      </w:r>
    </w:p>
    <w:p w14:paraId="63076B15" w14:textId="77777777" w:rsidR="00704154" w:rsidRDefault="00704154" w:rsidP="00704154">
      <w:pPr>
        <w:pStyle w:val="PR3"/>
      </w:pPr>
      <w:r>
        <w:t>Identification of products.</w:t>
      </w:r>
    </w:p>
    <w:p w14:paraId="2EA3EF7A" w14:textId="77777777" w:rsidR="00704154" w:rsidRDefault="00704154" w:rsidP="00704154">
      <w:pPr>
        <w:pStyle w:val="PR3"/>
      </w:pPr>
      <w:r>
        <w:t>Fabrication and installation drawings.</w:t>
      </w:r>
    </w:p>
    <w:p w14:paraId="6226F5E8" w14:textId="77777777" w:rsidR="00704154" w:rsidRDefault="00704154" w:rsidP="00704154">
      <w:pPr>
        <w:pStyle w:val="PR3"/>
      </w:pPr>
      <w:r>
        <w:t>Roughing-in and setting diagrams.</w:t>
      </w:r>
    </w:p>
    <w:p w14:paraId="0BB4B647" w14:textId="77777777" w:rsidR="00704154" w:rsidRDefault="00704154" w:rsidP="00704154">
      <w:pPr>
        <w:pStyle w:val="PR3"/>
      </w:pPr>
      <w:r>
        <w:t xml:space="preserve">Wiring diagrams </w:t>
      </w:r>
      <w:proofErr w:type="gramStart"/>
      <w:r>
        <w:t>showing</w:t>
      </w:r>
      <w:proofErr w:type="gramEnd"/>
      <w:r>
        <w:t xml:space="preserve"> field-installed wiring, including power, signal, and control wiring.</w:t>
      </w:r>
    </w:p>
    <w:p w14:paraId="2EC171F9" w14:textId="77777777" w:rsidR="00704154" w:rsidRDefault="00704154" w:rsidP="00704154">
      <w:pPr>
        <w:pStyle w:val="PR3"/>
      </w:pPr>
      <w:r>
        <w:t>Notation of dimensions established by field measurement.</w:t>
      </w:r>
    </w:p>
    <w:p w14:paraId="4E3E2F6E" w14:textId="77777777" w:rsidR="00704154" w:rsidRDefault="00704154" w:rsidP="00704154">
      <w:pPr>
        <w:pStyle w:val="PR2"/>
        <w:numPr>
          <w:ilvl w:val="5"/>
          <w:numId w:val="1"/>
        </w:numPr>
      </w:pPr>
      <w:r>
        <w:t>Wiring Diagrams</w:t>
      </w:r>
      <w:proofErr w:type="gramStart"/>
      <w:r>
        <w:t>:  Differentiate</w:t>
      </w:r>
      <w:proofErr w:type="gramEnd"/>
      <w:r>
        <w:t xml:space="preserve"> between manufacturer-installed and field-installed wiring.</w:t>
      </w:r>
    </w:p>
    <w:p w14:paraId="42AE5DDC" w14:textId="77777777" w:rsidR="00704154" w:rsidRDefault="00704154" w:rsidP="00704154">
      <w:pPr>
        <w:pStyle w:val="PR1"/>
      </w:pPr>
      <w:r>
        <w:t>Contractor's Construction Schedule</w:t>
      </w:r>
      <w:proofErr w:type="gramStart"/>
      <w:r>
        <w:t>:  The</w:t>
      </w:r>
      <w:proofErr w:type="gramEnd"/>
      <w:r>
        <w:t xml:space="preserve"> contractor shall submit a Construction Schedule, for approval by CO, in accordance with the contract provisions within 5 </w:t>
      </w:r>
      <w:proofErr w:type="gramStart"/>
      <w:r>
        <w:t>day</w:t>
      </w:r>
      <w:proofErr w:type="gramEnd"/>
      <w:r>
        <w:t xml:space="preserve"> of commencement of work.</w:t>
      </w:r>
    </w:p>
    <w:p w14:paraId="3653A507" w14:textId="77777777" w:rsidR="00704154" w:rsidRDefault="00704154" w:rsidP="00704154">
      <w:pPr>
        <w:pStyle w:val="PR1"/>
      </w:pPr>
      <w:r>
        <w:t>Samples</w:t>
      </w:r>
      <w:proofErr w:type="gramStart"/>
      <w:r>
        <w:t>:  Prepare</w:t>
      </w:r>
      <w:proofErr w:type="gramEnd"/>
      <w:r>
        <w:t xml:space="preserve"> physical units of materials or products, including the following:</w:t>
      </w:r>
    </w:p>
    <w:p w14:paraId="41EECACB" w14:textId="77777777" w:rsidR="00704154" w:rsidRDefault="00704154" w:rsidP="00704154">
      <w:pPr>
        <w:pStyle w:val="PR2"/>
        <w:numPr>
          <w:ilvl w:val="5"/>
          <w:numId w:val="1"/>
        </w:numPr>
      </w:pPr>
      <w:r>
        <w:t>Samples for Initial Selection</w:t>
      </w:r>
      <w:proofErr w:type="gramStart"/>
      <w:r>
        <w:t>:  Submit</w:t>
      </w:r>
      <w:proofErr w:type="gramEnd"/>
      <w:r>
        <w:t xml:space="preserve"> manufacturer's color charts consisting of units or sections of units showing the full range of colors, textures, and patterns available.</w:t>
      </w:r>
    </w:p>
    <w:p w14:paraId="00E6B201" w14:textId="77777777" w:rsidR="00704154" w:rsidRDefault="00704154" w:rsidP="00704154">
      <w:pPr>
        <w:pStyle w:val="ART"/>
      </w:pPr>
      <w:r>
        <w:t>INFORMATIONAL SUBMITTALS – (Submittals NOT requiring CO approval)</w:t>
      </w:r>
    </w:p>
    <w:p w14:paraId="2D478530" w14:textId="77777777" w:rsidR="00704154" w:rsidRDefault="00704154" w:rsidP="00704154">
      <w:pPr>
        <w:pStyle w:val="PR1"/>
      </w:pPr>
      <w:r>
        <w:t>General</w:t>
      </w:r>
      <w:proofErr w:type="gramStart"/>
      <w:r>
        <w:t>:  Prepare</w:t>
      </w:r>
      <w:proofErr w:type="gramEnd"/>
      <w:r>
        <w:t xml:space="preserve"> and submit Informational Submittals required by other Specification Sections.</w:t>
      </w:r>
    </w:p>
    <w:p w14:paraId="2BCD5E74" w14:textId="77777777" w:rsidR="00704154" w:rsidRDefault="00704154" w:rsidP="00704154">
      <w:pPr>
        <w:pStyle w:val="PR2"/>
        <w:numPr>
          <w:ilvl w:val="5"/>
          <w:numId w:val="1"/>
        </w:numPr>
      </w:pPr>
      <w:r>
        <w:t>Number of Copies</w:t>
      </w:r>
      <w:proofErr w:type="gramStart"/>
      <w:r>
        <w:t>:  Submit</w:t>
      </w:r>
      <w:proofErr w:type="gramEnd"/>
      <w:r>
        <w:t xml:space="preserve"> </w:t>
      </w:r>
      <w:r>
        <w:rPr>
          <w:bCs/>
        </w:rPr>
        <w:t>three</w:t>
      </w:r>
      <w:r>
        <w:t xml:space="preserve"> copies of each submittal, unless otherwise indicated.  CO will not return copies.</w:t>
      </w:r>
    </w:p>
    <w:p w14:paraId="00AD4938" w14:textId="77777777" w:rsidR="00704154" w:rsidRDefault="00704154" w:rsidP="00704154">
      <w:pPr>
        <w:pStyle w:val="PR2"/>
        <w:numPr>
          <w:ilvl w:val="5"/>
          <w:numId w:val="1"/>
        </w:numPr>
      </w:pPr>
      <w:r>
        <w:t>Certificates and Certifications</w:t>
      </w:r>
      <w:proofErr w:type="gramStart"/>
      <w:r>
        <w:t>:  Certificates</w:t>
      </w:r>
      <w:proofErr w:type="gramEnd"/>
      <w:r>
        <w:t xml:space="preserve"> and certifications shall be signed by an officer or other individual authorized to sign documents on behalf of that entity.</w:t>
      </w:r>
    </w:p>
    <w:p w14:paraId="12DEA69A" w14:textId="77777777" w:rsidR="00704154" w:rsidRDefault="00704154" w:rsidP="00704154">
      <w:pPr>
        <w:pStyle w:val="PR2"/>
        <w:numPr>
          <w:ilvl w:val="5"/>
          <w:numId w:val="1"/>
        </w:numPr>
      </w:pPr>
      <w:r>
        <w:t>Test and Inspection Reports</w:t>
      </w:r>
      <w:proofErr w:type="gramStart"/>
      <w:r>
        <w:t>:  Comply</w:t>
      </w:r>
      <w:proofErr w:type="gramEnd"/>
      <w:r>
        <w:t xml:space="preserve"> with requirements in Section 014100 "Quality Control."</w:t>
      </w:r>
    </w:p>
    <w:p w14:paraId="02AA1517" w14:textId="77777777" w:rsidR="00704154" w:rsidRDefault="00704154" w:rsidP="00704154">
      <w:pPr>
        <w:pStyle w:val="PR1"/>
      </w:pPr>
      <w:r>
        <w:t>Material Test Reports</w:t>
      </w:r>
      <w:proofErr w:type="gramStart"/>
      <w:r>
        <w:t>:  Prepare</w:t>
      </w:r>
      <w:proofErr w:type="gramEnd"/>
      <w:r>
        <w:t xml:space="preserve"> reports written by a qualified testing agency, on testing agency's standard form, indicating and interpreting test results of material for compliance with requirements.</w:t>
      </w:r>
    </w:p>
    <w:p w14:paraId="51F7BDFD" w14:textId="77777777" w:rsidR="00704154" w:rsidRDefault="00704154" w:rsidP="00704154">
      <w:pPr>
        <w:pStyle w:val="PR1"/>
      </w:pPr>
      <w:r>
        <w:t>Field Test Reports</w:t>
      </w:r>
      <w:proofErr w:type="gramStart"/>
      <w:r>
        <w:t>:  Prepare</w:t>
      </w:r>
      <w:proofErr w:type="gramEnd"/>
      <w:r>
        <w:t xml:space="preserve"> reports written by a qualified testing agency, on testing agency's standard form, indicating and interpreting results of field tests performed either during installation of product or after product is installed in its final location, for compliance with requirements.</w:t>
      </w:r>
    </w:p>
    <w:p w14:paraId="28407A51" w14:textId="77777777" w:rsidR="00704154" w:rsidRPr="00941C95" w:rsidRDefault="00704154" w:rsidP="00704154">
      <w:pPr>
        <w:pStyle w:val="PR1"/>
      </w:pPr>
      <w:r>
        <w:t>Maintenance Data</w:t>
      </w:r>
      <w:proofErr w:type="gramStart"/>
      <w:r>
        <w:t>:  Prepare</w:t>
      </w:r>
      <w:proofErr w:type="gramEnd"/>
      <w:r>
        <w:t xml:space="preserve"> written and graphic </w:t>
      </w:r>
      <w:r w:rsidRPr="00941C95">
        <w:t>instructions and procedures for operation and normal maintenance of products and equipment.</w:t>
      </w:r>
    </w:p>
    <w:p w14:paraId="4CA13304" w14:textId="77777777" w:rsidR="00704154" w:rsidRDefault="00704154" w:rsidP="00704154">
      <w:pPr>
        <w:pStyle w:val="PR1"/>
      </w:pPr>
      <w:r w:rsidRPr="00941C95">
        <w:lastRenderedPageBreak/>
        <w:t>Manufacturer's Instructions</w:t>
      </w:r>
      <w:proofErr w:type="gramStart"/>
      <w:r w:rsidRPr="00941C95">
        <w:t>:  Prepare</w:t>
      </w:r>
      <w:proofErr w:type="gramEnd"/>
      <w:r w:rsidRPr="00941C95">
        <w:t xml:space="preserve"> written or published information</w:t>
      </w:r>
      <w:r>
        <w:t xml:space="preserve"> that documents manufacturer's recommendations, guidelines, and procedures for installing or operating a product or equipment.  Include name of product and name, address, and telephone number of manufacturer.</w:t>
      </w:r>
    </w:p>
    <w:p w14:paraId="5F2F0621" w14:textId="77777777" w:rsidR="00704154" w:rsidRDefault="00704154" w:rsidP="00704154">
      <w:pPr>
        <w:pStyle w:val="PRT"/>
      </w:pPr>
      <w:r>
        <w:t>EXECUTION</w:t>
      </w:r>
    </w:p>
    <w:p w14:paraId="2A0B0C7C" w14:textId="77777777" w:rsidR="00704154" w:rsidRDefault="00704154" w:rsidP="00704154">
      <w:pPr>
        <w:pStyle w:val="ART"/>
      </w:pPr>
      <w:r>
        <w:t>GENERAL</w:t>
      </w:r>
    </w:p>
    <w:p w14:paraId="04EACB7D" w14:textId="77777777" w:rsidR="00704154" w:rsidRDefault="00704154" w:rsidP="00704154">
      <w:pPr>
        <w:pStyle w:val="PR1"/>
      </w:pPr>
      <w:r>
        <w:t>Review each submittal and check for compliance with the Contract Documents.  Note corrections and field dimensions.  Mark with approval stamp before submitting to CO.</w:t>
      </w:r>
    </w:p>
    <w:p w14:paraId="3E8D371A" w14:textId="77777777" w:rsidR="00704154" w:rsidRDefault="00704154" w:rsidP="00704154">
      <w:pPr>
        <w:pStyle w:val="PR1"/>
      </w:pPr>
      <w:proofErr w:type="gramStart"/>
      <w:r>
        <w:t>Approval Stamp:  Stamp</w:t>
      </w:r>
      <w:proofErr w:type="gramEnd"/>
      <w:r>
        <w:t xml:space="preserve"> each submittal with </w:t>
      </w:r>
      <w:proofErr w:type="gramStart"/>
      <w:r>
        <w:t>a uniform, approval stamp</w:t>
      </w:r>
      <w:proofErr w:type="gramEnd"/>
      <w:r>
        <w:t>.  Include Project name and location, submittal number, Specification Section title and number, name of reviewer, date of Contractor's approval, and statement certifying that submittal has been reviewed, checked, and approved for compliance with the Contract Documents.</w:t>
      </w:r>
    </w:p>
    <w:p w14:paraId="4A87BF3B" w14:textId="77777777" w:rsidR="00704154" w:rsidRDefault="00704154" w:rsidP="00704154">
      <w:pPr>
        <w:pStyle w:val="PR1"/>
      </w:pPr>
      <w:r>
        <w:t>CO will not review submittals that do not bear Contractor's approval stamp and will return them without action.</w:t>
      </w:r>
    </w:p>
    <w:p w14:paraId="54C00BA8" w14:textId="77777777" w:rsidR="00704154" w:rsidRDefault="00704154" w:rsidP="00704154">
      <w:pPr>
        <w:pStyle w:val="PR1"/>
      </w:pPr>
      <w:r>
        <w:t>Submittals not required by the Contract Documents will not be reviewed and may be discarded.</w:t>
      </w:r>
    </w:p>
    <w:p w14:paraId="668C01F9" w14:textId="77777777" w:rsidR="00704154" w:rsidRDefault="00704154" w:rsidP="00704154">
      <w:pPr>
        <w:pStyle w:val="PR1"/>
      </w:pPr>
      <w:r>
        <w:t>Substitutions – Whenever materials, products, and equipment are listed by name or brand in the specifications and/or on the drawings, it is used as a measure of quality, utility, or standard.  If the Contractor prefers to use any other brand or manufacturer of same quality, appearance and utility to that specified, he shall request substitution as provided below, not less than 30 days before the planned installation of the item.  The Contracting Officer will approve or disapprove the request for substitution.</w:t>
      </w:r>
    </w:p>
    <w:p w14:paraId="24349469" w14:textId="77777777" w:rsidR="00704154" w:rsidRDefault="00704154" w:rsidP="00704154">
      <w:pPr>
        <w:pStyle w:val="PR1"/>
      </w:pPr>
      <w:r>
        <w:t>Requests for substitutions will only be considered if contractor submits the following:</w:t>
      </w:r>
    </w:p>
    <w:p w14:paraId="102E49A7" w14:textId="77777777" w:rsidR="00704154" w:rsidRDefault="00704154" w:rsidP="00704154">
      <w:pPr>
        <w:pStyle w:val="PR2"/>
        <w:numPr>
          <w:ilvl w:val="5"/>
          <w:numId w:val="1"/>
        </w:numPr>
      </w:pPr>
      <w:r>
        <w:t xml:space="preserve">Complete technical data including drawings, complete performance specifications, test data, samples and performance tests of the article proposed for substitution.  Submit additional information if required by Contracting Officer.  All items in the above information shall be circled, tagged, or marked in some way to indicate all deviations or differences which the proposed item differs from the originally specified item. </w:t>
      </w:r>
    </w:p>
    <w:p w14:paraId="5ACC4669" w14:textId="77777777" w:rsidR="00704154" w:rsidRDefault="00704154" w:rsidP="00704154">
      <w:pPr>
        <w:pStyle w:val="PR2"/>
        <w:numPr>
          <w:ilvl w:val="5"/>
          <w:numId w:val="1"/>
        </w:numPr>
      </w:pPr>
      <w:r>
        <w:t>Similar data as above for item originally specified. All items shall be marked to identify where/how the proposed substitution will differ.</w:t>
      </w:r>
    </w:p>
    <w:p w14:paraId="69B61391" w14:textId="77777777" w:rsidR="00704154" w:rsidRDefault="00704154" w:rsidP="00704154">
      <w:pPr>
        <w:pStyle w:val="PR2"/>
        <w:numPr>
          <w:ilvl w:val="5"/>
          <w:numId w:val="1"/>
        </w:numPr>
      </w:pPr>
      <w:r>
        <w:t>A statement by the Contractor that the proposed substitution is in full compliance with the contract documents, applicable codes, and laws.</w:t>
      </w:r>
    </w:p>
    <w:p w14:paraId="09199153" w14:textId="77777777" w:rsidR="00704154" w:rsidRDefault="00704154" w:rsidP="00704154">
      <w:pPr>
        <w:pStyle w:val="PR2"/>
        <w:numPr>
          <w:ilvl w:val="5"/>
          <w:numId w:val="1"/>
        </w:numPr>
      </w:pPr>
      <w:r>
        <w:t>The Contractor shall be responsible for any effect upon related work in the project for any substitution and shall pay any additional costs generated by any substitutions.</w:t>
      </w:r>
    </w:p>
    <w:p w14:paraId="608D59B2" w14:textId="77777777" w:rsidR="00704154" w:rsidRDefault="00704154" w:rsidP="00704154">
      <w:pPr>
        <w:pStyle w:val="ART"/>
      </w:pPr>
      <w:r>
        <w:t xml:space="preserve">SUBMITTAL SCHEDULE – Submittals shall be made as required by and called for in the drawings and specifications.  The following table is a summary of the required </w:t>
      </w:r>
      <w:r>
        <w:lastRenderedPageBreak/>
        <w:t>submittals for the project - the table is to assist the Contractor and may not be all inclusive – additional submittals may be required by specific specifications:</w:t>
      </w:r>
    </w:p>
    <w:p w14:paraId="29B6F02F" w14:textId="77777777" w:rsidR="00704154" w:rsidRDefault="00704154" w:rsidP="00B36C45">
      <w:pPr>
        <w:tabs>
          <w:tab w:val="left" w:pos="360"/>
          <w:tab w:val="left" w:pos="720"/>
        </w:tabs>
        <w:ind w:left="1080" w:hanging="720"/>
        <w:jc w:val="center"/>
      </w:pPr>
      <w:r>
        <w:t>TABLE 013000-1</w:t>
      </w:r>
    </w:p>
    <w:tbl>
      <w:tblPr>
        <w:tblW w:w="931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6"/>
        <w:gridCol w:w="3903"/>
        <w:gridCol w:w="887"/>
        <w:gridCol w:w="3548"/>
      </w:tblGrid>
      <w:tr w:rsidR="00704154" w:rsidRPr="00714055" w14:paraId="45C6099C" w14:textId="77777777" w:rsidTr="00B36C45">
        <w:trPr>
          <w:trHeight w:val="144"/>
          <w:tblHeader/>
        </w:trPr>
        <w:tc>
          <w:tcPr>
            <w:tcW w:w="976" w:type="dxa"/>
            <w:tcBorders>
              <w:bottom w:val="double" w:sz="4" w:space="0" w:color="auto"/>
            </w:tcBorders>
            <w:vAlign w:val="center"/>
          </w:tcPr>
          <w:p w14:paraId="6A2911D7" w14:textId="77777777" w:rsidR="00704154" w:rsidRPr="005A47F6" w:rsidRDefault="00704154" w:rsidP="00B36C45">
            <w:pPr>
              <w:tabs>
                <w:tab w:val="left" w:pos="360"/>
                <w:tab w:val="left" w:pos="720"/>
              </w:tabs>
              <w:jc w:val="center"/>
            </w:pPr>
            <w:r w:rsidRPr="005A47F6">
              <w:t>Spec. Section</w:t>
            </w:r>
          </w:p>
        </w:tc>
        <w:tc>
          <w:tcPr>
            <w:tcW w:w="3903" w:type="dxa"/>
            <w:tcBorders>
              <w:bottom w:val="double" w:sz="4" w:space="0" w:color="auto"/>
            </w:tcBorders>
            <w:vAlign w:val="center"/>
          </w:tcPr>
          <w:p w14:paraId="449E4BFB" w14:textId="77777777" w:rsidR="00704154" w:rsidRPr="005A47F6" w:rsidRDefault="00704154" w:rsidP="00B36C45">
            <w:pPr>
              <w:tabs>
                <w:tab w:val="left" w:pos="360"/>
                <w:tab w:val="left" w:pos="720"/>
              </w:tabs>
              <w:jc w:val="center"/>
            </w:pPr>
            <w:r w:rsidRPr="005A47F6">
              <w:t>Section Title</w:t>
            </w:r>
          </w:p>
        </w:tc>
        <w:tc>
          <w:tcPr>
            <w:tcW w:w="887" w:type="dxa"/>
            <w:tcBorders>
              <w:bottom w:val="double" w:sz="4" w:space="0" w:color="auto"/>
            </w:tcBorders>
            <w:vAlign w:val="center"/>
          </w:tcPr>
          <w:p w14:paraId="07D5C516" w14:textId="77777777" w:rsidR="00704154" w:rsidRPr="005A47F6" w:rsidRDefault="00704154" w:rsidP="00B36C45">
            <w:pPr>
              <w:tabs>
                <w:tab w:val="left" w:pos="360"/>
                <w:tab w:val="left" w:pos="720"/>
              </w:tabs>
              <w:jc w:val="center"/>
            </w:pPr>
            <w:r w:rsidRPr="005A47F6">
              <w:t>Subsection</w:t>
            </w:r>
          </w:p>
        </w:tc>
        <w:tc>
          <w:tcPr>
            <w:tcW w:w="3548" w:type="dxa"/>
            <w:tcBorders>
              <w:bottom w:val="double" w:sz="4" w:space="0" w:color="auto"/>
            </w:tcBorders>
            <w:vAlign w:val="center"/>
          </w:tcPr>
          <w:p w14:paraId="2EF69BDC" w14:textId="77777777" w:rsidR="00704154" w:rsidRPr="005A47F6" w:rsidRDefault="00704154" w:rsidP="00B36C45">
            <w:pPr>
              <w:tabs>
                <w:tab w:val="left" w:pos="360"/>
                <w:tab w:val="left" w:pos="720"/>
              </w:tabs>
              <w:jc w:val="center"/>
            </w:pPr>
            <w:r w:rsidRPr="005A47F6">
              <w:t>Required Submittal</w:t>
            </w:r>
          </w:p>
        </w:tc>
      </w:tr>
      <w:tr w:rsidR="00704154" w:rsidRPr="00714055" w14:paraId="59F2BB71" w14:textId="77777777" w:rsidTr="00B36C45">
        <w:trPr>
          <w:trHeight w:val="271"/>
        </w:trPr>
        <w:tc>
          <w:tcPr>
            <w:tcW w:w="976" w:type="dxa"/>
          </w:tcPr>
          <w:p w14:paraId="596B7279" w14:textId="77777777" w:rsidR="00704154" w:rsidRPr="006E3139" w:rsidRDefault="00704154" w:rsidP="00B36C45">
            <w:pPr>
              <w:tabs>
                <w:tab w:val="left" w:pos="360"/>
                <w:tab w:val="left" w:pos="720"/>
              </w:tabs>
              <w:jc w:val="center"/>
            </w:pPr>
            <w:r w:rsidRPr="006E3139">
              <w:t>C</w:t>
            </w:r>
          </w:p>
        </w:tc>
        <w:tc>
          <w:tcPr>
            <w:tcW w:w="3903" w:type="dxa"/>
          </w:tcPr>
          <w:p w14:paraId="0A136CC5" w14:textId="77777777" w:rsidR="00704154" w:rsidRPr="006E3139" w:rsidRDefault="00704154" w:rsidP="00B36C45">
            <w:pPr>
              <w:tabs>
                <w:tab w:val="left" w:pos="360"/>
                <w:tab w:val="left" w:pos="720"/>
              </w:tabs>
              <w:jc w:val="center"/>
            </w:pPr>
            <w:r w:rsidRPr="006E3139">
              <w:t>General Specifications</w:t>
            </w:r>
          </w:p>
        </w:tc>
        <w:tc>
          <w:tcPr>
            <w:tcW w:w="887" w:type="dxa"/>
          </w:tcPr>
          <w:p w14:paraId="264068C1" w14:textId="77777777" w:rsidR="00704154" w:rsidRPr="006E3139" w:rsidRDefault="00704154" w:rsidP="00B36C45">
            <w:pPr>
              <w:tabs>
                <w:tab w:val="left" w:pos="360"/>
                <w:tab w:val="left" w:pos="720"/>
              </w:tabs>
              <w:jc w:val="center"/>
            </w:pPr>
            <w:r w:rsidRPr="006E3139">
              <w:t>1.3A</w:t>
            </w:r>
          </w:p>
        </w:tc>
        <w:tc>
          <w:tcPr>
            <w:tcW w:w="3548" w:type="dxa"/>
          </w:tcPr>
          <w:p w14:paraId="0FFF8DE1" w14:textId="77777777" w:rsidR="00704154" w:rsidRPr="006E3139" w:rsidRDefault="00704154" w:rsidP="00B36C45">
            <w:pPr>
              <w:tabs>
                <w:tab w:val="left" w:pos="360"/>
                <w:tab w:val="left" w:pos="720"/>
              </w:tabs>
              <w:jc w:val="center"/>
            </w:pPr>
            <w:r w:rsidRPr="006E3139">
              <w:t>Stream Protection Plan</w:t>
            </w:r>
          </w:p>
        </w:tc>
      </w:tr>
      <w:tr w:rsidR="00704154" w:rsidRPr="00714055" w14:paraId="13CD64EC" w14:textId="77777777" w:rsidTr="00B36C45">
        <w:trPr>
          <w:trHeight w:val="271"/>
        </w:trPr>
        <w:tc>
          <w:tcPr>
            <w:tcW w:w="976" w:type="dxa"/>
          </w:tcPr>
          <w:p w14:paraId="500DBB90" w14:textId="77777777" w:rsidR="00704154" w:rsidRPr="006E3139" w:rsidRDefault="00704154" w:rsidP="00B36C45">
            <w:pPr>
              <w:tabs>
                <w:tab w:val="left" w:pos="360"/>
                <w:tab w:val="left" w:pos="720"/>
              </w:tabs>
              <w:jc w:val="center"/>
            </w:pPr>
            <w:r w:rsidRPr="006E3139">
              <w:t>C</w:t>
            </w:r>
          </w:p>
        </w:tc>
        <w:tc>
          <w:tcPr>
            <w:tcW w:w="3903" w:type="dxa"/>
          </w:tcPr>
          <w:p w14:paraId="39E1512A" w14:textId="77777777" w:rsidR="00704154" w:rsidRPr="006E3139" w:rsidRDefault="00704154" w:rsidP="00B36C45">
            <w:pPr>
              <w:tabs>
                <w:tab w:val="left" w:pos="360"/>
                <w:tab w:val="left" w:pos="720"/>
              </w:tabs>
              <w:jc w:val="center"/>
            </w:pPr>
            <w:r w:rsidRPr="006E3139">
              <w:t>General Specifications</w:t>
            </w:r>
          </w:p>
        </w:tc>
        <w:tc>
          <w:tcPr>
            <w:tcW w:w="887" w:type="dxa"/>
          </w:tcPr>
          <w:p w14:paraId="13F38789" w14:textId="77777777" w:rsidR="00704154" w:rsidRPr="006E3139" w:rsidRDefault="00704154" w:rsidP="00B36C45">
            <w:pPr>
              <w:tabs>
                <w:tab w:val="left" w:pos="360"/>
                <w:tab w:val="left" w:pos="720"/>
              </w:tabs>
              <w:jc w:val="center"/>
            </w:pPr>
            <w:r w:rsidRPr="006E3139">
              <w:t>1.4A</w:t>
            </w:r>
          </w:p>
        </w:tc>
        <w:tc>
          <w:tcPr>
            <w:tcW w:w="3548" w:type="dxa"/>
          </w:tcPr>
          <w:p w14:paraId="00A34CFE" w14:textId="77777777" w:rsidR="00704154" w:rsidRPr="006E3139" w:rsidRDefault="00704154" w:rsidP="00B36C45">
            <w:pPr>
              <w:tabs>
                <w:tab w:val="left" w:pos="360"/>
                <w:tab w:val="left" w:pos="720"/>
              </w:tabs>
              <w:jc w:val="center"/>
            </w:pPr>
            <w:r w:rsidRPr="006E3139">
              <w:t>Traffic Control Plan</w:t>
            </w:r>
          </w:p>
        </w:tc>
      </w:tr>
      <w:tr w:rsidR="00704154" w:rsidRPr="00C9330B" w14:paraId="172C0480" w14:textId="77777777" w:rsidTr="00B36C45">
        <w:trPr>
          <w:trHeight w:val="271"/>
        </w:trPr>
        <w:tc>
          <w:tcPr>
            <w:tcW w:w="976" w:type="dxa"/>
          </w:tcPr>
          <w:p w14:paraId="1BD30791" w14:textId="77777777" w:rsidR="00704154" w:rsidRPr="006E3139" w:rsidRDefault="00704154" w:rsidP="00B36C45">
            <w:pPr>
              <w:tabs>
                <w:tab w:val="left" w:pos="360"/>
                <w:tab w:val="left" w:pos="720"/>
              </w:tabs>
              <w:jc w:val="center"/>
            </w:pPr>
            <w:r w:rsidRPr="006E3139">
              <w:t>013300</w:t>
            </w:r>
          </w:p>
        </w:tc>
        <w:tc>
          <w:tcPr>
            <w:tcW w:w="3903" w:type="dxa"/>
          </w:tcPr>
          <w:p w14:paraId="09D60033" w14:textId="77777777" w:rsidR="00704154" w:rsidRPr="006E3139" w:rsidRDefault="00704154" w:rsidP="00B36C45">
            <w:pPr>
              <w:tabs>
                <w:tab w:val="left" w:pos="360"/>
                <w:tab w:val="left" w:pos="720"/>
              </w:tabs>
              <w:jc w:val="center"/>
            </w:pPr>
            <w:r w:rsidRPr="006E3139">
              <w:t>Submittal Procedures</w:t>
            </w:r>
          </w:p>
        </w:tc>
        <w:tc>
          <w:tcPr>
            <w:tcW w:w="887" w:type="dxa"/>
          </w:tcPr>
          <w:p w14:paraId="71D252AE" w14:textId="77777777" w:rsidR="00704154" w:rsidRPr="006E3139" w:rsidRDefault="00704154" w:rsidP="00B36C45">
            <w:pPr>
              <w:tabs>
                <w:tab w:val="left" w:pos="360"/>
                <w:tab w:val="left" w:pos="720"/>
              </w:tabs>
              <w:jc w:val="center"/>
            </w:pPr>
            <w:r w:rsidRPr="006E3139">
              <w:t>2.1D</w:t>
            </w:r>
          </w:p>
        </w:tc>
        <w:tc>
          <w:tcPr>
            <w:tcW w:w="3548" w:type="dxa"/>
          </w:tcPr>
          <w:p w14:paraId="2CBAD938" w14:textId="77777777" w:rsidR="00704154" w:rsidRPr="006E3139" w:rsidRDefault="00704154" w:rsidP="00B36C45">
            <w:pPr>
              <w:tabs>
                <w:tab w:val="left" w:pos="360"/>
                <w:tab w:val="left" w:pos="720"/>
              </w:tabs>
              <w:jc w:val="center"/>
            </w:pPr>
            <w:r w:rsidRPr="006E3139">
              <w:t>Construction Schedule</w:t>
            </w:r>
          </w:p>
        </w:tc>
      </w:tr>
      <w:tr w:rsidR="00704154" w:rsidRPr="00714055" w14:paraId="39E701DB" w14:textId="77777777" w:rsidTr="00B36C45">
        <w:trPr>
          <w:trHeight w:val="271"/>
        </w:trPr>
        <w:tc>
          <w:tcPr>
            <w:tcW w:w="976" w:type="dxa"/>
          </w:tcPr>
          <w:p w14:paraId="0EB55D19" w14:textId="77777777" w:rsidR="00704154" w:rsidRPr="006E3139" w:rsidRDefault="00704154" w:rsidP="00B36C45">
            <w:pPr>
              <w:tabs>
                <w:tab w:val="left" w:pos="360"/>
                <w:tab w:val="left" w:pos="720"/>
              </w:tabs>
              <w:jc w:val="center"/>
            </w:pPr>
            <w:r w:rsidRPr="006E3139">
              <w:t>014100</w:t>
            </w:r>
          </w:p>
        </w:tc>
        <w:tc>
          <w:tcPr>
            <w:tcW w:w="3903" w:type="dxa"/>
            <w:vAlign w:val="center"/>
          </w:tcPr>
          <w:p w14:paraId="5EC13D34" w14:textId="77777777" w:rsidR="00704154" w:rsidRPr="006E3139" w:rsidRDefault="00704154" w:rsidP="00B36C45">
            <w:pPr>
              <w:tabs>
                <w:tab w:val="left" w:pos="360"/>
                <w:tab w:val="left" w:pos="720"/>
              </w:tabs>
              <w:jc w:val="center"/>
            </w:pPr>
            <w:r w:rsidRPr="006E3139">
              <w:t>Quality Control</w:t>
            </w:r>
          </w:p>
        </w:tc>
        <w:tc>
          <w:tcPr>
            <w:tcW w:w="887" w:type="dxa"/>
          </w:tcPr>
          <w:p w14:paraId="3655EBC7" w14:textId="77777777" w:rsidR="00704154" w:rsidRPr="006E3139" w:rsidRDefault="00704154" w:rsidP="00B36C45">
            <w:pPr>
              <w:tabs>
                <w:tab w:val="left" w:pos="360"/>
                <w:tab w:val="left" w:pos="720"/>
              </w:tabs>
              <w:jc w:val="center"/>
            </w:pPr>
            <w:r w:rsidRPr="006E3139">
              <w:t>1.3 A</w:t>
            </w:r>
          </w:p>
        </w:tc>
        <w:tc>
          <w:tcPr>
            <w:tcW w:w="3548" w:type="dxa"/>
          </w:tcPr>
          <w:p w14:paraId="1942FCC0" w14:textId="77777777" w:rsidR="00704154" w:rsidRPr="006E3139" w:rsidRDefault="00704154" w:rsidP="00B36C45">
            <w:pPr>
              <w:pStyle w:val="Header"/>
              <w:tabs>
                <w:tab w:val="left" w:pos="360"/>
                <w:tab w:val="left" w:pos="720"/>
              </w:tabs>
              <w:jc w:val="center"/>
            </w:pPr>
            <w:r w:rsidRPr="006E3139">
              <w:t>Contractor quality control plan</w:t>
            </w:r>
          </w:p>
        </w:tc>
      </w:tr>
      <w:tr w:rsidR="00704154" w:rsidRPr="00714055" w14:paraId="57E1EC09" w14:textId="77777777" w:rsidTr="00B36C45">
        <w:trPr>
          <w:trHeight w:val="271"/>
        </w:trPr>
        <w:tc>
          <w:tcPr>
            <w:tcW w:w="976" w:type="dxa"/>
          </w:tcPr>
          <w:p w14:paraId="55D5B02C" w14:textId="77777777" w:rsidR="00704154" w:rsidRPr="006E3139" w:rsidRDefault="00704154" w:rsidP="00B36C45">
            <w:pPr>
              <w:tabs>
                <w:tab w:val="left" w:pos="360"/>
                <w:tab w:val="left" w:pos="720"/>
              </w:tabs>
              <w:jc w:val="center"/>
            </w:pPr>
            <w:r w:rsidRPr="006E3139">
              <w:t>014100</w:t>
            </w:r>
          </w:p>
        </w:tc>
        <w:tc>
          <w:tcPr>
            <w:tcW w:w="3903" w:type="dxa"/>
            <w:vAlign w:val="center"/>
          </w:tcPr>
          <w:p w14:paraId="01D464E6" w14:textId="77777777" w:rsidR="00704154" w:rsidRPr="006E3139" w:rsidRDefault="00704154" w:rsidP="00B36C45">
            <w:pPr>
              <w:jc w:val="center"/>
            </w:pPr>
            <w:r w:rsidRPr="006E3139">
              <w:t>Quality Control</w:t>
            </w:r>
          </w:p>
        </w:tc>
        <w:tc>
          <w:tcPr>
            <w:tcW w:w="887" w:type="dxa"/>
          </w:tcPr>
          <w:p w14:paraId="4C2F8805" w14:textId="77777777" w:rsidR="00704154" w:rsidRPr="006E3139" w:rsidRDefault="00704154" w:rsidP="00B36C45">
            <w:pPr>
              <w:tabs>
                <w:tab w:val="left" w:pos="360"/>
                <w:tab w:val="left" w:pos="720"/>
              </w:tabs>
              <w:jc w:val="center"/>
            </w:pPr>
            <w:r w:rsidRPr="006E3139">
              <w:t>1.3 B</w:t>
            </w:r>
          </w:p>
        </w:tc>
        <w:tc>
          <w:tcPr>
            <w:tcW w:w="3548" w:type="dxa"/>
          </w:tcPr>
          <w:p w14:paraId="5682180F" w14:textId="77777777" w:rsidR="00704154" w:rsidRPr="006E3139" w:rsidRDefault="00704154" w:rsidP="00B36C45">
            <w:pPr>
              <w:pStyle w:val="Header"/>
              <w:tabs>
                <w:tab w:val="left" w:pos="360"/>
                <w:tab w:val="left" w:pos="720"/>
              </w:tabs>
              <w:jc w:val="center"/>
            </w:pPr>
            <w:r w:rsidRPr="006E3139">
              <w:t>Permits, Licenses, and Certificates</w:t>
            </w:r>
          </w:p>
        </w:tc>
      </w:tr>
      <w:tr w:rsidR="00704154" w:rsidRPr="00714055" w14:paraId="10073BFC" w14:textId="77777777" w:rsidTr="00B36C45">
        <w:trPr>
          <w:trHeight w:val="271"/>
        </w:trPr>
        <w:tc>
          <w:tcPr>
            <w:tcW w:w="976" w:type="dxa"/>
          </w:tcPr>
          <w:p w14:paraId="11290763" w14:textId="77777777" w:rsidR="00704154" w:rsidRPr="006E3139" w:rsidRDefault="00704154" w:rsidP="00B36C45">
            <w:pPr>
              <w:tabs>
                <w:tab w:val="left" w:pos="360"/>
                <w:tab w:val="left" w:pos="720"/>
              </w:tabs>
              <w:jc w:val="center"/>
            </w:pPr>
            <w:r w:rsidRPr="006E3139">
              <w:t>014100</w:t>
            </w:r>
          </w:p>
        </w:tc>
        <w:tc>
          <w:tcPr>
            <w:tcW w:w="3903" w:type="dxa"/>
            <w:vAlign w:val="center"/>
          </w:tcPr>
          <w:p w14:paraId="6E0D2CF1" w14:textId="77777777" w:rsidR="00704154" w:rsidRPr="006E3139" w:rsidRDefault="00704154" w:rsidP="00B36C45">
            <w:pPr>
              <w:tabs>
                <w:tab w:val="left" w:pos="360"/>
                <w:tab w:val="left" w:pos="720"/>
              </w:tabs>
              <w:jc w:val="center"/>
            </w:pPr>
            <w:r w:rsidRPr="006E3139">
              <w:t>Quality Control</w:t>
            </w:r>
          </w:p>
        </w:tc>
        <w:tc>
          <w:tcPr>
            <w:tcW w:w="887" w:type="dxa"/>
          </w:tcPr>
          <w:p w14:paraId="0A81FA70" w14:textId="77777777" w:rsidR="00704154" w:rsidRPr="006E3139" w:rsidRDefault="00704154" w:rsidP="00B36C45">
            <w:pPr>
              <w:tabs>
                <w:tab w:val="left" w:pos="360"/>
                <w:tab w:val="left" w:pos="720"/>
              </w:tabs>
              <w:jc w:val="center"/>
            </w:pPr>
            <w:r w:rsidRPr="006E3139">
              <w:t>1.3 C</w:t>
            </w:r>
          </w:p>
        </w:tc>
        <w:tc>
          <w:tcPr>
            <w:tcW w:w="3548" w:type="dxa"/>
          </w:tcPr>
          <w:p w14:paraId="377148EB" w14:textId="77777777" w:rsidR="00704154" w:rsidRPr="006E3139" w:rsidRDefault="00704154" w:rsidP="00B36C45">
            <w:pPr>
              <w:pStyle w:val="Header"/>
              <w:tabs>
                <w:tab w:val="left" w:pos="360"/>
                <w:tab w:val="left" w:pos="720"/>
              </w:tabs>
              <w:jc w:val="center"/>
            </w:pPr>
            <w:r w:rsidRPr="006E3139">
              <w:t>Test and inspection reports</w:t>
            </w:r>
          </w:p>
        </w:tc>
      </w:tr>
      <w:tr w:rsidR="00704154" w:rsidRPr="00714055" w14:paraId="1348CB91" w14:textId="77777777" w:rsidTr="00B36C45">
        <w:trPr>
          <w:trHeight w:val="144"/>
        </w:trPr>
        <w:tc>
          <w:tcPr>
            <w:tcW w:w="976" w:type="dxa"/>
          </w:tcPr>
          <w:p w14:paraId="0094F982" w14:textId="77777777" w:rsidR="00704154" w:rsidRPr="006E3139" w:rsidRDefault="00704154" w:rsidP="00B36C45">
            <w:pPr>
              <w:tabs>
                <w:tab w:val="left" w:pos="360"/>
                <w:tab w:val="left" w:pos="720"/>
              </w:tabs>
              <w:jc w:val="center"/>
            </w:pPr>
            <w:r w:rsidRPr="006E3139">
              <w:t>014100</w:t>
            </w:r>
          </w:p>
        </w:tc>
        <w:tc>
          <w:tcPr>
            <w:tcW w:w="3903" w:type="dxa"/>
            <w:vAlign w:val="center"/>
          </w:tcPr>
          <w:p w14:paraId="6E34A439" w14:textId="77777777" w:rsidR="00704154" w:rsidRPr="006E3139" w:rsidRDefault="00704154" w:rsidP="00B36C45">
            <w:pPr>
              <w:tabs>
                <w:tab w:val="left" w:pos="360"/>
                <w:tab w:val="left" w:pos="720"/>
              </w:tabs>
              <w:jc w:val="center"/>
            </w:pPr>
            <w:r w:rsidRPr="006E3139">
              <w:t>Quality Control</w:t>
            </w:r>
          </w:p>
        </w:tc>
        <w:tc>
          <w:tcPr>
            <w:tcW w:w="887" w:type="dxa"/>
          </w:tcPr>
          <w:p w14:paraId="748D2128" w14:textId="77777777" w:rsidR="00704154" w:rsidRPr="006E3139" w:rsidRDefault="00704154" w:rsidP="00B36C45">
            <w:pPr>
              <w:tabs>
                <w:tab w:val="left" w:pos="360"/>
                <w:tab w:val="left" w:pos="720"/>
              </w:tabs>
              <w:jc w:val="center"/>
            </w:pPr>
            <w:r w:rsidRPr="006E3139">
              <w:t>1.3 D</w:t>
            </w:r>
          </w:p>
        </w:tc>
        <w:tc>
          <w:tcPr>
            <w:tcW w:w="3548" w:type="dxa"/>
          </w:tcPr>
          <w:p w14:paraId="653DEA0C" w14:textId="77777777" w:rsidR="00704154" w:rsidRPr="006E3139" w:rsidRDefault="00704154" w:rsidP="00B36C45">
            <w:pPr>
              <w:tabs>
                <w:tab w:val="left" w:pos="360"/>
                <w:tab w:val="left" w:pos="720"/>
              </w:tabs>
              <w:jc w:val="center"/>
            </w:pPr>
            <w:r w:rsidRPr="006E3139">
              <w:t>As-Built drawings</w:t>
            </w:r>
          </w:p>
        </w:tc>
      </w:tr>
      <w:tr w:rsidR="00704154" w:rsidRPr="00714055" w14:paraId="555A7C0F" w14:textId="77777777" w:rsidTr="00B36C45">
        <w:trPr>
          <w:trHeight w:val="144"/>
        </w:trPr>
        <w:tc>
          <w:tcPr>
            <w:tcW w:w="976" w:type="dxa"/>
          </w:tcPr>
          <w:p w14:paraId="6AB64128" w14:textId="77777777" w:rsidR="00704154" w:rsidRPr="006E3139" w:rsidRDefault="00704154" w:rsidP="00B36C45">
            <w:pPr>
              <w:tabs>
                <w:tab w:val="left" w:pos="360"/>
                <w:tab w:val="left" w:pos="720"/>
              </w:tabs>
              <w:jc w:val="center"/>
            </w:pPr>
            <w:r w:rsidRPr="006E3139">
              <w:t>023701</w:t>
            </w:r>
          </w:p>
        </w:tc>
        <w:tc>
          <w:tcPr>
            <w:tcW w:w="3903" w:type="dxa"/>
            <w:vAlign w:val="center"/>
          </w:tcPr>
          <w:p w14:paraId="6CEE804F" w14:textId="77777777" w:rsidR="00704154" w:rsidRPr="006E3139" w:rsidRDefault="00704154" w:rsidP="00B36C45">
            <w:pPr>
              <w:tabs>
                <w:tab w:val="left" w:pos="360"/>
                <w:tab w:val="left" w:pos="720"/>
              </w:tabs>
              <w:jc w:val="center"/>
            </w:pPr>
            <w:r w:rsidRPr="006E3139">
              <w:t>Sediment &amp; Erosion Control Measures</w:t>
            </w:r>
          </w:p>
        </w:tc>
        <w:tc>
          <w:tcPr>
            <w:tcW w:w="887" w:type="dxa"/>
          </w:tcPr>
          <w:p w14:paraId="14BD3C4E" w14:textId="77777777" w:rsidR="00704154" w:rsidRPr="006E3139" w:rsidRDefault="00704154" w:rsidP="00B36C45">
            <w:pPr>
              <w:tabs>
                <w:tab w:val="left" w:pos="360"/>
                <w:tab w:val="left" w:pos="720"/>
              </w:tabs>
              <w:jc w:val="center"/>
            </w:pPr>
            <w:r w:rsidRPr="006E3139">
              <w:t>1.2A</w:t>
            </w:r>
          </w:p>
        </w:tc>
        <w:tc>
          <w:tcPr>
            <w:tcW w:w="3548" w:type="dxa"/>
          </w:tcPr>
          <w:p w14:paraId="3ABF3B80" w14:textId="77777777" w:rsidR="00704154" w:rsidRPr="006E3139" w:rsidRDefault="00704154" w:rsidP="00B36C45">
            <w:pPr>
              <w:tabs>
                <w:tab w:val="left" w:pos="360"/>
                <w:tab w:val="left" w:pos="720"/>
              </w:tabs>
              <w:jc w:val="center"/>
            </w:pPr>
            <w:r w:rsidRPr="006E3139">
              <w:t>Sediment &amp; Erosion Control Plan</w:t>
            </w:r>
          </w:p>
        </w:tc>
      </w:tr>
      <w:tr w:rsidR="00704154" w:rsidRPr="00714055" w14:paraId="570CCBCD" w14:textId="77777777" w:rsidTr="00B36C45">
        <w:trPr>
          <w:trHeight w:val="144"/>
        </w:trPr>
        <w:tc>
          <w:tcPr>
            <w:tcW w:w="976" w:type="dxa"/>
          </w:tcPr>
          <w:p w14:paraId="0B562E22" w14:textId="77777777" w:rsidR="00704154" w:rsidRPr="006E3139" w:rsidRDefault="00704154" w:rsidP="00B36C45">
            <w:pPr>
              <w:tabs>
                <w:tab w:val="left" w:pos="360"/>
                <w:tab w:val="left" w:pos="720"/>
              </w:tabs>
              <w:jc w:val="center"/>
            </w:pPr>
            <w:r w:rsidRPr="006E3139">
              <w:t>033000</w:t>
            </w:r>
          </w:p>
        </w:tc>
        <w:tc>
          <w:tcPr>
            <w:tcW w:w="3903" w:type="dxa"/>
            <w:vAlign w:val="center"/>
          </w:tcPr>
          <w:p w14:paraId="04348A4C" w14:textId="77777777" w:rsidR="00704154" w:rsidRPr="006E3139" w:rsidRDefault="00704154" w:rsidP="00B36C45">
            <w:pPr>
              <w:tabs>
                <w:tab w:val="left" w:pos="360"/>
                <w:tab w:val="left" w:pos="720"/>
              </w:tabs>
              <w:jc w:val="center"/>
            </w:pPr>
            <w:r w:rsidRPr="006E3139">
              <w:t>Cast-in-Place Concrete</w:t>
            </w:r>
          </w:p>
        </w:tc>
        <w:tc>
          <w:tcPr>
            <w:tcW w:w="887" w:type="dxa"/>
          </w:tcPr>
          <w:p w14:paraId="6EAA4512" w14:textId="77777777" w:rsidR="00704154" w:rsidRPr="006E3139" w:rsidRDefault="00704154" w:rsidP="00B36C45">
            <w:pPr>
              <w:tabs>
                <w:tab w:val="left" w:pos="360"/>
                <w:tab w:val="left" w:pos="720"/>
              </w:tabs>
              <w:jc w:val="center"/>
            </w:pPr>
            <w:r w:rsidRPr="006E3139">
              <w:t>1.3A</w:t>
            </w:r>
          </w:p>
        </w:tc>
        <w:tc>
          <w:tcPr>
            <w:tcW w:w="3548" w:type="dxa"/>
          </w:tcPr>
          <w:p w14:paraId="1528BDFA" w14:textId="77777777" w:rsidR="00704154" w:rsidRPr="006E3139" w:rsidRDefault="00704154" w:rsidP="00B36C45">
            <w:pPr>
              <w:tabs>
                <w:tab w:val="left" w:pos="360"/>
                <w:tab w:val="left" w:pos="720"/>
              </w:tabs>
              <w:jc w:val="center"/>
            </w:pPr>
            <w:r w:rsidRPr="006E3139">
              <w:t>Product Data</w:t>
            </w:r>
          </w:p>
        </w:tc>
      </w:tr>
      <w:tr w:rsidR="00704154" w:rsidRPr="00714055" w14:paraId="011D3FCD" w14:textId="77777777" w:rsidTr="00B36C45">
        <w:trPr>
          <w:trHeight w:val="144"/>
        </w:trPr>
        <w:tc>
          <w:tcPr>
            <w:tcW w:w="976" w:type="dxa"/>
          </w:tcPr>
          <w:p w14:paraId="20F36937" w14:textId="77777777" w:rsidR="00704154" w:rsidRPr="006E3139" w:rsidRDefault="00704154" w:rsidP="00B36C45">
            <w:pPr>
              <w:tabs>
                <w:tab w:val="left" w:pos="360"/>
                <w:tab w:val="left" w:pos="720"/>
              </w:tabs>
              <w:jc w:val="center"/>
            </w:pPr>
            <w:r w:rsidRPr="006E3139">
              <w:t>033000</w:t>
            </w:r>
          </w:p>
        </w:tc>
        <w:tc>
          <w:tcPr>
            <w:tcW w:w="3903" w:type="dxa"/>
            <w:vAlign w:val="center"/>
          </w:tcPr>
          <w:p w14:paraId="3518327B" w14:textId="77777777" w:rsidR="00704154" w:rsidRPr="006E3139" w:rsidRDefault="00704154" w:rsidP="00B36C45">
            <w:pPr>
              <w:tabs>
                <w:tab w:val="left" w:pos="360"/>
                <w:tab w:val="left" w:pos="720"/>
              </w:tabs>
              <w:jc w:val="center"/>
            </w:pPr>
            <w:r w:rsidRPr="006E3139">
              <w:t>Cast-in-Place Concrete</w:t>
            </w:r>
          </w:p>
        </w:tc>
        <w:tc>
          <w:tcPr>
            <w:tcW w:w="887" w:type="dxa"/>
          </w:tcPr>
          <w:p w14:paraId="7C5567CE" w14:textId="77777777" w:rsidR="00704154" w:rsidRPr="006E3139" w:rsidRDefault="00704154" w:rsidP="00B36C45">
            <w:pPr>
              <w:tabs>
                <w:tab w:val="left" w:pos="360"/>
                <w:tab w:val="left" w:pos="720"/>
              </w:tabs>
              <w:jc w:val="center"/>
            </w:pPr>
            <w:r w:rsidRPr="006E3139">
              <w:t>1.3B</w:t>
            </w:r>
          </w:p>
        </w:tc>
        <w:tc>
          <w:tcPr>
            <w:tcW w:w="3548" w:type="dxa"/>
          </w:tcPr>
          <w:p w14:paraId="737C42D8" w14:textId="77777777" w:rsidR="00704154" w:rsidRPr="006E3139" w:rsidRDefault="00704154" w:rsidP="00B36C45">
            <w:pPr>
              <w:tabs>
                <w:tab w:val="left" w:pos="360"/>
                <w:tab w:val="left" w:pos="720"/>
              </w:tabs>
              <w:jc w:val="center"/>
            </w:pPr>
            <w:r w:rsidRPr="006E3139">
              <w:t>Design Mix</w:t>
            </w:r>
          </w:p>
        </w:tc>
      </w:tr>
      <w:tr w:rsidR="00704154" w:rsidRPr="00714055" w14:paraId="6DA4B7F0" w14:textId="77777777" w:rsidTr="00B36C45">
        <w:trPr>
          <w:trHeight w:val="144"/>
        </w:trPr>
        <w:tc>
          <w:tcPr>
            <w:tcW w:w="976" w:type="dxa"/>
          </w:tcPr>
          <w:p w14:paraId="5A253B2B" w14:textId="77777777" w:rsidR="00704154" w:rsidRPr="006E3139" w:rsidRDefault="00704154" w:rsidP="00B36C45">
            <w:pPr>
              <w:tabs>
                <w:tab w:val="left" w:pos="360"/>
                <w:tab w:val="left" w:pos="720"/>
              </w:tabs>
              <w:jc w:val="center"/>
            </w:pPr>
            <w:r w:rsidRPr="006E3139">
              <w:t>033000</w:t>
            </w:r>
          </w:p>
        </w:tc>
        <w:tc>
          <w:tcPr>
            <w:tcW w:w="3903" w:type="dxa"/>
            <w:vAlign w:val="center"/>
          </w:tcPr>
          <w:p w14:paraId="615BB417" w14:textId="77777777" w:rsidR="00704154" w:rsidRPr="006E3139" w:rsidRDefault="00704154" w:rsidP="00B36C45">
            <w:pPr>
              <w:tabs>
                <w:tab w:val="left" w:pos="360"/>
                <w:tab w:val="left" w:pos="720"/>
              </w:tabs>
              <w:jc w:val="center"/>
            </w:pPr>
            <w:r w:rsidRPr="006E3139">
              <w:t>Cast-in-Place Concrete</w:t>
            </w:r>
          </w:p>
        </w:tc>
        <w:tc>
          <w:tcPr>
            <w:tcW w:w="887" w:type="dxa"/>
          </w:tcPr>
          <w:p w14:paraId="1618C900" w14:textId="77777777" w:rsidR="00704154" w:rsidRPr="006E3139" w:rsidRDefault="00704154" w:rsidP="00B36C45">
            <w:pPr>
              <w:tabs>
                <w:tab w:val="left" w:pos="360"/>
                <w:tab w:val="left" w:pos="720"/>
              </w:tabs>
              <w:jc w:val="center"/>
            </w:pPr>
            <w:r w:rsidRPr="006E3139">
              <w:t>1.3C</w:t>
            </w:r>
          </w:p>
        </w:tc>
        <w:tc>
          <w:tcPr>
            <w:tcW w:w="3548" w:type="dxa"/>
          </w:tcPr>
          <w:p w14:paraId="4FE3B507" w14:textId="77777777" w:rsidR="00704154" w:rsidRPr="006E3139" w:rsidRDefault="00704154" w:rsidP="00B36C45">
            <w:pPr>
              <w:tabs>
                <w:tab w:val="left" w:pos="360"/>
                <w:tab w:val="left" w:pos="720"/>
              </w:tabs>
              <w:jc w:val="center"/>
            </w:pPr>
            <w:r w:rsidRPr="006E3139">
              <w:t>Shop Drawings</w:t>
            </w:r>
          </w:p>
        </w:tc>
      </w:tr>
      <w:tr w:rsidR="00704154" w:rsidRPr="00714055" w14:paraId="73ECB4FF" w14:textId="77777777" w:rsidTr="00B36C45">
        <w:trPr>
          <w:trHeight w:val="144"/>
        </w:trPr>
        <w:tc>
          <w:tcPr>
            <w:tcW w:w="976" w:type="dxa"/>
          </w:tcPr>
          <w:p w14:paraId="63316FB1" w14:textId="77777777" w:rsidR="00704154" w:rsidRPr="006E3139" w:rsidRDefault="00704154" w:rsidP="00B36C45">
            <w:pPr>
              <w:tabs>
                <w:tab w:val="left" w:pos="360"/>
                <w:tab w:val="left" w:pos="720"/>
              </w:tabs>
              <w:jc w:val="center"/>
            </w:pPr>
            <w:r w:rsidRPr="006E3139">
              <w:t>033000</w:t>
            </w:r>
          </w:p>
        </w:tc>
        <w:tc>
          <w:tcPr>
            <w:tcW w:w="3903" w:type="dxa"/>
            <w:vAlign w:val="center"/>
          </w:tcPr>
          <w:p w14:paraId="7A96BCBA" w14:textId="77777777" w:rsidR="00704154" w:rsidRPr="006E3139" w:rsidRDefault="00704154" w:rsidP="00B36C45">
            <w:pPr>
              <w:tabs>
                <w:tab w:val="left" w:pos="360"/>
                <w:tab w:val="left" w:pos="720"/>
              </w:tabs>
              <w:jc w:val="center"/>
            </w:pPr>
            <w:r w:rsidRPr="006E3139">
              <w:t>Cast-in-Place Concrete</w:t>
            </w:r>
          </w:p>
        </w:tc>
        <w:tc>
          <w:tcPr>
            <w:tcW w:w="887" w:type="dxa"/>
          </w:tcPr>
          <w:p w14:paraId="03D32D33" w14:textId="77777777" w:rsidR="00704154" w:rsidRPr="006E3139" w:rsidRDefault="00704154" w:rsidP="00B36C45">
            <w:pPr>
              <w:tabs>
                <w:tab w:val="left" w:pos="360"/>
                <w:tab w:val="left" w:pos="720"/>
              </w:tabs>
              <w:jc w:val="center"/>
            </w:pPr>
            <w:r w:rsidRPr="006E3139">
              <w:t>1.3D</w:t>
            </w:r>
          </w:p>
        </w:tc>
        <w:tc>
          <w:tcPr>
            <w:tcW w:w="3548" w:type="dxa"/>
          </w:tcPr>
          <w:p w14:paraId="5779BA4B" w14:textId="77777777" w:rsidR="00704154" w:rsidRPr="006E3139" w:rsidRDefault="00704154" w:rsidP="00B36C45">
            <w:pPr>
              <w:tabs>
                <w:tab w:val="left" w:pos="360"/>
                <w:tab w:val="left" w:pos="720"/>
              </w:tabs>
              <w:jc w:val="center"/>
            </w:pPr>
            <w:r w:rsidRPr="006E3139">
              <w:t>Samples</w:t>
            </w:r>
          </w:p>
        </w:tc>
      </w:tr>
      <w:tr w:rsidR="00704154" w:rsidRPr="00A27143" w14:paraId="3BC98591"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56414713" w14:textId="77777777" w:rsidR="00704154" w:rsidRPr="006E3139" w:rsidRDefault="00704154" w:rsidP="00B36C45">
            <w:pPr>
              <w:tabs>
                <w:tab w:val="left" w:pos="360"/>
                <w:tab w:val="left" w:pos="720"/>
              </w:tabs>
              <w:jc w:val="center"/>
            </w:pPr>
            <w:r w:rsidRPr="006E3139">
              <w:t>033540</w:t>
            </w:r>
          </w:p>
        </w:tc>
        <w:tc>
          <w:tcPr>
            <w:tcW w:w="3903" w:type="dxa"/>
            <w:tcBorders>
              <w:top w:val="single" w:sz="4" w:space="0" w:color="auto"/>
              <w:left w:val="single" w:sz="4" w:space="0" w:color="auto"/>
              <w:bottom w:val="single" w:sz="4" w:space="0" w:color="auto"/>
              <w:right w:val="single" w:sz="4" w:space="0" w:color="auto"/>
            </w:tcBorders>
            <w:vAlign w:val="center"/>
          </w:tcPr>
          <w:p w14:paraId="215079C6" w14:textId="77777777" w:rsidR="00704154" w:rsidRPr="006E3139" w:rsidRDefault="00704154" w:rsidP="00B36C45">
            <w:pPr>
              <w:tabs>
                <w:tab w:val="left" w:pos="360"/>
                <w:tab w:val="left" w:pos="720"/>
              </w:tabs>
              <w:jc w:val="center"/>
            </w:pPr>
            <w:r w:rsidRPr="006E3139">
              <w:t>Concrete Sidewalk and Stairs</w:t>
            </w:r>
          </w:p>
        </w:tc>
        <w:tc>
          <w:tcPr>
            <w:tcW w:w="887" w:type="dxa"/>
            <w:tcBorders>
              <w:top w:val="single" w:sz="4" w:space="0" w:color="auto"/>
              <w:left w:val="single" w:sz="4" w:space="0" w:color="auto"/>
              <w:bottom w:val="single" w:sz="4" w:space="0" w:color="auto"/>
              <w:right w:val="single" w:sz="4" w:space="0" w:color="auto"/>
            </w:tcBorders>
          </w:tcPr>
          <w:p w14:paraId="275C5A8D" w14:textId="77777777" w:rsidR="00704154" w:rsidRPr="006E3139" w:rsidRDefault="00704154" w:rsidP="00B36C45">
            <w:pPr>
              <w:tabs>
                <w:tab w:val="left" w:pos="360"/>
                <w:tab w:val="left" w:pos="720"/>
              </w:tabs>
              <w:jc w:val="center"/>
            </w:pPr>
            <w:r w:rsidRPr="006E3139">
              <w:t>1.2A</w:t>
            </w:r>
          </w:p>
        </w:tc>
        <w:tc>
          <w:tcPr>
            <w:tcW w:w="3548" w:type="dxa"/>
            <w:tcBorders>
              <w:top w:val="single" w:sz="4" w:space="0" w:color="auto"/>
              <w:left w:val="single" w:sz="4" w:space="0" w:color="auto"/>
              <w:bottom w:val="single" w:sz="4" w:space="0" w:color="auto"/>
              <w:right w:val="single" w:sz="4" w:space="0" w:color="auto"/>
            </w:tcBorders>
          </w:tcPr>
          <w:p w14:paraId="1D0AA0DA" w14:textId="77777777" w:rsidR="00704154" w:rsidRPr="006E3139" w:rsidRDefault="00704154" w:rsidP="00B36C45">
            <w:pPr>
              <w:tabs>
                <w:tab w:val="left" w:pos="360"/>
                <w:tab w:val="left" w:pos="720"/>
              </w:tabs>
              <w:jc w:val="center"/>
            </w:pPr>
            <w:r w:rsidRPr="006E3139">
              <w:t>Product Data</w:t>
            </w:r>
          </w:p>
        </w:tc>
      </w:tr>
      <w:tr w:rsidR="00704154" w:rsidRPr="00A27143" w14:paraId="799495A1"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3D15D242" w14:textId="77777777" w:rsidR="00704154" w:rsidRPr="006E3139" w:rsidRDefault="00704154" w:rsidP="00B36C45">
            <w:pPr>
              <w:tabs>
                <w:tab w:val="left" w:pos="360"/>
                <w:tab w:val="left" w:pos="720"/>
              </w:tabs>
              <w:jc w:val="center"/>
            </w:pPr>
            <w:r w:rsidRPr="006E3139">
              <w:t>033540</w:t>
            </w:r>
          </w:p>
        </w:tc>
        <w:tc>
          <w:tcPr>
            <w:tcW w:w="3903" w:type="dxa"/>
            <w:tcBorders>
              <w:top w:val="single" w:sz="4" w:space="0" w:color="auto"/>
              <w:left w:val="single" w:sz="4" w:space="0" w:color="auto"/>
              <w:bottom w:val="single" w:sz="4" w:space="0" w:color="auto"/>
              <w:right w:val="single" w:sz="4" w:space="0" w:color="auto"/>
            </w:tcBorders>
            <w:vAlign w:val="center"/>
          </w:tcPr>
          <w:p w14:paraId="09300BDE" w14:textId="77777777" w:rsidR="00704154" w:rsidRPr="006E3139" w:rsidRDefault="00704154" w:rsidP="00B36C45">
            <w:pPr>
              <w:tabs>
                <w:tab w:val="left" w:pos="360"/>
                <w:tab w:val="left" w:pos="720"/>
              </w:tabs>
              <w:jc w:val="center"/>
            </w:pPr>
            <w:r w:rsidRPr="006E3139">
              <w:t>Concrete Sidewalk and Stairs</w:t>
            </w:r>
          </w:p>
        </w:tc>
        <w:tc>
          <w:tcPr>
            <w:tcW w:w="887" w:type="dxa"/>
            <w:tcBorders>
              <w:top w:val="single" w:sz="4" w:space="0" w:color="auto"/>
              <w:left w:val="single" w:sz="4" w:space="0" w:color="auto"/>
              <w:bottom w:val="single" w:sz="4" w:space="0" w:color="auto"/>
              <w:right w:val="single" w:sz="4" w:space="0" w:color="auto"/>
            </w:tcBorders>
          </w:tcPr>
          <w:p w14:paraId="1343E79E" w14:textId="77777777" w:rsidR="00704154" w:rsidRPr="006E3139" w:rsidRDefault="00704154" w:rsidP="00B36C45">
            <w:pPr>
              <w:tabs>
                <w:tab w:val="left" w:pos="360"/>
                <w:tab w:val="left" w:pos="720"/>
              </w:tabs>
              <w:jc w:val="center"/>
            </w:pPr>
            <w:r w:rsidRPr="006E3139">
              <w:t>1.2B</w:t>
            </w:r>
          </w:p>
        </w:tc>
        <w:tc>
          <w:tcPr>
            <w:tcW w:w="3548" w:type="dxa"/>
            <w:tcBorders>
              <w:top w:val="single" w:sz="4" w:space="0" w:color="auto"/>
              <w:left w:val="single" w:sz="4" w:space="0" w:color="auto"/>
              <w:bottom w:val="single" w:sz="4" w:space="0" w:color="auto"/>
              <w:right w:val="single" w:sz="4" w:space="0" w:color="auto"/>
            </w:tcBorders>
          </w:tcPr>
          <w:p w14:paraId="2F195312" w14:textId="77777777" w:rsidR="00704154" w:rsidRPr="006E3139" w:rsidRDefault="00704154" w:rsidP="00B36C45">
            <w:pPr>
              <w:tabs>
                <w:tab w:val="left" w:pos="360"/>
                <w:tab w:val="left" w:pos="720"/>
              </w:tabs>
              <w:jc w:val="center"/>
            </w:pPr>
            <w:r w:rsidRPr="006E3139">
              <w:t>Design Mixtures</w:t>
            </w:r>
          </w:p>
        </w:tc>
      </w:tr>
      <w:tr w:rsidR="00704154" w:rsidRPr="00A27143" w14:paraId="6965D026"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543D3540" w14:textId="77777777" w:rsidR="00704154" w:rsidRPr="006E3139" w:rsidRDefault="00704154" w:rsidP="00B36C45">
            <w:pPr>
              <w:tabs>
                <w:tab w:val="left" w:pos="360"/>
                <w:tab w:val="left" w:pos="720"/>
              </w:tabs>
              <w:jc w:val="center"/>
            </w:pPr>
            <w:r w:rsidRPr="006E3139">
              <w:t>033540</w:t>
            </w:r>
          </w:p>
        </w:tc>
        <w:tc>
          <w:tcPr>
            <w:tcW w:w="3903" w:type="dxa"/>
            <w:tcBorders>
              <w:top w:val="single" w:sz="4" w:space="0" w:color="auto"/>
              <w:left w:val="single" w:sz="4" w:space="0" w:color="auto"/>
              <w:bottom w:val="single" w:sz="4" w:space="0" w:color="auto"/>
              <w:right w:val="single" w:sz="4" w:space="0" w:color="auto"/>
            </w:tcBorders>
            <w:vAlign w:val="center"/>
          </w:tcPr>
          <w:p w14:paraId="4B30CA84" w14:textId="77777777" w:rsidR="00704154" w:rsidRPr="006E3139" w:rsidRDefault="00704154" w:rsidP="00B36C45">
            <w:pPr>
              <w:tabs>
                <w:tab w:val="left" w:pos="360"/>
                <w:tab w:val="left" w:pos="720"/>
              </w:tabs>
              <w:jc w:val="center"/>
            </w:pPr>
            <w:r w:rsidRPr="006E3139">
              <w:t>Concrete Sidewalk and Stairs</w:t>
            </w:r>
          </w:p>
        </w:tc>
        <w:tc>
          <w:tcPr>
            <w:tcW w:w="887" w:type="dxa"/>
            <w:tcBorders>
              <w:top w:val="single" w:sz="4" w:space="0" w:color="auto"/>
              <w:left w:val="single" w:sz="4" w:space="0" w:color="auto"/>
              <w:bottom w:val="single" w:sz="4" w:space="0" w:color="auto"/>
              <w:right w:val="single" w:sz="4" w:space="0" w:color="auto"/>
            </w:tcBorders>
          </w:tcPr>
          <w:p w14:paraId="29D603DE" w14:textId="77777777" w:rsidR="00704154" w:rsidRPr="006E3139" w:rsidRDefault="00704154" w:rsidP="00B36C45">
            <w:pPr>
              <w:tabs>
                <w:tab w:val="left" w:pos="360"/>
                <w:tab w:val="left" w:pos="720"/>
              </w:tabs>
              <w:jc w:val="center"/>
            </w:pPr>
            <w:r w:rsidRPr="006E3139">
              <w:t>1.2C</w:t>
            </w:r>
          </w:p>
        </w:tc>
        <w:tc>
          <w:tcPr>
            <w:tcW w:w="3548" w:type="dxa"/>
            <w:tcBorders>
              <w:top w:val="single" w:sz="4" w:space="0" w:color="auto"/>
              <w:left w:val="single" w:sz="4" w:space="0" w:color="auto"/>
              <w:bottom w:val="single" w:sz="4" w:space="0" w:color="auto"/>
              <w:right w:val="single" w:sz="4" w:space="0" w:color="auto"/>
            </w:tcBorders>
          </w:tcPr>
          <w:p w14:paraId="125F344B" w14:textId="77777777" w:rsidR="00704154" w:rsidRPr="006E3139" w:rsidRDefault="00704154" w:rsidP="00B36C45">
            <w:pPr>
              <w:tabs>
                <w:tab w:val="left" w:pos="360"/>
                <w:tab w:val="left" w:pos="720"/>
              </w:tabs>
              <w:jc w:val="center"/>
            </w:pPr>
            <w:r w:rsidRPr="006E3139">
              <w:t>Reinforcement</w:t>
            </w:r>
          </w:p>
        </w:tc>
      </w:tr>
      <w:tr w:rsidR="00704154" w:rsidRPr="00714055" w14:paraId="0AAC4748" w14:textId="77777777" w:rsidTr="00B36C45">
        <w:trPr>
          <w:trHeight w:val="271"/>
        </w:trPr>
        <w:tc>
          <w:tcPr>
            <w:tcW w:w="976" w:type="dxa"/>
          </w:tcPr>
          <w:p w14:paraId="01EF36C6" w14:textId="77777777" w:rsidR="00704154" w:rsidRPr="006E3139" w:rsidRDefault="00704154" w:rsidP="00B36C45">
            <w:pPr>
              <w:tabs>
                <w:tab w:val="left" w:pos="360"/>
                <w:tab w:val="left" w:pos="720"/>
              </w:tabs>
              <w:jc w:val="center"/>
            </w:pPr>
            <w:r w:rsidRPr="006E3139">
              <w:t>033540</w:t>
            </w:r>
          </w:p>
        </w:tc>
        <w:tc>
          <w:tcPr>
            <w:tcW w:w="3903" w:type="dxa"/>
            <w:vAlign w:val="center"/>
          </w:tcPr>
          <w:p w14:paraId="5114EBCC" w14:textId="77777777" w:rsidR="00704154" w:rsidRPr="006E3139" w:rsidRDefault="00704154" w:rsidP="00B36C45">
            <w:pPr>
              <w:tabs>
                <w:tab w:val="left" w:pos="360"/>
                <w:tab w:val="left" w:pos="720"/>
              </w:tabs>
              <w:jc w:val="center"/>
            </w:pPr>
            <w:r w:rsidRPr="006E3139">
              <w:t>Concrete Sidewalk and Stairs</w:t>
            </w:r>
          </w:p>
        </w:tc>
        <w:tc>
          <w:tcPr>
            <w:tcW w:w="887" w:type="dxa"/>
          </w:tcPr>
          <w:p w14:paraId="2AA6CED9" w14:textId="77777777" w:rsidR="00704154" w:rsidRPr="006E3139" w:rsidRDefault="00704154" w:rsidP="00B36C45">
            <w:pPr>
              <w:tabs>
                <w:tab w:val="left" w:pos="360"/>
                <w:tab w:val="left" w:pos="720"/>
              </w:tabs>
              <w:jc w:val="center"/>
            </w:pPr>
            <w:r w:rsidRPr="006E3139">
              <w:t>1.2D</w:t>
            </w:r>
          </w:p>
        </w:tc>
        <w:tc>
          <w:tcPr>
            <w:tcW w:w="3548" w:type="dxa"/>
          </w:tcPr>
          <w:p w14:paraId="5C5A2E3A" w14:textId="77777777" w:rsidR="00704154" w:rsidRPr="006E3139" w:rsidRDefault="00704154" w:rsidP="00B36C45">
            <w:pPr>
              <w:tabs>
                <w:tab w:val="left" w:pos="360"/>
                <w:tab w:val="left" w:pos="720"/>
              </w:tabs>
              <w:jc w:val="center"/>
            </w:pPr>
            <w:r w:rsidRPr="006E3139">
              <w:t>Material Test Reports</w:t>
            </w:r>
          </w:p>
        </w:tc>
      </w:tr>
      <w:tr w:rsidR="00704154" w:rsidRPr="00714055" w14:paraId="0FD43FA2" w14:textId="77777777" w:rsidTr="00B36C45">
        <w:trPr>
          <w:trHeight w:val="271"/>
        </w:trPr>
        <w:tc>
          <w:tcPr>
            <w:tcW w:w="976" w:type="dxa"/>
          </w:tcPr>
          <w:p w14:paraId="0E375154" w14:textId="77777777" w:rsidR="00704154" w:rsidRPr="006E3139" w:rsidRDefault="00704154" w:rsidP="00B36C45">
            <w:pPr>
              <w:tabs>
                <w:tab w:val="left" w:pos="360"/>
                <w:tab w:val="left" w:pos="720"/>
              </w:tabs>
              <w:jc w:val="center"/>
            </w:pPr>
            <w:r w:rsidRPr="006E3139">
              <w:t>055210</w:t>
            </w:r>
          </w:p>
        </w:tc>
        <w:tc>
          <w:tcPr>
            <w:tcW w:w="3903" w:type="dxa"/>
            <w:vAlign w:val="center"/>
          </w:tcPr>
          <w:p w14:paraId="7B37B185" w14:textId="77777777" w:rsidR="00704154" w:rsidRPr="006E3139" w:rsidRDefault="00704154" w:rsidP="00B36C45">
            <w:pPr>
              <w:tabs>
                <w:tab w:val="left" w:pos="360"/>
                <w:tab w:val="left" w:pos="720"/>
              </w:tabs>
              <w:jc w:val="center"/>
            </w:pPr>
            <w:r w:rsidRPr="006E3139">
              <w:t>Pipe and Guard Rail Railings</w:t>
            </w:r>
          </w:p>
        </w:tc>
        <w:tc>
          <w:tcPr>
            <w:tcW w:w="887" w:type="dxa"/>
          </w:tcPr>
          <w:p w14:paraId="22A22963" w14:textId="77777777" w:rsidR="00704154" w:rsidRPr="006E3139" w:rsidRDefault="00704154" w:rsidP="00B36C45">
            <w:pPr>
              <w:tabs>
                <w:tab w:val="left" w:pos="360"/>
                <w:tab w:val="left" w:pos="720"/>
              </w:tabs>
              <w:jc w:val="center"/>
            </w:pPr>
            <w:r w:rsidRPr="006E3139">
              <w:t>1.3A</w:t>
            </w:r>
          </w:p>
        </w:tc>
        <w:tc>
          <w:tcPr>
            <w:tcW w:w="3548" w:type="dxa"/>
          </w:tcPr>
          <w:p w14:paraId="421A8E5C" w14:textId="77777777" w:rsidR="00704154" w:rsidRPr="006E3139" w:rsidRDefault="00704154" w:rsidP="00B36C45">
            <w:pPr>
              <w:tabs>
                <w:tab w:val="left" w:pos="360"/>
                <w:tab w:val="left" w:pos="720"/>
              </w:tabs>
              <w:jc w:val="center"/>
            </w:pPr>
            <w:r w:rsidRPr="006E3139">
              <w:t>Product Data</w:t>
            </w:r>
          </w:p>
        </w:tc>
      </w:tr>
      <w:tr w:rsidR="00704154" w:rsidRPr="00714055" w14:paraId="57606314" w14:textId="77777777" w:rsidTr="00B36C45">
        <w:trPr>
          <w:trHeight w:val="144"/>
        </w:trPr>
        <w:tc>
          <w:tcPr>
            <w:tcW w:w="976" w:type="dxa"/>
          </w:tcPr>
          <w:p w14:paraId="5C99E604" w14:textId="77777777" w:rsidR="00704154" w:rsidRPr="006E3139" w:rsidRDefault="00704154" w:rsidP="00B36C45">
            <w:pPr>
              <w:tabs>
                <w:tab w:val="left" w:pos="360"/>
                <w:tab w:val="left" w:pos="720"/>
              </w:tabs>
              <w:jc w:val="center"/>
            </w:pPr>
            <w:r w:rsidRPr="006E3139">
              <w:t>055210</w:t>
            </w:r>
          </w:p>
        </w:tc>
        <w:tc>
          <w:tcPr>
            <w:tcW w:w="3903" w:type="dxa"/>
            <w:vAlign w:val="center"/>
          </w:tcPr>
          <w:p w14:paraId="171A2230" w14:textId="77777777" w:rsidR="00704154" w:rsidRPr="006E3139" w:rsidRDefault="00704154" w:rsidP="00B36C45">
            <w:pPr>
              <w:tabs>
                <w:tab w:val="left" w:pos="360"/>
                <w:tab w:val="left" w:pos="720"/>
              </w:tabs>
              <w:jc w:val="center"/>
            </w:pPr>
            <w:r w:rsidRPr="006E3139">
              <w:t>Pipe and Guard Rail Railings</w:t>
            </w:r>
          </w:p>
        </w:tc>
        <w:tc>
          <w:tcPr>
            <w:tcW w:w="887" w:type="dxa"/>
          </w:tcPr>
          <w:p w14:paraId="609E5324" w14:textId="77777777" w:rsidR="00704154" w:rsidRPr="006E3139" w:rsidRDefault="00704154" w:rsidP="00B36C45">
            <w:pPr>
              <w:tabs>
                <w:tab w:val="left" w:pos="360"/>
                <w:tab w:val="left" w:pos="720"/>
              </w:tabs>
              <w:jc w:val="center"/>
            </w:pPr>
            <w:r w:rsidRPr="006E3139">
              <w:t>1.3B</w:t>
            </w:r>
          </w:p>
        </w:tc>
        <w:tc>
          <w:tcPr>
            <w:tcW w:w="3548" w:type="dxa"/>
          </w:tcPr>
          <w:p w14:paraId="34E885C3" w14:textId="77777777" w:rsidR="00704154" w:rsidRPr="006E3139" w:rsidRDefault="00704154" w:rsidP="00B36C45">
            <w:pPr>
              <w:tabs>
                <w:tab w:val="left" w:pos="360"/>
                <w:tab w:val="left" w:pos="720"/>
              </w:tabs>
              <w:jc w:val="center"/>
            </w:pPr>
            <w:r w:rsidRPr="006E3139">
              <w:t>Shop Drawings</w:t>
            </w:r>
          </w:p>
        </w:tc>
      </w:tr>
      <w:tr w:rsidR="00704154" w:rsidRPr="00714055" w14:paraId="35DDEDD7" w14:textId="77777777" w:rsidTr="00B36C45">
        <w:trPr>
          <w:trHeight w:val="144"/>
        </w:trPr>
        <w:tc>
          <w:tcPr>
            <w:tcW w:w="976" w:type="dxa"/>
          </w:tcPr>
          <w:p w14:paraId="27C5DCEB" w14:textId="77777777" w:rsidR="00704154" w:rsidRPr="006E3139" w:rsidRDefault="00704154" w:rsidP="00B36C45">
            <w:pPr>
              <w:tabs>
                <w:tab w:val="left" w:pos="360"/>
                <w:tab w:val="left" w:pos="720"/>
              </w:tabs>
              <w:jc w:val="center"/>
            </w:pPr>
            <w:r w:rsidRPr="006E3139">
              <w:t>099100</w:t>
            </w:r>
          </w:p>
        </w:tc>
        <w:tc>
          <w:tcPr>
            <w:tcW w:w="3903" w:type="dxa"/>
            <w:vAlign w:val="center"/>
          </w:tcPr>
          <w:p w14:paraId="6CB8F75D" w14:textId="77777777" w:rsidR="00704154" w:rsidRPr="006E3139" w:rsidRDefault="00704154" w:rsidP="00B36C45">
            <w:pPr>
              <w:tabs>
                <w:tab w:val="left" w:pos="360"/>
                <w:tab w:val="left" w:pos="720"/>
              </w:tabs>
              <w:jc w:val="center"/>
            </w:pPr>
            <w:r w:rsidRPr="006E3139">
              <w:t xml:space="preserve">Paint </w:t>
            </w:r>
          </w:p>
        </w:tc>
        <w:tc>
          <w:tcPr>
            <w:tcW w:w="887" w:type="dxa"/>
          </w:tcPr>
          <w:p w14:paraId="0EF69C61" w14:textId="77777777" w:rsidR="00704154" w:rsidRPr="006E3139" w:rsidRDefault="00704154" w:rsidP="00B36C45">
            <w:pPr>
              <w:tabs>
                <w:tab w:val="left" w:pos="360"/>
                <w:tab w:val="left" w:pos="720"/>
              </w:tabs>
              <w:jc w:val="center"/>
            </w:pPr>
            <w:r w:rsidRPr="006E3139">
              <w:t>1.4A</w:t>
            </w:r>
          </w:p>
        </w:tc>
        <w:tc>
          <w:tcPr>
            <w:tcW w:w="3548" w:type="dxa"/>
          </w:tcPr>
          <w:p w14:paraId="25D9F6CD" w14:textId="77777777" w:rsidR="00704154" w:rsidRPr="006E3139" w:rsidRDefault="00704154" w:rsidP="00B36C45">
            <w:pPr>
              <w:tabs>
                <w:tab w:val="left" w:pos="360"/>
                <w:tab w:val="left" w:pos="720"/>
              </w:tabs>
              <w:jc w:val="center"/>
            </w:pPr>
            <w:r w:rsidRPr="006E3139">
              <w:t>Color Selection Sheets</w:t>
            </w:r>
          </w:p>
        </w:tc>
      </w:tr>
      <w:tr w:rsidR="00704154" w:rsidRPr="00714055" w14:paraId="45B9F91F" w14:textId="77777777" w:rsidTr="00B36C45">
        <w:trPr>
          <w:trHeight w:val="144"/>
        </w:trPr>
        <w:tc>
          <w:tcPr>
            <w:tcW w:w="976" w:type="dxa"/>
          </w:tcPr>
          <w:p w14:paraId="64BC13A6" w14:textId="77777777" w:rsidR="00704154" w:rsidRPr="006E3139" w:rsidRDefault="00704154" w:rsidP="00B36C45">
            <w:pPr>
              <w:tabs>
                <w:tab w:val="left" w:pos="360"/>
                <w:tab w:val="left" w:pos="720"/>
              </w:tabs>
              <w:jc w:val="center"/>
            </w:pPr>
            <w:r w:rsidRPr="006E3139">
              <w:t>101110</w:t>
            </w:r>
          </w:p>
        </w:tc>
        <w:tc>
          <w:tcPr>
            <w:tcW w:w="3903" w:type="dxa"/>
            <w:vAlign w:val="center"/>
          </w:tcPr>
          <w:p w14:paraId="1E4AA112" w14:textId="77777777" w:rsidR="00704154" w:rsidRPr="006E3139" w:rsidRDefault="00704154" w:rsidP="00B36C45">
            <w:pPr>
              <w:tabs>
                <w:tab w:val="left" w:pos="360"/>
                <w:tab w:val="left" w:pos="720"/>
              </w:tabs>
              <w:jc w:val="center"/>
            </w:pPr>
            <w:r w:rsidRPr="006E3139">
              <w:t>Three Panel Bulletin Board</w:t>
            </w:r>
          </w:p>
        </w:tc>
        <w:tc>
          <w:tcPr>
            <w:tcW w:w="887" w:type="dxa"/>
          </w:tcPr>
          <w:p w14:paraId="3011FA3E" w14:textId="77777777" w:rsidR="00704154" w:rsidRPr="006E3139" w:rsidRDefault="00704154" w:rsidP="00B36C45">
            <w:pPr>
              <w:tabs>
                <w:tab w:val="left" w:pos="360"/>
                <w:tab w:val="left" w:pos="720"/>
              </w:tabs>
              <w:jc w:val="center"/>
            </w:pPr>
            <w:r w:rsidRPr="006E3139">
              <w:t>1.2A</w:t>
            </w:r>
          </w:p>
        </w:tc>
        <w:tc>
          <w:tcPr>
            <w:tcW w:w="3548" w:type="dxa"/>
          </w:tcPr>
          <w:p w14:paraId="3CB9FA09" w14:textId="77777777" w:rsidR="00704154" w:rsidRPr="006E3139" w:rsidRDefault="00704154" w:rsidP="00B36C45">
            <w:pPr>
              <w:tabs>
                <w:tab w:val="left" w:pos="360"/>
                <w:tab w:val="left" w:pos="720"/>
              </w:tabs>
              <w:jc w:val="center"/>
            </w:pPr>
            <w:r w:rsidRPr="006E3139">
              <w:t>Manufacturer’s Literature</w:t>
            </w:r>
          </w:p>
        </w:tc>
      </w:tr>
      <w:tr w:rsidR="00704154" w:rsidRPr="00714055" w14:paraId="5B716EF8" w14:textId="77777777" w:rsidTr="00B36C45">
        <w:trPr>
          <w:trHeight w:val="144"/>
        </w:trPr>
        <w:tc>
          <w:tcPr>
            <w:tcW w:w="976" w:type="dxa"/>
          </w:tcPr>
          <w:p w14:paraId="0A96E98A" w14:textId="77777777" w:rsidR="00704154" w:rsidRPr="006E3139" w:rsidRDefault="00704154" w:rsidP="00B36C45">
            <w:pPr>
              <w:tabs>
                <w:tab w:val="left" w:pos="360"/>
                <w:tab w:val="left" w:pos="720"/>
              </w:tabs>
              <w:jc w:val="center"/>
            </w:pPr>
            <w:r w:rsidRPr="006E3139">
              <w:t>101400</w:t>
            </w:r>
          </w:p>
        </w:tc>
        <w:tc>
          <w:tcPr>
            <w:tcW w:w="3903" w:type="dxa"/>
            <w:vAlign w:val="center"/>
          </w:tcPr>
          <w:p w14:paraId="5A8A0D5A" w14:textId="77777777" w:rsidR="00704154" w:rsidRPr="006E3139" w:rsidRDefault="00704154" w:rsidP="00B36C45">
            <w:pPr>
              <w:tabs>
                <w:tab w:val="left" w:pos="360"/>
                <w:tab w:val="left" w:pos="720"/>
              </w:tabs>
              <w:jc w:val="center"/>
            </w:pPr>
            <w:r w:rsidRPr="006E3139">
              <w:t>Signs</w:t>
            </w:r>
          </w:p>
        </w:tc>
        <w:tc>
          <w:tcPr>
            <w:tcW w:w="887" w:type="dxa"/>
          </w:tcPr>
          <w:p w14:paraId="7D2F14B3" w14:textId="77777777" w:rsidR="00704154" w:rsidRPr="006E3139" w:rsidRDefault="00704154" w:rsidP="00B36C45">
            <w:pPr>
              <w:tabs>
                <w:tab w:val="left" w:pos="360"/>
                <w:tab w:val="left" w:pos="720"/>
              </w:tabs>
              <w:jc w:val="center"/>
            </w:pPr>
            <w:r w:rsidRPr="006E3139">
              <w:t>1.2A</w:t>
            </w:r>
          </w:p>
        </w:tc>
        <w:tc>
          <w:tcPr>
            <w:tcW w:w="3548" w:type="dxa"/>
          </w:tcPr>
          <w:p w14:paraId="123A2385" w14:textId="77777777" w:rsidR="00704154" w:rsidRPr="006E3139" w:rsidRDefault="00704154" w:rsidP="00B36C45">
            <w:pPr>
              <w:tabs>
                <w:tab w:val="left" w:pos="360"/>
                <w:tab w:val="left" w:pos="720"/>
              </w:tabs>
              <w:jc w:val="center"/>
            </w:pPr>
            <w:r w:rsidRPr="006E3139">
              <w:t>Sign List Submittal</w:t>
            </w:r>
          </w:p>
        </w:tc>
      </w:tr>
      <w:tr w:rsidR="00704154" w:rsidRPr="00714055" w14:paraId="5DB7993E" w14:textId="77777777" w:rsidTr="00B36C45">
        <w:trPr>
          <w:trHeight w:val="144"/>
        </w:trPr>
        <w:tc>
          <w:tcPr>
            <w:tcW w:w="976" w:type="dxa"/>
            <w:tcBorders>
              <w:top w:val="single" w:sz="4" w:space="0" w:color="auto"/>
              <w:left w:val="single" w:sz="4" w:space="0" w:color="auto"/>
              <w:bottom w:val="single" w:sz="4" w:space="0" w:color="auto"/>
              <w:right w:val="single" w:sz="4" w:space="0" w:color="auto"/>
            </w:tcBorders>
          </w:tcPr>
          <w:p w14:paraId="29BB0F24" w14:textId="77777777" w:rsidR="00704154" w:rsidRPr="006E3139" w:rsidRDefault="00704154" w:rsidP="00B36C45">
            <w:pPr>
              <w:tabs>
                <w:tab w:val="left" w:pos="360"/>
                <w:tab w:val="left" w:pos="720"/>
              </w:tabs>
              <w:jc w:val="center"/>
            </w:pPr>
            <w:r w:rsidRPr="006E3139">
              <w:t>101415</w:t>
            </w:r>
          </w:p>
        </w:tc>
        <w:tc>
          <w:tcPr>
            <w:tcW w:w="3903" w:type="dxa"/>
            <w:tcBorders>
              <w:top w:val="single" w:sz="4" w:space="0" w:color="auto"/>
              <w:left w:val="single" w:sz="4" w:space="0" w:color="auto"/>
              <w:bottom w:val="single" w:sz="4" w:space="0" w:color="auto"/>
              <w:right w:val="single" w:sz="4" w:space="0" w:color="auto"/>
            </w:tcBorders>
            <w:vAlign w:val="center"/>
          </w:tcPr>
          <w:p w14:paraId="084092E7" w14:textId="77777777" w:rsidR="00704154" w:rsidRPr="006E3139" w:rsidRDefault="00704154" w:rsidP="00B36C45">
            <w:pPr>
              <w:tabs>
                <w:tab w:val="left" w:pos="360"/>
                <w:tab w:val="left" w:pos="720"/>
              </w:tabs>
              <w:jc w:val="center"/>
            </w:pPr>
            <w:r w:rsidRPr="006E3139">
              <w:t xml:space="preserve">Site Identification Sign (HDPE) </w:t>
            </w:r>
          </w:p>
        </w:tc>
        <w:tc>
          <w:tcPr>
            <w:tcW w:w="887" w:type="dxa"/>
            <w:tcBorders>
              <w:top w:val="single" w:sz="4" w:space="0" w:color="auto"/>
              <w:left w:val="single" w:sz="4" w:space="0" w:color="auto"/>
              <w:bottom w:val="single" w:sz="4" w:space="0" w:color="auto"/>
              <w:right w:val="single" w:sz="4" w:space="0" w:color="auto"/>
            </w:tcBorders>
          </w:tcPr>
          <w:p w14:paraId="30504B96" w14:textId="77777777" w:rsidR="00704154" w:rsidRPr="006E3139" w:rsidRDefault="00704154" w:rsidP="00B36C45">
            <w:pPr>
              <w:tabs>
                <w:tab w:val="left" w:pos="360"/>
                <w:tab w:val="left" w:pos="720"/>
              </w:tabs>
              <w:jc w:val="center"/>
            </w:pPr>
            <w:r w:rsidRPr="006E3139">
              <w:t>1.3A</w:t>
            </w:r>
          </w:p>
        </w:tc>
        <w:tc>
          <w:tcPr>
            <w:tcW w:w="3548" w:type="dxa"/>
            <w:tcBorders>
              <w:top w:val="single" w:sz="4" w:space="0" w:color="auto"/>
              <w:left w:val="single" w:sz="4" w:space="0" w:color="auto"/>
              <w:bottom w:val="single" w:sz="4" w:space="0" w:color="auto"/>
              <w:right w:val="single" w:sz="4" w:space="0" w:color="auto"/>
            </w:tcBorders>
          </w:tcPr>
          <w:p w14:paraId="13707EA7" w14:textId="77777777" w:rsidR="00704154" w:rsidRPr="006E3139" w:rsidRDefault="00704154" w:rsidP="00B36C45">
            <w:pPr>
              <w:tabs>
                <w:tab w:val="left" w:pos="360"/>
                <w:tab w:val="left" w:pos="720"/>
              </w:tabs>
              <w:jc w:val="center"/>
            </w:pPr>
            <w:r w:rsidRPr="006E3139">
              <w:t>Sample Sign Mockup</w:t>
            </w:r>
          </w:p>
        </w:tc>
      </w:tr>
      <w:tr w:rsidR="00704154" w:rsidRPr="00714055" w14:paraId="1E5050EB" w14:textId="77777777" w:rsidTr="00B36C45">
        <w:trPr>
          <w:trHeight w:val="271"/>
        </w:trPr>
        <w:tc>
          <w:tcPr>
            <w:tcW w:w="976" w:type="dxa"/>
            <w:tcBorders>
              <w:top w:val="single" w:sz="4" w:space="0" w:color="auto"/>
              <w:left w:val="single" w:sz="4" w:space="0" w:color="auto"/>
              <w:bottom w:val="single" w:sz="4" w:space="0" w:color="auto"/>
              <w:right w:val="single" w:sz="4" w:space="0" w:color="auto"/>
            </w:tcBorders>
          </w:tcPr>
          <w:p w14:paraId="677ED1C9" w14:textId="77777777" w:rsidR="00704154" w:rsidRPr="006E3139" w:rsidRDefault="00704154" w:rsidP="00B36C45">
            <w:pPr>
              <w:tabs>
                <w:tab w:val="left" w:pos="360"/>
                <w:tab w:val="left" w:pos="720"/>
              </w:tabs>
              <w:jc w:val="center"/>
            </w:pPr>
            <w:r w:rsidRPr="006E3139">
              <w:t>129400</w:t>
            </w:r>
          </w:p>
        </w:tc>
        <w:tc>
          <w:tcPr>
            <w:tcW w:w="3903" w:type="dxa"/>
            <w:tcBorders>
              <w:top w:val="single" w:sz="4" w:space="0" w:color="auto"/>
              <w:left w:val="single" w:sz="4" w:space="0" w:color="auto"/>
              <w:bottom w:val="single" w:sz="4" w:space="0" w:color="auto"/>
              <w:right w:val="single" w:sz="4" w:space="0" w:color="auto"/>
            </w:tcBorders>
            <w:vAlign w:val="center"/>
          </w:tcPr>
          <w:p w14:paraId="07430C4D" w14:textId="77777777" w:rsidR="00704154" w:rsidRPr="006E3139" w:rsidRDefault="00704154" w:rsidP="00B36C45">
            <w:pPr>
              <w:tabs>
                <w:tab w:val="left" w:pos="360"/>
                <w:tab w:val="left" w:pos="720"/>
              </w:tabs>
              <w:jc w:val="center"/>
            </w:pPr>
            <w:r w:rsidRPr="006E3139">
              <w:t>Family Units</w:t>
            </w:r>
          </w:p>
        </w:tc>
        <w:tc>
          <w:tcPr>
            <w:tcW w:w="887" w:type="dxa"/>
            <w:tcBorders>
              <w:top w:val="single" w:sz="4" w:space="0" w:color="auto"/>
              <w:left w:val="single" w:sz="4" w:space="0" w:color="auto"/>
              <w:bottom w:val="single" w:sz="4" w:space="0" w:color="auto"/>
              <w:right w:val="single" w:sz="4" w:space="0" w:color="auto"/>
            </w:tcBorders>
          </w:tcPr>
          <w:p w14:paraId="323B9840" w14:textId="77777777" w:rsidR="00704154" w:rsidRPr="006E3139" w:rsidRDefault="00704154" w:rsidP="00B36C45">
            <w:pPr>
              <w:tabs>
                <w:tab w:val="left" w:pos="360"/>
                <w:tab w:val="left" w:pos="720"/>
              </w:tabs>
              <w:jc w:val="center"/>
            </w:pPr>
            <w:r w:rsidRPr="006E3139">
              <w:t>1.2A</w:t>
            </w:r>
          </w:p>
        </w:tc>
        <w:tc>
          <w:tcPr>
            <w:tcW w:w="3548" w:type="dxa"/>
            <w:tcBorders>
              <w:top w:val="single" w:sz="4" w:space="0" w:color="auto"/>
              <w:left w:val="single" w:sz="4" w:space="0" w:color="auto"/>
              <w:bottom w:val="single" w:sz="4" w:space="0" w:color="auto"/>
              <w:right w:val="single" w:sz="4" w:space="0" w:color="auto"/>
            </w:tcBorders>
          </w:tcPr>
          <w:p w14:paraId="334CA485" w14:textId="77777777" w:rsidR="00704154" w:rsidRPr="006E3139" w:rsidRDefault="00704154" w:rsidP="00B36C45">
            <w:pPr>
              <w:tabs>
                <w:tab w:val="left" w:pos="360"/>
                <w:tab w:val="left" w:pos="720"/>
              </w:tabs>
              <w:jc w:val="center"/>
            </w:pPr>
            <w:r w:rsidRPr="006E3139">
              <w:t>Product Data</w:t>
            </w:r>
          </w:p>
        </w:tc>
      </w:tr>
      <w:tr w:rsidR="00704154" w:rsidRPr="00714055" w14:paraId="50B37212" w14:textId="77777777" w:rsidTr="00B36C45">
        <w:trPr>
          <w:trHeight w:val="271"/>
        </w:trPr>
        <w:tc>
          <w:tcPr>
            <w:tcW w:w="976" w:type="dxa"/>
          </w:tcPr>
          <w:p w14:paraId="0A3D0F9B" w14:textId="77777777" w:rsidR="00704154" w:rsidRPr="006E3139" w:rsidRDefault="00704154" w:rsidP="00B36C45">
            <w:pPr>
              <w:tabs>
                <w:tab w:val="left" w:pos="360"/>
                <w:tab w:val="left" w:pos="720"/>
              </w:tabs>
              <w:jc w:val="center"/>
            </w:pPr>
            <w:r w:rsidRPr="006E3139">
              <w:t>129400</w:t>
            </w:r>
          </w:p>
        </w:tc>
        <w:tc>
          <w:tcPr>
            <w:tcW w:w="3903" w:type="dxa"/>
            <w:vAlign w:val="center"/>
          </w:tcPr>
          <w:p w14:paraId="638C64AE" w14:textId="77777777" w:rsidR="00704154" w:rsidRPr="006E3139" w:rsidRDefault="00704154" w:rsidP="00B36C45">
            <w:pPr>
              <w:tabs>
                <w:tab w:val="left" w:pos="360"/>
                <w:tab w:val="left" w:pos="720"/>
              </w:tabs>
              <w:jc w:val="center"/>
            </w:pPr>
            <w:r w:rsidRPr="006E3139">
              <w:t>Family Units</w:t>
            </w:r>
          </w:p>
        </w:tc>
        <w:tc>
          <w:tcPr>
            <w:tcW w:w="887" w:type="dxa"/>
          </w:tcPr>
          <w:p w14:paraId="1BFF49F8" w14:textId="77777777" w:rsidR="00704154" w:rsidRPr="006E3139" w:rsidRDefault="00704154" w:rsidP="00B36C45">
            <w:pPr>
              <w:tabs>
                <w:tab w:val="left" w:pos="360"/>
                <w:tab w:val="left" w:pos="720"/>
              </w:tabs>
              <w:jc w:val="center"/>
            </w:pPr>
            <w:r w:rsidRPr="006E3139">
              <w:t>1.2B</w:t>
            </w:r>
          </w:p>
        </w:tc>
        <w:tc>
          <w:tcPr>
            <w:tcW w:w="3548" w:type="dxa"/>
          </w:tcPr>
          <w:p w14:paraId="2BC57202" w14:textId="77777777" w:rsidR="00704154" w:rsidRPr="006E3139" w:rsidRDefault="00704154" w:rsidP="00B36C45">
            <w:pPr>
              <w:tabs>
                <w:tab w:val="left" w:pos="360"/>
                <w:tab w:val="left" w:pos="720"/>
              </w:tabs>
              <w:jc w:val="center"/>
            </w:pPr>
            <w:r w:rsidRPr="006E3139">
              <w:t>Color Samples</w:t>
            </w:r>
          </w:p>
        </w:tc>
      </w:tr>
      <w:tr w:rsidR="00867A3B" w:rsidRPr="00714055" w14:paraId="7FB1EFCF" w14:textId="77777777" w:rsidTr="00B36C45">
        <w:trPr>
          <w:trHeight w:val="144"/>
        </w:trPr>
        <w:tc>
          <w:tcPr>
            <w:tcW w:w="976" w:type="dxa"/>
          </w:tcPr>
          <w:p w14:paraId="7EA35294" w14:textId="1AD2CE3B" w:rsidR="00867A3B" w:rsidRPr="006E3139" w:rsidRDefault="00867A3B" w:rsidP="00B36C45">
            <w:pPr>
              <w:tabs>
                <w:tab w:val="left" w:pos="360"/>
                <w:tab w:val="left" w:pos="720"/>
              </w:tabs>
              <w:jc w:val="center"/>
            </w:pPr>
            <w:r w:rsidRPr="006E3139">
              <w:t>136000</w:t>
            </w:r>
          </w:p>
        </w:tc>
        <w:tc>
          <w:tcPr>
            <w:tcW w:w="3903" w:type="dxa"/>
            <w:vAlign w:val="center"/>
          </w:tcPr>
          <w:p w14:paraId="5AA3FC8A" w14:textId="74E99CE0" w:rsidR="00867A3B" w:rsidRPr="006E3139" w:rsidRDefault="00867A3B" w:rsidP="00B36C45">
            <w:pPr>
              <w:tabs>
                <w:tab w:val="left" w:pos="360"/>
                <w:tab w:val="left" w:pos="720"/>
              </w:tabs>
              <w:jc w:val="center"/>
            </w:pPr>
            <w:r w:rsidRPr="006E3139">
              <w:t>Pre-Manufactured Shelter</w:t>
            </w:r>
          </w:p>
        </w:tc>
        <w:tc>
          <w:tcPr>
            <w:tcW w:w="887" w:type="dxa"/>
          </w:tcPr>
          <w:p w14:paraId="601C0EE0" w14:textId="7CCD44DD" w:rsidR="00867A3B" w:rsidRPr="006E3139" w:rsidRDefault="00867A3B" w:rsidP="00B36C45">
            <w:pPr>
              <w:tabs>
                <w:tab w:val="left" w:pos="360"/>
                <w:tab w:val="left" w:pos="720"/>
              </w:tabs>
              <w:jc w:val="center"/>
            </w:pPr>
            <w:r w:rsidRPr="006E3139">
              <w:t>1.2A</w:t>
            </w:r>
          </w:p>
        </w:tc>
        <w:tc>
          <w:tcPr>
            <w:tcW w:w="3548" w:type="dxa"/>
          </w:tcPr>
          <w:p w14:paraId="2F7391ED" w14:textId="09F1EF0E" w:rsidR="00867A3B" w:rsidRPr="006E3139" w:rsidRDefault="00867A3B" w:rsidP="00B36C45">
            <w:pPr>
              <w:tabs>
                <w:tab w:val="left" w:pos="360"/>
                <w:tab w:val="left" w:pos="720"/>
              </w:tabs>
              <w:jc w:val="center"/>
            </w:pPr>
            <w:r w:rsidRPr="006E3139">
              <w:t>Shop Drawings</w:t>
            </w:r>
          </w:p>
        </w:tc>
      </w:tr>
      <w:tr w:rsidR="00704154" w:rsidRPr="00714055" w14:paraId="6ABCE852" w14:textId="77777777" w:rsidTr="00B36C45">
        <w:trPr>
          <w:trHeight w:val="144"/>
        </w:trPr>
        <w:tc>
          <w:tcPr>
            <w:tcW w:w="976" w:type="dxa"/>
          </w:tcPr>
          <w:p w14:paraId="0F2BF0FD" w14:textId="77777777" w:rsidR="00704154" w:rsidRPr="006E3139" w:rsidRDefault="00704154" w:rsidP="00B36C45">
            <w:pPr>
              <w:tabs>
                <w:tab w:val="left" w:pos="360"/>
                <w:tab w:val="left" w:pos="720"/>
              </w:tabs>
              <w:jc w:val="center"/>
            </w:pPr>
            <w:r w:rsidRPr="006E3139">
              <w:t>221105</w:t>
            </w:r>
          </w:p>
        </w:tc>
        <w:tc>
          <w:tcPr>
            <w:tcW w:w="3903" w:type="dxa"/>
            <w:vAlign w:val="center"/>
          </w:tcPr>
          <w:p w14:paraId="23C8C239" w14:textId="77777777" w:rsidR="00704154" w:rsidRPr="006E3139" w:rsidRDefault="00704154" w:rsidP="00B36C45">
            <w:pPr>
              <w:tabs>
                <w:tab w:val="left" w:pos="360"/>
                <w:tab w:val="left" w:pos="720"/>
              </w:tabs>
              <w:jc w:val="center"/>
            </w:pPr>
            <w:r w:rsidRPr="006E3139">
              <w:t>Water Hydrants</w:t>
            </w:r>
          </w:p>
        </w:tc>
        <w:tc>
          <w:tcPr>
            <w:tcW w:w="887" w:type="dxa"/>
          </w:tcPr>
          <w:p w14:paraId="67CFD3E7" w14:textId="77777777" w:rsidR="00704154" w:rsidRPr="006E3139" w:rsidRDefault="00704154" w:rsidP="00B36C45">
            <w:pPr>
              <w:tabs>
                <w:tab w:val="left" w:pos="360"/>
                <w:tab w:val="left" w:pos="720"/>
              </w:tabs>
              <w:jc w:val="center"/>
            </w:pPr>
            <w:r w:rsidRPr="006E3139">
              <w:t>1.3A</w:t>
            </w:r>
          </w:p>
        </w:tc>
        <w:tc>
          <w:tcPr>
            <w:tcW w:w="3548" w:type="dxa"/>
          </w:tcPr>
          <w:p w14:paraId="2B0144E6" w14:textId="77777777" w:rsidR="00704154" w:rsidRPr="006E3139" w:rsidRDefault="00704154" w:rsidP="00B36C45">
            <w:pPr>
              <w:tabs>
                <w:tab w:val="left" w:pos="360"/>
                <w:tab w:val="left" w:pos="720"/>
              </w:tabs>
              <w:jc w:val="center"/>
            </w:pPr>
            <w:r w:rsidRPr="006E3139">
              <w:t>Manufacturer’s Literature and Maintenance Data</w:t>
            </w:r>
          </w:p>
        </w:tc>
      </w:tr>
      <w:tr w:rsidR="00704154" w:rsidRPr="00714055" w14:paraId="013F21B4" w14:textId="77777777" w:rsidTr="00B36C45">
        <w:trPr>
          <w:trHeight w:val="271"/>
        </w:trPr>
        <w:tc>
          <w:tcPr>
            <w:tcW w:w="976" w:type="dxa"/>
          </w:tcPr>
          <w:p w14:paraId="6C29778A" w14:textId="77777777" w:rsidR="00704154" w:rsidRPr="006E3139" w:rsidRDefault="00704154" w:rsidP="00B36C45">
            <w:pPr>
              <w:tabs>
                <w:tab w:val="left" w:pos="360"/>
                <w:tab w:val="left" w:pos="720"/>
              </w:tabs>
              <w:jc w:val="center"/>
            </w:pPr>
            <w:r w:rsidRPr="006E3139">
              <w:t>221105</w:t>
            </w:r>
          </w:p>
        </w:tc>
        <w:tc>
          <w:tcPr>
            <w:tcW w:w="3903" w:type="dxa"/>
            <w:vAlign w:val="center"/>
          </w:tcPr>
          <w:p w14:paraId="0DDBDC9A" w14:textId="77777777" w:rsidR="00704154" w:rsidRPr="006E3139" w:rsidRDefault="00704154" w:rsidP="00B36C45">
            <w:pPr>
              <w:tabs>
                <w:tab w:val="left" w:pos="360"/>
                <w:tab w:val="left" w:pos="720"/>
              </w:tabs>
              <w:jc w:val="center"/>
            </w:pPr>
            <w:r w:rsidRPr="006E3139">
              <w:t>Water Hydrants</w:t>
            </w:r>
          </w:p>
        </w:tc>
        <w:tc>
          <w:tcPr>
            <w:tcW w:w="887" w:type="dxa"/>
          </w:tcPr>
          <w:p w14:paraId="46AAAFF9" w14:textId="77777777" w:rsidR="00704154" w:rsidRPr="006E3139" w:rsidRDefault="00704154" w:rsidP="00B36C45">
            <w:pPr>
              <w:tabs>
                <w:tab w:val="left" w:pos="360"/>
                <w:tab w:val="left" w:pos="720"/>
              </w:tabs>
              <w:jc w:val="center"/>
            </w:pPr>
            <w:r w:rsidRPr="006E3139">
              <w:t>1.3B</w:t>
            </w:r>
          </w:p>
        </w:tc>
        <w:tc>
          <w:tcPr>
            <w:tcW w:w="3548" w:type="dxa"/>
          </w:tcPr>
          <w:p w14:paraId="1D2DCDDC" w14:textId="77777777" w:rsidR="00704154" w:rsidRPr="006E3139" w:rsidRDefault="00704154" w:rsidP="00B36C45">
            <w:pPr>
              <w:tabs>
                <w:tab w:val="left" w:pos="360"/>
                <w:tab w:val="left" w:pos="720"/>
              </w:tabs>
              <w:jc w:val="center"/>
            </w:pPr>
            <w:r w:rsidRPr="006E3139">
              <w:t>Washed Rock Certification</w:t>
            </w:r>
          </w:p>
        </w:tc>
      </w:tr>
      <w:tr w:rsidR="00704154" w:rsidRPr="00714055" w14:paraId="1D2043DC" w14:textId="77777777" w:rsidTr="00B36C45">
        <w:trPr>
          <w:trHeight w:val="271"/>
        </w:trPr>
        <w:tc>
          <w:tcPr>
            <w:tcW w:w="976" w:type="dxa"/>
          </w:tcPr>
          <w:p w14:paraId="6DFCB361" w14:textId="77777777" w:rsidR="00704154" w:rsidRPr="006E3139" w:rsidRDefault="00704154" w:rsidP="00B36C45">
            <w:pPr>
              <w:tabs>
                <w:tab w:val="left" w:pos="360"/>
                <w:tab w:val="left" w:pos="720"/>
              </w:tabs>
              <w:jc w:val="center"/>
            </w:pPr>
            <w:r w:rsidRPr="006E3139">
              <w:t>221105</w:t>
            </w:r>
          </w:p>
        </w:tc>
        <w:tc>
          <w:tcPr>
            <w:tcW w:w="3903" w:type="dxa"/>
            <w:vAlign w:val="center"/>
          </w:tcPr>
          <w:p w14:paraId="127A8AE6" w14:textId="77777777" w:rsidR="00704154" w:rsidRPr="006E3139" w:rsidRDefault="00704154" w:rsidP="00B36C45">
            <w:pPr>
              <w:tabs>
                <w:tab w:val="left" w:pos="360"/>
                <w:tab w:val="left" w:pos="720"/>
              </w:tabs>
              <w:jc w:val="center"/>
            </w:pPr>
            <w:r w:rsidRPr="006E3139">
              <w:t>Water Hydrants</w:t>
            </w:r>
          </w:p>
        </w:tc>
        <w:tc>
          <w:tcPr>
            <w:tcW w:w="887" w:type="dxa"/>
          </w:tcPr>
          <w:p w14:paraId="022F65E9" w14:textId="77777777" w:rsidR="00704154" w:rsidRPr="006E3139" w:rsidRDefault="00704154" w:rsidP="00B36C45">
            <w:pPr>
              <w:tabs>
                <w:tab w:val="left" w:pos="360"/>
                <w:tab w:val="left" w:pos="720"/>
              </w:tabs>
              <w:jc w:val="center"/>
            </w:pPr>
            <w:r w:rsidRPr="006E3139">
              <w:t>1.3C</w:t>
            </w:r>
          </w:p>
        </w:tc>
        <w:tc>
          <w:tcPr>
            <w:tcW w:w="3548" w:type="dxa"/>
          </w:tcPr>
          <w:p w14:paraId="6F6552A4" w14:textId="77777777" w:rsidR="00704154" w:rsidRPr="006E3139" w:rsidRDefault="00704154" w:rsidP="00B36C45">
            <w:pPr>
              <w:tabs>
                <w:tab w:val="left" w:pos="360"/>
                <w:tab w:val="left" w:pos="720"/>
              </w:tabs>
              <w:jc w:val="center"/>
            </w:pPr>
            <w:r w:rsidRPr="006E3139">
              <w:t>Maintenance Data</w:t>
            </w:r>
          </w:p>
        </w:tc>
      </w:tr>
      <w:tr w:rsidR="00704154" w:rsidRPr="00714055" w14:paraId="145D3378" w14:textId="77777777" w:rsidTr="00B36C45">
        <w:trPr>
          <w:trHeight w:val="271"/>
        </w:trPr>
        <w:tc>
          <w:tcPr>
            <w:tcW w:w="976" w:type="dxa"/>
          </w:tcPr>
          <w:p w14:paraId="79D81713" w14:textId="77777777" w:rsidR="00704154" w:rsidRPr="006E3139" w:rsidRDefault="00704154" w:rsidP="00B36C45">
            <w:pPr>
              <w:tabs>
                <w:tab w:val="left" w:pos="360"/>
                <w:tab w:val="left" w:pos="720"/>
              </w:tabs>
              <w:jc w:val="center"/>
            </w:pPr>
            <w:r w:rsidRPr="006E3139">
              <w:t>221105</w:t>
            </w:r>
          </w:p>
        </w:tc>
        <w:tc>
          <w:tcPr>
            <w:tcW w:w="3903" w:type="dxa"/>
            <w:vAlign w:val="center"/>
          </w:tcPr>
          <w:p w14:paraId="71FA3108" w14:textId="77777777" w:rsidR="00704154" w:rsidRPr="006E3139" w:rsidRDefault="00704154" w:rsidP="00B36C45">
            <w:pPr>
              <w:tabs>
                <w:tab w:val="left" w:pos="360"/>
                <w:tab w:val="left" w:pos="720"/>
              </w:tabs>
              <w:jc w:val="center"/>
            </w:pPr>
            <w:r w:rsidRPr="006E3139">
              <w:t>Water Hydrants</w:t>
            </w:r>
          </w:p>
        </w:tc>
        <w:tc>
          <w:tcPr>
            <w:tcW w:w="887" w:type="dxa"/>
          </w:tcPr>
          <w:p w14:paraId="2637E6EF" w14:textId="77777777" w:rsidR="00704154" w:rsidRPr="006E3139" w:rsidRDefault="00704154" w:rsidP="00B36C45">
            <w:pPr>
              <w:tabs>
                <w:tab w:val="left" w:pos="360"/>
                <w:tab w:val="left" w:pos="720"/>
              </w:tabs>
              <w:jc w:val="center"/>
            </w:pPr>
            <w:r w:rsidRPr="006E3139">
              <w:t>1.3D</w:t>
            </w:r>
          </w:p>
        </w:tc>
        <w:tc>
          <w:tcPr>
            <w:tcW w:w="3548" w:type="dxa"/>
          </w:tcPr>
          <w:p w14:paraId="49A32F5F" w14:textId="77777777" w:rsidR="00704154" w:rsidRPr="006E3139" w:rsidRDefault="00704154" w:rsidP="00B36C45">
            <w:pPr>
              <w:tabs>
                <w:tab w:val="left" w:pos="360"/>
                <w:tab w:val="left" w:pos="720"/>
              </w:tabs>
              <w:jc w:val="center"/>
            </w:pPr>
            <w:r w:rsidRPr="006E3139">
              <w:t>Color Sample</w:t>
            </w:r>
          </w:p>
        </w:tc>
      </w:tr>
      <w:tr w:rsidR="00704154" w:rsidRPr="00714055" w14:paraId="45129DB2" w14:textId="77777777" w:rsidTr="00B36C45">
        <w:trPr>
          <w:trHeight w:val="271"/>
        </w:trPr>
        <w:tc>
          <w:tcPr>
            <w:tcW w:w="976" w:type="dxa"/>
          </w:tcPr>
          <w:p w14:paraId="568C41E8" w14:textId="77777777" w:rsidR="00704154" w:rsidRPr="006E3139" w:rsidRDefault="00704154" w:rsidP="00B36C45">
            <w:pPr>
              <w:tabs>
                <w:tab w:val="left" w:pos="360"/>
                <w:tab w:val="left" w:pos="720"/>
              </w:tabs>
              <w:jc w:val="center"/>
              <w:rPr>
                <w:color w:val="000000"/>
              </w:rPr>
            </w:pPr>
            <w:r w:rsidRPr="006E3139">
              <w:t>312000</w:t>
            </w:r>
          </w:p>
        </w:tc>
        <w:tc>
          <w:tcPr>
            <w:tcW w:w="3903" w:type="dxa"/>
            <w:vAlign w:val="center"/>
          </w:tcPr>
          <w:p w14:paraId="5DC94DC7" w14:textId="77777777" w:rsidR="00704154" w:rsidRPr="006E3139" w:rsidRDefault="00704154" w:rsidP="00B36C45">
            <w:pPr>
              <w:tabs>
                <w:tab w:val="left" w:pos="360"/>
                <w:tab w:val="left" w:pos="720"/>
              </w:tabs>
              <w:jc w:val="center"/>
              <w:rPr>
                <w:color w:val="000000"/>
              </w:rPr>
            </w:pPr>
            <w:r w:rsidRPr="006E3139">
              <w:t>Earthwork</w:t>
            </w:r>
          </w:p>
        </w:tc>
        <w:tc>
          <w:tcPr>
            <w:tcW w:w="887" w:type="dxa"/>
          </w:tcPr>
          <w:p w14:paraId="0EB9A5BC" w14:textId="77777777" w:rsidR="00704154" w:rsidRPr="006E3139" w:rsidRDefault="00704154" w:rsidP="00B36C45">
            <w:pPr>
              <w:tabs>
                <w:tab w:val="left" w:pos="360"/>
                <w:tab w:val="left" w:pos="720"/>
              </w:tabs>
              <w:jc w:val="center"/>
              <w:rPr>
                <w:color w:val="000000"/>
              </w:rPr>
            </w:pPr>
            <w:r w:rsidRPr="006E3139">
              <w:t>1.3A</w:t>
            </w:r>
          </w:p>
        </w:tc>
        <w:tc>
          <w:tcPr>
            <w:tcW w:w="3548" w:type="dxa"/>
          </w:tcPr>
          <w:p w14:paraId="0317D9FE" w14:textId="77777777" w:rsidR="00704154" w:rsidRPr="006E3139" w:rsidRDefault="00704154" w:rsidP="00B36C45">
            <w:pPr>
              <w:tabs>
                <w:tab w:val="left" w:pos="360"/>
                <w:tab w:val="left" w:pos="720"/>
              </w:tabs>
              <w:jc w:val="center"/>
              <w:rPr>
                <w:color w:val="000000"/>
              </w:rPr>
            </w:pPr>
            <w:r w:rsidRPr="006E3139">
              <w:t>Bedding and Backfill Certification</w:t>
            </w:r>
          </w:p>
        </w:tc>
      </w:tr>
      <w:tr w:rsidR="00704154" w:rsidRPr="00714055" w14:paraId="05B1808F" w14:textId="77777777" w:rsidTr="00B36C45">
        <w:trPr>
          <w:trHeight w:val="271"/>
        </w:trPr>
        <w:tc>
          <w:tcPr>
            <w:tcW w:w="976" w:type="dxa"/>
          </w:tcPr>
          <w:p w14:paraId="763886E3" w14:textId="77777777" w:rsidR="00704154" w:rsidRPr="006E3139" w:rsidRDefault="00704154" w:rsidP="00B36C45">
            <w:pPr>
              <w:tabs>
                <w:tab w:val="left" w:pos="360"/>
                <w:tab w:val="left" w:pos="720"/>
              </w:tabs>
              <w:jc w:val="center"/>
              <w:rPr>
                <w:color w:val="000000"/>
              </w:rPr>
            </w:pPr>
            <w:r w:rsidRPr="006E3139">
              <w:t>312000</w:t>
            </w:r>
          </w:p>
        </w:tc>
        <w:tc>
          <w:tcPr>
            <w:tcW w:w="3903" w:type="dxa"/>
          </w:tcPr>
          <w:p w14:paraId="719B9F68" w14:textId="77777777" w:rsidR="00704154" w:rsidRPr="006E3139" w:rsidRDefault="00704154" w:rsidP="00B36C45">
            <w:pPr>
              <w:tabs>
                <w:tab w:val="left" w:pos="360"/>
                <w:tab w:val="left" w:pos="720"/>
              </w:tabs>
              <w:jc w:val="center"/>
              <w:rPr>
                <w:color w:val="000000"/>
              </w:rPr>
            </w:pPr>
            <w:r w:rsidRPr="006E3139">
              <w:t>Earthwork</w:t>
            </w:r>
          </w:p>
        </w:tc>
        <w:tc>
          <w:tcPr>
            <w:tcW w:w="887" w:type="dxa"/>
          </w:tcPr>
          <w:p w14:paraId="7A3F5D2D" w14:textId="77777777" w:rsidR="00704154" w:rsidRPr="006E3139" w:rsidRDefault="00704154" w:rsidP="00B36C45">
            <w:pPr>
              <w:tabs>
                <w:tab w:val="left" w:pos="360"/>
                <w:tab w:val="left" w:pos="720"/>
              </w:tabs>
              <w:jc w:val="center"/>
              <w:rPr>
                <w:color w:val="000000"/>
              </w:rPr>
            </w:pPr>
            <w:r w:rsidRPr="006E3139">
              <w:t>1.3A</w:t>
            </w:r>
          </w:p>
        </w:tc>
        <w:tc>
          <w:tcPr>
            <w:tcW w:w="3548" w:type="dxa"/>
          </w:tcPr>
          <w:p w14:paraId="6BE6860D" w14:textId="77777777" w:rsidR="00704154" w:rsidRPr="006E3139" w:rsidRDefault="00704154" w:rsidP="00B36C45">
            <w:pPr>
              <w:tabs>
                <w:tab w:val="left" w:pos="360"/>
                <w:tab w:val="left" w:pos="720"/>
              </w:tabs>
              <w:jc w:val="center"/>
              <w:rPr>
                <w:color w:val="000000"/>
              </w:rPr>
            </w:pPr>
            <w:r w:rsidRPr="006E3139">
              <w:t>Sieve Analysis</w:t>
            </w:r>
          </w:p>
        </w:tc>
      </w:tr>
      <w:tr w:rsidR="00704154" w:rsidRPr="00714055" w14:paraId="7D21EC33" w14:textId="77777777" w:rsidTr="00B36C45">
        <w:trPr>
          <w:trHeight w:val="271"/>
        </w:trPr>
        <w:tc>
          <w:tcPr>
            <w:tcW w:w="976" w:type="dxa"/>
          </w:tcPr>
          <w:p w14:paraId="059DADB8" w14:textId="77777777" w:rsidR="00704154" w:rsidRPr="006E3139" w:rsidRDefault="00704154" w:rsidP="00B36C45">
            <w:pPr>
              <w:tabs>
                <w:tab w:val="left" w:pos="360"/>
                <w:tab w:val="left" w:pos="720"/>
              </w:tabs>
              <w:jc w:val="center"/>
              <w:rPr>
                <w:color w:val="000000"/>
              </w:rPr>
            </w:pPr>
            <w:r w:rsidRPr="006E3139">
              <w:t>312000</w:t>
            </w:r>
          </w:p>
        </w:tc>
        <w:tc>
          <w:tcPr>
            <w:tcW w:w="3903" w:type="dxa"/>
          </w:tcPr>
          <w:p w14:paraId="0D1E0F10" w14:textId="77777777" w:rsidR="00704154" w:rsidRPr="006E3139" w:rsidRDefault="00704154" w:rsidP="00B36C45">
            <w:pPr>
              <w:tabs>
                <w:tab w:val="left" w:pos="360"/>
                <w:tab w:val="left" w:pos="720"/>
              </w:tabs>
              <w:jc w:val="center"/>
              <w:rPr>
                <w:color w:val="000000"/>
              </w:rPr>
            </w:pPr>
            <w:r w:rsidRPr="006E3139">
              <w:t>Earthwork</w:t>
            </w:r>
          </w:p>
        </w:tc>
        <w:tc>
          <w:tcPr>
            <w:tcW w:w="887" w:type="dxa"/>
          </w:tcPr>
          <w:p w14:paraId="55349A86" w14:textId="77777777" w:rsidR="00704154" w:rsidRPr="006E3139" w:rsidRDefault="00704154" w:rsidP="00B36C45">
            <w:pPr>
              <w:tabs>
                <w:tab w:val="left" w:pos="360"/>
                <w:tab w:val="left" w:pos="720"/>
              </w:tabs>
              <w:jc w:val="center"/>
              <w:rPr>
                <w:color w:val="000000"/>
              </w:rPr>
            </w:pPr>
            <w:r w:rsidRPr="006E3139">
              <w:t>1.3B</w:t>
            </w:r>
          </w:p>
        </w:tc>
        <w:tc>
          <w:tcPr>
            <w:tcW w:w="3548" w:type="dxa"/>
          </w:tcPr>
          <w:p w14:paraId="5E18EBFB" w14:textId="77777777" w:rsidR="00704154" w:rsidRPr="006E3139" w:rsidRDefault="00704154" w:rsidP="00B36C45">
            <w:pPr>
              <w:tabs>
                <w:tab w:val="left" w:pos="360"/>
                <w:tab w:val="left" w:pos="720"/>
              </w:tabs>
              <w:jc w:val="center"/>
              <w:rPr>
                <w:color w:val="000000"/>
              </w:rPr>
            </w:pPr>
            <w:r w:rsidRPr="006E3139">
              <w:t>Product Data</w:t>
            </w:r>
          </w:p>
        </w:tc>
      </w:tr>
      <w:tr w:rsidR="00704154" w:rsidRPr="00714055" w14:paraId="49C57D45" w14:textId="77777777" w:rsidTr="00B36C45">
        <w:trPr>
          <w:trHeight w:val="271"/>
        </w:trPr>
        <w:tc>
          <w:tcPr>
            <w:tcW w:w="976" w:type="dxa"/>
          </w:tcPr>
          <w:p w14:paraId="196F4F93" w14:textId="77777777" w:rsidR="00704154" w:rsidRPr="006E3139" w:rsidRDefault="00704154" w:rsidP="00B36C45">
            <w:pPr>
              <w:tabs>
                <w:tab w:val="left" w:pos="360"/>
                <w:tab w:val="left" w:pos="720"/>
              </w:tabs>
              <w:jc w:val="center"/>
            </w:pPr>
            <w:r w:rsidRPr="006E3139">
              <w:t>312225</w:t>
            </w:r>
          </w:p>
        </w:tc>
        <w:tc>
          <w:tcPr>
            <w:tcW w:w="3903" w:type="dxa"/>
            <w:vAlign w:val="center"/>
          </w:tcPr>
          <w:p w14:paraId="5E4C755F" w14:textId="77777777" w:rsidR="00704154" w:rsidRPr="006E3139" w:rsidRDefault="00704154" w:rsidP="00B36C45">
            <w:pPr>
              <w:tabs>
                <w:tab w:val="left" w:pos="360"/>
                <w:tab w:val="left" w:pos="720"/>
              </w:tabs>
              <w:jc w:val="center"/>
            </w:pPr>
            <w:r w:rsidRPr="006E3139">
              <w:t>Excavation and Embankment</w:t>
            </w:r>
          </w:p>
        </w:tc>
        <w:tc>
          <w:tcPr>
            <w:tcW w:w="887" w:type="dxa"/>
          </w:tcPr>
          <w:p w14:paraId="363F957A" w14:textId="77777777" w:rsidR="00704154" w:rsidRPr="006E3139" w:rsidRDefault="00704154" w:rsidP="00B36C45">
            <w:pPr>
              <w:tabs>
                <w:tab w:val="left" w:pos="360"/>
                <w:tab w:val="left" w:pos="720"/>
              </w:tabs>
              <w:jc w:val="center"/>
            </w:pPr>
            <w:r w:rsidRPr="006E3139">
              <w:t>1.3A</w:t>
            </w:r>
          </w:p>
        </w:tc>
        <w:tc>
          <w:tcPr>
            <w:tcW w:w="3548" w:type="dxa"/>
          </w:tcPr>
          <w:p w14:paraId="40564C9A" w14:textId="77777777" w:rsidR="00704154" w:rsidRPr="006E3139" w:rsidRDefault="00704154" w:rsidP="00B36C45">
            <w:pPr>
              <w:tabs>
                <w:tab w:val="left" w:pos="360"/>
                <w:tab w:val="left" w:pos="720"/>
              </w:tabs>
              <w:jc w:val="center"/>
            </w:pPr>
            <w:r w:rsidRPr="006E3139">
              <w:t>Density Test Results</w:t>
            </w:r>
          </w:p>
        </w:tc>
      </w:tr>
      <w:tr w:rsidR="00704154" w:rsidRPr="00714055" w14:paraId="46CBACB8" w14:textId="77777777" w:rsidTr="00B36C45">
        <w:trPr>
          <w:trHeight w:val="271"/>
        </w:trPr>
        <w:tc>
          <w:tcPr>
            <w:tcW w:w="976" w:type="dxa"/>
          </w:tcPr>
          <w:p w14:paraId="7F89F936" w14:textId="77777777" w:rsidR="00704154" w:rsidRPr="006E3139" w:rsidRDefault="00704154" w:rsidP="00B36C45">
            <w:pPr>
              <w:tabs>
                <w:tab w:val="left" w:pos="360"/>
                <w:tab w:val="left" w:pos="720"/>
              </w:tabs>
              <w:jc w:val="center"/>
            </w:pPr>
            <w:r w:rsidRPr="006E3139">
              <w:t>321204</w:t>
            </w:r>
          </w:p>
        </w:tc>
        <w:tc>
          <w:tcPr>
            <w:tcW w:w="3903" w:type="dxa"/>
            <w:vAlign w:val="center"/>
          </w:tcPr>
          <w:p w14:paraId="6B2A8BD8" w14:textId="77777777" w:rsidR="00704154" w:rsidRPr="006E3139" w:rsidRDefault="00704154" w:rsidP="00B36C45">
            <w:pPr>
              <w:tabs>
                <w:tab w:val="left" w:pos="360"/>
                <w:tab w:val="left" w:pos="720"/>
              </w:tabs>
              <w:jc w:val="center"/>
            </w:pPr>
            <w:r w:rsidRPr="006E3139">
              <w:t>Crushed Aggregate Base or Surface Course</w:t>
            </w:r>
          </w:p>
        </w:tc>
        <w:tc>
          <w:tcPr>
            <w:tcW w:w="887" w:type="dxa"/>
          </w:tcPr>
          <w:p w14:paraId="5A43C7CA" w14:textId="77777777" w:rsidR="00704154" w:rsidRPr="006E3139" w:rsidRDefault="00704154" w:rsidP="00B36C45">
            <w:pPr>
              <w:tabs>
                <w:tab w:val="left" w:pos="360"/>
                <w:tab w:val="left" w:pos="720"/>
              </w:tabs>
              <w:jc w:val="center"/>
            </w:pPr>
            <w:r w:rsidRPr="006E3139">
              <w:t>1.2A</w:t>
            </w:r>
          </w:p>
        </w:tc>
        <w:tc>
          <w:tcPr>
            <w:tcW w:w="3548" w:type="dxa"/>
          </w:tcPr>
          <w:p w14:paraId="755486FE" w14:textId="77777777" w:rsidR="00704154" w:rsidRPr="006E3139" w:rsidRDefault="00704154" w:rsidP="00B36C45">
            <w:pPr>
              <w:tabs>
                <w:tab w:val="left" w:pos="360"/>
                <w:tab w:val="left" w:pos="720"/>
              </w:tabs>
              <w:jc w:val="center"/>
            </w:pPr>
            <w:r w:rsidRPr="006E3139">
              <w:t>Aggregate Base – Source, Gradation, Material Properties</w:t>
            </w:r>
          </w:p>
        </w:tc>
      </w:tr>
      <w:tr w:rsidR="00704154" w:rsidRPr="00714055" w14:paraId="7F5EA1DC" w14:textId="77777777" w:rsidTr="00B36C45">
        <w:trPr>
          <w:trHeight w:val="271"/>
        </w:trPr>
        <w:tc>
          <w:tcPr>
            <w:tcW w:w="976" w:type="dxa"/>
          </w:tcPr>
          <w:p w14:paraId="0EADDECC" w14:textId="77777777" w:rsidR="00704154" w:rsidRPr="006E3139" w:rsidRDefault="00704154" w:rsidP="00B36C45">
            <w:pPr>
              <w:tabs>
                <w:tab w:val="left" w:pos="360"/>
                <w:tab w:val="left" w:pos="720"/>
              </w:tabs>
              <w:jc w:val="center"/>
            </w:pPr>
            <w:r w:rsidRPr="006E3139">
              <w:t>321204</w:t>
            </w:r>
          </w:p>
        </w:tc>
        <w:tc>
          <w:tcPr>
            <w:tcW w:w="3903" w:type="dxa"/>
            <w:vAlign w:val="center"/>
          </w:tcPr>
          <w:p w14:paraId="3F48E451" w14:textId="77777777" w:rsidR="00704154" w:rsidRPr="006E3139" w:rsidRDefault="00704154" w:rsidP="00B36C45">
            <w:pPr>
              <w:tabs>
                <w:tab w:val="left" w:pos="360"/>
                <w:tab w:val="left" w:pos="720"/>
              </w:tabs>
              <w:jc w:val="center"/>
            </w:pPr>
            <w:r w:rsidRPr="006E3139">
              <w:t>Crushed Aggregate Base or Surface Course</w:t>
            </w:r>
          </w:p>
        </w:tc>
        <w:tc>
          <w:tcPr>
            <w:tcW w:w="887" w:type="dxa"/>
          </w:tcPr>
          <w:p w14:paraId="6A6BD7B5" w14:textId="77777777" w:rsidR="00704154" w:rsidRPr="006E3139" w:rsidRDefault="00704154" w:rsidP="00B36C45">
            <w:pPr>
              <w:tabs>
                <w:tab w:val="left" w:pos="360"/>
                <w:tab w:val="left" w:pos="720"/>
              </w:tabs>
              <w:jc w:val="center"/>
            </w:pPr>
            <w:r w:rsidRPr="006E3139">
              <w:t>1.2B</w:t>
            </w:r>
          </w:p>
        </w:tc>
        <w:tc>
          <w:tcPr>
            <w:tcW w:w="3548" w:type="dxa"/>
          </w:tcPr>
          <w:p w14:paraId="463F2441" w14:textId="77777777" w:rsidR="00704154" w:rsidRPr="006E3139" w:rsidRDefault="00704154" w:rsidP="00B36C45">
            <w:pPr>
              <w:tabs>
                <w:tab w:val="left" w:pos="360"/>
                <w:tab w:val="left" w:pos="720"/>
              </w:tabs>
              <w:jc w:val="center"/>
            </w:pPr>
            <w:r w:rsidRPr="006E3139">
              <w:t>Compaction Test Results and Proctor</w:t>
            </w:r>
          </w:p>
        </w:tc>
      </w:tr>
      <w:tr w:rsidR="00704154" w:rsidRPr="00714055" w14:paraId="0C7F75AC" w14:textId="77777777" w:rsidTr="00B36C45">
        <w:trPr>
          <w:trHeight w:val="271"/>
        </w:trPr>
        <w:tc>
          <w:tcPr>
            <w:tcW w:w="976" w:type="dxa"/>
          </w:tcPr>
          <w:p w14:paraId="6C74635D" w14:textId="77777777" w:rsidR="00704154" w:rsidRPr="006E3139" w:rsidRDefault="00704154" w:rsidP="00B36C45">
            <w:pPr>
              <w:tabs>
                <w:tab w:val="left" w:pos="360"/>
                <w:tab w:val="left" w:pos="720"/>
              </w:tabs>
              <w:jc w:val="center"/>
            </w:pPr>
            <w:r w:rsidRPr="006E3139">
              <w:t>329206</w:t>
            </w:r>
          </w:p>
        </w:tc>
        <w:tc>
          <w:tcPr>
            <w:tcW w:w="3903" w:type="dxa"/>
          </w:tcPr>
          <w:p w14:paraId="4814DD19" w14:textId="77777777" w:rsidR="00704154" w:rsidRPr="006E3139" w:rsidRDefault="00704154" w:rsidP="00B36C45">
            <w:pPr>
              <w:tabs>
                <w:tab w:val="left" w:pos="360"/>
                <w:tab w:val="left" w:pos="720"/>
              </w:tabs>
              <w:jc w:val="center"/>
            </w:pPr>
            <w:r w:rsidRPr="006E3139">
              <w:t>Seeding</w:t>
            </w:r>
          </w:p>
        </w:tc>
        <w:tc>
          <w:tcPr>
            <w:tcW w:w="887" w:type="dxa"/>
          </w:tcPr>
          <w:p w14:paraId="6372DABA" w14:textId="77777777" w:rsidR="00704154" w:rsidRPr="006E3139" w:rsidRDefault="00704154" w:rsidP="00B36C45">
            <w:pPr>
              <w:tabs>
                <w:tab w:val="left" w:pos="360"/>
                <w:tab w:val="left" w:pos="720"/>
              </w:tabs>
              <w:jc w:val="center"/>
            </w:pPr>
            <w:r w:rsidRPr="006E3139">
              <w:t>1.4A</w:t>
            </w:r>
          </w:p>
        </w:tc>
        <w:tc>
          <w:tcPr>
            <w:tcW w:w="3548" w:type="dxa"/>
          </w:tcPr>
          <w:p w14:paraId="483DF8D2" w14:textId="77777777" w:rsidR="00704154" w:rsidRPr="006E3139" w:rsidRDefault="00704154" w:rsidP="00B36C45">
            <w:pPr>
              <w:tabs>
                <w:tab w:val="left" w:pos="360"/>
                <w:tab w:val="left" w:pos="720"/>
              </w:tabs>
              <w:jc w:val="center"/>
            </w:pPr>
            <w:r w:rsidRPr="006E3139">
              <w:t>Seed Certification</w:t>
            </w:r>
          </w:p>
        </w:tc>
      </w:tr>
      <w:tr w:rsidR="00704154" w:rsidRPr="00714055" w14:paraId="1233B127" w14:textId="77777777" w:rsidTr="00B36C45">
        <w:trPr>
          <w:trHeight w:val="271"/>
        </w:trPr>
        <w:tc>
          <w:tcPr>
            <w:tcW w:w="976" w:type="dxa"/>
          </w:tcPr>
          <w:p w14:paraId="10D1F1BF" w14:textId="77777777" w:rsidR="00704154" w:rsidRPr="006E3139" w:rsidRDefault="00704154" w:rsidP="00B36C45">
            <w:pPr>
              <w:tabs>
                <w:tab w:val="left" w:pos="360"/>
                <w:tab w:val="left" w:pos="720"/>
              </w:tabs>
              <w:jc w:val="center"/>
            </w:pPr>
            <w:r w:rsidRPr="006E3139">
              <w:lastRenderedPageBreak/>
              <w:t>332228</w:t>
            </w:r>
          </w:p>
        </w:tc>
        <w:tc>
          <w:tcPr>
            <w:tcW w:w="3903" w:type="dxa"/>
            <w:vAlign w:val="center"/>
          </w:tcPr>
          <w:p w14:paraId="6133F0F2" w14:textId="77777777" w:rsidR="00704154" w:rsidRPr="006E3139" w:rsidRDefault="00704154" w:rsidP="00B36C45">
            <w:pPr>
              <w:tabs>
                <w:tab w:val="left" w:pos="360"/>
                <w:tab w:val="left" w:pos="720"/>
              </w:tabs>
              <w:jc w:val="center"/>
            </w:pPr>
            <w:r w:rsidRPr="006E3139">
              <w:t>Culvert Pipe and Pipe Arches</w:t>
            </w:r>
          </w:p>
        </w:tc>
        <w:tc>
          <w:tcPr>
            <w:tcW w:w="887" w:type="dxa"/>
          </w:tcPr>
          <w:p w14:paraId="20AF5579" w14:textId="77777777" w:rsidR="00704154" w:rsidRPr="006E3139" w:rsidRDefault="00704154" w:rsidP="00B36C45">
            <w:pPr>
              <w:tabs>
                <w:tab w:val="left" w:pos="360"/>
                <w:tab w:val="left" w:pos="720"/>
              </w:tabs>
              <w:jc w:val="center"/>
            </w:pPr>
            <w:r w:rsidRPr="006E3139">
              <w:t>1.3A</w:t>
            </w:r>
          </w:p>
        </w:tc>
        <w:tc>
          <w:tcPr>
            <w:tcW w:w="3548" w:type="dxa"/>
          </w:tcPr>
          <w:p w14:paraId="016EC978" w14:textId="77777777" w:rsidR="00704154" w:rsidRPr="006E3139" w:rsidRDefault="00704154" w:rsidP="00B36C45">
            <w:pPr>
              <w:tabs>
                <w:tab w:val="left" w:pos="360"/>
                <w:tab w:val="left" w:pos="720"/>
              </w:tabs>
              <w:jc w:val="center"/>
            </w:pPr>
            <w:r w:rsidRPr="006E3139">
              <w:t>Shop Drawings</w:t>
            </w:r>
          </w:p>
        </w:tc>
      </w:tr>
      <w:tr w:rsidR="00704154" w:rsidRPr="00714055" w14:paraId="213D9280" w14:textId="77777777" w:rsidTr="00B36C45">
        <w:trPr>
          <w:trHeight w:val="271"/>
        </w:trPr>
        <w:tc>
          <w:tcPr>
            <w:tcW w:w="976" w:type="dxa"/>
          </w:tcPr>
          <w:p w14:paraId="641FCD41" w14:textId="77777777" w:rsidR="00704154" w:rsidRPr="006E3139" w:rsidRDefault="00704154" w:rsidP="00B36C45">
            <w:pPr>
              <w:tabs>
                <w:tab w:val="left" w:pos="360"/>
                <w:tab w:val="left" w:pos="720"/>
              </w:tabs>
              <w:jc w:val="center"/>
              <w:rPr>
                <w:color w:val="000000"/>
              </w:rPr>
            </w:pPr>
            <w:r w:rsidRPr="006E3139">
              <w:t>332228</w:t>
            </w:r>
          </w:p>
        </w:tc>
        <w:tc>
          <w:tcPr>
            <w:tcW w:w="3903" w:type="dxa"/>
            <w:vAlign w:val="center"/>
          </w:tcPr>
          <w:p w14:paraId="331222C6" w14:textId="77777777" w:rsidR="00704154" w:rsidRPr="006E3139" w:rsidRDefault="00704154" w:rsidP="00B36C45">
            <w:pPr>
              <w:tabs>
                <w:tab w:val="left" w:pos="360"/>
                <w:tab w:val="left" w:pos="720"/>
              </w:tabs>
              <w:jc w:val="center"/>
              <w:rPr>
                <w:color w:val="000000"/>
              </w:rPr>
            </w:pPr>
            <w:r w:rsidRPr="006E3139">
              <w:t>Culvert Pipe and Pipe Arches</w:t>
            </w:r>
          </w:p>
        </w:tc>
        <w:tc>
          <w:tcPr>
            <w:tcW w:w="887" w:type="dxa"/>
          </w:tcPr>
          <w:p w14:paraId="59CCD427" w14:textId="77777777" w:rsidR="00704154" w:rsidRPr="006E3139" w:rsidRDefault="00704154" w:rsidP="00B36C45">
            <w:pPr>
              <w:tabs>
                <w:tab w:val="left" w:pos="360"/>
                <w:tab w:val="left" w:pos="720"/>
              </w:tabs>
              <w:jc w:val="center"/>
              <w:rPr>
                <w:color w:val="000000"/>
              </w:rPr>
            </w:pPr>
            <w:r w:rsidRPr="006E3139">
              <w:t>1.3B</w:t>
            </w:r>
          </w:p>
        </w:tc>
        <w:tc>
          <w:tcPr>
            <w:tcW w:w="3548" w:type="dxa"/>
          </w:tcPr>
          <w:p w14:paraId="21F3CE49" w14:textId="77777777" w:rsidR="00704154" w:rsidRPr="006E3139" w:rsidRDefault="00704154" w:rsidP="00B36C45">
            <w:pPr>
              <w:tabs>
                <w:tab w:val="left" w:pos="360"/>
                <w:tab w:val="left" w:pos="720"/>
              </w:tabs>
              <w:jc w:val="center"/>
              <w:rPr>
                <w:color w:val="000000"/>
              </w:rPr>
            </w:pPr>
            <w:r w:rsidRPr="006E3139">
              <w:t>Fabricator’s Certification</w:t>
            </w:r>
          </w:p>
        </w:tc>
      </w:tr>
      <w:tr w:rsidR="00704154" w:rsidRPr="00714055" w14:paraId="6DCEA07C" w14:textId="77777777" w:rsidTr="00B36C45">
        <w:trPr>
          <w:trHeight w:val="271"/>
        </w:trPr>
        <w:tc>
          <w:tcPr>
            <w:tcW w:w="976" w:type="dxa"/>
          </w:tcPr>
          <w:p w14:paraId="5229F305" w14:textId="77777777" w:rsidR="00704154" w:rsidRPr="006E3139" w:rsidRDefault="00704154" w:rsidP="00B36C45">
            <w:pPr>
              <w:tabs>
                <w:tab w:val="left" w:pos="360"/>
                <w:tab w:val="left" w:pos="720"/>
              </w:tabs>
              <w:jc w:val="center"/>
              <w:rPr>
                <w:color w:val="000000"/>
              </w:rPr>
            </w:pPr>
            <w:r w:rsidRPr="006E3139">
              <w:t>332228</w:t>
            </w:r>
          </w:p>
        </w:tc>
        <w:tc>
          <w:tcPr>
            <w:tcW w:w="3903" w:type="dxa"/>
            <w:vAlign w:val="center"/>
          </w:tcPr>
          <w:p w14:paraId="2E5CDB56" w14:textId="77777777" w:rsidR="00704154" w:rsidRPr="006E3139" w:rsidRDefault="00704154" w:rsidP="00B36C45">
            <w:pPr>
              <w:tabs>
                <w:tab w:val="left" w:pos="360"/>
                <w:tab w:val="left" w:pos="720"/>
              </w:tabs>
              <w:jc w:val="center"/>
              <w:rPr>
                <w:color w:val="000000"/>
              </w:rPr>
            </w:pPr>
            <w:r w:rsidRPr="006E3139">
              <w:t>Culvert Pipe and Pipe Arches</w:t>
            </w:r>
          </w:p>
        </w:tc>
        <w:tc>
          <w:tcPr>
            <w:tcW w:w="887" w:type="dxa"/>
          </w:tcPr>
          <w:p w14:paraId="3B5747E3" w14:textId="77777777" w:rsidR="00704154" w:rsidRPr="006E3139" w:rsidRDefault="00704154" w:rsidP="00B36C45">
            <w:pPr>
              <w:tabs>
                <w:tab w:val="left" w:pos="360"/>
                <w:tab w:val="left" w:pos="720"/>
              </w:tabs>
              <w:jc w:val="center"/>
              <w:rPr>
                <w:color w:val="000000"/>
              </w:rPr>
            </w:pPr>
            <w:r w:rsidRPr="006E3139">
              <w:t>1.4A</w:t>
            </w:r>
          </w:p>
        </w:tc>
        <w:tc>
          <w:tcPr>
            <w:tcW w:w="3548" w:type="dxa"/>
          </w:tcPr>
          <w:p w14:paraId="1E6D9A8C" w14:textId="77777777" w:rsidR="00704154" w:rsidRPr="006E3139" w:rsidRDefault="00704154" w:rsidP="00B36C45">
            <w:pPr>
              <w:tabs>
                <w:tab w:val="left" w:pos="360"/>
                <w:tab w:val="left" w:pos="720"/>
              </w:tabs>
              <w:jc w:val="center"/>
              <w:rPr>
                <w:color w:val="000000"/>
              </w:rPr>
            </w:pPr>
            <w:r w:rsidRPr="006E3139">
              <w:t>Culvert Locations and Lengths</w:t>
            </w:r>
          </w:p>
        </w:tc>
      </w:tr>
    </w:tbl>
    <w:p w14:paraId="069FC0F4" w14:textId="77777777" w:rsidR="00704154" w:rsidRDefault="00704154" w:rsidP="00B36C45">
      <w:pPr>
        <w:tabs>
          <w:tab w:val="left" w:pos="360"/>
          <w:tab w:val="left" w:pos="720"/>
        </w:tabs>
        <w:ind w:left="1080" w:hanging="720"/>
        <w:jc w:val="center"/>
      </w:pPr>
    </w:p>
    <w:p w14:paraId="39B9F31C" w14:textId="77777777" w:rsidR="00704154" w:rsidRDefault="00704154" w:rsidP="00B36C45">
      <w:pPr>
        <w:pStyle w:val="EOS"/>
      </w:pPr>
      <w:r>
        <w:t>END OF SECTION 013300</w:t>
      </w:r>
    </w:p>
    <w:p w14:paraId="2DB041EE" w14:textId="3507BF25"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376335">
        <w:rPr>
          <w:rStyle w:val="NUM"/>
          <w:noProof/>
        </w:rPr>
        <w:t>May 2026</w:t>
      </w:r>
      <w:r>
        <w:rPr>
          <w:rStyle w:val="NUM"/>
        </w:rPr>
        <w:fldChar w:fldCharType="end"/>
      </w:r>
    </w:p>
    <w:p w14:paraId="5DDE093F" w14:textId="77777777" w:rsidR="00704154" w:rsidRPr="00070C12" w:rsidRDefault="00704154" w:rsidP="00B36C45">
      <w:pPr>
        <w:pStyle w:val="EOS"/>
        <w:rPr>
          <w:rStyle w:val="NUM"/>
        </w:rPr>
      </w:pPr>
    </w:p>
    <w:p w14:paraId="01B7FE51" w14:textId="77777777" w:rsidR="00704154" w:rsidRDefault="00704154">
      <w:pPr>
        <w:sectPr w:rsidR="00704154" w:rsidSect="001432B0">
          <w:footerReference w:type="default" r:id="rId16"/>
          <w:pgSz w:w="12240" w:h="15840"/>
          <w:pgMar w:top="1440" w:right="1440" w:bottom="1440" w:left="1440" w:header="720" w:footer="720" w:gutter="0"/>
          <w:cols w:space="720"/>
          <w:docGrid w:linePitch="360"/>
        </w:sectPr>
      </w:pPr>
    </w:p>
    <w:p w14:paraId="1613AAD3" w14:textId="0F6E98FC" w:rsidR="00704154" w:rsidRDefault="00704154" w:rsidP="00704154">
      <w:pPr>
        <w:pStyle w:val="SCT"/>
        <w:jc w:val="left"/>
      </w:pPr>
      <w:bookmarkStart w:id="43" w:name="qX01410000"/>
      <w:r>
        <w:lastRenderedPageBreak/>
        <w:t xml:space="preserve">USDA </w:t>
      </w:r>
      <w:bookmarkEnd w:id="43"/>
      <w:r>
        <w:t>FOREST SERVICE, R4</w:t>
      </w:r>
    </w:p>
    <w:p w14:paraId="00CD8317" w14:textId="594426C4" w:rsidR="00704154" w:rsidRDefault="00E1674D" w:rsidP="00704154">
      <w:pPr>
        <w:pStyle w:val="SCT"/>
        <w:jc w:val="left"/>
      </w:pPr>
      <w:fldSimple w:instr=" COMMENTS  \* MERGEFORMAT ">
        <w:r>
          <w:t>Kent's Lake Campground Road Reconstruction Project</w:t>
        </w:r>
      </w:fldSimple>
    </w:p>
    <w:p w14:paraId="4FE24FAD" w14:textId="29AAB162" w:rsidR="00704154" w:rsidRPr="00704154" w:rsidRDefault="00704154" w:rsidP="00704154">
      <w:pPr>
        <w:pStyle w:val="SCTM"/>
      </w:pPr>
      <w:bookmarkStart w:id="44" w:name="_Toc159835021"/>
      <w:bookmarkStart w:id="45" w:name="_Toc191985605"/>
      <w:bookmarkStart w:id="46" w:name="_Toc191988867"/>
      <w:bookmarkStart w:id="47" w:name="_Toc193894425"/>
      <w:bookmarkStart w:id="48" w:name="_Toc194416675"/>
      <w:bookmarkStart w:id="49" w:name="_Toc194416741"/>
      <w:bookmarkStart w:id="50" w:name="_Toc194668113"/>
      <w:bookmarkStart w:id="51" w:name="_Toc194671555"/>
      <w:bookmarkStart w:id="52" w:name="_Toc194673033"/>
      <w:bookmarkStart w:id="53" w:name="_Toc205196293"/>
      <w:bookmarkStart w:id="54" w:name="_Toc228627992"/>
      <w:bookmarkStart w:id="55" w:name="_Toc228628066"/>
      <w:bookmarkStart w:id="56" w:name="_Toc228628679"/>
      <w:r>
        <w:t>SECTION 014100 - QUALITY CONTROL</w:t>
      </w:r>
      <w:bookmarkEnd w:id="44"/>
      <w:bookmarkEnd w:id="45"/>
      <w:bookmarkEnd w:id="46"/>
      <w:bookmarkEnd w:id="47"/>
      <w:bookmarkEnd w:id="48"/>
      <w:bookmarkEnd w:id="49"/>
      <w:bookmarkEnd w:id="50"/>
      <w:bookmarkEnd w:id="51"/>
      <w:bookmarkEnd w:id="52"/>
      <w:bookmarkEnd w:id="53"/>
      <w:bookmarkEnd w:id="54"/>
      <w:bookmarkEnd w:id="55"/>
      <w:bookmarkEnd w:id="56"/>
    </w:p>
    <w:p w14:paraId="74E67261" w14:textId="319AAE0B" w:rsidR="00704154" w:rsidRDefault="00704154" w:rsidP="00860D1D">
      <w:pPr>
        <w:pStyle w:val="PRT"/>
        <w:numPr>
          <w:ilvl w:val="0"/>
          <w:numId w:val="9"/>
        </w:numPr>
      </w:pPr>
      <w:r>
        <w:t>GENERAL</w:t>
      </w:r>
    </w:p>
    <w:p w14:paraId="47BEF23E" w14:textId="77777777" w:rsidR="00704154" w:rsidRDefault="00704154" w:rsidP="00704154">
      <w:pPr>
        <w:pStyle w:val="ART"/>
      </w:pPr>
      <w:r>
        <w:t xml:space="preserve">This work shall consist of providing quality control in conformance with the inspection, testing, and product certification requirements of this contract to ensure compliance with the drawings and specifications.  The Contractor shall provide all personnel, equipment, tests, and reports necessary to meet the requirements of the contract.  </w:t>
      </w:r>
    </w:p>
    <w:p w14:paraId="036009DF" w14:textId="77777777" w:rsidR="00704154" w:rsidRDefault="00704154" w:rsidP="00704154">
      <w:pPr>
        <w:pStyle w:val="ART"/>
      </w:pPr>
      <w:r>
        <w:t>QUALITY CONTROL</w:t>
      </w:r>
    </w:p>
    <w:p w14:paraId="16675F38" w14:textId="77777777" w:rsidR="00704154" w:rsidRDefault="00704154" w:rsidP="00704154">
      <w:pPr>
        <w:pStyle w:val="PR1"/>
      </w:pPr>
      <w:r>
        <w:t>The Contractor shall provide and maintain a quality control system that will ensure all services, supplies, and construction work required under this contract conforms to the contract requirements.  The Contractor shall perform, or cause to be performed, the sampling, inspection, and testing required to substantiate that all services, supplies, and construction conform to the contract requirements.</w:t>
      </w:r>
    </w:p>
    <w:p w14:paraId="16BCAB75" w14:textId="77777777" w:rsidR="00704154" w:rsidRDefault="00704154" w:rsidP="00704154">
      <w:pPr>
        <w:pStyle w:val="PR1"/>
      </w:pPr>
      <w:r>
        <w:t>Special Tests and Inspections</w:t>
      </w:r>
      <w:proofErr w:type="gramStart"/>
      <w:r>
        <w:t>:  Contractor</w:t>
      </w:r>
      <w:proofErr w:type="gramEnd"/>
      <w:r>
        <w:t xml:space="preserve"> will engage a testing agency to conduct required special tests and inspections.  The Contractor shall authorize the testing agency to perform the required testing and inspections on the work completed.  The authority shall include:</w:t>
      </w:r>
    </w:p>
    <w:p w14:paraId="5F0A5F40" w14:textId="77777777" w:rsidR="00704154" w:rsidRDefault="00704154" w:rsidP="00704154">
      <w:pPr>
        <w:pStyle w:val="PR2"/>
        <w:numPr>
          <w:ilvl w:val="5"/>
          <w:numId w:val="1"/>
        </w:numPr>
      </w:pPr>
      <w:r>
        <w:t>Testing agency will interpret tests and inspections and state in each report whether tested and inspected work complies with or deviates from the Contract Documents.</w:t>
      </w:r>
    </w:p>
    <w:p w14:paraId="2BF4F97C" w14:textId="77777777" w:rsidR="00704154" w:rsidRDefault="00704154" w:rsidP="00704154">
      <w:pPr>
        <w:pStyle w:val="PR2"/>
        <w:numPr>
          <w:ilvl w:val="5"/>
          <w:numId w:val="1"/>
        </w:numPr>
      </w:pPr>
      <w:r>
        <w:t>Testing agency will re-test and re-inspect corrected work.</w:t>
      </w:r>
    </w:p>
    <w:p w14:paraId="7013DEB7" w14:textId="77777777" w:rsidR="00704154" w:rsidRDefault="00704154" w:rsidP="00704154">
      <w:pPr>
        <w:pStyle w:val="PR1"/>
      </w:pPr>
      <w:r>
        <w:t>Retesting/Reinspecting:  Contractor shall provide quality-control services for retesting and reinspection for replaced construction work or for work that failed to comply with the requirements under the contract.</w:t>
      </w:r>
    </w:p>
    <w:p w14:paraId="4553F60F" w14:textId="77777777" w:rsidR="00704154" w:rsidRDefault="00704154" w:rsidP="00704154">
      <w:pPr>
        <w:pStyle w:val="ART"/>
      </w:pPr>
      <w:r>
        <w:t>SUBMITTALS</w:t>
      </w:r>
    </w:p>
    <w:p w14:paraId="411386B9" w14:textId="77777777" w:rsidR="00704154" w:rsidRDefault="00704154" w:rsidP="00704154">
      <w:pPr>
        <w:pStyle w:val="PR1"/>
      </w:pPr>
      <w:r>
        <w:t>Contractor Quality Control Plan</w:t>
      </w:r>
    </w:p>
    <w:p w14:paraId="252448EA" w14:textId="77777777" w:rsidR="00704154" w:rsidRDefault="00704154" w:rsidP="00704154">
      <w:pPr>
        <w:pStyle w:val="PR1"/>
      </w:pPr>
      <w:r>
        <w:t>Permits, Licenses, and Certificates</w:t>
      </w:r>
    </w:p>
    <w:p w14:paraId="7C0E0D73" w14:textId="77777777" w:rsidR="00704154" w:rsidRDefault="00704154" w:rsidP="00704154">
      <w:pPr>
        <w:pStyle w:val="PR1"/>
      </w:pPr>
      <w:r>
        <w:t>Test and Inspection Reports</w:t>
      </w:r>
    </w:p>
    <w:p w14:paraId="4226E9D1" w14:textId="77777777" w:rsidR="00704154" w:rsidRDefault="00704154" w:rsidP="00704154">
      <w:pPr>
        <w:pStyle w:val="PR1"/>
      </w:pPr>
      <w:r>
        <w:t>As-Built Drawings</w:t>
      </w:r>
    </w:p>
    <w:p w14:paraId="69E4C646" w14:textId="77777777" w:rsidR="00704154" w:rsidRDefault="00704154" w:rsidP="00704154">
      <w:pPr>
        <w:pStyle w:val="ART"/>
      </w:pPr>
      <w:r>
        <w:t>MEASUREMENT AND PAYMENT</w:t>
      </w:r>
    </w:p>
    <w:p w14:paraId="089752FC" w14:textId="77777777" w:rsidR="00704154" w:rsidRDefault="00704154" w:rsidP="00704154">
      <w:pPr>
        <w:pStyle w:val="PR1"/>
      </w:pPr>
      <w:r>
        <w:t xml:space="preserve">No separate payment will be made for the work included under this section; rather payment shall </w:t>
      </w:r>
      <w:proofErr w:type="gramStart"/>
      <w:r>
        <w:t>be considered to be</w:t>
      </w:r>
      <w:proofErr w:type="gramEnd"/>
      <w:r>
        <w:t xml:space="preserve"> included in the items of work listed in the Schedule of Items.</w:t>
      </w:r>
    </w:p>
    <w:p w14:paraId="30574213" w14:textId="77777777" w:rsidR="00704154" w:rsidRDefault="00704154" w:rsidP="00704154">
      <w:pPr>
        <w:pStyle w:val="PRT"/>
      </w:pPr>
      <w:r>
        <w:t>PRODUCTS (Not Applicable)</w:t>
      </w:r>
    </w:p>
    <w:p w14:paraId="1E8E930B" w14:textId="77777777" w:rsidR="00704154" w:rsidRPr="00D11CC9" w:rsidRDefault="00704154" w:rsidP="00704154">
      <w:pPr>
        <w:pStyle w:val="PRT"/>
      </w:pPr>
      <w:r>
        <w:lastRenderedPageBreak/>
        <w:t>EXECUTION</w:t>
      </w:r>
    </w:p>
    <w:p w14:paraId="5EABD30D" w14:textId="77777777" w:rsidR="00704154" w:rsidRDefault="00704154" w:rsidP="00704154">
      <w:pPr>
        <w:pStyle w:val="ART"/>
      </w:pPr>
      <w:r>
        <w:t>QUALITY CONTROL SYSTEM</w:t>
      </w:r>
    </w:p>
    <w:p w14:paraId="00CC938F" w14:textId="77777777" w:rsidR="00704154" w:rsidRDefault="00704154" w:rsidP="00704154">
      <w:pPr>
        <w:pStyle w:val="PR1"/>
      </w:pPr>
      <w:r>
        <w:t>General</w:t>
      </w:r>
      <w:proofErr w:type="gramStart"/>
      <w:r>
        <w:t>:  Perform</w:t>
      </w:r>
      <w:proofErr w:type="gramEnd"/>
      <w:r>
        <w:t xml:space="preserve"> required testing, inspections, sampling, and similar services per direction specified in the contract drawings and specifications and in accordance with established industry standards.</w:t>
      </w:r>
    </w:p>
    <w:p w14:paraId="434595C3" w14:textId="77777777" w:rsidR="00704154" w:rsidRDefault="00704154" w:rsidP="00704154">
      <w:pPr>
        <w:pStyle w:val="ART"/>
      </w:pPr>
      <w:r>
        <w:t>CONTRACTOR QUALITY CONTROL PLAN</w:t>
      </w:r>
    </w:p>
    <w:p w14:paraId="5F8F3840" w14:textId="77777777" w:rsidR="00704154" w:rsidRDefault="00704154" w:rsidP="00704154">
      <w:pPr>
        <w:pStyle w:val="PR1"/>
      </w:pPr>
      <w:r>
        <w:t xml:space="preserve">At the time of the preconstruction conference, the Contractor shall submit for approval a written Contractor Quality Control Plan. </w:t>
      </w:r>
    </w:p>
    <w:p w14:paraId="146DCF76" w14:textId="77777777" w:rsidR="00704154" w:rsidRDefault="00704154" w:rsidP="00704154">
      <w:pPr>
        <w:pStyle w:val="PR2"/>
        <w:numPr>
          <w:ilvl w:val="5"/>
          <w:numId w:val="1"/>
        </w:numPr>
      </w:pPr>
      <w:r>
        <w:t xml:space="preserve">If the plan requires any revisions or corrections, the Contractor shall resubmit the plan within 10 days. </w:t>
      </w:r>
    </w:p>
    <w:p w14:paraId="53BC9E09" w14:textId="77777777" w:rsidR="00704154" w:rsidRDefault="00704154" w:rsidP="00704154">
      <w:pPr>
        <w:pStyle w:val="PR2"/>
        <w:numPr>
          <w:ilvl w:val="5"/>
          <w:numId w:val="1"/>
        </w:numPr>
      </w:pPr>
      <w:r>
        <w:t xml:space="preserve">The Government reserves the right to require changes in the plan during the contract period as necessary.  </w:t>
      </w:r>
    </w:p>
    <w:p w14:paraId="060793A5" w14:textId="77777777" w:rsidR="00704154" w:rsidRDefault="00704154" w:rsidP="00704154">
      <w:pPr>
        <w:pStyle w:val="PR2"/>
        <w:numPr>
          <w:ilvl w:val="5"/>
          <w:numId w:val="1"/>
        </w:numPr>
      </w:pPr>
      <w:r>
        <w:t xml:space="preserve">No change in the approved plan may be made without written concurrence by the Contracting Officer. </w:t>
      </w:r>
    </w:p>
    <w:p w14:paraId="6BB7C248" w14:textId="77777777" w:rsidR="00704154" w:rsidRPr="0092615D" w:rsidRDefault="00704154" w:rsidP="00704154">
      <w:pPr>
        <w:pStyle w:val="PR2"/>
        <w:numPr>
          <w:ilvl w:val="5"/>
          <w:numId w:val="1"/>
        </w:numPr>
      </w:pPr>
      <w:r>
        <w:t>At a minimum, the plan shall include the following:</w:t>
      </w:r>
    </w:p>
    <w:p w14:paraId="03A53DD8" w14:textId="77777777" w:rsidR="00704154" w:rsidRDefault="00704154" w:rsidP="00704154">
      <w:pPr>
        <w:pStyle w:val="PR3"/>
      </w:pPr>
      <w:r>
        <w:t>A list of personnel responsible for quality control and assigned duties.  Include each person's qualifications.</w:t>
      </w:r>
    </w:p>
    <w:p w14:paraId="75423A58" w14:textId="77777777" w:rsidR="00704154" w:rsidRDefault="00704154" w:rsidP="00704154">
      <w:pPr>
        <w:pStyle w:val="PR3"/>
      </w:pPr>
      <w:r>
        <w:t>A copy of a letter of direction to the Contractor's Quality Control Supervisor outlining assigned duties.</w:t>
      </w:r>
    </w:p>
    <w:p w14:paraId="08C528A0" w14:textId="77777777" w:rsidR="00704154" w:rsidRDefault="00704154" w:rsidP="00704154">
      <w:pPr>
        <w:pStyle w:val="PR3"/>
      </w:pPr>
      <w:r>
        <w:t>Names, qualifications, and descriptions of laboratories to perform sampling and testing, and samples of proposed report forms.</w:t>
      </w:r>
    </w:p>
    <w:p w14:paraId="0EB42FE9" w14:textId="77777777" w:rsidR="00704154" w:rsidRDefault="00704154" w:rsidP="00704154">
      <w:pPr>
        <w:pStyle w:val="PR3"/>
      </w:pPr>
      <w:r>
        <w:t>Methods of performing, documenting, and enforcing quality control of all work.</w:t>
      </w:r>
    </w:p>
    <w:p w14:paraId="319EB072" w14:textId="77777777" w:rsidR="00704154" w:rsidRDefault="00704154" w:rsidP="00704154">
      <w:pPr>
        <w:pStyle w:val="PR3"/>
      </w:pPr>
      <w:r>
        <w:t>Methods of monitoring and controlling environmental pollution and contamination as required by all applicable regulations and laws.</w:t>
      </w:r>
    </w:p>
    <w:p w14:paraId="2FE3E519" w14:textId="77777777" w:rsidR="00704154" w:rsidRDefault="00704154" w:rsidP="00704154">
      <w:pPr>
        <w:pStyle w:val="ART"/>
      </w:pPr>
      <w:r>
        <w:t>TEST AND INSPECTION REPORTS</w:t>
      </w:r>
    </w:p>
    <w:p w14:paraId="54D8C832" w14:textId="77777777" w:rsidR="00704154" w:rsidRDefault="00704154" w:rsidP="00704154">
      <w:pPr>
        <w:pStyle w:val="PR1"/>
      </w:pPr>
      <w:r>
        <w:t xml:space="preserve">Submit three copies of complete test results no later than three calendar days after the test was performed.  </w:t>
      </w:r>
    </w:p>
    <w:p w14:paraId="1B851762" w14:textId="77777777" w:rsidR="00704154" w:rsidRDefault="00704154" w:rsidP="00704154">
      <w:pPr>
        <w:pStyle w:val="PR1"/>
      </w:pPr>
      <w:r>
        <w:t>Submit failing test results and proposed remedial actions within four hours of noted deficiency.</w:t>
      </w:r>
    </w:p>
    <w:p w14:paraId="5BDECFAF" w14:textId="77777777" w:rsidR="00704154" w:rsidRDefault="00704154" w:rsidP="00704154">
      <w:pPr>
        <w:pStyle w:val="PR1"/>
      </w:pPr>
      <w:r>
        <w:t>Testing and Inspection Reports shall include the following:</w:t>
      </w:r>
    </w:p>
    <w:p w14:paraId="599BC2E2" w14:textId="77777777" w:rsidR="00704154" w:rsidRDefault="00704154" w:rsidP="00704154">
      <w:pPr>
        <w:pStyle w:val="PR2"/>
        <w:numPr>
          <w:ilvl w:val="5"/>
          <w:numId w:val="1"/>
        </w:numPr>
      </w:pPr>
      <w:r>
        <w:t>Date of issue.</w:t>
      </w:r>
    </w:p>
    <w:p w14:paraId="479031A4" w14:textId="77777777" w:rsidR="00704154" w:rsidRDefault="00704154" w:rsidP="00704154">
      <w:pPr>
        <w:pStyle w:val="PR2"/>
        <w:numPr>
          <w:ilvl w:val="5"/>
          <w:numId w:val="1"/>
        </w:numPr>
      </w:pPr>
      <w:r>
        <w:t>Project title and number.</w:t>
      </w:r>
    </w:p>
    <w:p w14:paraId="01CD3CBE" w14:textId="77777777" w:rsidR="00704154" w:rsidRDefault="00704154" w:rsidP="00704154">
      <w:pPr>
        <w:pStyle w:val="PR2"/>
        <w:numPr>
          <w:ilvl w:val="5"/>
          <w:numId w:val="1"/>
        </w:numPr>
      </w:pPr>
      <w:r>
        <w:t>Name, address, and telephone number of testing agency.</w:t>
      </w:r>
    </w:p>
    <w:p w14:paraId="39A00889" w14:textId="77777777" w:rsidR="00704154" w:rsidRDefault="00704154" w:rsidP="00704154">
      <w:pPr>
        <w:pStyle w:val="PR2"/>
        <w:numPr>
          <w:ilvl w:val="5"/>
          <w:numId w:val="1"/>
        </w:numPr>
      </w:pPr>
      <w:r>
        <w:t>Dates and locations of samples, tests, or inspections.</w:t>
      </w:r>
    </w:p>
    <w:p w14:paraId="4B743C80" w14:textId="77777777" w:rsidR="00704154" w:rsidRDefault="00704154" w:rsidP="00704154">
      <w:pPr>
        <w:pStyle w:val="PR2"/>
        <w:numPr>
          <w:ilvl w:val="5"/>
          <w:numId w:val="1"/>
        </w:numPr>
      </w:pPr>
      <w:r>
        <w:t>Names of individuals performing tests and inspections.</w:t>
      </w:r>
    </w:p>
    <w:p w14:paraId="4541C4FB" w14:textId="77777777" w:rsidR="00704154" w:rsidRDefault="00704154" w:rsidP="00704154">
      <w:pPr>
        <w:pStyle w:val="PR2"/>
        <w:numPr>
          <w:ilvl w:val="5"/>
          <w:numId w:val="1"/>
        </w:numPr>
      </w:pPr>
      <w:r>
        <w:t>Reference Specification Section(s).</w:t>
      </w:r>
    </w:p>
    <w:p w14:paraId="072E99CB" w14:textId="77777777" w:rsidR="00704154" w:rsidRDefault="00704154" w:rsidP="00704154">
      <w:pPr>
        <w:pStyle w:val="PR2"/>
        <w:numPr>
          <w:ilvl w:val="5"/>
          <w:numId w:val="1"/>
        </w:numPr>
      </w:pPr>
      <w:r>
        <w:t>Complete test or inspection data.</w:t>
      </w:r>
    </w:p>
    <w:p w14:paraId="21CEB499" w14:textId="77777777" w:rsidR="00704154" w:rsidRDefault="00704154" w:rsidP="00704154">
      <w:pPr>
        <w:pStyle w:val="PR2"/>
        <w:numPr>
          <w:ilvl w:val="5"/>
          <w:numId w:val="1"/>
        </w:numPr>
      </w:pPr>
      <w:r>
        <w:lastRenderedPageBreak/>
        <w:t>Test and inspection results and an interpretation of test results.</w:t>
      </w:r>
    </w:p>
    <w:p w14:paraId="11F31FBC" w14:textId="77777777" w:rsidR="00704154" w:rsidRDefault="00704154" w:rsidP="00704154">
      <w:pPr>
        <w:pStyle w:val="PR2"/>
        <w:numPr>
          <w:ilvl w:val="5"/>
          <w:numId w:val="1"/>
        </w:numPr>
      </w:pPr>
      <w:r>
        <w:t xml:space="preserve">Ambient conditions at time sample </w:t>
      </w:r>
      <w:proofErr w:type="gramStart"/>
      <w:r>
        <w:t>was</w:t>
      </w:r>
      <w:proofErr w:type="gramEnd"/>
      <w:r>
        <w:t xml:space="preserve"> taken, tested, or inspected.</w:t>
      </w:r>
    </w:p>
    <w:p w14:paraId="37153415" w14:textId="77777777" w:rsidR="00704154" w:rsidRDefault="00704154" w:rsidP="00704154">
      <w:pPr>
        <w:pStyle w:val="PR2"/>
        <w:numPr>
          <w:ilvl w:val="5"/>
          <w:numId w:val="1"/>
        </w:numPr>
      </w:pPr>
      <w:r>
        <w:t>Comments or professional opinion on whether tested or inspected work complies with the Contract Document requirements.</w:t>
      </w:r>
    </w:p>
    <w:p w14:paraId="437BD9BA" w14:textId="77777777" w:rsidR="00704154" w:rsidRDefault="00704154" w:rsidP="00704154">
      <w:pPr>
        <w:pStyle w:val="PR2"/>
        <w:numPr>
          <w:ilvl w:val="5"/>
          <w:numId w:val="1"/>
        </w:numPr>
      </w:pPr>
      <w:r>
        <w:t>Name and signature of laboratory inspector.</w:t>
      </w:r>
    </w:p>
    <w:p w14:paraId="015C9515" w14:textId="77777777" w:rsidR="00704154" w:rsidRDefault="00704154" w:rsidP="00704154">
      <w:pPr>
        <w:pStyle w:val="PR2"/>
        <w:numPr>
          <w:ilvl w:val="5"/>
          <w:numId w:val="1"/>
        </w:numPr>
      </w:pPr>
      <w:r>
        <w:t>Recommendations on retesting and reinspecting.</w:t>
      </w:r>
    </w:p>
    <w:p w14:paraId="57CFF84E" w14:textId="77777777" w:rsidR="00704154" w:rsidRDefault="00704154" w:rsidP="00704154">
      <w:pPr>
        <w:pStyle w:val="ART"/>
      </w:pPr>
      <w:r>
        <w:t>PERMITS, LICENSES, AND CERTIFICATES</w:t>
      </w:r>
    </w:p>
    <w:p w14:paraId="6075B295" w14:textId="77777777" w:rsidR="00704154" w:rsidRPr="00F346DA" w:rsidRDefault="00704154" w:rsidP="00704154">
      <w:pPr>
        <w:pStyle w:val="PR1"/>
      </w:pPr>
      <w:r>
        <w:t>For Contracting Officer’s records, submit copies of permits, licenses, certifications, inspection reports, releases, jurisdictional settlements, notices, receipts for fee payments, judgments, correspondence, records, and similar documents, established for compliance with standards and regulations relevant to the on performance of the work.</w:t>
      </w:r>
    </w:p>
    <w:p w14:paraId="1E50F92A" w14:textId="77777777" w:rsidR="00704154" w:rsidRDefault="00704154" w:rsidP="00704154">
      <w:pPr>
        <w:pStyle w:val="ART"/>
      </w:pPr>
      <w:r>
        <w:t>AS-BUILT DRAWINGS</w:t>
      </w:r>
    </w:p>
    <w:p w14:paraId="23737D7A" w14:textId="77777777" w:rsidR="00704154" w:rsidRDefault="00704154" w:rsidP="00704154">
      <w:pPr>
        <w:pStyle w:val="PR1"/>
      </w:pPr>
      <w:r>
        <w:t xml:space="preserve">The Contractor shall maintain a set of the contract drawings depicting as-built conditions.  These drawings shall be maintained in </w:t>
      </w:r>
      <w:proofErr w:type="gramStart"/>
      <w:r>
        <w:t>a current</w:t>
      </w:r>
      <w:proofErr w:type="gramEnd"/>
      <w:r>
        <w:t xml:space="preserve"> condition and shall be available for review.  All variations from the original contract drawings shall be indicated in red on the drawings.  Upon completion of the contract work, as-built drawings shall be submitted to the Contracting Officer.</w:t>
      </w:r>
    </w:p>
    <w:p w14:paraId="20A17429" w14:textId="77777777" w:rsidR="00704154" w:rsidRDefault="00704154" w:rsidP="00704154">
      <w:pPr>
        <w:pStyle w:val="ART"/>
      </w:pPr>
      <w:r>
        <w:t>SAMPLING, TESTING, AND CERTIFICATION REQUIREMENTS</w:t>
      </w:r>
    </w:p>
    <w:p w14:paraId="1A8E18A2" w14:textId="77777777" w:rsidR="00704154" w:rsidRDefault="00704154" w:rsidP="00704154">
      <w:pPr>
        <w:pStyle w:val="PR1"/>
      </w:pPr>
      <w:r>
        <w:t>Sampling, testing, and Certification requirements and frequency for specific items shall be as specified in the drawings and specification.  The following table is a summary of the required sampling, testing, and certification for the project - the table is to assist the Contractor, but may not be all inclusive – additional submittals may be required by specific specification section:</w:t>
      </w:r>
    </w:p>
    <w:p w14:paraId="5853CD4D" w14:textId="77777777" w:rsidR="00704154" w:rsidRDefault="00704154" w:rsidP="00704154">
      <w:pPr>
        <w:pStyle w:val="PR1"/>
      </w:pPr>
    </w:p>
    <w:tbl>
      <w:tblPr>
        <w:tblW w:w="8599"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9"/>
        <w:gridCol w:w="1350"/>
        <w:gridCol w:w="3690"/>
        <w:gridCol w:w="2250"/>
      </w:tblGrid>
      <w:tr w:rsidR="00704154" w:rsidRPr="00AE2CCC" w14:paraId="3DE47D77" w14:textId="77777777">
        <w:trPr>
          <w:cantSplit/>
          <w:tblHeader/>
        </w:trPr>
        <w:tc>
          <w:tcPr>
            <w:tcW w:w="8599" w:type="dxa"/>
            <w:gridSpan w:val="4"/>
            <w:tcBorders>
              <w:bottom w:val="single" w:sz="4" w:space="0" w:color="auto"/>
            </w:tcBorders>
          </w:tcPr>
          <w:p w14:paraId="21F7E3A2" w14:textId="77777777" w:rsidR="00704154" w:rsidRPr="00AE2CCC" w:rsidRDefault="00704154" w:rsidP="00B36C45">
            <w:pPr>
              <w:keepLines/>
              <w:tabs>
                <w:tab w:val="left" w:pos="360"/>
                <w:tab w:val="left" w:pos="720"/>
              </w:tabs>
              <w:jc w:val="center"/>
            </w:pPr>
            <w:r w:rsidRPr="00AE2CCC">
              <w:t>TABLE 014100-1</w:t>
            </w:r>
          </w:p>
        </w:tc>
      </w:tr>
      <w:tr w:rsidR="00704154" w:rsidRPr="00AE2CCC" w14:paraId="787B05AB" w14:textId="77777777">
        <w:trPr>
          <w:cantSplit/>
          <w:tblHeader/>
        </w:trPr>
        <w:tc>
          <w:tcPr>
            <w:tcW w:w="1309" w:type="dxa"/>
            <w:tcBorders>
              <w:top w:val="single" w:sz="4" w:space="0" w:color="auto"/>
              <w:bottom w:val="double" w:sz="4" w:space="0" w:color="auto"/>
            </w:tcBorders>
          </w:tcPr>
          <w:p w14:paraId="01AE203E" w14:textId="77777777" w:rsidR="00704154" w:rsidRPr="00AE2CCC" w:rsidRDefault="00704154" w:rsidP="00B36C45">
            <w:pPr>
              <w:keepLines/>
              <w:tabs>
                <w:tab w:val="left" w:pos="360"/>
                <w:tab w:val="left" w:pos="720"/>
              </w:tabs>
              <w:jc w:val="center"/>
            </w:pPr>
          </w:p>
          <w:p w14:paraId="10178E1E" w14:textId="77777777" w:rsidR="00704154" w:rsidRPr="00AE2CCC" w:rsidRDefault="00704154" w:rsidP="00B36C45">
            <w:pPr>
              <w:keepLines/>
              <w:tabs>
                <w:tab w:val="left" w:pos="360"/>
                <w:tab w:val="left" w:pos="720"/>
              </w:tabs>
              <w:jc w:val="center"/>
            </w:pPr>
            <w:r w:rsidRPr="00AE2CCC">
              <w:t>Item</w:t>
            </w:r>
          </w:p>
        </w:tc>
        <w:tc>
          <w:tcPr>
            <w:tcW w:w="1350" w:type="dxa"/>
            <w:tcBorders>
              <w:top w:val="single" w:sz="4" w:space="0" w:color="auto"/>
              <w:bottom w:val="double" w:sz="4" w:space="0" w:color="auto"/>
            </w:tcBorders>
          </w:tcPr>
          <w:p w14:paraId="72B3D317" w14:textId="77777777" w:rsidR="00704154" w:rsidRPr="00AE2CCC" w:rsidRDefault="00704154" w:rsidP="00B36C45">
            <w:pPr>
              <w:keepLines/>
              <w:tabs>
                <w:tab w:val="left" w:pos="360"/>
                <w:tab w:val="left" w:pos="720"/>
              </w:tabs>
              <w:jc w:val="center"/>
            </w:pPr>
          </w:p>
          <w:p w14:paraId="77B6010E" w14:textId="77777777" w:rsidR="00704154" w:rsidRPr="00AE2CCC" w:rsidRDefault="00704154" w:rsidP="00B36C45">
            <w:pPr>
              <w:keepLines/>
              <w:tabs>
                <w:tab w:val="left" w:pos="360"/>
                <w:tab w:val="left" w:pos="720"/>
              </w:tabs>
              <w:jc w:val="center"/>
            </w:pPr>
            <w:r w:rsidRPr="00AE2CCC">
              <w:t>Subsection</w:t>
            </w:r>
          </w:p>
        </w:tc>
        <w:tc>
          <w:tcPr>
            <w:tcW w:w="3690" w:type="dxa"/>
            <w:tcBorders>
              <w:top w:val="single" w:sz="4" w:space="0" w:color="auto"/>
              <w:bottom w:val="double" w:sz="4" w:space="0" w:color="auto"/>
            </w:tcBorders>
            <w:vAlign w:val="bottom"/>
          </w:tcPr>
          <w:p w14:paraId="1C535EEA" w14:textId="77777777" w:rsidR="00704154" w:rsidRPr="00AE2CCC" w:rsidRDefault="00704154" w:rsidP="00B36C45">
            <w:pPr>
              <w:keepLines/>
              <w:tabs>
                <w:tab w:val="left" w:pos="360"/>
                <w:tab w:val="left" w:pos="720"/>
              </w:tabs>
              <w:jc w:val="center"/>
            </w:pPr>
            <w:r w:rsidRPr="00AE2CCC">
              <w:t>Certification or Test Required</w:t>
            </w:r>
          </w:p>
        </w:tc>
        <w:tc>
          <w:tcPr>
            <w:tcW w:w="2250" w:type="dxa"/>
            <w:tcBorders>
              <w:top w:val="single" w:sz="4" w:space="0" w:color="auto"/>
              <w:bottom w:val="double" w:sz="4" w:space="0" w:color="auto"/>
            </w:tcBorders>
          </w:tcPr>
          <w:p w14:paraId="456CEEFB" w14:textId="77777777" w:rsidR="00704154" w:rsidRPr="00AE2CCC" w:rsidRDefault="00704154" w:rsidP="00B36C45">
            <w:pPr>
              <w:keepLines/>
              <w:tabs>
                <w:tab w:val="left" w:pos="360"/>
                <w:tab w:val="left" w:pos="720"/>
              </w:tabs>
              <w:jc w:val="center"/>
            </w:pPr>
          </w:p>
          <w:p w14:paraId="7F18E0F5" w14:textId="77777777" w:rsidR="00704154" w:rsidRPr="00AE2CCC" w:rsidRDefault="00704154" w:rsidP="00B36C45">
            <w:pPr>
              <w:keepLines/>
              <w:tabs>
                <w:tab w:val="left" w:pos="360"/>
                <w:tab w:val="left" w:pos="720"/>
              </w:tabs>
              <w:jc w:val="center"/>
            </w:pPr>
            <w:r w:rsidRPr="00AE2CCC">
              <w:t>Frequency</w:t>
            </w:r>
          </w:p>
        </w:tc>
      </w:tr>
      <w:tr w:rsidR="00704154" w:rsidRPr="00AE2CCC" w14:paraId="2E231086" w14:textId="77777777">
        <w:trPr>
          <w:cantSplit/>
        </w:trPr>
        <w:tc>
          <w:tcPr>
            <w:tcW w:w="1309" w:type="dxa"/>
          </w:tcPr>
          <w:p w14:paraId="71D25339" w14:textId="77777777" w:rsidR="00704154" w:rsidRPr="00AE2CCC" w:rsidRDefault="00704154" w:rsidP="00B36C45">
            <w:pPr>
              <w:tabs>
                <w:tab w:val="left" w:pos="360"/>
                <w:tab w:val="left" w:pos="720"/>
              </w:tabs>
              <w:jc w:val="center"/>
            </w:pPr>
            <w:r w:rsidRPr="00AE2CCC">
              <w:t>033000</w:t>
            </w:r>
          </w:p>
        </w:tc>
        <w:tc>
          <w:tcPr>
            <w:tcW w:w="1350" w:type="dxa"/>
          </w:tcPr>
          <w:p w14:paraId="2CCF9B82" w14:textId="63AD79E5" w:rsidR="00704154" w:rsidRPr="00AE2CCC" w:rsidRDefault="00704154" w:rsidP="00B36C45">
            <w:pPr>
              <w:tabs>
                <w:tab w:val="left" w:pos="360"/>
                <w:tab w:val="left" w:pos="720"/>
              </w:tabs>
              <w:jc w:val="center"/>
            </w:pPr>
            <w:r w:rsidRPr="00AE2CCC">
              <w:t>2.1</w:t>
            </w:r>
            <w:r w:rsidR="00E875F2">
              <w:t>3</w:t>
            </w:r>
          </w:p>
        </w:tc>
        <w:tc>
          <w:tcPr>
            <w:tcW w:w="3690" w:type="dxa"/>
          </w:tcPr>
          <w:p w14:paraId="338D8FFC" w14:textId="77777777" w:rsidR="00704154" w:rsidRPr="00AE2CCC" w:rsidRDefault="00704154" w:rsidP="00B36C45">
            <w:pPr>
              <w:tabs>
                <w:tab w:val="left" w:pos="360"/>
                <w:tab w:val="left" w:pos="720"/>
              </w:tabs>
              <w:jc w:val="center"/>
            </w:pPr>
            <w:r w:rsidRPr="00AE2CCC">
              <w:t>Mixing and Delivery</w:t>
            </w:r>
          </w:p>
        </w:tc>
        <w:tc>
          <w:tcPr>
            <w:tcW w:w="2250" w:type="dxa"/>
          </w:tcPr>
          <w:p w14:paraId="58D99481" w14:textId="77777777" w:rsidR="00704154" w:rsidRPr="00AE2CCC" w:rsidRDefault="00704154" w:rsidP="00B36C45">
            <w:pPr>
              <w:tabs>
                <w:tab w:val="left" w:pos="360"/>
                <w:tab w:val="left" w:pos="720"/>
              </w:tabs>
              <w:jc w:val="center"/>
            </w:pPr>
            <w:r w:rsidRPr="00AE2CCC">
              <w:t>Each Truck</w:t>
            </w:r>
          </w:p>
        </w:tc>
      </w:tr>
      <w:tr w:rsidR="00704154" w:rsidRPr="00AE2CCC" w14:paraId="7746DA68" w14:textId="77777777">
        <w:trPr>
          <w:cantSplit/>
        </w:trPr>
        <w:tc>
          <w:tcPr>
            <w:tcW w:w="1309" w:type="dxa"/>
          </w:tcPr>
          <w:p w14:paraId="123DC198" w14:textId="77777777" w:rsidR="00704154" w:rsidRPr="003351A0" w:rsidRDefault="00704154" w:rsidP="00B36C45">
            <w:pPr>
              <w:tabs>
                <w:tab w:val="left" w:pos="360"/>
                <w:tab w:val="left" w:pos="720"/>
              </w:tabs>
              <w:jc w:val="center"/>
            </w:pPr>
            <w:r w:rsidRPr="003351A0">
              <w:t>033000</w:t>
            </w:r>
          </w:p>
        </w:tc>
        <w:tc>
          <w:tcPr>
            <w:tcW w:w="1350" w:type="dxa"/>
          </w:tcPr>
          <w:p w14:paraId="6638A0AF" w14:textId="77777777" w:rsidR="00704154" w:rsidRPr="003351A0" w:rsidRDefault="00704154" w:rsidP="00B36C45">
            <w:pPr>
              <w:tabs>
                <w:tab w:val="left" w:pos="360"/>
                <w:tab w:val="left" w:pos="720"/>
              </w:tabs>
              <w:jc w:val="center"/>
            </w:pPr>
            <w:r w:rsidRPr="003351A0">
              <w:t>3.13</w:t>
            </w:r>
          </w:p>
        </w:tc>
        <w:tc>
          <w:tcPr>
            <w:tcW w:w="3690" w:type="dxa"/>
          </w:tcPr>
          <w:p w14:paraId="257949D2" w14:textId="77777777" w:rsidR="00704154" w:rsidRPr="003351A0" w:rsidRDefault="00704154" w:rsidP="00B36C45">
            <w:pPr>
              <w:jc w:val="center"/>
            </w:pPr>
            <w:r w:rsidRPr="003351A0">
              <w:t xml:space="preserve">Concrete – </w:t>
            </w:r>
            <w:r>
              <w:t>S</w:t>
            </w:r>
            <w:r w:rsidRPr="003351A0">
              <w:t xml:space="preserve">lump, </w:t>
            </w:r>
            <w:r>
              <w:t>A</w:t>
            </w:r>
            <w:r w:rsidRPr="003351A0">
              <w:t xml:space="preserve">ir, </w:t>
            </w:r>
            <w:r>
              <w:t>T</w:t>
            </w:r>
            <w:r w:rsidRPr="003351A0">
              <w:t>emperature</w:t>
            </w:r>
          </w:p>
        </w:tc>
        <w:tc>
          <w:tcPr>
            <w:tcW w:w="2250" w:type="dxa"/>
          </w:tcPr>
          <w:p w14:paraId="3911B483" w14:textId="77777777" w:rsidR="00704154" w:rsidRPr="003351A0" w:rsidRDefault="00704154" w:rsidP="00B36C45">
            <w:pPr>
              <w:tabs>
                <w:tab w:val="left" w:pos="360"/>
                <w:tab w:val="left" w:pos="720"/>
              </w:tabs>
              <w:jc w:val="center"/>
            </w:pPr>
            <w:r w:rsidRPr="003351A0">
              <w:t>1 composite per truck load delivered</w:t>
            </w:r>
          </w:p>
        </w:tc>
      </w:tr>
      <w:tr w:rsidR="00704154" w:rsidRPr="00AE2CCC" w14:paraId="1FA0CD5B" w14:textId="77777777">
        <w:trPr>
          <w:cantSplit/>
        </w:trPr>
        <w:tc>
          <w:tcPr>
            <w:tcW w:w="1309" w:type="dxa"/>
          </w:tcPr>
          <w:p w14:paraId="7435B94B" w14:textId="77777777" w:rsidR="00704154" w:rsidRPr="003351A0" w:rsidRDefault="00704154" w:rsidP="00B36C45">
            <w:pPr>
              <w:tabs>
                <w:tab w:val="left" w:pos="360"/>
                <w:tab w:val="left" w:pos="720"/>
              </w:tabs>
              <w:jc w:val="center"/>
            </w:pPr>
            <w:r w:rsidRPr="003351A0">
              <w:t>033000</w:t>
            </w:r>
          </w:p>
        </w:tc>
        <w:tc>
          <w:tcPr>
            <w:tcW w:w="1350" w:type="dxa"/>
          </w:tcPr>
          <w:p w14:paraId="4C1279A4" w14:textId="77777777" w:rsidR="00704154" w:rsidRPr="003351A0" w:rsidRDefault="00704154" w:rsidP="00B36C45">
            <w:pPr>
              <w:tabs>
                <w:tab w:val="left" w:pos="360"/>
                <w:tab w:val="left" w:pos="720"/>
              </w:tabs>
              <w:jc w:val="center"/>
            </w:pPr>
            <w:r w:rsidRPr="003351A0">
              <w:t>3.13</w:t>
            </w:r>
          </w:p>
        </w:tc>
        <w:tc>
          <w:tcPr>
            <w:tcW w:w="3690" w:type="dxa"/>
          </w:tcPr>
          <w:p w14:paraId="7BD16B1B" w14:textId="77777777" w:rsidR="00704154" w:rsidRPr="003351A0" w:rsidRDefault="00704154" w:rsidP="00B36C45">
            <w:pPr>
              <w:jc w:val="center"/>
            </w:pPr>
            <w:r>
              <w:t xml:space="preserve">Concrete - </w:t>
            </w:r>
            <w:r w:rsidRPr="003351A0">
              <w:t>Compression Test Specimens</w:t>
            </w:r>
          </w:p>
        </w:tc>
        <w:tc>
          <w:tcPr>
            <w:tcW w:w="2250" w:type="dxa"/>
          </w:tcPr>
          <w:p w14:paraId="2C06E58B" w14:textId="77777777" w:rsidR="00704154" w:rsidRPr="003351A0" w:rsidRDefault="00704154" w:rsidP="00B36C45">
            <w:pPr>
              <w:tabs>
                <w:tab w:val="left" w:pos="360"/>
                <w:tab w:val="left" w:pos="720"/>
              </w:tabs>
              <w:jc w:val="center"/>
            </w:pPr>
            <w:r>
              <w:t>at 7 days and 28 days (see spec)</w:t>
            </w:r>
          </w:p>
        </w:tc>
      </w:tr>
      <w:tr w:rsidR="00704154" w:rsidRPr="00AE2CCC" w14:paraId="0190C11B" w14:textId="77777777">
        <w:trPr>
          <w:cantSplit/>
        </w:trPr>
        <w:tc>
          <w:tcPr>
            <w:tcW w:w="1309" w:type="dxa"/>
          </w:tcPr>
          <w:p w14:paraId="17A0340C" w14:textId="77777777" w:rsidR="00704154" w:rsidRPr="00AE2CCC" w:rsidRDefault="00704154" w:rsidP="00B36C45">
            <w:pPr>
              <w:tabs>
                <w:tab w:val="left" w:pos="360"/>
                <w:tab w:val="left" w:pos="720"/>
              </w:tabs>
              <w:jc w:val="center"/>
            </w:pPr>
            <w:r w:rsidRPr="00AE2CCC">
              <w:t>312000</w:t>
            </w:r>
          </w:p>
        </w:tc>
        <w:tc>
          <w:tcPr>
            <w:tcW w:w="1350" w:type="dxa"/>
          </w:tcPr>
          <w:p w14:paraId="77F96AA7" w14:textId="77777777" w:rsidR="00704154" w:rsidRPr="00AE2CCC" w:rsidRDefault="00704154" w:rsidP="00B36C45">
            <w:pPr>
              <w:tabs>
                <w:tab w:val="left" w:pos="360"/>
                <w:tab w:val="left" w:pos="720"/>
              </w:tabs>
              <w:jc w:val="center"/>
            </w:pPr>
            <w:r w:rsidRPr="00AE2CCC">
              <w:t>3.13C</w:t>
            </w:r>
          </w:p>
        </w:tc>
        <w:tc>
          <w:tcPr>
            <w:tcW w:w="3690" w:type="dxa"/>
          </w:tcPr>
          <w:p w14:paraId="367D6EA5" w14:textId="77777777" w:rsidR="00704154" w:rsidRPr="00AE2CCC" w:rsidRDefault="00704154" w:rsidP="00B36C45">
            <w:pPr>
              <w:tabs>
                <w:tab w:val="left" w:pos="360"/>
                <w:tab w:val="left" w:pos="720"/>
              </w:tabs>
              <w:jc w:val="center"/>
            </w:pPr>
            <w:r w:rsidRPr="00AE2CCC">
              <w:t>Compaction Test – at Pipe Zone</w:t>
            </w:r>
          </w:p>
        </w:tc>
        <w:tc>
          <w:tcPr>
            <w:tcW w:w="2250" w:type="dxa"/>
          </w:tcPr>
          <w:p w14:paraId="050A9207" w14:textId="77777777" w:rsidR="00704154" w:rsidRPr="00AE2CCC" w:rsidRDefault="00704154" w:rsidP="00B36C45">
            <w:pPr>
              <w:tabs>
                <w:tab w:val="left" w:pos="360"/>
                <w:tab w:val="left" w:pos="720"/>
              </w:tabs>
              <w:jc w:val="center"/>
            </w:pPr>
            <w:r w:rsidRPr="00AE2CCC">
              <w:t>One per 600 Feet of Trench</w:t>
            </w:r>
          </w:p>
        </w:tc>
      </w:tr>
      <w:tr w:rsidR="00704154" w:rsidRPr="00AE2CCC" w14:paraId="30D80BFC" w14:textId="77777777">
        <w:trPr>
          <w:cantSplit/>
        </w:trPr>
        <w:tc>
          <w:tcPr>
            <w:tcW w:w="1309" w:type="dxa"/>
          </w:tcPr>
          <w:p w14:paraId="294CE2E1" w14:textId="77777777" w:rsidR="00704154" w:rsidRPr="00AE2CCC" w:rsidRDefault="00704154" w:rsidP="00B36C45">
            <w:pPr>
              <w:tabs>
                <w:tab w:val="left" w:pos="360"/>
                <w:tab w:val="left" w:pos="720"/>
              </w:tabs>
              <w:jc w:val="center"/>
            </w:pPr>
            <w:r w:rsidRPr="00AE2CCC">
              <w:t>312000</w:t>
            </w:r>
          </w:p>
        </w:tc>
        <w:tc>
          <w:tcPr>
            <w:tcW w:w="1350" w:type="dxa"/>
          </w:tcPr>
          <w:p w14:paraId="05A8A2D1" w14:textId="77777777" w:rsidR="00704154" w:rsidRPr="00AE2CCC" w:rsidRDefault="00704154" w:rsidP="00B36C45">
            <w:pPr>
              <w:tabs>
                <w:tab w:val="left" w:pos="360"/>
                <w:tab w:val="left" w:pos="720"/>
              </w:tabs>
              <w:jc w:val="center"/>
            </w:pPr>
            <w:r w:rsidRPr="00AE2CCC">
              <w:t>3.13C</w:t>
            </w:r>
          </w:p>
        </w:tc>
        <w:tc>
          <w:tcPr>
            <w:tcW w:w="3690" w:type="dxa"/>
          </w:tcPr>
          <w:p w14:paraId="317AD912" w14:textId="77777777" w:rsidR="00704154" w:rsidRPr="00AE2CCC" w:rsidRDefault="00704154" w:rsidP="00B36C45">
            <w:pPr>
              <w:tabs>
                <w:tab w:val="left" w:pos="360"/>
                <w:tab w:val="left" w:pos="720"/>
              </w:tabs>
              <w:jc w:val="center"/>
            </w:pPr>
            <w:r w:rsidRPr="00AE2CCC">
              <w:t>Compaction Test – at Pipe Zone</w:t>
            </w:r>
          </w:p>
        </w:tc>
        <w:tc>
          <w:tcPr>
            <w:tcW w:w="2250" w:type="dxa"/>
          </w:tcPr>
          <w:p w14:paraId="50E65F04" w14:textId="77777777" w:rsidR="00704154" w:rsidRPr="00AE2CCC" w:rsidRDefault="00704154" w:rsidP="00B36C45">
            <w:pPr>
              <w:tabs>
                <w:tab w:val="left" w:pos="360"/>
                <w:tab w:val="left" w:pos="720"/>
              </w:tabs>
              <w:jc w:val="center"/>
            </w:pPr>
            <w:r w:rsidRPr="00AE2CCC">
              <w:t>One test – at each road crossing</w:t>
            </w:r>
          </w:p>
        </w:tc>
      </w:tr>
      <w:tr w:rsidR="00704154" w:rsidRPr="00AE2CCC" w14:paraId="715F8B6D" w14:textId="77777777">
        <w:trPr>
          <w:cantSplit/>
        </w:trPr>
        <w:tc>
          <w:tcPr>
            <w:tcW w:w="1309" w:type="dxa"/>
          </w:tcPr>
          <w:p w14:paraId="6B509783"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0DD17C0C" w14:textId="77777777" w:rsidR="00704154" w:rsidRPr="00AE2CCC" w:rsidRDefault="00704154" w:rsidP="00B36C45">
            <w:pPr>
              <w:tabs>
                <w:tab w:val="left" w:pos="360"/>
                <w:tab w:val="left" w:pos="720"/>
              </w:tabs>
              <w:jc w:val="center"/>
              <w:rPr>
                <w:color w:val="000000"/>
              </w:rPr>
            </w:pPr>
            <w:r w:rsidRPr="00AE2CCC">
              <w:rPr>
                <w:color w:val="000000"/>
              </w:rPr>
              <w:t>3.13D</w:t>
            </w:r>
          </w:p>
        </w:tc>
        <w:tc>
          <w:tcPr>
            <w:tcW w:w="3690" w:type="dxa"/>
          </w:tcPr>
          <w:p w14:paraId="38908AC9" w14:textId="77777777" w:rsidR="00704154" w:rsidRPr="00AE2CCC" w:rsidRDefault="00704154" w:rsidP="00B36C45">
            <w:pPr>
              <w:tabs>
                <w:tab w:val="left" w:pos="360"/>
                <w:tab w:val="left" w:pos="720"/>
              </w:tabs>
              <w:jc w:val="center"/>
              <w:rPr>
                <w:color w:val="000000"/>
              </w:rPr>
            </w:pPr>
            <w:r w:rsidRPr="00AE2CCC">
              <w:rPr>
                <w:color w:val="000000"/>
              </w:rPr>
              <w:t>Compaction Test – above Pipe Zone</w:t>
            </w:r>
          </w:p>
        </w:tc>
        <w:tc>
          <w:tcPr>
            <w:tcW w:w="2250" w:type="dxa"/>
          </w:tcPr>
          <w:p w14:paraId="1C29243A" w14:textId="77777777" w:rsidR="00704154" w:rsidRPr="00AE2CCC" w:rsidRDefault="00704154" w:rsidP="00B36C45">
            <w:pPr>
              <w:tabs>
                <w:tab w:val="left" w:pos="360"/>
                <w:tab w:val="left" w:pos="720"/>
              </w:tabs>
              <w:jc w:val="center"/>
              <w:rPr>
                <w:color w:val="000000"/>
              </w:rPr>
            </w:pPr>
            <w:r w:rsidRPr="00AE2CCC">
              <w:rPr>
                <w:color w:val="000000"/>
              </w:rPr>
              <w:t>One per 600 Feet of Trench</w:t>
            </w:r>
          </w:p>
        </w:tc>
      </w:tr>
      <w:tr w:rsidR="00704154" w:rsidRPr="00AE2CCC" w14:paraId="23F64556" w14:textId="77777777">
        <w:trPr>
          <w:cantSplit/>
        </w:trPr>
        <w:tc>
          <w:tcPr>
            <w:tcW w:w="1309" w:type="dxa"/>
          </w:tcPr>
          <w:p w14:paraId="7974C3F0" w14:textId="77777777" w:rsidR="00704154" w:rsidRPr="00AE2CCC" w:rsidRDefault="00704154" w:rsidP="00B36C45">
            <w:pPr>
              <w:tabs>
                <w:tab w:val="left" w:pos="360"/>
                <w:tab w:val="left" w:pos="720"/>
              </w:tabs>
              <w:jc w:val="center"/>
            </w:pPr>
            <w:r w:rsidRPr="00AE2CCC">
              <w:lastRenderedPageBreak/>
              <w:t>312000</w:t>
            </w:r>
          </w:p>
        </w:tc>
        <w:tc>
          <w:tcPr>
            <w:tcW w:w="1350" w:type="dxa"/>
          </w:tcPr>
          <w:p w14:paraId="0F8DCB65" w14:textId="77777777" w:rsidR="00704154" w:rsidRPr="00AE2CCC" w:rsidRDefault="00704154" w:rsidP="00B36C45">
            <w:pPr>
              <w:tabs>
                <w:tab w:val="left" w:pos="360"/>
                <w:tab w:val="left" w:pos="720"/>
              </w:tabs>
              <w:jc w:val="center"/>
            </w:pPr>
            <w:r w:rsidRPr="00AE2CCC">
              <w:t>3.13D</w:t>
            </w:r>
          </w:p>
        </w:tc>
        <w:tc>
          <w:tcPr>
            <w:tcW w:w="3690" w:type="dxa"/>
          </w:tcPr>
          <w:p w14:paraId="4DC0A93F" w14:textId="77777777" w:rsidR="00704154" w:rsidRPr="00AE2CCC" w:rsidRDefault="00704154" w:rsidP="00B36C45">
            <w:pPr>
              <w:tabs>
                <w:tab w:val="left" w:pos="360"/>
                <w:tab w:val="left" w:pos="720"/>
              </w:tabs>
              <w:jc w:val="center"/>
            </w:pPr>
            <w:r w:rsidRPr="00AE2CCC">
              <w:t>Compaction Test – above Pipe Zone</w:t>
            </w:r>
          </w:p>
        </w:tc>
        <w:tc>
          <w:tcPr>
            <w:tcW w:w="2250" w:type="dxa"/>
          </w:tcPr>
          <w:p w14:paraId="7329C1A1" w14:textId="77777777" w:rsidR="00704154" w:rsidRPr="00AE2CCC" w:rsidRDefault="00704154" w:rsidP="00B36C45">
            <w:pPr>
              <w:tabs>
                <w:tab w:val="left" w:pos="360"/>
                <w:tab w:val="left" w:pos="720"/>
              </w:tabs>
              <w:jc w:val="center"/>
            </w:pPr>
            <w:r w:rsidRPr="00AE2CCC">
              <w:t xml:space="preserve">One test every other lift – at each road crossing </w:t>
            </w:r>
          </w:p>
        </w:tc>
      </w:tr>
      <w:tr w:rsidR="00704154" w:rsidRPr="00AE2CCC" w14:paraId="3C4E8DB2" w14:textId="77777777">
        <w:trPr>
          <w:cantSplit/>
        </w:trPr>
        <w:tc>
          <w:tcPr>
            <w:tcW w:w="1309" w:type="dxa"/>
          </w:tcPr>
          <w:p w14:paraId="39CEB3DB"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49D6BA91" w14:textId="77777777" w:rsidR="00704154" w:rsidRPr="00AE2CCC" w:rsidRDefault="00704154" w:rsidP="00B36C45">
            <w:pPr>
              <w:tabs>
                <w:tab w:val="left" w:pos="360"/>
                <w:tab w:val="left" w:pos="720"/>
              </w:tabs>
              <w:jc w:val="center"/>
              <w:rPr>
                <w:color w:val="000000"/>
              </w:rPr>
            </w:pPr>
            <w:r w:rsidRPr="00AE2CCC">
              <w:rPr>
                <w:color w:val="000000"/>
              </w:rPr>
              <w:t>3.13I</w:t>
            </w:r>
          </w:p>
        </w:tc>
        <w:tc>
          <w:tcPr>
            <w:tcW w:w="3690" w:type="dxa"/>
          </w:tcPr>
          <w:p w14:paraId="4DC016A1" w14:textId="77777777" w:rsidR="00704154" w:rsidRPr="00AE2CCC" w:rsidRDefault="00704154" w:rsidP="00B36C45">
            <w:pPr>
              <w:tabs>
                <w:tab w:val="left" w:pos="360"/>
                <w:tab w:val="left" w:pos="720"/>
              </w:tabs>
              <w:jc w:val="center"/>
              <w:rPr>
                <w:color w:val="000000"/>
              </w:rPr>
            </w:pPr>
            <w:r w:rsidRPr="00AE2CCC">
              <w:rPr>
                <w:color w:val="000000"/>
              </w:rPr>
              <w:t>Tracer Wire Conductivity Test</w:t>
            </w:r>
          </w:p>
        </w:tc>
        <w:tc>
          <w:tcPr>
            <w:tcW w:w="2250" w:type="dxa"/>
          </w:tcPr>
          <w:p w14:paraId="5D31030A" w14:textId="77777777" w:rsidR="00704154" w:rsidRPr="00AE2CCC" w:rsidRDefault="00704154" w:rsidP="00B36C45">
            <w:pPr>
              <w:tabs>
                <w:tab w:val="left" w:pos="360"/>
                <w:tab w:val="left" w:pos="720"/>
              </w:tabs>
              <w:jc w:val="center"/>
              <w:rPr>
                <w:color w:val="000000"/>
              </w:rPr>
            </w:pPr>
            <w:r w:rsidRPr="00AE2CCC">
              <w:rPr>
                <w:color w:val="000000"/>
              </w:rPr>
              <w:t xml:space="preserve">Until </w:t>
            </w:r>
            <w:proofErr w:type="gramStart"/>
            <w:r w:rsidRPr="00AE2CCC">
              <w:rPr>
                <w:color w:val="000000"/>
              </w:rPr>
              <w:t>Passing</w:t>
            </w:r>
            <w:proofErr w:type="gramEnd"/>
          </w:p>
        </w:tc>
      </w:tr>
      <w:tr w:rsidR="00704154" w:rsidRPr="00AE2CCC" w14:paraId="439ADE89" w14:textId="77777777">
        <w:trPr>
          <w:cantSplit/>
        </w:trPr>
        <w:tc>
          <w:tcPr>
            <w:tcW w:w="1309" w:type="dxa"/>
          </w:tcPr>
          <w:p w14:paraId="2C9EB131"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5F00823C" w14:textId="77777777" w:rsidR="00704154" w:rsidRPr="00AE2CCC" w:rsidRDefault="00704154" w:rsidP="00B36C45">
            <w:pPr>
              <w:tabs>
                <w:tab w:val="left" w:pos="360"/>
                <w:tab w:val="left" w:pos="720"/>
              </w:tabs>
              <w:jc w:val="center"/>
              <w:rPr>
                <w:color w:val="000000"/>
              </w:rPr>
            </w:pPr>
            <w:r w:rsidRPr="00AE2CCC">
              <w:rPr>
                <w:color w:val="000000"/>
              </w:rPr>
              <w:t>3.16A</w:t>
            </w:r>
          </w:p>
        </w:tc>
        <w:tc>
          <w:tcPr>
            <w:tcW w:w="3690" w:type="dxa"/>
          </w:tcPr>
          <w:p w14:paraId="3191250B" w14:textId="77777777" w:rsidR="00704154" w:rsidRPr="00AE2CCC" w:rsidRDefault="00704154" w:rsidP="00B36C45">
            <w:pPr>
              <w:tabs>
                <w:tab w:val="left" w:pos="360"/>
                <w:tab w:val="left" w:pos="720"/>
              </w:tabs>
              <w:jc w:val="center"/>
              <w:rPr>
                <w:color w:val="000000"/>
              </w:rPr>
            </w:pPr>
            <w:r w:rsidRPr="00AE2CCC">
              <w:rPr>
                <w:color w:val="000000"/>
              </w:rPr>
              <w:t>Compaction Test – Backfill/Fills</w:t>
            </w:r>
          </w:p>
        </w:tc>
        <w:tc>
          <w:tcPr>
            <w:tcW w:w="2250" w:type="dxa"/>
          </w:tcPr>
          <w:p w14:paraId="2846EA65" w14:textId="77777777" w:rsidR="00704154" w:rsidRPr="00AE2CCC" w:rsidRDefault="00704154" w:rsidP="00B36C45">
            <w:pPr>
              <w:tabs>
                <w:tab w:val="left" w:pos="360"/>
                <w:tab w:val="left" w:pos="720"/>
              </w:tabs>
              <w:jc w:val="center"/>
              <w:rPr>
                <w:color w:val="000000"/>
              </w:rPr>
            </w:pPr>
            <w:r w:rsidRPr="00AE2CCC">
              <w:rPr>
                <w:color w:val="000000"/>
              </w:rPr>
              <w:t>One per Tank, Utility Building or Utility Box</w:t>
            </w:r>
          </w:p>
        </w:tc>
      </w:tr>
      <w:tr w:rsidR="00704154" w:rsidRPr="00AE2CCC" w14:paraId="0CA6BFBC" w14:textId="77777777">
        <w:trPr>
          <w:cantSplit/>
        </w:trPr>
        <w:tc>
          <w:tcPr>
            <w:tcW w:w="1309" w:type="dxa"/>
          </w:tcPr>
          <w:p w14:paraId="2758104D"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78762E57" w14:textId="77777777" w:rsidR="00704154" w:rsidRPr="00AE2CCC" w:rsidRDefault="00704154" w:rsidP="00B36C45">
            <w:pPr>
              <w:tabs>
                <w:tab w:val="left" w:pos="360"/>
                <w:tab w:val="left" w:pos="720"/>
              </w:tabs>
              <w:jc w:val="center"/>
              <w:rPr>
                <w:color w:val="000000"/>
              </w:rPr>
            </w:pPr>
            <w:r w:rsidRPr="00AE2CCC">
              <w:rPr>
                <w:color w:val="000000"/>
              </w:rPr>
              <w:t>3.18A</w:t>
            </w:r>
          </w:p>
        </w:tc>
        <w:tc>
          <w:tcPr>
            <w:tcW w:w="3690" w:type="dxa"/>
          </w:tcPr>
          <w:p w14:paraId="68DCADAC" w14:textId="77777777" w:rsidR="00704154" w:rsidRPr="00AE2CCC" w:rsidRDefault="00704154" w:rsidP="00B36C45">
            <w:pPr>
              <w:tabs>
                <w:tab w:val="left" w:pos="360"/>
                <w:tab w:val="left" w:pos="720"/>
              </w:tabs>
              <w:jc w:val="center"/>
              <w:rPr>
                <w:color w:val="000000"/>
              </w:rPr>
            </w:pPr>
            <w:r w:rsidRPr="00AE2CCC">
              <w:rPr>
                <w:color w:val="000000"/>
              </w:rPr>
              <w:t>Compaction Test - Subsurface Drainage Material</w:t>
            </w:r>
          </w:p>
        </w:tc>
        <w:tc>
          <w:tcPr>
            <w:tcW w:w="2250" w:type="dxa"/>
          </w:tcPr>
          <w:p w14:paraId="74FF993D" w14:textId="77777777" w:rsidR="00704154" w:rsidRPr="00AE2CCC" w:rsidRDefault="00704154" w:rsidP="00B36C45">
            <w:pPr>
              <w:tabs>
                <w:tab w:val="left" w:pos="360"/>
                <w:tab w:val="left" w:pos="720"/>
              </w:tabs>
              <w:jc w:val="center"/>
              <w:rPr>
                <w:color w:val="000000"/>
              </w:rPr>
            </w:pPr>
            <w:r w:rsidRPr="00AE2CCC">
              <w:rPr>
                <w:color w:val="000000"/>
              </w:rPr>
              <w:t>One per Tank</w:t>
            </w:r>
          </w:p>
        </w:tc>
      </w:tr>
      <w:tr w:rsidR="00704154" w:rsidRPr="00AE2CCC" w14:paraId="048CE6EF" w14:textId="77777777">
        <w:trPr>
          <w:cantSplit/>
        </w:trPr>
        <w:tc>
          <w:tcPr>
            <w:tcW w:w="1309" w:type="dxa"/>
          </w:tcPr>
          <w:p w14:paraId="74164B76" w14:textId="77777777" w:rsidR="00704154" w:rsidRPr="00AE2CCC" w:rsidRDefault="00704154" w:rsidP="00B36C45">
            <w:pPr>
              <w:tabs>
                <w:tab w:val="left" w:pos="360"/>
                <w:tab w:val="left" w:pos="720"/>
              </w:tabs>
              <w:jc w:val="center"/>
              <w:rPr>
                <w:color w:val="000000"/>
              </w:rPr>
            </w:pPr>
            <w:r w:rsidRPr="00AE2CCC">
              <w:rPr>
                <w:color w:val="000000"/>
              </w:rPr>
              <w:t>312000</w:t>
            </w:r>
          </w:p>
        </w:tc>
        <w:tc>
          <w:tcPr>
            <w:tcW w:w="1350" w:type="dxa"/>
          </w:tcPr>
          <w:p w14:paraId="1659E89A" w14:textId="77777777" w:rsidR="00704154" w:rsidRPr="00AE2CCC" w:rsidRDefault="00704154" w:rsidP="00B36C45">
            <w:pPr>
              <w:tabs>
                <w:tab w:val="left" w:pos="360"/>
                <w:tab w:val="left" w:pos="720"/>
              </w:tabs>
              <w:jc w:val="center"/>
              <w:rPr>
                <w:color w:val="000000"/>
              </w:rPr>
            </w:pPr>
            <w:r w:rsidRPr="00AE2CCC">
              <w:rPr>
                <w:color w:val="000000"/>
              </w:rPr>
              <w:t>3.18B</w:t>
            </w:r>
          </w:p>
        </w:tc>
        <w:tc>
          <w:tcPr>
            <w:tcW w:w="3690" w:type="dxa"/>
          </w:tcPr>
          <w:p w14:paraId="123D23CE" w14:textId="77777777" w:rsidR="00704154" w:rsidRPr="00AE2CCC" w:rsidRDefault="00704154" w:rsidP="00B36C45">
            <w:pPr>
              <w:tabs>
                <w:tab w:val="left" w:pos="360"/>
                <w:tab w:val="left" w:pos="720"/>
              </w:tabs>
              <w:jc w:val="center"/>
              <w:rPr>
                <w:color w:val="000000"/>
              </w:rPr>
            </w:pPr>
            <w:r w:rsidRPr="00AE2CCC">
              <w:rPr>
                <w:color w:val="000000"/>
              </w:rPr>
              <w:t>Compaction Test – Drainage Backfill</w:t>
            </w:r>
          </w:p>
        </w:tc>
        <w:tc>
          <w:tcPr>
            <w:tcW w:w="2250" w:type="dxa"/>
          </w:tcPr>
          <w:p w14:paraId="4E9350BB" w14:textId="77777777" w:rsidR="00704154" w:rsidRPr="00AE2CCC" w:rsidRDefault="00704154" w:rsidP="00B36C45">
            <w:pPr>
              <w:tabs>
                <w:tab w:val="left" w:pos="360"/>
                <w:tab w:val="left" w:pos="720"/>
              </w:tabs>
              <w:jc w:val="center"/>
              <w:rPr>
                <w:color w:val="000000"/>
              </w:rPr>
            </w:pPr>
            <w:r w:rsidRPr="00AE2CCC">
              <w:rPr>
                <w:color w:val="000000"/>
              </w:rPr>
              <w:t>One per Tank</w:t>
            </w:r>
          </w:p>
        </w:tc>
      </w:tr>
      <w:tr w:rsidR="00704154" w:rsidRPr="00AE2CCC" w14:paraId="735C806C" w14:textId="77777777">
        <w:trPr>
          <w:cantSplit/>
        </w:trPr>
        <w:tc>
          <w:tcPr>
            <w:tcW w:w="1309" w:type="dxa"/>
          </w:tcPr>
          <w:p w14:paraId="2C841FDD" w14:textId="77777777" w:rsidR="00704154" w:rsidRPr="00AE2CCC" w:rsidRDefault="00704154" w:rsidP="00B36C45">
            <w:pPr>
              <w:tabs>
                <w:tab w:val="left" w:pos="360"/>
                <w:tab w:val="left" w:pos="720"/>
              </w:tabs>
              <w:jc w:val="center"/>
            </w:pPr>
            <w:r w:rsidRPr="00AE2CCC">
              <w:t>312000</w:t>
            </w:r>
          </w:p>
        </w:tc>
        <w:tc>
          <w:tcPr>
            <w:tcW w:w="1350" w:type="dxa"/>
          </w:tcPr>
          <w:p w14:paraId="63C72E3C" w14:textId="77777777" w:rsidR="00704154" w:rsidRPr="00AE2CCC" w:rsidRDefault="00704154" w:rsidP="00B36C45">
            <w:pPr>
              <w:tabs>
                <w:tab w:val="left" w:pos="360"/>
                <w:tab w:val="left" w:pos="720"/>
              </w:tabs>
              <w:jc w:val="center"/>
            </w:pPr>
            <w:r w:rsidRPr="00AE2CCC">
              <w:t>3.19D</w:t>
            </w:r>
          </w:p>
        </w:tc>
        <w:tc>
          <w:tcPr>
            <w:tcW w:w="3690" w:type="dxa"/>
          </w:tcPr>
          <w:p w14:paraId="6B45A28A" w14:textId="77777777" w:rsidR="00704154" w:rsidRPr="00AE2CCC" w:rsidRDefault="00704154" w:rsidP="00B36C45">
            <w:pPr>
              <w:tabs>
                <w:tab w:val="left" w:pos="360"/>
                <w:tab w:val="left" w:pos="720"/>
              </w:tabs>
              <w:jc w:val="center"/>
            </w:pPr>
            <w:r w:rsidRPr="00AE2CCC">
              <w:t>Compaction Test – Backfill/Fills under Buildings</w:t>
            </w:r>
          </w:p>
        </w:tc>
        <w:tc>
          <w:tcPr>
            <w:tcW w:w="2250" w:type="dxa"/>
          </w:tcPr>
          <w:p w14:paraId="697973CD" w14:textId="77777777" w:rsidR="00704154" w:rsidRPr="00AE2CCC" w:rsidRDefault="00704154" w:rsidP="00B36C45">
            <w:pPr>
              <w:tabs>
                <w:tab w:val="left" w:pos="360"/>
                <w:tab w:val="left" w:pos="720"/>
              </w:tabs>
              <w:jc w:val="center"/>
            </w:pPr>
            <w:r w:rsidRPr="00AE2CCC">
              <w:t>One test every 600 S.F. area per lift, minimum of one test per building</w:t>
            </w:r>
          </w:p>
        </w:tc>
      </w:tr>
      <w:tr w:rsidR="00704154" w:rsidRPr="00AE2CCC" w14:paraId="2055D13B" w14:textId="77777777">
        <w:trPr>
          <w:cantSplit/>
        </w:trPr>
        <w:tc>
          <w:tcPr>
            <w:tcW w:w="1309" w:type="dxa"/>
          </w:tcPr>
          <w:p w14:paraId="3EB7A03A" w14:textId="77777777" w:rsidR="00704154" w:rsidRPr="00AE2CCC" w:rsidRDefault="00704154" w:rsidP="00B36C45">
            <w:pPr>
              <w:tabs>
                <w:tab w:val="left" w:pos="360"/>
                <w:tab w:val="left" w:pos="720"/>
              </w:tabs>
              <w:jc w:val="center"/>
            </w:pPr>
            <w:r w:rsidRPr="00AE2CCC">
              <w:t>312000</w:t>
            </w:r>
          </w:p>
        </w:tc>
        <w:tc>
          <w:tcPr>
            <w:tcW w:w="1350" w:type="dxa"/>
          </w:tcPr>
          <w:p w14:paraId="258AA79D" w14:textId="77777777" w:rsidR="00704154" w:rsidRPr="00AE2CCC" w:rsidRDefault="00704154" w:rsidP="00B36C45">
            <w:pPr>
              <w:tabs>
                <w:tab w:val="left" w:pos="360"/>
                <w:tab w:val="left" w:pos="720"/>
              </w:tabs>
              <w:jc w:val="center"/>
            </w:pPr>
            <w:r w:rsidRPr="00AE2CCC">
              <w:t>3.19D</w:t>
            </w:r>
          </w:p>
        </w:tc>
        <w:tc>
          <w:tcPr>
            <w:tcW w:w="3690" w:type="dxa"/>
          </w:tcPr>
          <w:p w14:paraId="534D0401" w14:textId="77777777" w:rsidR="00704154" w:rsidRPr="00AE2CCC" w:rsidRDefault="00704154" w:rsidP="00B36C45">
            <w:pPr>
              <w:tabs>
                <w:tab w:val="left" w:pos="360"/>
                <w:tab w:val="left" w:pos="720"/>
              </w:tabs>
              <w:jc w:val="center"/>
            </w:pPr>
            <w:r w:rsidRPr="00AE2CCC">
              <w:t>Compaction Test – Exterior Concrete Slabs</w:t>
            </w:r>
          </w:p>
        </w:tc>
        <w:tc>
          <w:tcPr>
            <w:tcW w:w="2250" w:type="dxa"/>
          </w:tcPr>
          <w:p w14:paraId="4C9F8FA0" w14:textId="77777777" w:rsidR="00704154" w:rsidRPr="00AE2CCC" w:rsidRDefault="00704154" w:rsidP="00B36C45">
            <w:pPr>
              <w:tabs>
                <w:tab w:val="left" w:pos="360"/>
                <w:tab w:val="left" w:pos="720"/>
              </w:tabs>
              <w:jc w:val="center"/>
            </w:pPr>
            <w:r w:rsidRPr="00AE2CCC">
              <w:t>1 per slab</w:t>
            </w:r>
          </w:p>
        </w:tc>
      </w:tr>
      <w:tr w:rsidR="00704154" w:rsidRPr="00AE2CCC" w14:paraId="7C7E59DA" w14:textId="77777777">
        <w:trPr>
          <w:cantSplit/>
        </w:trPr>
        <w:tc>
          <w:tcPr>
            <w:tcW w:w="1309" w:type="dxa"/>
          </w:tcPr>
          <w:p w14:paraId="174891B0" w14:textId="77777777" w:rsidR="00704154" w:rsidRPr="00AE2CCC" w:rsidRDefault="00704154" w:rsidP="00B36C45">
            <w:pPr>
              <w:tabs>
                <w:tab w:val="left" w:pos="360"/>
                <w:tab w:val="left" w:pos="720"/>
              </w:tabs>
              <w:jc w:val="center"/>
            </w:pPr>
            <w:r w:rsidRPr="00AE2CCC">
              <w:t>312000</w:t>
            </w:r>
          </w:p>
        </w:tc>
        <w:tc>
          <w:tcPr>
            <w:tcW w:w="1350" w:type="dxa"/>
          </w:tcPr>
          <w:p w14:paraId="5609CAD4" w14:textId="77777777" w:rsidR="00704154" w:rsidRPr="00AE2CCC" w:rsidRDefault="00704154" w:rsidP="00B36C45">
            <w:pPr>
              <w:tabs>
                <w:tab w:val="left" w:pos="360"/>
                <w:tab w:val="left" w:pos="720"/>
              </w:tabs>
              <w:jc w:val="center"/>
            </w:pPr>
            <w:r w:rsidRPr="00AE2CCC">
              <w:t>3.19D</w:t>
            </w:r>
          </w:p>
        </w:tc>
        <w:tc>
          <w:tcPr>
            <w:tcW w:w="3690" w:type="dxa"/>
          </w:tcPr>
          <w:p w14:paraId="50B70234" w14:textId="77777777" w:rsidR="00704154" w:rsidRPr="00AE2CCC" w:rsidRDefault="00704154" w:rsidP="00B36C45">
            <w:pPr>
              <w:tabs>
                <w:tab w:val="left" w:pos="360"/>
                <w:tab w:val="left" w:pos="720"/>
              </w:tabs>
              <w:jc w:val="center"/>
            </w:pPr>
            <w:r w:rsidRPr="00AE2CCC">
              <w:t>Compaction Test – Backfill/Fills and Subgrade under Buildings and Driveways</w:t>
            </w:r>
          </w:p>
        </w:tc>
        <w:tc>
          <w:tcPr>
            <w:tcW w:w="2250" w:type="dxa"/>
          </w:tcPr>
          <w:p w14:paraId="17DC60E8" w14:textId="77777777" w:rsidR="00704154" w:rsidRPr="00AE2CCC" w:rsidRDefault="00704154" w:rsidP="00B36C45">
            <w:pPr>
              <w:tabs>
                <w:tab w:val="left" w:pos="360"/>
                <w:tab w:val="left" w:pos="720"/>
              </w:tabs>
              <w:jc w:val="center"/>
            </w:pPr>
            <w:r w:rsidRPr="00AE2CCC">
              <w:t>One test every 150 sq. yd. area per lift and at Subgrade</w:t>
            </w:r>
          </w:p>
        </w:tc>
      </w:tr>
      <w:tr w:rsidR="00704154" w:rsidRPr="00AE2CCC" w14:paraId="40699D64" w14:textId="77777777">
        <w:trPr>
          <w:cantSplit/>
        </w:trPr>
        <w:tc>
          <w:tcPr>
            <w:tcW w:w="1309" w:type="dxa"/>
          </w:tcPr>
          <w:p w14:paraId="1649FB88" w14:textId="77777777" w:rsidR="00704154" w:rsidRPr="00AE2CCC" w:rsidRDefault="00704154" w:rsidP="00B36C45">
            <w:pPr>
              <w:tabs>
                <w:tab w:val="left" w:pos="360"/>
                <w:tab w:val="left" w:pos="720"/>
              </w:tabs>
              <w:jc w:val="center"/>
            </w:pPr>
            <w:r w:rsidRPr="00AE2CCC">
              <w:t>312000</w:t>
            </w:r>
          </w:p>
        </w:tc>
        <w:tc>
          <w:tcPr>
            <w:tcW w:w="1350" w:type="dxa"/>
          </w:tcPr>
          <w:p w14:paraId="2F434349" w14:textId="77777777" w:rsidR="00704154" w:rsidRPr="00AE2CCC" w:rsidRDefault="00704154" w:rsidP="00B36C45">
            <w:pPr>
              <w:tabs>
                <w:tab w:val="left" w:pos="360"/>
                <w:tab w:val="left" w:pos="720"/>
              </w:tabs>
              <w:jc w:val="center"/>
            </w:pPr>
            <w:r w:rsidRPr="00AE2CCC">
              <w:t>3.19D</w:t>
            </w:r>
          </w:p>
        </w:tc>
        <w:tc>
          <w:tcPr>
            <w:tcW w:w="3690" w:type="dxa"/>
          </w:tcPr>
          <w:p w14:paraId="427907CF" w14:textId="77777777" w:rsidR="00704154" w:rsidRPr="00AE2CCC" w:rsidRDefault="00704154" w:rsidP="00B36C45">
            <w:pPr>
              <w:tabs>
                <w:tab w:val="left" w:pos="360"/>
                <w:tab w:val="left" w:pos="720"/>
              </w:tabs>
              <w:jc w:val="center"/>
            </w:pPr>
            <w:r w:rsidRPr="00AE2CCC">
              <w:t>Compaction Test – Backfill/Fills Foundation Walls</w:t>
            </w:r>
          </w:p>
        </w:tc>
        <w:tc>
          <w:tcPr>
            <w:tcW w:w="2250" w:type="dxa"/>
          </w:tcPr>
          <w:p w14:paraId="382D6432" w14:textId="77777777" w:rsidR="00704154" w:rsidRPr="00AE2CCC" w:rsidRDefault="00704154" w:rsidP="00B36C45">
            <w:pPr>
              <w:tabs>
                <w:tab w:val="left" w:pos="360"/>
                <w:tab w:val="left" w:pos="720"/>
              </w:tabs>
              <w:jc w:val="center"/>
            </w:pPr>
            <w:r w:rsidRPr="00AE2CCC">
              <w:t>One test for each 100 feet of wall length</w:t>
            </w:r>
          </w:p>
        </w:tc>
      </w:tr>
      <w:tr w:rsidR="00704154" w:rsidRPr="00AE2CCC" w14:paraId="1D49F72D" w14:textId="77777777">
        <w:trPr>
          <w:cantSplit/>
        </w:trPr>
        <w:tc>
          <w:tcPr>
            <w:tcW w:w="1309" w:type="dxa"/>
          </w:tcPr>
          <w:p w14:paraId="2EC7ED41" w14:textId="77777777" w:rsidR="00704154" w:rsidRPr="00AE2CCC" w:rsidRDefault="00704154" w:rsidP="00B36C45">
            <w:pPr>
              <w:tabs>
                <w:tab w:val="left" w:pos="360"/>
                <w:tab w:val="left" w:pos="720"/>
              </w:tabs>
              <w:jc w:val="center"/>
            </w:pPr>
            <w:r w:rsidRPr="00AE2CCC">
              <w:t>312225</w:t>
            </w:r>
          </w:p>
        </w:tc>
        <w:tc>
          <w:tcPr>
            <w:tcW w:w="1350" w:type="dxa"/>
          </w:tcPr>
          <w:p w14:paraId="46E5ADFB" w14:textId="77777777" w:rsidR="00704154" w:rsidRPr="00AE2CCC" w:rsidRDefault="00704154" w:rsidP="00B36C45">
            <w:pPr>
              <w:tabs>
                <w:tab w:val="left" w:pos="360"/>
                <w:tab w:val="left" w:pos="720"/>
              </w:tabs>
              <w:jc w:val="center"/>
            </w:pPr>
            <w:r w:rsidRPr="00AE2CCC">
              <w:t>3.12B</w:t>
            </w:r>
          </w:p>
        </w:tc>
        <w:tc>
          <w:tcPr>
            <w:tcW w:w="3690" w:type="dxa"/>
          </w:tcPr>
          <w:p w14:paraId="74504814" w14:textId="77777777" w:rsidR="00704154" w:rsidRPr="00AE2CCC" w:rsidRDefault="00704154" w:rsidP="00B36C45">
            <w:pPr>
              <w:tabs>
                <w:tab w:val="left" w:pos="360"/>
                <w:tab w:val="left" w:pos="720"/>
              </w:tabs>
              <w:jc w:val="center"/>
            </w:pPr>
            <w:r w:rsidRPr="00AE2CCC">
              <w:t>Moisture-Density Relationship</w:t>
            </w:r>
          </w:p>
        </w:tc>
        <w:tc>
          <w:tcPr>
            <w:tcW w:w="2250" w:type="dxa"/>
          </w:tcPr>
          <w:p w14:paraId="46EA158F" w14:textId="77777777" w:rsidR="00704154" w:rsidRPr="00AE2CCC" w:rsidRDefault="00704154" w:rsidP="00B36C45">
            <w:pPr>
              <w:tabs>
                <w:tab w:val="left" w:pos="360"/>
                <w:tab w:val="left" w:pos="720"/>
              </w:tabs>
              <w:jc w:val="center"/>
            </w:pPr>
            <w:r w:rsidRPr="00AE2CCC">
              <w:t>One Test for Each Soil Type Encountered</w:t>
            </w:r>
          </w:p>
        </w:tc>
      </w:tr>
      <w:tr w:rsidR="00704154" w:rsidRPr="00AE2CCC" w14:paraId="11BAFE21" w14:textId="77777777">
        <w:trPr>
          <w:cantSplit/>
        </w:trPr>
        <w:tc>
          <w:tcPr>
            <w:tcW w:w="1309" w:type="dxa"/>
          </w:tcPr>
          <w:p w14:paraId="399C463A" w14:textId="77777777" w:rsidR="00704154" w:rsidRPr="00AE2CCC" w:rsidRDefault="00704154" w:rsidP="00B36C45">
            <w:pPr>
              <w:tabs>
                <w:tab w:val="left" w:pos="360"/>
                <w:tab w:val="left" w:pos="720"/>
              </w:tabs>
              <w:jc w:val="center"/>
            </w:pPr>
            <w:r w:rsidRPr="00AE2CCC">
              <w:t>312225</w:t>
            </w:r>
          </w:p>
        </w:tc>
        <w:tc>
          <w:tcPr>
            <w:tcW w:w="1350" w:type="dxa"/>
          </w:tcPr>
          <w:p w14:paraId="3B3EE07C" w14:textId="77777777" w:rsidR="00704154" w:rsidRPr="00AE2CCC" w:rsidRDefault="00704154" w:rsidP="00B36C45">
            <w:pPr>
              <w:tabs>
                <w:tab w:val="left" w:pos="360"/>
                <w:tab w:val="left" w:pos="720"/>
              </w:tabs>
              <w:jc w:val="center"/>
            </w:pPr>
            <w:r w:rsidRPr="00AE2CCC">
              <w:t>3.12B</w:t>
            </w:r>
          </w:p>
        </w:tc>
        <w:tc>
          <w:tcPr>
            <w:tcW w:w="3690" w:type="dxa"/>
          </w:tcPr>
          <w:p w14:paraId="7636BE79" w14:textId="77777777" w:rsidR="00704154" w:rsidRPr="00AE2CCC" w:rsidRDefault="00704154" w:rsidP="00B36C45">
            <w:pPr>
              <w:tabs>
                <w:tab w:val="left" w:pos="360"/>
                <w:tab w:val="left" w:pos="720"/>
              </w:tabs>
              <w:jc w:val="center"/>
            </w:pPr>
            <w:r w:rsidRPr="00AE2CCC">
              <w:t>Compaction – Road Embankment (Method 4)</w:t>
            </w:r>
          </w:p>
        </w:tc>
        <w:tc>
          <w:tcPr>
            <w:tcW w:w="2250" w:type="dxa"/>
          </w:tcPr>
          <w:p w14:paraId="2D362876" w14:textId="77777777" w:rsidR="00704154" w:rsidRPr="00AE2CCC" w:rsidRDefault="00704154" w:rsidP="00B36C45">
            <w:pPr>
              <w:tabs>
                <w:tab w:val="left" w:pos="360"/>
                <w:tab w:val="left" w:pos="720"/>
              </w:tabs>
              <w:jc w:val="center"/>
            </w:pPr>
            <w:r w:rsidRPr="00AE2CCC">
              <w:t>One test every 300 sq. yd. of embankment per lift</w:t>
            </w:r>
          </w:p>
        </w:tc>
      </w:tr>
      <w:tr w:rsidR="00704154" w:rsidRPr="00AE2CCC" w14:paraId="54C487C6" w14:textId="77777777">
        <w:trPr>
          <w:cantSplit/>
        </w:trPr>
        <w:tc>
          <w:tcPr>
            <w:tcW w:w="1309" w:type="dxa"/>
          </w:tcPr>
          <w:p w14:paraId="4DB3E180" w14:textId="77777777" w:rsidR="00704154" w:rsidRPr="00AE2CCC" w:rsidRDefault="00704154" w:rsidP="00B36C45">
            <w:pPr>
              <w:tabs>
                <w:tab w:val="left" w:pos="360"/>
                <w:tab w:val="left" w:pos="720"/>
              </w:tabs>
              <w:jc w:val="center"/>
            </w:pPr>
            <w:r w:rsidRPr="00AE2CCC">
              <w:t>312225</w:t>
            </w:r>
          </w:p>
        </w:tc>
        <w:tc>
          <w:tcPr>
            <w:tcW w:w="1350" w:type="dxa"/>
          </w:tcPr>
          <w:p w14:paraId="08DEB71B" w14:textId="77777777" w:rsidR="00704154" w:rsidRPr="00AE2CCC" w:rsidRDefault="00704154" w:rsidP="00B36C45">
            <w:pPr>
              <w:tabs>
                <w:tab w:val="left" w:pos="360"/>
                <w:tab w:val="left" w:pos="720"/>
              </w:tabs>
              <w:jc w:val="center"/>
            </w:pPr>
            <w:r w:rsidRPr="00AE2CCC">
              <w:t>3.12B</w:t>
            </w:r>
          </w:p>
        </w:tc>
        <w:tc>
          <w:tcPr>
            <w:tcW w:w="3690" w:type="dxa"/>
          </w:tcPr>
          <w:p w14:paraId="632344D9" w14:textId="77777777" w:rsidR="00704154" w:rsidRPr="00AE2CCC" w:rsidRDefault="00704154" w:rsidP="00B36C45">
            <w:pPr>
              <w:tabs>
                <w:tab w:val="left" w:pos="360"/>
                <w:tab w:val="left" w:pos="720"/>
              </w:tabs>
              <w:jc w:val="center"/>
            </w:pPr>
            <w:r w:rsidRPr="00AE2CCC">
              <w:t>Compaction – Subgrade</w:t>
            </w:r>
          </w:p>
        </w:tc>
        <w:tc>
          <w:tcPr>
            <w:tcW w:w="2250" w:type="dxa"/>
          </w:tcPr>
          <w:p w14:paraId="5B1521F5" w14:textId="77777777" w:rsidR="00704154" w:rsidRPr="00AE2CCC" w:rsidRDefault="00704154" w:rsidP="00B36C45">
            <w:pPr>
              <w:tabs>
                <w:tab w:val="left" w:pos="360"/>
                <w:tab w:val="left" w:pos="720"/>
              </w:tabs>
              <w:jc w:val="center"/>
            </w:pPr>
            <w:r w:rsidRPr="00AE2CCC">
              <w:t>One test every 1000 sq. yd. of subgrade</w:t>
            </w:r>
          </w:p>
        </w:tc>
      </w:tr>
      <w:tr w:rsidR="00704154" w:rsidRPr="00AE2CCC" w14:paraId="3A1AD884" w14:textId="77777777">
        <w:trPr>
          <w:cantSplit/>
        </w:trPr>
        <w:tc>
          <w:tcPr>
            <w:tcW w:w="1309" w:type="dxa"/>
          </w:tcPr>
          <w:p w14:paraId="5BA1E0DF" w14:textId="77777777" w:rsidR="00704154" w:rsidRPr="00AE2CCC" w:rsidRDefault="00704154" w:rsidP="00B36C45">
            <w:pPr>
              <w:tabs>
                <w:tab w:val="left" w:pos="360"/>
                <w:tab w:val="left" w:pos="720"/>
              </w:tabs>
              <w:jc w:val="center"/>
            </w:pPr>
            <w:r w:rsidRPr="00AE2CCC">
              <w:t>321204</w:t>
            </w:r>
          </w:p>
        </w:tc>
        <w:tc>
          <w:tcPr>
            <w:tcW w:w="1350" w:type="dxa"/>
          </w:tcPr>
          <w:p w14:paraId="6C3CAE97" w14:textId="77777777" w:rsidR="00704154" w:rsidRPr="00AE2CCC" w:rsidRDefault="00704154" w:rsidP="00B36C45">
            <w:pPr>
              <w:tabs>
                <w:tab w:val="left" w:pos="360"/>
                <w:tab w:val="left" w:pos="720"/>
              </w:tabs>
              <w:jc w:val="center"/>
            </w:pPr>
            <w:r w:rsidRPr="00AE2CCC">
              <w:t>3.4A</w:t>
            </w:r>
          </w:p>
        </w:tc>
        <w:tc>
          <w:tcPr>
            <w:tcW w:w="3690" w:type="dxa"/>
          </w:tcPr>
          <w:p w14:paraId="6F02C00D" w14:textId="77777777" w:rsidR="00704154" w:rsidRPr="00AE2CCC" w:rsidRDefault="00704154" w:rsidP="00B36C45">
            <w:pPr>
              <w:tabs>
                <w:tab w:val="left" w:pos="360"/>
                <w:tab w:val="left" w:pos="720"/>
              </w:tabs>
              <w:jc w:val="center"/>
            </w:pPr>
            <w:r w:rsidRPr="00AE2CCC">
              <w:t xml:space="preserve">Compaction Tests – Road Base and Surface Course </w:t>
            </w:r>
          </w:p>
        </w:tc>
        <w:tc>
          <w:tcPr>
            <w:tcW w:w="2250" w:type="dxa"/>
          </w:tcPr>
          <w:p w14:paraId="578EB3D3" w14:textId="77777777" w:rsidR="00704154" w:rsidRPr="00AE2CCC" w:rsidRDefault="00704154" w:rsidP="00B36C45">
            <w:pPr>
              <w:tabs>
                <w:tab w:val="left" w:pos="360"/>
                <w:tab w:val="left" w:pos="720"/>
              </w:tabs>
              <w:jc w:val="center"/>
            </w:pPr>
            <w:r w:rsidRPr="00AE2CCC">
              <w:t xml:space="preserve">One test for every 300 sq. yd. of </w:t>
            </w:r>
          </w:p>
          <w:p w14:paraId="18957E4C" w14:textId="77777777" w:rsidR="00704154" w:rsidRPr="00AE2CCC" w:rsidRDefault="00704154" w:rsidP="00B36C45">
            <w:pPr>
              <w:tabs>
                <w:tab w:val="left" w:pos="360"/>
                <w:tab w:val="left" w:pos="720"/>
              </w:tabs>
              <w:jc w:val="center"/>
            </w:pPr>
            <w:r w:rsidRPr="00AE2CCC">
              <w:t>aggregate</w:t>
            </w:r>
          </w:p>
        </w:tc>
      </w:tr>
      <w:tr w:rsidR="00704154" w:rsidRPr="00AE2CCC" w14:paraId="7D2CD93A" w14:textId="77777777">
        <w:trPr>
          <w:cantSplit/>
        </w:trPr>
        <w:tc>
          <w:tcPr>
            <w:tcW w:w="1309" w:type="dxa"/>
          </w:tcPr>
          <w:p w14:paraId="32F10E8E" w14:textId="77777777" w:rsidR="00704154" w:rsidRPr="00AE2CCC" w:rsidRDefault="00704154" w:rsidP="00B36C45">
            <w:pPr>
              <w:tabs>
                <w:tab w:val="left" w:pos="360"/>
                <w:tab w:val="left" w:pos="720"/>
              </w:tabs>
              <w:jc w:val="center"/>
            </w:pPr>
            <w:r w:rsidRPr="00AE2CCC">
              <w:t>321204</w:t>
            </w:r>
          </w:p>
        </w:tc>
        <w:tc>
          <w:tcPr>
            <w:tcW w:w="1350" w:type="dxa"/>
          </w:tcPr>
          <w:p w14:paraId="64C825D1" w14:textId="77777777" w:rsidR="00704154" w:rsidRPr="00AE2CCC" w:rsidRDefault="00704154" w:rsidP="00B36C45">
            <w:pPr>
              <w:tabs>
                <w:tab w:val="left" w:pos="360"/>
                <w:tab w:val="left" w:pos="720"/>
              </w:tabs>
              <w:jc w:val="center"/>
            </w:pPr>
            <w:r w:rsidRPr="00AE2CCC">
              <w:t>3.4A</w:t>
            </w:r>
          </w:p>
        </w:tc>
        <w:tc>
          <w:tcPr>
            <w:tcW w:w="3690" w:type="dxa"/>
          </w:tcPr>
          <w:p w14:paraId="6D5FA0A9" w14:textId="77777777" w:rsidR="00704154" w:rsidRPr="00AE2CCC" w:rsidRDefault="00704154" w:rsidP="00B36C45">
            <w:pPr>
              <w:tabs>
                <w:tab w:val="left" w:pos="360"/>
                <w:tab w:val="left" w:pos="720"/>
              </w:tabs>
              <w:jc w:val="center"/>
            </w:pPr>
            <w:r w:rsidRPr="00AE2CCC">
              <w:t>Compaction Tests – Aggregate Base for Concrete Slabs</w:t>
            </w:r>
          </w:p>
        </w:tc>
        <w:tc>
          <w:tcPr>
            <w:tcW w:w="2250" w:type="dxa"/>
          </w:tcPr>
          <w:p w14:paraId="08A35627" w14:textId="77777777" w:rsidR="00704154" w:rsidRPr="00E21475" w:rsidRDefault="00704154" w:rsidP="00B36C45">
            <w:pPr>
              <w:tabs>
                <w:tab w:val="left" w:pos="360"/>
                <w:tab w:val="left" w:pos="720"/>
              </w:tabs>
              <w:jc w:val="center"/>
            </w:pPr>
            <w:r w:rsidRPr="00E21475">
              <w:t>One test for each family unit or group area</w:t>
            </w:r>
          </w:p>
        </w:tc>
      </w:tr>
      <w:tr w:rsidR="00704154" w:rsidRPr="00AE2CCC" w14:paraId="70C28B71" w14:textId="77777777">
        <w:trPr>
          <w:cantSplit/>
        </w:trPr>
        <w:tc>
          <w:tcPr>
            <w:tcW w:w="1309" w:type="dxa"/>
          </w:tcPr>
          <w:p w14:paraId="3C9675B7" w14:textId="77777777" w:rsidR="00704154" w:rsidRPr="00AE2CCC" w:rsidRDefault="00704154" w:rsidP="00B36C45">
            <w:pPr>
              <w:tabs>
                <w:tab w:val="left" w:pos="360"/>
                <w:tab w:val="left" w:pos="720"/>
              </w:tabs>
              <w:jc w:val="center"/>
            </w:pPr>
            <w:r w:rsidRPr="00AE2CCC">
              <w:t>321204</w:t>
            </w:r>
          </w:p>
        </w:tc>
        <w:tc>
          <w:tcPr>
            <w:tcW w:w="1350" w:type="dxa"/>
          </w:tcPr>
          <w:p w14:paraId="732EB9D4" w14:textId="77777777" w:rsidR="00704154" w:rsidRPr="00AE2CCC" w:rsidRDefault="00704154" w:rsidP="00B36C45">
            <w:pPr>
              <w:tabs>
                <w:tab w:val="left" w:pos="360"/>
                <w:tab w:val="left" w:pos="720"/>
              </w:tabs>
              <w:jc w:val="center"/>
            </w:pPr>
            <w:r w:rsidRPr="00AE2CCC">
              <w:t>3.4A</w:t>
            </w:r>
          </w:p>
        </w:tc>
        <w:tc>
          <w:tcPr>
            <w:tcW w:w="3690" w:type="dxa"/>
          </w:tcPr>
          <w:p w14:paraId="629BFDBD" w14:textId="77777777" w:rsidR="00704154" w:rsidRPr="00AE2CCC" w:rsidRDefault="00704154" w:rsidP="00B36C45">
            <w:pPr>
              <w:tabs>
                <w:tab w:val="left" w:pos="360"/>
                <w:tab w:val="left" w:pos="720"/>
              </w:tabs>
              <w:jc w:val="center"/>
            </w:pPr>
            <w:r w:rsidRPr="00AE2CCC">
              <w:t>Compaction Tests – Aggregate Base for Concrete Slabs</w:t>
            </w:r>
          </w:p>
        </w:tc>
        <w:tc>
          <w:tcPr>
            <w:tcW w:w="2250" w:type="dxa"/>
          </w:tcPr>
          <w:p w14:paraId="15622217" w14:textId="77777777" w:rsidR="00704154" w:rsidRPr="00E21475" w:rsidRDefault="00704154" w:rsidP="00B36C45">
            <w:pPr>
              <w:tabs>
                <w:tab w:val="left" w:pos="360"/>
                <w:tab w:val="left" w:pos="720"/>
              </w:tabs>
              <w:jc w:val="center"/>
            </w:pPr>
            <w:r w:rsidRPr="00E21475">
              <w:t>One test for each</w:t>
            </w:r>
            <w:r>
              <w:t xml:space="preserve"> prefabricated building pad</w:t>
            </w:r>
          </w:p>
        </w:tc>
      </w:tr>
    </w:tbl>
    <w:p w14:paraId="37333261" w14:textId="77777777" w:rsidR="00704154" w:rsidRDefault="00704154" w:rsidP="00B36C45">
      <w:pPr>
        <w:pStyle w:val="EOS"/>
      </w:pPr>
      <w:r>
        <w:t>END OF SECTION 014100</w:t>
      </w:r>
    </w:p>
    <w:p w14:paraId="42209099" w14:textId="6F63852E"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765823DB" w14:textId="77777777" w:rsidR="00704154" w:rsidRDefault="00704154" w:rsidP="00B36C45">
      <w:pPr>
        <w:pStyle w:val="EOS"/>
      </w:pPr>
    </w:p>
    <w:p w14:paraId="6891D30B" w14:textId="7CA2E40C" w:rsidR="00704154" w:rsidRDefault="00704154" w:rsidP="00704154">
      <w:pPr>
        <w:pStyle w:val="SCT"/>
        <w:jc w:val="left"/>
      </w:pPr>
      <w:bookmarkStart w:id="57" w:name="qX02370100"/>
      <w:r>
        <w:t xml:space="preserve">USDA </w:t>
      </w:r>
      <w:bookmarkEnd w:id="57"/>
      <w:r>
        <w:t>FOREST SERVICE, R4</w:t>
      </w:r>
    </w:p>
    <w:p w14:paraId="450372E2" w14:textId="7E1137B9" w:rsidR="00704154" w:rsidRDefault="00E1674D" w:rsidP="00704154">
      <w:pPr>
        <w:pStyle w:val="SCT"/>
        <w:jc w:val="left"/>
      </w:pPr>
      <w:fldSimple w:instr=" COMMENTS  \* MERGEFORMAT ">
        <w:r>
          <w:t>Kent's Lake Campground Road Reconstruction Project</w:t>
        </w:r>
      </w:fldSimple>
    </w:p>
    <w:p w14:paraId="73671CF3" w14:textId="1C9B3A7D" w:rsidR="00704154" w:rsidRPr="00704154" w:rsidRDefault="00704154" w:rsidP="00704154">
      <w:pPr>
        <w:pStyle w:val="SCTM"/>
      </w:pPr>
      <w:bookmarkStart w:id="58" w:name="_Toc159835022"/>
      <w:bookmarkStart w:id="59" w:name="_Toc191985606"/>
      <w:bookmarkStart w:id="60" w:name="_Toc191988868"/>
      <w:bookmarkStart w:id="61" w:name="_Toc193894426"/>
      <w:bookmarkStart w:id="62" w:name="_Toc194416676"/>
      <w:bookmarkStart w:id="63" w:name="_Toc194416742"/>
      <w:bookmarkStart w:id="64" w:name="_Toc194668114"/>
      <w:bookmarkStart w:id="65" w:name="_Toc194671556"/>
      <w:bookmarkStart w:id="66" w:name="_Toc194673034"/>
      <w:bookmarkStart w:id="67" w:name="_Toc205196294"/>
      <w:bookmarkStart w:id="68" w:name="_Toc228627993"/>
      <w:bookmarkStart w:id="69" w:name="_Toc228628067"/>
      <w:bookmarkStart w:id="70" w:name="_Toc228628680"/>
      <w:r>
        <w:t>SECTION 023701 - SEDIMENT AND EROSION CONTROL MEASURES</w:t>
      </w:r>
      <w:bookmarkEnd w:id="58"/>
      <w:bookmarkEnd w:id="59"/>
      <w:bookmarkEnd w:id="60"/>
      <w:bookmarkEnd w:id="61"/>
      <w:bookmarkEnd w:id="62"/>
      <w:bookmarkEnd w:id="63"/>
      <w:bookmarkEnd w:id="64"/>
      <w:bookmarkEnd w:id="65"/>
      <w:bookmarkEnd w:id="66"/>
      <w:bookmarkEnd w:id="67"/>
      <w:bookmarkEnd w:id="68"/>
      <w:bookmarkEnd w:id="69"/>
      <w:bookmarkEnd w:id="70"/>
    </w:p>
    <w:p w14:paraId="68382523" w14:textId="28087C35" w:rsidR="00704154" w:rsidRDefault="00704154" w:rsidP="00860D1D">
      <w:pPr>
        <w:pStyle w:val="PRT"/>
        <w:numPr>
          <w:ilvl w:val="0"/>
          <w:numId w:val="10"/>
        </w:numPr>
      </w:pPr>
      <w:r>
        <w:t>GENERAL</w:t>
      </w:r>
    </w:p>
    <w:p w14:paraId="4CF59864" w14:textId="77777777" w:rsidR="00704154" w:rsidRDefault="00704154" w:rsidP="00704154">
      <w:pPr>
        <w:pStyle w:val="ART"/>
      </w:pPr>
      <w:r>
        <w:t>The work under this section consists of furnishing all necessary labor, equipment, materials, and performing all operations in connection with construction sediment and control measures.</w:t>
      </w:r>
    </w:p>
    <w:p w14:paraId="04E404A8" w14:textId="77777777" w:rsidR="00704154" w:rsidRDefault="00704154" w:rsidP="00704154">
      <w:pPr>
        <w:pStyle w:val="PR1"/>
      </w:pPr>
      <w:r>
        <w:t>General</w:t>
      </w:r>
    </w:p>
    <w:p w14:paraId="3A9349B8" w14:textId="77777777" w:rsidR="00704154" w:rsidRDefault="00704154" w:rsidP="00704154">
      <w:pPr>
        <w:pStyle w:val="PR2"/>
        <w:numPr>
          <w:ilvl w:val="5"/>
          <w:numId w:val="1"/>
        </w:numPr>
      </w:pPr>
      <w:r>
        <w:t>All erosion and sediment control measures are to be placed prior to any disturbance caused by grading and or excavation and shall conform to the requirements of the appropriate regulatory agency for the State.</w:t>
      </w:r>
    </w:p>
    <w:p w14:paraId="3F7FE386" w14:textId="77777777" w:rsidR="00704154" w:rsidRDefault="00704154" w:rsidP="00704154">
      <w:pPr>
        <w:pStyle w:val="PR2"/>
        <w:numPr>
          <w:ilvl w:val="5"/>
          <w:numId w:val="1"/>
        </w:numPr>
      </w:pPr>
      <w:r>
        <w:t xml:space="preserve">The Contractor shall be solely responsible for ensuring that erosion and sediment control measures are implemented and maintained at the site. </w:t>
      </w:r>
    </w:p>
    <w:p w14:paraId="284850B1" w14:textId="77777777" w:rsidR="00704154" w:rsidRDefault="00704154" w:rsidP="00704154">
      <w:pPr>
        <w:pStyle w:val="PR2"/>
        <w:numPr>
          <w:ilvl w:val="5"/>
          <w:numId w:val="1"/>
        </w:numPr>
      </w:pPr>
      <w:r>
        <w:t>Soil disturbing activities include but are not limited to</w:t>
      </w:r>
      <w:proofErr w:type="gramStart"/>
      <w:r>
        <w:t>:  Clearing</w:t>
      </w:r>
      <w:proofErr w:type="gramEnd"/>
      <w:r>
        <w:t xml:space="preserve"> and grubbing, excavation for utilities and foundations, roadway and parking lot construction, construction or modification of site drainage, grading, and preparation for final seeding.</w:t>
      </w:r>
    </w:p>
    <w:p w14:paraId="794C54F0" w14:textId="77777777" w:rsidR="00704154" w:rsidRDefault="00704154" w:rsidP="00704154">
      <w:pPr>
        <w:pStyle w:val="ART"/>
      </w:pPr>
      <w:r>
        <w:t>SUBMITTALS</w:t>
      </w:r>
    </w:p>
    <w:p w14:paraId="006375B3" w14:textId="77777777" w:rsidR="00704154" w:rsidRPr="00094605" w:rsidRDefault="00704154" w:rsidP="00704154">
      <w:pPr>
        <w:pStyle w:val="PR1"/>
      </w:pPr>
      <w:r>
        <w:t xml:space="preserve">The Contractor shall be required to submit a sediment and erosion control plan in accordance with this specification for approval by the Contracting Officer 2 weeks prior to start of work. </w:t>
      </w:r>
    </w:p>
    <w:p w14:paraId="02A706E8" w14:textId="77777777" w:rsidR="00704154" w:rsidRDefault="00704154" w:rsidP="00704154">
      <w:pPr>
        <w:pStyle w:val="ART"/>
      </w:pPr>
      <w:r>
        <w:t>PERMITS</w:t>
      </w:r>
    </w:p>
    <w:p w14:paraId="5CC0B292" w14:textId="77777777" w:rsidR="00704154" w:rsidRPr="00094605" w:rsidRDefault="00704154" w:rsidP="00704154">
      <w:pPr>
        <w:pStyle w:val="PR1"/>
      </w:pPr>
      <w:r>
        <w:t xml:space="preserve">The Contractor shall apply for and pay for a </w:t>
      </w:r>
      <w:r w:rsidRPr="00EF4A1E">
        <w:t>National Pollutant Discharge Elimination System (NPDES)</w:t>
      </w:r>
      <w:r>
        <w:t xml:space="preserve"> permit from the state the project resides in. </w:t>
      </w:r>
    </w:p>
    <w:p w14:paraId="678F6D68" w14:textId="77777777" w:rsidR="00704154" w:rsidRPr="00094605" w:rsidRDefault="00704154" w:rsidP="00704154">
      <w:pPr>
        <w:pStyle w:val="ART"/>
      </w:pPr>
      <w:r>
        <w:t>MEASUREMENT AND PAYMENT</w:t>
      </w:r>
    </w:p>
    <w:p w14:paraId="04651BA8" w14:textId="77777777" w:rsidR="00704154" w:rsidRDefault="00704154" w:rsidP="00704154">
      <w:pPr>
        <w:pStyle w:val="PR1"/>
      </w:pPr>
      <w:r>
        <w:t>No separate measurement and/or payment will be made for this section.  Payment shall be included with work shown in the schedule of items.</w:t>
      </w:r>
    </w:p>
    <w:p w14:paraId="35E2AC96" w14:textId="77777777" w:rsidR="00704154" w:rsidRDefault="00704154" w:rsidP="00704154">
      <w:pPr>
        <w:pStyle w:val="PRT"/>
      </w:pPr>
      <w:r>
        <w:t xml:space="preserve">PRODUCTS </w:t>
      </w:r>
    </w:p>
    <w:p w14:paraId="5403C4F1" w14:textId="77777777" w:rsidR="00704154" w:rsidRDefault="00704154" w:rsidP="00704154">
      <w:pPr>
        <w:pStyle w:val="ART"/>
      </w:pPr>
      <w:r>
        <w:t>SYNTHETIC FILTER FABRIC FOR SILT FENCES.</w:t>
      </w:r>
    </w:p>
    <w:p w14:paraId="2FA73236" w14:textId="77777777" w:rsidR="00704154" w:rsidRDefault="00704154" w:rsidP="00704154">
      <w:pPr>
        <w:pStyle w:val="PR1"/>
      </w:pPr>
      <w:r>
        <w:t>Pervious sheet of polypropylene, nylon, or polyethylene fabric conforming to the following physical and hydraulic characteristics:</w:t>
      </w:r>
    </w:p>
    <w:p w14:paraId="3C3E013B" w14:textId="77777777" w:rsidR="00704154" w:rsidRDefault="00704154" w:rsidP="00B36C45"/>
    <w:tbl>
      <w:tblPr>
        <w:tblW w:w="6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3"/>
        <w:gridCol w:w="1683"/>
        <w:gridCol w:w="1816"/>
      </w:tblGrid>
      <w:tr w:rsidR="00704154" w:rsidRPr="00C90752" w14:paraId="5D4E5938" w14:textId="77777777" w:rsidTr="00B36C45">
        <w:trPr>
          <w:jc w:val="center"/>
        </w:trPr>
        <w:tc>
          <w:tcPr>
            <w:tcW w:w="3023" w:type="dxa"/>
          </w:tcPr>
          <w:p w14:paraId="31C21671" w14:textId="77777777" w:rsidR="00704154" w:rsidRPr="004C482E" w:rsidRDefault="00704154" w:rsidP="00867A3B">
            <w:pPr>
              <w:numPr>
                <w:ilvl w:val="0"/>
                <w:numId w:val="3"/>
              </w:numPr>
              <w:ind w:left="183" w:hanging="180"/>
              <w:rPr>
                <w:b/>
              </w:rPr>
            </w:pPr>
            <w:r w:rsidRPr="004C482E">
              <w:rPr>
                <w:b/>
              </w:rPr>
              <w:lastRenderedPageBreak/>
              <w:t>Physical Properties (Min.)</w:t>
            </w:r>
          </w:p>
        </w:tc>
        <w:tc>
          <w:tcPr>
            <w:tcW w:w="1683" w:type="dxa"/>
          </w:tcPr>
          <w:p w14:paraId="7DE3B700" w14:textId="77777777" w:rsidR="00704154" w:rsidRPr="004C482E" w:rsidRDefault="00704154" w:rsidP="00B36C45">
            <w:pPr>
              <w:rPr>
                <w:b/>
              </w:rPr>
            </w:pPr>
            <w:r w:rsidRPr="004C482E">
              <w:rPr>
                <w:b/>
              </w:rPr>
              <w:t>Requirement</w:t>
            </w:r>
          </w:p>
        </w:tc>
        <w:tc>
          <w:tcPr>
            <w:tcW w:w="1816" w:type="dxa"/>
          </w:tcPr>
          <w:p w14:paraId="23F085EB" w14:textId="77777777" w:rsidR="00704154" w:rsidRPr="004C482E" w:rsidRDefault="00704154" w:rsidP="00B36C45">
            <w:pPr>
              <w:rPr>
                <w:b/>
              </w:rPr>
            </w:pPr>
            <w:r w:rsidRPr="004C482E">
              <w:rPr>
                <w:b/>
              </w:rPr>
              <w:t>Test Method</w:t>
            </w:r>
          </w:p>
        </w:tc>
      </w:tr>
      <w:tr w:rsidR="00704154" w:rsidRPr="00C90752" w14:paraId="2D314281" w14:textId="77777777" w:rsidTr="00B36C45">
        <w:trPr>
          <w:jc w:val="center"/>
        </w:trPr>
        <w:tc>
          <w:tcPr>
            <w:tcW w:w="3023" w:type="dxa"/>
          </w:tcPr>
          <w:p w14:paraId="21C192CF" w14:textId="77777777" w:rsidR="00704154" w:rsidRPr="004C482E" w:rsidRDefault="00704154" w:rsidP="00867A3B">
            <w:pPr>
              <w:numPr>
                <w:ilvl w:val="0"/>
                <w:numId w:val="3"/>
              </w:numPr>
              <w:ind w:left="183" w:hanging="180"/>
            </w:pPr>
            <w:r w:rsidRPr="004C482E">
              <w:t>Grab Tensile, lbs.</w:t>
            </w:r>
          </w:p>
        </w:tc>
        <w:tc>
          <w:tcPr>
            <w:tcW w:w="1683" w:type="dxa"/>
          </w:tcPr>
          <w:p w14:paraId="1A29E465" w14:textId="77777777" w:rsidR="00704154" w:rsidRPr="004C482E" w:rsidRDefault="00704154" w:rsidP="00B36C45">
            <w:r w:rsidRPr="004C482E">
              <w:t>W120/F100</w:t>
            </w:r>
          </w:p>
        </w:tc>
        <w:tc>
          <w:tcPr>
            <w:tcW w:w="1816" w:type="dxa"/>
          </w:tcPr>
          <w:p w14:paraId="542BBE52" w14:textId="77777777" w:rsidR="00704154" w:rsidRPr="004C482E" w:rsidRDefault="00704154" w:rsidP="00B36C45">
            <w:r w:rsidRPr="004C482E">
              <w:t>ASTM-D-4632</w:t>
            </w:r>
          </w:p>
        </w:tc>
      </w:tr>
      <w:tr w:rsidR="00704154" w:rsidRPr="00C90752" w14:paraId="026E60A6" w14:textId="77777777" w:rsidTr="00B36C45">
        <w:trPr>
          <w:jc w:val="center"/>
        </w:trPr>
        <w:tc>
          <w:tcPr>
            <w:tcW w:w="3023" w:type="dxa"/>
          </w:tcPr>
          <w:p w14:paraId="55D12C39" w14:textId="77777777" w:rsidR="00704154" w:rsidRPr="004C482E" w:rsidRDefault="00704154" w:rsidP="00867A3B">
            <w:pPr>
              <w:numPr>
                <w:ilvl w:val="0"/>
                <w:numId w:val="3"/>
              </w:numPr>
              <w:ind w:left="183" w:hanging="180"/>
            </w:pPr>
            <w:r w:rsidRPr="004C482E">
              <w:t>Grab Elongation, %</w:t>
            </w:r>
          </w:p>
        </w:tc>
        <w:tc>
          <w:tcPr>
            <w:tcW w:w="1683" w:type="dxa"/>
          </w:tcPr>
          <w:p w14:paraId="549A6CFC" w14:textId="77777777" w:rsidR="00704154" w:rsidRPr="004C482E" w:rsidRDefault="00704154" w:rsidP="00B36C45">
            <w:r w:rsidRPr="004C482E">
              <w:t>15</w:t>
            </w:r>
          </w:p>
        </w:tc>
        <w:tc>
          <w:tcPr>
            <w:tcW w:w="1816" w:type="dxa"/>
          </w:tcPr>
          <w:p w14:paraId="4353D710" w14:textId="77777777" w:rsidR="00704154" w:rsidRPr="004C482E" w:rsidRDefault="00704154" w:rsidP="00B36C45">
            <w:r w:rsidRPr="004C482E">
              <w:t>ASTM-D-4632</w:t>
            </w:r>
          </w:p>
        </w:tc>
      </w:tr>
      <w:tr w:rsidR="00704154" w:rsidRPr="00C90752" w14:paraId="68FB47DA" w14:textId="77777777" w:rsidTr="00B36C45">
        <w:trPr>
          <w:jc w:val="center"/>
        </w:trPr>
        <w:tc>
          <w:tcPr>
            <w:tcW w:w="3023" w:type="dxa"/>
          </w:tcPr>
          <w:p w14:paraId="5F7E7FFE" w14:textId="77777777" w:rsidR="00704154" w:rsidRPr="004C482E" w:rsidRDefault="00704154" w:rsidP="00867A3B">
            <w:pPr>
              <w:numPr>
                <w:ilvl w:val="0"/>
                <w:numId w:val="3"/>
              </w:numPr>
              <w:ind w:left="183" w:hanging="180"/>
            </w:pPr>
            <w:r w:rsidRPr="004C482E">
              <w:t>Mullen Burst, psi</w:t>
            </w:r>
          </w:p>
        </w:tc>
        <w:tc>
          <w:tcPr>
            <w:tcW w:w="1683" w:type="dxa"/>
          </w:tcPr>
          <w:p w14:paraId="13011C41" w14:textId="77777777" w:rsidR="00704154" w:rsidRPr="004C482E" w:rsidRDefault="00704154" w:rsidP="00B36C45">
            <w:r w:rsidRPr="004C482E">
              <w:t>275</w:t>
            </w:r>
          </w:p>
        </w:tc>
        <w:tc>
          <w:tcPr>
            <w:tcW w:w="1816" w:type="dxa"/>
          </w:tcPr>
          <w:p w14:paraId="2CA5A016" w14:textId="77777777" w:rsidR="00704154" w:rsidRPr="004C482E" w:rsidRDefault="00704154" w:rsidP="00B36C45">
            <w:r w:rsidRPr="004C482E">
              <w:t>ASTM-D-3786</w:t>
            </w:r>
          </w:p>
        </w:tc>
      </w:tr>
      <w:tr w:rsidR="00704154" w:rsidRPr="00C90752" w14:paraId="3EA7BB8E" w14:textId="77777777" w:rsidTr="00B36C45">
        <w:trPr>
          <w:jc w:val="center"/>
        </w:trPr>
        <w:tc>
          <w:tcPr>
            <w:tcW w:w="3023" w:type="dxa"/>
          </w:tcPr>
          <w:p w14:paraId="0B006A90" w14:textId="77777777" w:rsidR="00704154" w:rsidRPr="004C482E" w:rsidRDefault="00704154" w:rsidP="00867A3B">
            <w:pPr>
              <w:numPr>
                <w:ilvl w:val="0"/>
                <w:numId w:val="3"/>
              </w:numPr>
              <w:ind w:left="183" w:hanging="180"/>
            </w:pPr>
            <w:r w:rsidRPr="004C482E">
              <w:t>Puncture, lbs.</w:t>
            </w:r>
          </w:p>
        </w:tc>
        <w:tc>
          <w:tcPr>
            <w:tcW w:w="1683" w:type="dxa"/>
          </w:tcPr>
          <w:p w14:paraId="2A04CD29" w14:textId="77777777" w:rsidR="00704154" w:rsidRPr="004C482E" w:rsidRDefault="00704154" w:rsidP="00B36C45">
            <w:r w:rsidRPr="004C482E">
              <w:t>65</w:t>
            </w:r>
          </w:p>
        </w:tc>
        <w:tc>
          <w:tcPr>
            <w:tcW w:w="1816" w:type="dxa"/>
          </w:tcPr>
          <w:p w14:paraId="153F763D" w14:textId="77777777" w:rsidR="00704154" w:rsidRPr="004C482E" w:rsidRDefault="00704154" w:rsidP="00B36C45">
            <w:r w:rsidRPr="004C482E">
              <w:t>ASTM-D-4833</w:t>
            </w:r>
          </w:p>
        </w:tc>
      </w:tr>
      <w:tr w:rsidR="00704154" w:rsidRPr="00C90752" w14:paraId="1AD6A3ED" w14:textId="77777777" w:rsidTr="00B36C45">
        <w:trPr>
          <w:jc w:val="center"/>
        </w:trPr>
        <w:tc>
          <w:tcPr>
            <w:tcW w:w="3023" w:type="dxa"/>
          </w:tcPr>
          <w:p w14:paraId="43D315AC" w14:textId="77777777" w:rsidR="00704154" w:rsidRPr="004C482E" w:rsidRDefault="00704154" w:rsidP="00867A3B">
            <w:pPr>
              <w:numPr>
                <w:ilvl w:val="0"/>
                <w:numId w:val="3"/>
              </w:numPr>
              <w:ind w:left="183" w:hanging="180"/>
            </w:pPr>
            <w:r w:rsidRPr="004C482E">
              <w:t>Trapezoidal Tear, lbs.</w:t>
            </w:r>
          </w:p>
        </w:tc>
        <w:tc>
          <w:tcPr>
            <w:tcW w:w="1683" w:type="dxa"/>
          </w:tcPr>
          <w:p w14:paraId="13F32E38" w14:textId="77777777" w:rsidR="00704154" w:rsidRPr="004C482E" w:rsidRDefault="00704154" w:rsidP="00B36C45">
            <w:r w:rsidRPr="004C482E">
              <w:t>50</w:t>
            </w:r>
          </w:p>
        </w:tc>
        <w:tc>
          <w:tcPr>
            <w:tcW w:w="1816" w:type="dxa"/>
          </w:tcPr>
          <w:p w14:paraId="7340DFCD" w14:textId="77777777" w:rsidR="00704154" w:rsidRPr="004C482E" w:rsidRDefault="00704154" w:rsidP="00B36C45">
            <w:r w:rsidRPr="004C482E">
              <w:t>ASTM-D-4533</w:t>
            </w:r>
          </w:p>
        </w:tc>
      </w:tr>
      <w:tr w:rsidR="00704154" w:rsidRPr="00C90752" w14:paraId="44B4125F" w14:textId="77777777" w:rsidTr="00B36C45">
        <w:trPr>
          <w:jc w:val="center"/>
        </w:trPr>
        <w:tc>
          <w:tcPr>
            <w:tcW w:w="3023" w:type="dxa"/>
          </w:tcPr>
          <w:p w14:paraId="375B76AB" w14:textId="77777777" w:rsidR="00704154" w:rsidRPr="004C482E" w:rsidRDefault="00704154" w:rsidP="00867A3B">
            <w:pPr>
              <w:numPr>
                <w:ilvl w:val="0"/>
                <w:numId w:val="3"/>
              </w:numPr>
              <w:ind w:left="183" w:hanging="180"/>
            </w:pPr>
            <w:r w:rsidRPr="004C482E">
              <w:t>UV Resistance, %</w:t>
            </w:r>
          </w:p>
        </w:tc>
        <w:tc>
          <w:tcPr>
            <w:tcW w:w="1683" w:type="dxa"/>
          </w:tcPr>
          <w:p w14:paraId="4AE4411B" w14:textId="77777777" w:rsidR="00704154" w:rsidRPr="004C482E" w:rsidRDefault="00704154" w:rsidP="00B36C45">
            <w:r w:rsidRPr="004C482E">
              <w:t>80</w:t>
            </w:r>
          </w:p>
        </w:tc>
        <w:tc>
          <w:tcPr>
            <w:tcW w:w="1816" w:type="dxa"/>
          </w:tcPr>
          <w:p w14:paraId="31A2917C" w14:textId="77777777" w:rsidR="00704154" w:rsidRPr="004C482E" w:rsidRDefault="00704154" w:rsidP="00B36C45">
            <w:r w:rsidRPr="004C482E">
              <w:t>ASTM-D-4355</w:t>
            </w:r>
          </w:p>
        </w:tc>
      </w:tr>
      <w:tr w:rsidR="00704154" w:rsidRPr="00C90752" w14:paraId="1AAC902A" w14:textId="77777777" w:rsidTr="00B36C45">
        <w:trPr>
          <w:jc w:val="center"/>
        </w:trPr>
        <w:tc>
          <w:tcPr>
            <w:tcW w:w="3023" w:type="dxa"/>
          </w:tcPr>
          <w:p w14:paraId="4B319590" w14:textId="77777777" w:rsidR="00704154" w:rsidRPr="004C482E" w:rsidRDefault="00704154" w:rsidP="00867A3B">
            <w:pPr>
              <w:numPr>
                <w:ilvl w:val="0"/>
                <w:numId w:val="3"/>
              </w:numPr>
              <w:ind w:left="183" w:hanging="180"/>
            </w:pPr>
            <w:r w:rsidRPr="004C482E">
              <w:t>AOS, US Sieve #</w:t>
            </w:r>
          </w:p>
        </w:tc>
        <w:tc>
          <w:tcPr>
            <w:tcW w:w="1683" w:type="dxa"/>
          </w:tcPr>
          <w:p w14:paraId="484380FD" w14:textId="77777777" w:rsidR="00704154" w:rsidRPr="004C482E" w:rsidRDefault="00704154" w:rsidP="00B36C45">
            <w:r w:rsidRPr="004C482E">
              <w:t>30/40</w:t>
            </w:r>
          </w:p>
        </w:tc>
        <w:tc>
          <w:tcPr>
            <w:tcW w:w="1816" w:type="dxa"/>
          </w:tcPr>
          <w:p w14:paraId="60B85548" w14:textId="77777777" w:rsidR="00704154" w:rsidRPr="004C482E" w:rsidRDefault="00704154" w:rsidP="00B36C45">
            <w:r w:rsidRPr="004C482E">
              <w:t>ASTM-D-4751</w:t>
            </w:r>
          </w:p>
        </w:tc>
      </w:tr>
      <w:tr w:rsidR="00704154" w:rsidRPr="00C90752" w14:paraId="33ACD5DD" w14:textId="77777777" w:rsidTr="00B36C45">
        <w:trPr>
          <w:jc w:val="center"/>
        </w:trPr>
        <w:tc>
          <w:tcPr>
            <w:tcW w:w="3023" w:type="dxa"/>
          </w:tcPr>
          <w:p w14:paraId="69234909" w14:textId="77777777" w:rsidR="00704154" w:rsidRPr="004C482E" w:rsidRDefault="00704154" w:rsidP="00867A3B">
            <w:pPr>
              <w:numPr>
                <w:ilvl w:val="0"/>
                <w:numId w:val="3"/>
              </w:numPr>
              <w:ind w:left="183" w:hanging="180"/>
            </w:pPr>
            <w:r w:rsidRPr="004C482E">
              <w:t>Permittivity gal/min-sq. ft.</w:t>
            </w:r>
          </w:p>
        </w:tc>
        <w:tc>
          <w:tcPr>
            <w:tcW w:w="1683" w:type="dxa"/>
          </w:tcPr>
          <w:p w14:paraId="09B5DDCD" w14:textId="77777777" w:rsidR="00704154" w:rsidRPr="004C482E" w:rsidRDefault="00704154" w:rsidP="00B36C45">
            <w:r w:rsidRPr="004C482E">
              <w:t>90</w:t>
            </w:r>
          </w:p>
        </w:tc>
        <w:tc>
          <w:tcPr>
            <w:tcW w:w="1816" w:type="dxa"/>
          </w:tcPr>
          <w:p w14:paraId="210ABACC" w14:textId="77777777" w:rsidR="00704154" w:rsidRPr="004C482E" w:rsidRDefault="00704154" w:rsidP="00B36C45">
            <w:r w:rsidRPr="004C482E">
              <w:t>ASTM-D-4491</w:t>
            </w:r>
          </w:p>
        </w:tc>
      </w:tr>
    </w:tbl>
    <w:p w14:paraId="08954A24" w14:textId="77777777" w:rsidR="00704154" w:rsidRDefault="00704154" w:rsidP="00704154">
      <w:pPr>
        <w:pStyle w:val="PR1"/>
      </w:pPr>
      <w:r>
        <w:t>Filter fabric should contain ultraviolet ray inhibitors and stabilizers to provide a minimum of 6 months of expected usable construction life at a temperature range of 0 to 120 F.</w:t>
      </w:r>
    </w:p>
    <w:p w14:paraId="624A0C29" w14:textId="77777777" w:rsidR="00704154" w:rsidRDefault="00704154" w:rsidP="00704154">
      <w:pPr>
        <w:pStyle w:val="PR1"/>
      </w:pPr>
      <w:r>
        <w:t>Support Posts</w:t>
      </w:r>
      <w:proofErr w:type="gramStart"/>
      <w:r>
        <w:t>:  4</w:t>
      </w:r>
      <w:proofErr w:type="gramEnd"/>
      <w:r>
        <w:t xml:space="preserve"> foot - 2 x 2 wood.</w:t>
      </w:r>
    </w:p>
    <w:p w14:paraId="4DC16CDE" w14:textId="77777777" w:rsidR="00704154" w:rsidRDefault="00704154" w:rsidP="00704154">
      <w:pPr>
        <w:pStyle w:val="ART"/>
      </w:pPr>
      <w:r>
        <w:t>STRAW BALES</w:t>
      </w:r>
    </w:p>
    <w:p w14:paraId="107A50AD" w14:textId="77777777" w:rsidR="00704154" w:rsidRDefault="00704154" w:rsidP="00704154">
      <w:pPr>
        <w:pStyle w:val="PR1"/>
      </w:pPr>
      <w:r>
        <w:t xml:space="preserve">Oat or wheat straw, free from weeds, </w:t>
      </w:r>
      <w:proofErr w:type="gramStart"/>
      <w:r>
        <w:t>viable weed</w:t>
      </w:r>
      <w:proofErr w:type="gramEnd"/>
      <w:r>
        <w:t xml:space="preserve"> seeds, foreign matter detrimental to plant life, and dry.</w:t>
      </w:r>
    </w:p>
    <w:p w14:paraId="3F75B006" w14:textId="77777777" w:rsidR="00704154" w:rsidRDefault="00704154" w:rsidP="00704154">
      <w:pPr>
        <w:pStyle w:val="PR2"/>
        <w:numPr>
          <w:ilvl w:val="5"/>
          <w:numId w:val="1"/>
        </w:numPr>
      </w:pPr>
      <w:r>
        <w:t>Grass hay bales are not acceptable.</w:t>
      </w:r>
    </w:p>
    <w:p w14:paraId="20EEB258" w14:textId="77777777" w:rsidR="00704154" w:rsidRDefault="00704154" w:rsidP="00704154">
      <w:pPr>
        <w:pStyle w:val="PR2"/>
        <w:numPr>
          <w:ilvl w:val="5"/>
          <w:numId w:val="1"/>
        </w:numPr>
      </w:pPr>
      <w:proofErr w:type="gramStart"/>
      <w:r>
        <w:t>In order to</w:t>
      </w:r>
      <w:proofErr w:type="gramEnd"/>
      <w:r>
        <w:t xml:space="preserve"> prevent deterioration of the bindings, all bales shall be either wire-bound or string-tied so that bindings are oriented around the sides rather than along the tops and bottoms of the bales.</w:t>
      </w:r>
    </w:p>
    <w:p w14:paraId="003C9D7C" w14:textId="77777777" w:rsidR="00704154" w:rsidRDefault="00704154" w:rsidP="00704154">
      <w:pPr>
        <w:pStyle w:val="ART"/>
      </w:pPr>
      <w:r>
        <w:t>STRAW WATTLES OR ROLLS</w:t>
      </w:r>
    </w:p>
    <w:p w14:paraId="30724469" w14:textId="77777777" w:rsidR="00704154" w:rsidRDefault="00704154" w:rsidP="00704154">
      <w:pPr>
        <w:pStyle w:val="PR1"/>
      </w:pPr>
      <w:r>
        <w:t>Furnish straw wattles or rolls that are manufactured from weed free straw and wrapped in a tubular photodegradable plastic netting made from 85% high density polyethylene, 14% ethyl vinyl acetate and 1% color for UV inhibition. Conform to the following:</w:t>
      </w:r>
    </w:p>
    <w:p w14:paraId="2AB749FD" w14:textId="77777777" w:rsidR="00704154" w:rsidRDefault="00704154" w:rsidP="00704154">
      <w:pPr>
        <w:pStyle w:val="PR2"/>
        <w:numPr>
          <w:ilvl w:val="5"/>
          <w:numId w:val="1"/>
        </w:numPr>
      </w:pPr>
      <w:r>
        <w:t>Diameter</w:t>
      </w:r>
      <w:r>
        <w:tab/>
      </w:r>
      <w:r>
        <w:tab/>
      </w:r>
      <w:r>
        <w:tab/>
      </w:r>
      <w:r>
        <w:tab/>
      </w:r>
      <w:r>
        <w:tab/>
      </w:r>
      <w:r>
        <w:tab/>
        <w:t>9 inches min.</w:t>
      </w:r>
    </w:p>
    <w:p w14:paraId="549E289B" w14:textId="77777777" w:rsidR="00704154" w:rsidRDefault="00704154" w:rsidP="00704154">
      <w:pPr>
        <w:pStyle w:val="PR2"/>
        <w:numPr>
          <w:ilvl w:val="5"/>
          <w:numId w:val="1"/>
        </w:numPr>
      </w:pPr>
      <w:r>
        <w:t>Netting strand thickness</w:t>
      </w:r>
      <w:r>
        <w:tab/>
      </w:r>
      <w:r>
        <w:tab/>
        <w:t>0.030 inches</w:t>
      </w:r>
    </w:p>
    <w:p w14:paraId="528896E7" w14:textId="77777777" w:rsidR="00704154" w:rsidRDefault="00704154" w:rsidP="00704154">
      <w:pPr>
        <w:pStyle w:val="PR2"/>
        <w:numPr>
          <w:ilvl w:val="5"/>
          <w:numId w:val="1"/>
        </w:numPr>
      </w:pPr>
      <w:r>
        <w:t>Netting knot thickness</w:t>
      </w:r>
      <w:r>
        <w:tab/>
      </w:r>
      <w:r>
        <w:tab/>
      </w:r>
      <w:r>
        <w:tab/>
        <w:t>0.055 inches</w:t>
      </w:r>
    </w:p>
    <w:p w14:paraId="5D11F887" w14:textId="77777777" w:rsidR="00704154" w:rsidRDefault="00704154" w:rsidP="00704154">
      <w:pPr>
        <w:pStyle w:val="PR2"/>
        <w:numPr>
          <w:ilvl w:val="5"/>
          <w:numId w:val="1"/>
        </w:numPr>
      </w:pPr>
      <w:r>
        <w:t>Mass of netting</w:t>
      </w:r>
      <w:r>
        <w:tab/>
      </w:r>
      <w:r>
        <w:tab/>
      </w:r>
      <w:r>
        <w:tab/>
      </w:r>
      <w:r>
        <w:tab/>
        <w:t>0.315 to 0.385 ounces per foot</w:t>
      </w:r>
    </w:p>
    <w:p w14:paraId="1578405E" w14:textId="77777777" w:rsidR="00704154" w:rsidRDefault="00704154" w:rsidP="00704154">
      <w:pPr>
        <w:pStyle w:val="PRT"/>
      </w:pPr>
      <w:r>
        <w:t>EXECUTION</w:t>
      </w:r>
    </w:p>
    <w:p w14:paraId="414A0A26" w14:textId="77777777" w:rsidR="00704154" w:rsidRDefault="00704154" w:rsidP="00704154">
      <w:pPr>
        <w:pStyle w:val="ART"/>
      </w:pPr>
      <w:r>
        <w:t xml:space="preserve">CONSTRUCTION </w:t>
      </w:r>
    </w:p>
    <w:p w14:paraId="50742FE4" w14:textId="77777777" w:rsidR="00704154" w:rsidRDefault="00704154" w:rsidP="00704154">
      <w:pPr>
        <w:pStyle w:val="PR1"/>
      </w:pPr>
      <w:r>
        <w:t xml:space="preserve">Install straw bales at local drainage ways to prevent silt intrusion upon adjacent drainage courses.  Remove straw bales following establishment of vegetation cover and utilize as </w:t>
      </w:r>
      <w:proofErr w:type="gramStart"/>
      <w:r>
        <w:t>mulch</w:t>
      </w:r>
      <w:proofErr w:type="gramEnd"/>
      <w:r>
        <w:t xml:space="preserve"> at swales or on steep slopes.</w:t>
      </w:r>
    </w:p>
    <w:p w14:paraId="145E20BD" w14:textId="77777777" w:rsidR="00704154" w:rsidRDefault="00704154" w:rsidP="00704154">
      <w:pPr>
        <w:pStyle w:val="PR1"/>
      </w:pPr>
      <w:r>
        <w:t xml:space="preserve">Prior to construction, install silt </w:t>
      </w:r>
      <w:proofErr w:type="gramStart"/>
      <w:r>
        <w:t>fence</w:t>
      </w:r>
      <w:proofErr w:type="gramEnd"/>
      <w:r>
        <w:t xml:space="preserve"> along the downhill construction limits to prevent silt intrusion upon adjacent land.</w:t>
      </w:r>
    </w:p>
    <w:p w14:paraId="7A1A9D24" w14:textId="77777777" w:rsidR="00704154" w:rsidRDefault="00704154" w:rsidP="00704154">
      <w:pPr>
        <w:pStyle w:val="PR1"/>
      </w:pPr>
      <w:r>
        <w:lastRenderedPageBreak/>
        <w:t xml:space="preserve"> Install sediment and erosion control measures on the down slope toe of all </w:t>
      </w:r>
      <w:proofErr w:type="gramStart"/>
      <w:r>
        <w:t>topsoil</w:t>
      </w:r>
      <w:proofErr w:type="gramEnd"/>
      <w:r>
        <w:t xml:space="preserve"> stockpiles.</w:t>
      </w:r>
    </w:p>
    <w:p w14:paraId="6A0B6DE7" w14:textId="77777777" w:rsidR="00704154" w:rsidRDefault="00704154" w:rsidP="00704154">
      <w:pPr>
        <w:pStyle w:val="PR1"/>
      </w:pPr>
      <w:r>
        <w:t xml:space="preserve">Maintain and remove all erosion controls as specified. </w:t>
      </w:r>
    </w:p>
    <w:p w14:paraId="538432A0" w14:textId="77777777" w:rsidR="00704154" w:rsidRDefault="00704154" w:rsidP="00704154">
      <w:pPr>
        <w:pStyle w:val="PR1"/>
      </w:pPr>
      <w:r>
        <w:t xml:space="preserve">Temporary seeding shall be placed on exposed surfaces that will not be brought to final grading or permanent cover treatment within 30 days of the exposure to reduce erosion and sedimentation by stabilizing exposed soils.  Seeded areas </w:t>
      </w:r>
      <w:proofErr w:type="gramStart"/>
      <w:r>
        <w:t>shall</w:t>
      </w:r>
      <w:proofErr w:type="gramEnd"/>
      <w:r>
        <w:t xml:space="preserve"> be checked regularly for bare spots, washouts, and healthy growth to </w:t>
      </w:r>
      <w:proofErr w:type="gramStart"/>
      <w:r>
        <w:t>assure</w:t>
      </w:r>
      <w:proofErr w:type="gramEnd"/>
      <w:r>
        <w:t xml:space="preserve"> that a good stand of grass is being maintained.  Reseed areas that fail to establish vegetation cover as soon as such areas are identified.</w:t>
      </w:r>
    </w:p>
    <w:p w14:paraId="1196F9B2" w14:textId="77777777" w:rsidR="00704154" w:rsidRDefault="00704154" w:rsidP="00704154">
      <w:pPr>
        <w:pStyle w:val="ART"/>
      </w:pPr>
      <w:r>
        <w:t>DUST CONTROL</w:t>
      </w:r>
    </w:p>
    <w:p w14:paraId="67F5E5C6" w14:textId="77777777" w:rsidR="00704154" w:rsidRDefault="00704154" w:rsidP="00704154">
      <w:pPr>
        <w:pStyle w:val="PR1"/>
      </w:pPr>
      <w:r>
        <w:t>In areas subject to surface and air movement of dust, where on-site or off-site damage is likely to occur, one or more of the following preventive measures shall be taken for dust control:</w:t>
      </w:r>
    </w:p>
    <w:p w14:paraId="5F7CBB0A" w14:textId="77777777" w:rsidR="00704154" w:rsidRDefault="00704154" w:rsidP="00704154">
      <w:pPr>
        <w:pStyle w:val="PR2"/>
        <w:numPr>
          <w:ilvl w:val="5"/>
          <w:numId w:val="1"/>
        </w:numPr>
      </w:pPr>
      <w:r>
        <w:t xml:space="preserve">Minimize the period of soil exposure </w:t>
      </w:r>
      <w:proofErr w:type="gramStart"/>
      <w:r>
        <w:t>through the use of</w:t>
      </w:r>
      <w:proofErr w:type="gramEnd"/>
      <w:r>
        <w:t xml:space="preserve"> temporary ground cover and other temporary stabilization practices.</w:t>
      </w:r>
    </w:p>
    <w:p w14:paraId="4F204DDE" w14:textId="77777777" w:rsidR="00704154" w:rsidRDefault="00704154" w:rsidP="00704154">
      <w:pPr>
        <w:pStyle w:val="PR2"/>
        <w:numPr>
          <w:ilvl w:val="5"/>
          <w:numId w:val="1"/>
        </w:numPr>
      </w:pPr>
      <w:r>
        <w:t xml:space="preserve">Sprinkle the site with water until surface is wet.  Repeat as needed. </w:t>
      </w:r>
    </w:p>
    <w:p w14:paraId="25581252" w14:textId="77777777" w:rsidR="00704154" w:rsidRDefault="00704154" w:rsidP="00704154">
      <w:pPr>
        <w:pStyle w:val="ART"/>
      </w:pPr>
      <w:r>
        <w:t xml:space="preserve">SILT FENCE </w:t>
      </w:r>
    </w:p>
    <w:p w14:paraId="3EC39102" w14:textId="77777777" w:rsidR="00704154" w:rsidRDefault="00704154" w:rsidP="00704154">
      <w:pPr>
        <w:pStyle w:val="PR1"/>
      </w:pPr>
      <w:r>
        <w:t>Silt fences are appropriate for the following general locations:</w:t>
      </w:r>
    </w:p>
    <w:p w14:paraId="6F9EBC8F" w14:textId="77777777" w:rsidR="00704154" w:rsidRDefault="00704154" w:rsidP="00704154">
      <w:pPr>
        <w:pStyle w:val="PR2"/>
        <w:numPr>
          <w:ilvl w:val="5"/>
          <w:numId w:val="1"/>
        </w:numPr>
      </w:pPr>
      <w:r>
        <w:t>Immediately upstream of the point(s) of runoff discharge from a site before flow becomes concentrated.  Below disturbed areas where runoff may occur in the form of overland flow.</w:t>
      </w:r>
    </w:p>
    <w:p w14:paraId="37B4BB0D" w14:textId="77777777" w:rsidR="00704154" w:rsidRDefault="00704154" w:rsidP="00704154">
      <w:pPr>
        <w:pStyle w:val="PR2"/>
        <w:numPr>
          <w:ilvl w:val="5"/>
          <w:numId w:val="1"/>
        </w:numPr>
      </w:pPr>
      <w:r>
        <w:t xml:space="preserve">Along the down slope toe of all </w:t>
      </w:r>
      <w:proofErr w:type="gramStart"/>
      <w:r>
        <w:t>topsoil</w:t>
      </w:r>
      <w:proofErr w:type="gramEnd"/>
      <w:r>
        <w:t xml:space="preserve"> stockpiles.</w:t>
      </w:r>
    </w:p>
    <w:p w14:paraId="2B78BA5D" w14:textId="77777777" w:rsidR="00704154" w:rsidRDefault="00704154" w:rsidP="00704154">
      <w:pPr>
        <w:pStyle w:val="PR1"/>
      </w:pPr>
      <w:r>
        <w:t>Materials.</w:t>
      </w:r>
    </w:p>
    <w:p w14:paraId="5192570E" w14:textId="77777777" w:rsidR="00704154" w:rsidRDefault="00704154" w:rsidP="00704154">
      <w:pPr>
        <w:pStyle w:val="PR2"/>
        <w:numPr>
          <w:ilvl w:val="5"/>
          <w:numId w:val="1"/>
        </w:numPr>
      </w:pPr>
      <w:r>
        <w:t>Utilize standard strength synthetic filter fabric for sediment barriers.  The filter fabric shall be purchased in a continuous roll cut to the length of the barrier to avoid the use of joints.  When joints are necessary, filter cloth shall be spliced together only at a support post, with a minimum 6-inch overlap, and securely sealed.</w:t>
      </w:r>
    </w:p>
    <w:p w14:paraId="762282AF" w14:textId="77777777" w:rsidR="00704154" w:rsidRDefault="00704154" w:rsidP="00704154">
      <w:pPr>
        <w:pStyle w:val="PR2"/>
        <w:numPr>
          <w:ilvl w:val="5"/>
          <w:numId w:val="1"/>
        </w:numPr>
      </w:pPr>
      <w:r>
        <w:t>The standard strength filter fabric shall be stapled or wired to the fence and 6 inches of the fabric shall be extended into the ground.  Filter fabric shall not be stapled to existing trees.</w:t>
      </w:r>
    </w:p>
    <w:p w14:paraId="24FC622C" w14:textId="77777777" w:rsidR="00704154" w:rsidRDefault="00704154" w:rsidP="00704154">
      <w:pPr>
        <w:pStyle w:val="PR2"/>
        <w:numPr>
          <w:ilvl w:val="5"/>
          <w:numId w:val="1"/>
        </w:numPr>
      </w:pPr>
      <w:r>
        <w:t xml:space="preserve">Support posts shall be spaced at a maximum 6 feet and driven securely into the </w:t>
      </w:r>
      <w:proofErr w:type="gramStart"/>
      <w:r>
        <w:t>ground</w:t>
      </w:r>
      <w:proofErr w:type="gramEnd"/>
      <w:r>
        <w:t xml:space="preserve"> a minimum of 24 inches.</w:t>
      </w:r>
    </w:p>
    <w:p w14:paraId="014EE95C" w14:textId="77777777" w:rsidR="00704154" w:rsidRDefault="00704154" w:rsidP="00704154">
      <w:pPr>
        <w:pStyle w:val="PR2"/>
        <w:numPr>
          <w:ilvl w:val="5"/>
          <w:numId w:val="1"/>
        </w:numPr>
      </w:pPr>
      <w:r>
        <w:t xml:space="preserve">Filter fabric shall be </w:t>
      </w:r>
      <w:proofErr w:type="gramStart"/>
      <w:r>
        <w:t>buried</w:t>
      </w:r>
      <w:proofErr w:type="gramEnd"/>
      <w:r>
        <w:t xml:space="preserve"> a minimum of 12 inches.</w:t>
      </w:r>
    </w:p>
    <w:p w14:paraId="4B5B2AD0" w14:textId="77777777" w:rsidR="00704154" w:rsidRDefault="00704154" w:rsidP="00704154">
      <w:pPr>
        <w:pStyle w:val="PR2"/>
        <w:numPr>
          <w:ilvl w:val="5"/>
          <w:numId w:val="1"/>
        </w:numPr>
      </w:pPr>
      <w:r>
        <w:t xml:space="preserve">The height of a silt fence shall not exceed 36 inches.  Higher fences may </w:t>
      </w:r>
      <w:proofErr w:type="gramStart"/>
      <w:r>
        <w:t>impound</w:t>
      </w:r>
      <w:proofErr w:type="gramEnd"/>
      <w:r>
        <w:t xml:space="preserve"> volumes of water sufficient to cause failure of the structure.</w:t>
      </w:r>
    </w:p>
    <w:p w14:paraId="038656D8" w14:textId="77777777" w:rsidR="00704154" w:rsidRDefault="00704154" w:rsidP="00704154">
      <w:pPr>
        <w:pStyle w:val="PR1"/>
      </w:pPr>
      <w:r>
        <w:t>Maintenance.</w:t>
      </w:r>
    </w:p>
    <w:p w14:paraId="53BE3CE9" w14:textId="77777777" w:rsidR="00704154" w:rsidRDefault="00704154" w:rsidP="00704154">
      <w:pPr>
        <w:pStyle w:val="PR2"/>
        <w:numPr>
          <w:ilvl w:val="5"/>
          <w:numId w:val="1"/>
        </w:numPr>
      </w:pPr>
      <w:r>
        <w:t>Silt fences and filter barriers shall be inspected immediately after each rainfall and at least daily during prolonged rainfall.</w:t>
      </w:r>
    </w:p>
    <w:p w14:paraId="4433A96F" w14:textId="77777777" w:rsidR="00704154" w:rsidRDefault="00704154" w:rsidP="00704154">
      <w:pPr>
        <w:pStyle w:val="PR2"/>
        <w:numPr>
          <w:ilvl w:val="5"/>
          <w:numId w:val="1"/>
        </w:numPr>
      </w:pPr>
      <w:r>
        <w:lastRenderedPageBreak/>
        <w:t xml:space="preserve">Silt fences shall be inspected for depth of sediment, tears, and to see if the fabric is securely attached to the fence posts, and to see that the fence posts are firmly in the ground.  Any deficiencies shall be repaired immediately. </w:t>
      </w:r>
    </w:p>
    <w:p w14:paraId="0CF7EBA8" w14:textId="77777777" w:rsidR="00704154" w:rsidRDefault="00704154" w:rsidP="00704154">
      <w:pPr>
        <w:pStyle w:val="PR2"/>
        <w:numPr>
          <w:ilvl w:val="5"/>
          <w:numId w:val="1"/>
        </w:numPr>
      </w:pPr>
      <w:r>
        <w:t>Should the fabric on a silt fence of filter barrier decompose or become ineffective prior to the end of the expected usable life and the barrier still be necessary, the fabric shall be replaced promptly.</w:t>
      </w:r>
    </w:p>
    <w:p w14:paraId="1E1847D4" w14:textId="77777777" w:rsidR="00704154" w:rsidRDefault="00704154" w:rsidP="00704154">
      <w:pPr>
        <w:pStyle w:val="PR2"/>
        <w:numPr>
          <w:ilvl w:val="5"/>
          <w:numId w:val="1"/>
        </w:numPr>
      </w:pPr>
      <w:r>
        <w:t>Sediment deposits should be removed after each storm event and/or when deposits reach approximately 1/3 the height of the barrier or when the sediments limit or prevent the flow of water through the fabric hydraulic.</w:t>
      </w:r>
    </w:p>
    <w:p w14:paraId="2488418C" w14:textId="77777777" w:rsidR="00704154" w:rsidRDefault="00704154" w:rsidP="00704154">
      <w:pPr>
        <w:pStyle w:val="PR2"/>
        <w:numPr>
          <w:ilvl w:val="5"/>
          <w:numId w:val="1"/>
        </w:numPr>
      </w:pPr>
      <w:r>
        <w:t>Any sediment deposits remaining in place after the silt fence or filter barrier is no longer required shall be dressed to conform with the existing grade, prepared, and seeded.</w:t>
      </w:r>
    </w:p>
    <w:p w14:paraId="1A474DCF" w14:textId="77777777" w:rsidR="00704154" w:rsidRDefault="00704154" w:rsidP="00704154">
      <w:pPr>
        <w:pStyle w:val="ART"/>
      </w:pPr>
      <w:r>
        <w:t xml:space="preserve">STRAW BALE EROSION CONTROL FENCE </w:t>
      </w:r>
    </w:p>
    <w:p w14:paraId="3C80CFA6" w14:textId="77777777" w:rsidR="00704154" w:rsidRDefault="00704154" w:rsidP="00704154">
      <w:pPr>
        <w:pStyle w:val="PR1"/>
      </w:pPr>
      <w:proofErr w:type="gramStart"/>
      <w:r>
        <w:t>Straw bale</w:t>
      </w:r>
      <w:proofErr w:type="gramEnd"/>
      <w:r>
        <w:t xml:space="preserve"> erosion control fences are appropriate for the following general locations:</w:t>
      </w:r>
    </w:p>
    <w:p w14:paraId="34AAD7CA" w14:textId="77777777" w:rsidR="00704154" w:rsidRDefault="00704154" w:rsidP="00704154">
      <w:pPr>
        <w:pStyle w:val="PR2"/>
        <w:numPr>
          <w:ilvl w:val="5"/>
          <w:numId w:val="1"/>
        </w:numPr>
      </w:pPr>
      <w:r>
        <w:t>Sheet flow applications</w:t>
      </w:r>
      <w:proofErr w:type="gramStart"/>
      <w:r>
        <w:t>:  Straw</w:t>
      </w:r>
      <w:proofErr w:type="gramEnd"/>
      <w:r>
        <w:t xml:space="preserve"> bales shall be placed in a single row, lengthwise on the contour with ends of adjacent bales tightly abutting one another.</w:t>
      </w:r>
    </w:p>
    <w:p w14:paraId="19253AF9" w14:textId="77777777" w:rsidR="00704154" w:rsidRDefault="00704154" w:rsidP="00704154">
      <w:pPr>
        <w:pStyle w:val="PR2"/>
        <w:numPr>
          <w:ilvl w:val="5"/>
          <w:numId w:val="1"/>
        </w:numPr>
      </w:pPr>
      <w:r>
        <w:t>Channel flow applications</w:t>
      </w:r>
      <w:proofErr w:type="gramStart"/>
      <w:r>
        <w:t>:  Straw</w:t>
      </w:r>
      <w:proofErr w:type="gramEnd"/>
      <w:r>
        <w:t xml:space="preserve"> bales shall be placed in a single row, </w:t>
      </w:r>
      <w:proofErr w:type="gramStart"/>
      <w:r>
        <w:t>lengthwise and</w:t>
      </w:r>
      <w:proofErr w:type="gramEnd"/>
      <w:r>
        <w:t xml:space="preserve"> oriented perpendicular to the direction of flow with ends of adjacent bales tightly abutting one another.  The barrier shall be extended to such a length that the bottoms of the end bales are higher in elevation than the top of the lowest middle bale to assure that sediment laden runoff will flow either through or over the barrier but not around it.</w:t>
      </w:r>
    </w:p>
    <w:p w14:paraId="44542D16" w14:textId="77777777" w:rsidR="00704154" w:rsidRDefault="00704154" w:rsidP="00704154">
      <w:pPr>
        <w:pStyle w:val="PR1"/>
      </w:pPr>
      <w:r>
        <w:t>The barrier shall be entrenched and backfilled.  A trench shall be excavated the width of a bale and the length of the proposed barrier to a minimum depth of 4 inches.  After the bales are staked and chinked, the excavated soil shall be backfilled against the barrier.  Backfill shall conform to the ground level of the downhill side and shall be built up to 4 inches against the uphill side of the barrier.</w:t>
      </w:r>
    </w:p>
    <w:p w14:paraId="6C527B88" w14:textId="77777777" w:rsidR="00704154" w:rsidRDefault="00704154" w:rsidP="00704154">
      <w:pPr>
        <w:pStyle w:val="PR1"/>
      </w:pPr>
      <w:r>
        <w:t xml:space="preserve">Each bale shall be securely anchored by at least 2 stakes or rebar driven through the bale.  The first stake in each </w:t>
      </w:r>
      <w:proofErr w:type="gramStart"/>
      <w:r>
        <w:t>bale</w:t>
      </w:r>
      <w:proofErr w:type="gramEnd"/>
      <w:r>
        <w:t xml:space="preserve"> shall be driven toward the previously laid bale to force the bales together.  Stakes or rebar shall be driven a minimum of 12 inches into the ground or deep enough into the ground to securely anchor the bales, whichever is greater.</w:t>
      </w:r>
    </w:p>
    <w:p w14:paraId="335A08BE" w14:textId="77777777" w:rsidR="00704154" w:rsidRDefault="00704154" w:rsidP="00704154">
      <w:pPr>
        <w:pStyle w:val="PR1"/>
      </w:pPr>
      <w:r>
        <w:t>The gaps between bales shall be chinked (filled by wedging with straw to prevent water from escaping between the bales).  Loose straw scattered over the area immediately uphill from a straw bale barrier tends to increase barrier efficiency.</w:t>
      </w:r>
    </w:p>
    <w:p w14:paraId="200E3013" w14:textId="77777777" w:rsidR="00704154" w:rsidRDefault="00704154" w:rsidP="00704154">
      <w:pPr>
        <w:pStyle w:val="ART"/>
      </w:pPr>
      <w:r>
        <w:t>STRAW WATTLE OR ROLL</w:t>
      </w:r>
    </w:p>
    <w:p w14:paraId="5B571494" w14:textId="77777777" w:rsidR="00704154" w:rsidRDefault="00704154" w:rsidP="00704154">
      <w:pPr>
        <w:pStyle w:val="PR1"/>
      </w:pPr>
      <w:r>
        <w:t xml:space="preserve">Straw wattles shall be installed in accordance </w:t>
      </w:r>
      <w:proofErr w:type="gramStart"/>
      <w:r>
        <w:t>to</w:t>
      </w:r>
      <w:proofErr w:type="gramEnd"/>
      <w:r>
        <w:t xml:space="preserve"> manufacturer’s installation guidelines.</w:t>
      </w:r>
    </w:p>
    <w:p w14:paraId="36BD5D24" w14:textId="77777777" w:rsidR="00704154" w:rsidRDefault="00704154" w:rsidP="00704154">
      <w:pPr>
        <w:pStyle w:val="PR1"/>
      </w:pPr>
      <w:r>
        <w:t>At a minimum:</w:t>
      </w:r>
    </w:p>
    <w:p w14:paraId="19AAECB9" w14:textId="77777777" w:rsidR="00704154" w:rsidRDefault="00704154" w:rsidP="00704154">
      <w:pPr>
        <w:pStyle w:val="PR2"/>
        <w:numPr>
          <w:ilvl w:val="5"/>
          <w:numId w:val="1"/>
        </w:numPr>
      </w:pPr>
      <w:r>
        <w:t xml:space="preserve">The wattle shall be entrenched and backfilled.  A trench shall be excavated the width of the straw waddle and the length of the proposed barrier to a depth of 2-3 inches.  </w:t>
      </w:r>
    </w:p>
    <w:p w14:paraId="4D4822FD" w14:textId="77777777" w:rsidR="00704154" w:rsidRDefault="00704154" w:rsidP="00704154">
      <w:pPr>
        <w:pStyle w:val="PR2"/>
        <w:numPr>
          <w:ilvl w:val="5"/>
          <w:numId w:val="1"/>
        </w:numPr>
      </w:pPr>
      <w:r>
        <w:lastRenderedPageBreak/>
        <w:t xml:space="preserve">Each wattle shall be securely anchored by at least one 18-24 inch stake every 3-4 feet and with a stake on each end.  Stakes shall be driven </w:t>
      </w:r>
      <w:proofErr w:type="gramStart"/>
      <w:r>
        <w:t>perpendicular</w:t>
      </w:r>
      <w:proofErr w:type="gramEnd"/>
      <w:r>
        <w:t xml:space="preserve"> to slope face through the middle of the wattle until 2-3 inches remains exposed above the waddle.  </w:t>
      </w:r>
    </w:p>
    <w:p w14:paraId="63731D13" w14:textId="77777777" w:rsidR="00704154" w:rsidRDefault="00704154" w:rsidP="00704154">
      <w:pPr>
        <w:pStyle w:val="PR2"/>
        <w:numPr>
          <w:ilvl w:val="5"/>
          <w:numId w:val="1"/>
        </w:numPr>
      </w:pPr>
      <w:r>
        <w:t>After the wattles are staked, compact excavated soil against the uphill side of the barrier.</w:t>
      </w:r>
    </w:p>
    <w:p w14:paraId="522F4196" w14:textId="77777777" w:rsidR="00704154" w:rsidRDefault="00704154" w:rsidP="00704154">
      <w:pPr>
        <w:pStyle w:val="PR2"/>
        <w:numPr>
          <w:ilvl w:val="5"/>
          <w:numId w:val="1"/>
        </w:numPr>
      </w:pPr>
      <w:r>
        <w:t xml:space="preserve">Adjacent wattles should </w:t>
      </w:r>
      <w:proofErr w:type="gramStart"/>
      <w:r>
        <w:t>tightly</w:t>
      </w:r>
      <w:proofErr w:type="gramEnd"/>
      <w:r>
        <w:t xml:space="preserve"> abut.</w:t>
      </w:r>
    </w:p>
    <w:p w14:paraId="79F3EF9B" w14:textId="77777777" w:rsidR="00704154" w:rsidRDefault="00704154" w:rsidP="00704154">
      <w:pPr>
        <w:pStyle w:val="ART"/>
      </w:pPr>
      <w:r>
        <w:t>MAINTENANCE</w:t>
      </w:r>
    </w:p>
    <w:p w14:paraId="1E3BFE87" w14:textId="77777777" w:rsidR="00704154" w:rsidRDefault="00704154" w:rsidP="00704154">
      <w:pPr>
        <w:pStyle w:val="PR1"/>
      </w:pPr>
      <w:r>
        <w:t xml:space="preserve">Inspection shall be frequent and repair or replacement shall be made promptly as needed.  Straw bale carriers shall be removed when they have served their usefulness, but not before the upslope areas have been permanently stabilized.  </w:t>
      </w:r>
    </w:p>
    <w:p w14:paraId="5A2CE034" w14:textId="77777777" w:rsidR="00704154" w:rsidRDefault="00704154" w:rsidP="00B36C45">
      <w:pPr>
        <w:pStyle w:val="EOS"/>
      </w:pPr>
      <w:r>
        <w:t>END OF SECTION 023701</w:t>
      </w:r>
    </w:p>
    <w:p w14:paraId="06A21777" w14:textId="113D08AA"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376335">
        <w:rPr>
          <w:rStyle w:val="NUM"/>
          <w:noProof/>
        </w:rPr>
        <w:t>May 2026</w:t>
      </w:r>
      <w:r>
        <w:rPr>
          <w:rStyle w:val="NUM"/>
        </w:rPr>
        <w:fldChar w:fldCharType="end"/>
      </w:r>
    </w:p>
    <w:p w14:paraId="136AEB47" w14:textId="77777777" w:rsidR="00704154" w:rsidRPr="00070C12" w:rsidRDefault="00704154" w:rsidP="00B36C45">
      <w:pPr>
        <w:pStyle w:val="EOS"/>
        <w:rPr>
          <w:rStyle w:val="NUM"/>
        </w:rPr>
      </w:pPr>
    </w:p>
    <w:p w14:paraId="74BC702D" w14:textId="77777777" w:rsidR="00704154" w:rsidRDefault="00704154">
      <w:pPr>
        <w:sectPr w:rsidR="00704154" w:rsidSect="001432B0">
          <w:footerReference w:type="default" r:id="rId17"/>
          <w:pgSz w:w="12240" w:h="15840"/>
          <w:pgMar w:top="1440" w:right="1440" w:bottom="1440" w:left="1440" w:header="720" w:footer="720" w:gutter="0"/>
          <w:cols w:space="720"/>
          <w:docGrid w:linePitch="360"/>
        </w:sectPr>
      </w:pPr>
    </w:p>
    <w:p w14:paraId="5A792356" w14:textId="6556A815" w:rsidR="00704154" w:rsidRDefault="00704154" w:rsidP="00704154">
      <w:pPr>
        <w:pStyle w:val="SCT"/>
        <w:jc w:val="left"/>
      </w:pPr>
      <w:bookmarkStart w:id="71" w:name="qX02410000"/>
      <w:r>
        <w:lastRenderedPageBreak/>
        <w:t xml:space="preserve">USDA </w:t>
      </w:r>
      <w:bookmarkEnd w:id="71"/>
      <w:r>
        <w:t>FOREST SERVICE, R4</w:t>
      </w:r>
    </w:p>
    <w:p w14:paraId="5269C3A9" w14:textId="54D01B35" w:rsidR="00704154" w:rsidRDefault="00E1674D" w:rsidP="00704154">
      <w:pPr>
        <w:pStyle w:val="SCT"/>
        <w:jc w:val="left"/>
      </w:pPr>
      <w:fldSimple w:instr=" COMMENTS  \* MERGEFORMAT ">
        <w:r>
          <w:t>Kent's Lake Campground Road Reconstruction Project</w:t>
        </w:r>
      </w:fldSimple>
    </w:p>
    <w:p w14:paraId="6E39CC52" w14:textId="30C99049" w:rsidR="00704154" w:rsidRPr="00704154" w:rsidRDefault="00704154" w:rsidP="00704154">
      <w:pPr>
        <w:pStyle w:val="SCTM"/>
      </w:pPr>
      <w:bookmarkStart w:id="72" w:name="_Toc159835023"/>
      <w:bookmarkStart w:id="73" w:name="_Toc191985607"/>
      <w:bookmarkStart w:id="74" w:name="_Toc191988869"/>
      <w:bookmarkStart w:id="75" w:name="_Toc193894427"/>
      <w:bookmarkStart w:id="76" w:name="_Toc194416677"/>
      <w:bookmarkStart w:id="77" w:name="_Toc194416743"/>
      <w:bookmarkStart w:id="78" w:name="_Toc194668115"/>
      <w:bookmarkStart w:id="79" w:name="_Toc194671557"/>
      <w:bookmarkStart w:id="80" w:name="_Toc194673035"/>
      <w:bookmarkStart w:id="81" w:name="_Toc205196295"/>
      <w:bookmarkStart w:id="82" w:name="_Toc228627994"/>
      <w:bookmarkStart w:id="83" w:name="_Toc228628068"/>
      <w:bookmarkStart w:id="84" w:name="_Toc228628681"/>
      <w:r>
        <w:t>SECTION 024100 - WASTE MATERIAL DISPOSAL</w:t>
      </w:r>
      <w:bookmarkEnd w:id="72"/>
      <w:bookmarkEnd w:id="73"/>
      <w:bookmarkEnd w:id="74"/>
      <w:bookmarkEnd w:id="75"/>
      <w:bookmarkEnd w:id="76"/>
      <w:bookmarkEnd w:id="77"/>
      <w:bookmarkEnd w:id="78"/>
      <w:bookmarkEnd w:id="79"/>
      <w:bookmarkEnd w:id="80"/>
      <w:bookmarkEnd w:id="81"/>
      <w:bookmarkEnd w:id="82"/>
      <w:bookmarkEnd w:id="83"/>
      <w:bookmarkEnd w:id="84"/>
    </w:p>
    <w:p w14:paraId="5FACD567" w14:textId="06F4053A" w:rsidR="00704154" w:rsidRDefault="00704154" w:rsidP="00860D1D">
      <w:pPr>
        <w:pStyle w:val="PRT"/>
        <w:numPr>
          <w:ilvl w:val="0"/>
          <w:numId w:val="11"/>
        </w:numPr>
      </w:pPr>
      <w:r>
        <w:t>GENERAL</w:t>
      </w:r>
    </w:p>
    <w:p w14:paraId="0483BA12" w14:textId="77777777" w:rsidR="00704154" w:rsidRDefault="00704154" w:rsidP="00704154">
      <w:pPr>
        <w:pStyle w:val="ART"/>
      </w:pPr>
      <w:r>
        <w:t>SUMMARY</w:t>
      </w:r>
    </w:p>
    <w:p w14:paraId="4C85FC5C" w14:textId="77777777" w:rsidR="00704154" w:rsidRDefault="00704154" w:rsidP="00704154">
      <w:pPr>
        <w:pStyle w:val="PR1"/>
      </w:pPr>
      <w:r>
        <w:t>This Section includes the loading, handling, hauling, and placing of excess excavation material, unsuitable excavation material, clearing and grubbing debris, and construction and demolition debris.</w:t>
      </w:r>
    </w:p>
    <w:p w14:paraId="4B2F3BA0" w14:textId="77777777" w:rsidR="00704154" w:rsidRDefault="00704154" w:rsidP="00704154">
      <w:pPr>
        <w:pStyle w:val="ART"/>
      </w:pPr>
      <w:r>
        <w:t>MEASUREMENT AND PAYMENT</w:t>
      </w:r>
    </w:p>
    <w:p w14:paraId="6E0F39AC" w14:textId="77777777" w:rsidR="00704154" w:rsidRDefault="00704154" w:rsidP="00704154">
      <w:pPr>
        <w:pStyle w:val="PR1"/>
      </w:pPr>
      <w:r>
        <w:t xml:space="preserve">There will be no separate </w:t>
      </w:r>
      <w:proofErr w:type="gramStart"/>
      <w:r>
        <w:t>measurement</w:t>
      </w:r>
      <w:proofErr w:type="gramEnd"/>
      <w:r>
        <w:t xml:space="preserve"> or </w:t>
      </w:r>
      <w:proofErr w:type="gramStart"/>
      <w:r>
        <w:t>payment</w:t>
      </w:r>
      <w:proofErr w:type="gramEnd"/>
      <w:r>
        <w:t xml:space="preserve"> for work in this Section.  Waste material disposal is considered incidental to other items of work shown in the Schedule of Items.</w:t>
      </w:r>
    </w:p>
    <w:p w14:paraId="59245F70" w14:textId="77777777" w:rsidR="00704154" w:rsidRDefault="00704154" w:rsidP="00704154">
      <w:pPr>
        <w:pStyle w:val="PRT"/>
      </w:pPr>
      <w:r>
        <w:t>PRODUCTS – NOT APPLICABLE</w:t>
      </w:r>
    </w:p>
    <w:p w14:paraId="636E3183" w14:textId="77777777" w:rsidR="00704154" w:rsidRDefault="00704154" w:rsidP="00704154">
      <w:pPr>
        <w:pStyle w:val="PRT"/>
      </w:pPr>
      <w:r>
        <w:t xml:space="preserve">EXECUTION </w:t>
      </w:r>
    </w:p>
    <w:p w14:paraId="156E6907" w14:textId="77777777" w:rsidR="00704154" w:rsidRDefault="00704154" w:rsidP="00704154">
      <w:pPr>
        <w:pStyle w:val="ART"/>
      </w:pPr>
      <w:r>
        <w:t xml:space="preserve">WASTE MATERIAL TO BE HAULED TO A DISPOSAL AREA </w:t>
      </w:r>
    </w:p>
    <w:p w14:paraId="47BFDD60" w14:textId="77777777" w:rsidR="00704154" w:rsidRDefault="00704154" w:rsidP="00704154">
      <w:pPr>
        <w:pStyle w:val="PR1"/>
      </w:pPr>
      <w:r>
        <w:t>All excavated material not used in the construction of embankments or backfilling of trenches, or other excess material resulting from the excavation and embankment operation shall be hauled to a disposal area.</w:t>
      </w:r>
    </w:p>
    <w:p w14:paraId="269C8FAE" w14:textId="77777777" w:rsidR="00704154" w:rsidRDefault="00704154" w:rsidP="00704154">
      <w:pPr>
        <w:pStyle w:val="PR1"/>
      </w:pPr>
      <w:r>
        <w:t>All unsuitable excavated material and oversize boulders shall be hauled to a disposal area.</w:t>
      </w:r>
    </w:p>
    <w:p w14:paraId="5F40DDF3" w14:textId="77777777" w:rsidR="00704154" w:rsidRDefault="00704154" w:rsidP="00704154">
      <w:pPr>
        <w:pStyle w:val="PR2"/>
        <w:numPr>
          <w:ilvl w:val="5"/>
          <w:numId w:val="1"/>
        </w:numPr>
      </w:pPr>
      <w:r>
        <w:t>Oversized boulders may be used as barrier rocks according to Section 322205 “Barrier Rocks.”</w:t>
      </w:r>
    </w:p>
    <w:p w14:paraId="568FA804" w14:textId="77777777" w:rsidR="00704154" w:rsidRPr="00A83A5A" w:rsidRDefault="00704154" w:rsidP="00704154">
      <w:pPr>
        <w:pStyle w:val="PR1"/>
      </w:pPr>
      <w:r w:rsidRPr="00A83A5A">
        <w:t xml:space="preserve">All stumps, </w:t>
      </w:r>
      <w:proofErr w:type="gramStart"/>
      <w:r w:rsidRPr="00A83A5A">
        <w:t>slash</w:t>
      </w:r>
      <w:proofErr w:type="gramEnd"/>
      <w:r w:rsidRPr="00A83A5A">
        <w:t xml:space="preserve"> and other clearing and grubbing debris shall be hauled to a disposal area.</w:t>
      </w:r>
    </w:p>
    <w:p w14:paraId="602D7B24" w14:textId="77777777" w:rsidR="00704154" w:rsidRDefault="00704154" w:rsidP="00704154">
      <w:pPr>
        <w:pStyle w:val="PR1"/>
      </w:pPr>
      <w:r>
        <w:t>Disposal Area</w:t>
      </w:r>
      <w:proofErr w:type="gramStart"/>
      <w:r>
        <w:t>:  All</w:t>
      </w:r>
      <w:proofErr w:type="gramEnd"/>
      <w:r>
        <w:t xml:space="preserve"> waste material above shall be hauled to the </w:t>
      </w:r>
      <w:r w:rsidRPr="00F26B79">
        <w:t>nearest commercial dump site.</w:t>
      </w:r>
    </w:p>
    <w:p w14:paraId="4BD9FE2D" w14:textId="77777777" w:rsidR="00704154" w:rsidRDefault="00704154" w:rsidP="00704154">
      <w:pPr>
        <w:pStyle w:val="ART"/>
      </w:pPr>
      <w:r>
        <w:t>WASTE MATERIAL TO BE HAULED TO A LANDFILL</w:t>
      </w:r>
    </w:p>
    <w:p w14:paraId="04F8E5FC" w14:textId="77777777" w:rsidR="00704154" w:rsidRDefault="00704154" w:rsidP="00704154">
      <w:pPr>
        <w:pStyle w:val="PR1"/>
      </w:pPr>
      <w:r>
        <w:t xml:space="preserve">All demolition materials (including concrete), garbage, and other refuse generated shall be removed from the project site and legally disposed </w:t>
      </w:r>
      <w:proofErr w:type="spellStart"/>
      <w:proofErr w:type="gramStart"/>
      <w:r>
        <w:t>off</w:t>
      </w:r>
      <w:proofErr w:type="spellEnd"/>
      <w:r>
        <w:t xml:space="preserve"> of</w:t>
      </w:r>
      <w:proofErr w:type="gramEnd"/>
      <w:r>
        <w:t xml:space="preserve"> Government property in an approved landfill.</w:t>
      </w:r>
    </w:p>
    <w:p w14:paraId="5B9B9BA8" w14:textId="77777777" w:rsidR="00704154" w:rsidRDefault="00704154" w:rsidP="00704154">
      <w:pPr>
        <w:pStyle w:val="PR1"/>
      </w:pPr>
      <w:r>
        <w:t>The contractor is responsible for all costs and permits associated with landfill disposal.</w:t>
      </w:r>
    </w:p>
    <w:p w14:paraId="7BAF7530" w14:textId="77777777" w:rsidR="00704154" w:rsidRDefault="00704154" w:rsidP="00704154">
      <w:pPr>
        <w:pStyle w:val="PR1"/>
      </w:pPr>
      <w:r>
        <w:t xml:space="preserve">The Government is not responsible for waste material upon its departure from the project site.  </w:t>
      </w:r>
    </w:p>
    <w:p w14:paraId="79764906" w14:textId="77777777" w:rsidR="00704154" w:rsidRDefault="00704154" w:rsidP="00B36C45">
      <w:pPr>
        <w:pStyle w:val="EOS"/>
        <w:jc w:val="left"/>
      </w:pPr>
      <w:r>
        <w:lastRenderedPageBreak/>
        <w:t>END OF SECTION 024100</w:t>
      </w:r>
    </w:p>
    <w:p w14:paraId="49DC58A6" w14:textId="734BBAA5"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2541C0AF" w14:textId="77777777" w:rsidR="00704154" w:rsidRDefault="00704154" w:rsidP="00B36C45">
      <w:pPr>
        <w:pStyle w:val="EOS"/>
      </w:pPr>
    </w:p>
    <w:p w14:paraId="2DBA43B4" w14:textId="77777777" w:rsidR="00704154" w:rsidRDefault="00704154">
      <w:pPr>
        <w:sectPr w:rsidR="00704154" w:rsidSect="001432B0">
          <w:footerReference w:type="default" r:id="rId18"/>
          <w:pgSz w:w="12240" w:h="15840"/>
          <w:pgMar w:top="1440" w:right="1440" w:bottom="1440" w:left="1440" w:header="720" w:footer="720" w:gutter="0"/>
          <w:cols w:space="720"/>
          <w:docGrid w:linePitch="360"/>
        </w:sectPr>
      </w:pPr>
    </w:p>
    <w:p w14:paraId="5C971C4C" w14:textId="4A4A1616" w:rsidR="00704154" w:rsidRDefault="00704154" w:rsidP="00704154">
      <w:pPr>
        <w:pStyle w:val="SCT"/>
        <w:jc w:val="left"/>
      </w:pPr>
      <w:bookmarkStart w:id="85" w:name="qX02410200"/>
      <w:r>
        <w:lastRenderedPageBreak/>
        <w:t xml:space="preserve">USDA </w:t>
      </w:r>
      <w:bookmarkEnd w:id="85"/>
      <w:r>
        <w:t>FOREST SERVICE, R4</w:t>
      </w:r>
    </w:p>
    <w:p w14:paraId="539C3938" w14:textId="4539FD79" w:rsidR="00704154" w:rsidRDefault="00E1674D" w:rsidP="00704154">
      <w:pPr>
        <w:pStyle w:val="SCT"/>
        <w:jc w:val="left"/>
      </w:pPr>
      <w:fldSimple w:instr=" COMMENTS  \* MERGEFORMAT ">
        <w:r>
          <w:t>Kent's Lake Campground Road Reconstruction Project</w:t>
        </w:r>
      </w:fldSimple>
    </w:p>
    <w:p w14:paraId="77BA237F" w14:textId="5D88109C" w:rsidR="00704154" w:rsidRPr="00704154" w:rsidRDefault="00704154" w:rsidP="00704154">
      <w:pPr>
        <w:pStyle w:val="SCTM"/>
      </w:pPr>
      <w:bookmarkStart w:id="86" w:name="_Toc159835024"/>
      <w:bookmarkStart w:id="87" w:name="_Toc191985608"/>
      <w:bookmarkStart w:id="88" w:name="_Toc191988870"/>
      <w:bookmarkStart w:id="89" w:name="_Toc193894428"/>
      <w:bookmarkStart w:id="90" w:name="_Toc194416678"/>
      <w:bookmarkStart w:id="91" w:name="_Toc194416744"/>
      <w:bookmarkStart w:id="92" w:name="_Toc194668116"/>
      <w:bookmarkStart w:id="93" w:name="_Toc194671558"/>
      <w:bookmarkStart w:id="94" w:name="_Toc194673036"/>
      <w:bookmarkStart w:id="95" w:name="_Toc205196296"/>
      <w:bookmarkStart w:id="96" w:name="_Toc228627995"/>
      <w:bookmarkStart w:id="97" w:name="_Toc228628069"/>
      <w:bookmarkStart w:id="98" w:name="_Toc228628682"/>
      <w:r>
        <w:t>SECTION 024102 - REMOVAL AND DISPOSAL OF STRUCTURES AND OBSTRUCTIONS</w:t>
      </w:r>
      <w:bookmarkEnd w:id="86"/>
      <w:bookmarkEnd w:id="87"/>
      <w:bookmarkEnd w:id="88"/>
      <w:bookmarkEnd w:id="89"/>
      <w:bookmarkEnd w:id="90"/>
      <w:bookmarkEnd w:id="91"/>
      <w:bookmarkEnd w:id="92"/>
      <w:bookmarkEnd w:id="93"/>
      <w:bookmarkEnd w:id="94"/>
      <w:bookmarkEnd w:id="95"/>
      <w:bookmarkEnd w:id="96"/>
      <w:bookmarkEnd w:id="97"/>
      <w:bookmarkEnd w:id="98"/>
    </w:p>
    <w:p w14:paraId="5B2EE268" w14:textId="0B29C5D4" w:rsidR="00704154" w:rsidRPr="00F5446A" w:rsidRDefault="00704154" w:rsidP="00860D1D">
      <w:pPr>
        <w:pStyle w:val="PRT"/>
        <w:numPr>
          <w:ilvl w:val="0"/>
          <w:numId w:val="12"/>
        </w:numPr>
      </w:pPr>
      <w:r w:rsidRPr="00F5446A">
        <w:t>GENERAL</w:t>
      </w:r>
    </w:p>
    <w:p w14:paraId="30B09323" w14:textId="77777777" w:rsidR="00704154" w:rsidRPr="00F5446A" w:rsidRDefault="00704154" w:rsidP="00704154">
      <w:pPr>
        <w:pStyle w:val="ART"/>
      </w:pPr>
      <w:r>
        <w:t>S</w:t>
      </w:r>
      <w:r w:rsidRPr="00F5446A">
        <w:t>UMMARY</w:t>
      </w:r>
    </w:p>
    <w:p w14:paraId="01097A03" w14:textId="77777777" w:rsidR="00704154" w:rsidRDefault="00704154" w:rsidP="00704154">
      <w:pPr>
        <w:pStyle w:val="PR1"/>
      </w:pPr>
      <w:r w:rsidRPr="00963A78">
        <w:t>Includes removal disposal, and backfilling of existing</w:t>
      </w:r>
      <w:r>
        <w:t xml:space="preserve"> concrete pads and</w:t>
      </w:r>
      <w:r w:rsidRPr="008B45B1">
        <w:t xml:space="preserve"> walkways,</w:t>
      </w:r>
      <w:r>
        <w:t xml:space="preserve"> site furnishings, </w:t>
      </w:r>
      <w:r w:rsidRPr="00963A78">
        <w:t>and all other items to the extent shown on the Drawings.</w:t>
      </w:r>
      <w:r>
        <w:t xml:space="preserve">  This item also includes scarifying and </w:t>
      </w:r>
      <w:proofErr w:type="gramStart"/>
      <w:r>
        <w:t>regrading</w:t>
      </w:r>
      <w:proofErr w:type="gramEnd"/>
      <w:r>
        <w:t xml:space="preserve"> the area around features and structures removed.</w:t>
      </w:r>
    </w:p>
    <w:p w14:paraId="639A85D3" w14:textId="77777777" w:rsidR="00704154" w:rsidRDefault="00704154" w:rsidP="00704154">
      <w:pPr>
        <w:pStyle w:val="PR1"/>
      </w:pPr>
      <w:r>
        <w:t>Related Sections Include the Following:</w:t>
      </w:r>
    </w:p>
    <w:p w14:paraId="3A0CED75" w14:textId="77777777" w:rsidR="00704154" w:rsidRPr="00F5446A" w:rsidRDefault="00704154" w:rsidP="00704154">
      <w:pPr>
        <w:pStyle w:val="PR2"/>
        <w:numPr>
          <w:ilvl w:val="5"/>
          <w:numId w:val="1"/>
        </w:numPr>
      </w:pPr>
      <w:r>
        <w:t>Section 024100 “Waste Material Disposal.”</w:t>
      </w:r>
    </w:p>
    <w:p w14:paraId="1CFE85D6" w14:textId="77777777" w:rsidR="00704154" w:rsidRPr="00F5446A" w:rsidRDefault="00704154" w:rsidP="00704154">
      <w:pPr>
        <w:pStyle w:val="ART"/>
      </w:pPr>
      <w:r w:rsidRPr="00F5446A">
        <w:t xml:space="preserve">MEASUREMENT AND PAYMENT </w:t>
      </w:r>
    </w:p>
    <w:p w14:paraId="6B611E88" w14:textId="77777777" w:rsidR="00704154" w:rsidRDefault="00704154" w:rsidP="00704154">
      <w:pPr>
        <w:pStyle w:val="PR1"/>
      </w:pPr>
      <w:r w:rsidRPr="00963A78">
        <w:t>Payment will be lump sum for removal and disposal of structures and obstructions, including demolition, excavation, backfill, removal, hauling and all incidentals and work required to complete this item.</w:t>
      </w:r>
    </w:p>
    <w:p w14:paraId="07DD45AA" w14:textId="77777777" w:rsidR="00704154" w:rsidRDefault="00704154" w:rsidP="00704154">
      <w:pPr>
        <w:pStyle w:val="PRT"/>
      </w:pPr>
      <w:r w:rsidRPr="00F5446A">
        <w:t>PRODUCTS</w:t>
      </w:r>
    </w:p>
    <w:p w14:paraId="4EC640C8" w14:textId="77777777" w:rsidR="00704154" w:rsidRDefault="00704154" w:rsidP="00704154">
      <w:pPr>
        <w:pStyle w:val="ART"/>
      </w:pPr>
      <w:r>
        <w:t>SELECT BACKFILL</w:t>
      </w:r>
    </w:p>
    <w:p w14:paraId="26B01113" w14:textId="77777777" w:rsidR="00704154" w:rsidRPr="009A162E" w:rsidRDefault="00704154" w:rsidP="00704154">
      <w:pPr>
        <w:pStyle w:val="PR1"/>
      </w:pPr>
      <w:r>
        <w:t>Select backfill shall be native or imported soil, sand, or granular soil free of stones larger than 6 inches in greatest dimension.</w:t>
      </w:r>
    </w:p>
    <w:p w14:paraId="4B8BC644" w14:textId="77777777" w:rsidR="00704154" w:rsidRPr="00F5446A" w:rsidRDefault="00704154" w:rsidP="00704154">
      <w:pPr>
        <w:pStyle w:val="PRT"/>
      </w:pPr>
      <w:r w:rsidRPr="00F5446A">
        <w:t>EXECUTION</w:t>
      </w:r>
    </w:p>
    <w:p w14:paraId="4C41F9AA" w14:textId="77777777" w:rsidR="00704154" w:rsidRPr="003351A0" w:rsidRDefault="00704154" w:rsidP="00B36C45">
      <w:pPr>
        <w:pStyle w:val="ART"/>
      </w:pPr>
      <w:r w:rsidRPr="003351A0">
        <w:t>SALVAGE</w:t>
      </w:r>
    </w:p>
    <w:p w14:paraId="1A13DC3B" w14:textId="77777777" w:rsidR="00704154" w:rsidRDefault="00704154" w:rsidP="00704154">
      <w:pPr>
        <w:pStyle w:val="PR1"/>
      </w:pPr>
      <w:r w:rsidRPr="003351A0">
        <w:t>Items to be salvaged include:</w:t>
      </w:r>
    </w:p>
    <w:p w14:paraId="06F48560" w14:textId="77777777" w:rsidR="00704154" w:rsidRDefault="00704154" w:rsidP="00704154">
      <w:pPr>
        <w:pStyle w:val="PR2"/>
        <w:numPr>
          <w:ilvl w:val="5"/>
          <w:numId w:val="1"/>
        </w:numPr>
      </w:pPr>
      <w:r>
        <w:t>Barrier Rocks.</w:t>
      </w:r>
    </w:p>
    <w:p w14:paraId="6DAD615B" w14:textId="77777777" w:rsidR="00704154" w:rsidRPr="00F5446A" w:rsidRDefault="00704154" w:rsidP="00704154">
      <w:pPr>
        <w:pStyle w:val="ART"/>
      </w:pPr>
      <w:r w:rsidRPr="00F5446A">
        <w:t>GENERAL</w:t>
      </w:r>
    </w:p>
    <w:p w14:paraId="2F7CC3B7" w14:textId="77777777" w:rsidR="00704154" w:rsidRPr="00F5446A" w:rsidRDefault="00704154" w:rsidP="00704154">
      <w:pPr>
        <w:pStyle w:val="PR1"/>
      </w:pPr>
      <w:r w:rsidRPr="00F5446A">
        <w:t>Topsoil stripping and storage, if required, shall comply with the applicable specification.</w:t>
      </w:r>
    </w:p>
    <w:p w14:paraId="606D0D6F" w14:textId="77777777" w:rsidR="00704154" w:rsidRDefault="00704154" w:rsidP="00704154">
      <w:pPr>
        <w:pStyle w:val="PR1"/>
      </w:pPr>
      <w:r>
        <w:t xml:space="preserve">The Contractor may use any means to remove the structures or items shown on the Drawings to be removed, </w:t>
      </w:r>
      <w:proofErr w:type="gramStart"/>
      <w:r>
        <w:t>as long as</w:t>
      </w:r>
      <w:proofErr w:type="gramEnd"/>
      <w:r>
        <w:t xml:space="preserve"> the safety of the public is provided and the surrounding site and structures are preserved</w:t>
      </w:r>
    </w:p>
    <w:p w14:paraId="52A93FE1" w14:textId="77777777" w:rsidR="00704154" w:rsidRPr="00F5446A" w:rsidRDefault="00704154" w:rsidP="00704154">
      <w:pPr>
        <w:pStyle w:val="PR1"/>
      </w:pPr>
      <w:proofErr w:type="gramStart"/>
      <w:r>
        <w:t>All of</w:t>
      </w:r>
      <w:proofErr w:type="gramEnd"/>
      <w:r>
        <w:t xml:space="preserve"> </w:t>
      </w:r>
      <w:proofErr w:type="gramStart"/>
      <w:r>
        <w:t>a substructure</w:t>
      </w:r>
      <w:proofErr w:type="gramEnd"/>
      <w:r>
        <w:t xml:space="preserve"> shall be demolished to a depth of 1 foot below the present ground level.  All wood, concrete, and metal materials to be removed shall be broken into sufficiently small pieces to enable handling and disposal.  All other structures shall be </w:t>
      </w:r>
      <w:r>
        <w:lastRenderedPageBreak/>
        <w:t>backfilled and the surrounding ground restored to as near normal conditions as practicable in accordance with these specifications.</w:t>
      </w:r>
      <w:r w:rsidRPr="00F5446A">
        <w:t xml:space="preserve"> </w:t>
      </w:r>
    </w:p>
    <w:p w14:paraId="42046B70" w14:textId="77777777" w:rsidR="00704154" w:rsidRPr="00F5446A" w:rsidRDefault="00704154" w:rsidP="00704154">
      <w:pPr>
        <w:pStyle w:val="PR1"/>
      </w:pPr>
      <w:r w:rsidRPr="00F5446A">
        <w:t>Backfill for removed items may be excess material from other excavation or borrow from an approved source.</w:t>
      </w:r>
    </w:p>
    <w:p w14:paraId="3E9A7337" w14:textId="77777777" w:rsidR="00704154" w:rsidRPr="00F5446A" w:rsidRDefault="00704154" w:rsidP="00704154">
      <w:pPr>
        <w:pStyle w:val="PR2"/>
        <w:numPr>
          <w:ilvl w:val="5"/>
          <w:numId w:val="1"/>
        </w:numPr>
      </w:pPr>
      <w:proofErr w:type="gramStart"/>
      <w:r w:rsidRPr="00F5446A">
        <w:t>Backfill</w:t>
      </w:r>
      <w:proofErr w:type="gramEnd"/>
      <w:r w:rsidRPr="00F5446A">
        <w:t xml:space="preserve"> shall be brought up in 12-inch compacted layers.  </w:t>
      </w:r>
    </w:p>
    <w:p w14:paraId="4642E26A" w14:textId="77777777" w:rsidR="00704154" w:rsidRPr="00F5446A" w:rsidRDefault="00704154" w:rsidP="00704154">
      <w:pPr>
        <w:pStyle w:val="PR2"/>
        <w:numPr>
          <w:ilvl w:val="5"/>
          <w:numId w:val="1"/>
        </w:numPr>
      </w:pPr>
      <w:r w:rsidRPr="00F5446A">
        <w:t xml:space="preserve">Compaction shall be by mechanical </w:t>
      </w:r>
      <w:proofErr w:type="gramStart"/>
      <w:r w:rsidRPr="00F5446A">
        <w:t>tampers</w:t>
      </w:r>
      <w:proofErr w:type="gramEnd"/>
      <w:r w:rsidRPr="00F5446A">
        <w:t>, with at least three passes over the entire surface.</w:t>
      </w:r>
    </w:p>
    <w:p w14:paraId="0EF4E9C2" w14:textId="77777777" w:rsidR="00704154" w:rsidRPr="00F5446A" w:rsidRDefault="00704154" w:rsidP="00704154">
      <w:pPr>
        <w:pStyle w:val="PR2"/>
        <w:numPr>
          <w:ilvl w:val="5"/>
          <w:numId w:val="1"/>
        </w:numPr>
      </w:pPr>
      <w:r w:rsidRPr="00F5446A">
        <w:t>Maximum size of rock in backfill shall be 8 inches.</w:t>
      </w:r>
    </w:p>
    <w:p w14:paraId="64B86482" w14:textId="77777777" w:rsidR="00704154" w:rsidRPr="00F5446A" w:rsidRDefault="00704154" w:rsidP="00704154">
      <w:pPr>
        <w:pStyle w:val="PR2"/>
        <w:numPr>
          <w:ilvl w:val="5"/>
          <w:numId w:val="1"/>
        </w:numPr>
      </w:pPr>
      <w:r w:rsidRPr="00F5446A">
        <w:t>Backfill shall be compacted and rounded 6 inches above the natural ground.</w:t>
      </w:r>
    </w:p>
    <w:p w14:paraId="10F4AF70" w14:textId="77777777" w:rsidR="00704154" w:rsidRDefault="00704154" w:rsidP="00704154">
      <w:pPr>
        <w:pStyle w:val="PR2"/>
        <w:numPr>
          <w:ilvl w:val="5"/>
          <w:numId w:val="1"/>
        </w:numPr>
      </w:pPr>
      <w:r w:rsidRPr="002634B9">
        <w:t xml:space="preserve">If the backfill is </w:t>
      </w:r>
      <w:r w:rsidRPr="001A6F44">
        <w:rPr>
          <w:u w:val="single"/>
        </w:rPr>
        <w:t>not</w:t>
      </w:r>
      <w:r>
        <w:t xml:space="preserve"> </w:t>
      </w:r>
      <w:r w:rsidRPr="002634B9">
        <w:t xml:space="preserve">in an existing roadway or parking area, </w:t>
      </w:r>
      <w:r>
        <w:t xml:space="preserve">and at least 20 feet away from any proposed structure, the </w:t>
      </w:r>
      <w:r w:rsidRPr="002634B9">
        <w:t xml:space="preserve">backfill shall be as specified above, except backfill shall be graded to blend with the natural ground and each layer compacted to </w:t>
      </w:r>
      <w:r w:rsidRPr="001A6F44">
        <w:rPr>
          <w:b/>
        </w:rPr>
        <w:t>85 percent</w:t>
      </w:r>
      <w:r w:rsidRPr="002634B9">
        <w:t xml:space="preserve"> of the optimum dry density determined by AASHTO T-99, Method C.</w:t>
      </w:r>
    </w:p>
    <w:p w14:paraId="15FB17DC" w14:textId="77777777" w:rsidR="00704154" w:rsidRPr="00F5446A" w:rsidRDefault="00704154" w:rsidP="00704154">
      <w:pPr>
        <w:pStyle w:val="PR2"/>
        <w:numPr>
          <w:ilvl w:val="5"/>
          <w:numId w:val="1"/>
        </w:numPr>
      </w:pPr>
      <w:r w:rsidRPr="00F5446A">
        <w:t>In areas where backfill is in graveled</w:t>
      </w:r>
      <w:r>
        <w:t xml:space="preserve"> </w:t>
      </w:r>
      <w:r w:rsidRPr="00F5446A">
        <w:t>or paved surface roadways,</w:t>
      </w:r>
      <w:r>
        <w:t xml:space="preserve"> or within 20 feet of a proposed structure, the </w:t>
      </w:r>
      <w:r w:rsidRPr="00F5446A">
        <w:t xml:space="preserve">backfill shall be as specified above, except it shall be terminated at the grade shown on the drawings and each layer compacted to </w:t>
      </w:r>
      <w:r w:rsidRPr="001A6F44">
        <w:rPr>
          <w:b/>
        </w:rPr>
        <w:t>95 percent</w:t>
      </w:r>
      <w:r w:rsidRPr="00F5446A">
        <w:t xml:space="preserve"> of the optimum dry density determined by AASHTO T-99, Method C.  Completion of backfill shall be in accordance with the applicable surfacing specifications.</w:t>
      </w:r>
    </w:p>
    <w:p w14:paraId="5CCF00ED" w14:textId="77777777" w:rsidR="00704154" w:rsidRPr="00F5446A" w:rsidRDefault="00704154" w:rsidP="00704154">
      <w:pPr>
        <w:pStyle w:val="PR2"/>
        <w:numPr>
          <w:ilvl w:val="5"/>
          <w:numId w:val="1"/>
        </w:numPr>
      </w:pPr>
      <w:r w:rsidRPr="00F5446A">
        <w:t>When topsoil replacement is required, backfill and compaction shall be as specified above, except the backfill shall terminate 6 inches below the natural ground.  Placement of topsoil, when required, shall comply with the applicable specification.</w:t>
      </w:r>
    </w:p>
    <w:p w14:paraId="0C63722C" w14:textId="77777777" w:rsidR="00704154" w:rsidRPr="00F5446A" w:rsidRDefault="00704154" w:rsidP="00704154">
      <w:pPr>
        <w:pStyle w:val="PR1"/>
      </w:pPr>
      <w:r w:rsidRPr="00F5446A">
        <w:t>Excessive settlement or other evidence of improper backfill shall be corrected by reopening the excavation to the depth required for proper refilling and compaction.</w:t>
      </w:r>
    </w:p>
    <w:p w14:paraId="5E1FAEF1" w14:textId="77777777" w:rsidR="00704154" w:rsidRPr="00F5446A" w:rsidRDefault="00704154" w:rsidP="00704154">
      <w:pPr>
        <w:pStyle w:val="ART"/>
      </w:pPr>
      <w:r w:rsidRPr="00F5446A">
        <w:t>DISPOSAL</w:t>
      </w:r>
    </w:p>
    <w:p w14:paraId="00872CCB" w14:textId="77777777" w:rsidR="00704154" w:rsidRPr="00F5446A" w:rsidRDefault="00704154" w:rsidP="00704154">
      <w:pPr>
        <w:pStyle w:val="PR1"/>
      </w:pPr>
      <w:r w:rsidRPr="00F5446A">
        <w:t xml:space="preserve">Disposal of debris shall comply with </w:t>
      </w:r>
      <w:r>
        <w:t>Section 024100 “Waste Material Disposal.”</w:t>
      </w:r>
    </w:p>
    <w:p w14:paraId="5CCE2808" w14:textId="77777777" w:rsidR="00704154" w:rsidRDefault="00704154" w:rsidP="00704154">
      <w:pPr>
        <w:pStyle w:val="ART"/>
      </w:pPr>
      <w:r>
        <w:t>FINISHING AND CLEANUP</w:t>
      </w:r>
    </w:p>
    <w:p w14:paraId="6BE2B543" w14:textId="77777777" w:rsidR="00704154" w:rsidRDefault="00704154" w:rsidP="00704154">
      <w:pPr>
        <w:pStyle w:val="PR1"/>
      </w:pPr>
      <w:r>
        <w:t xml:space="preserve">After the area has been backfilled, the disturbed area shall be </w:t>
      </w:r>
      <w:proofErr w:type="gramStart"/>
      <w:r>
        <w:t>finish</w:t>
      </w:r>
      <w:proofErr w:type="gramEnd"/>
      <w:r>
        <w:t xml:space="preserve"> graded to present a natural appearance and cleaned up by removing all debris and materials left from the removal of items in this Section.</w:t>
      </w:r>
    </w:p>
    <w:p w14:paraId="346BECB4" w14:textId="77777777" w:rsidR="00704154" w:rsidRDefault="00704154" w:rsidP="00B36C45">
      <w:pPr>
        <w:pStyle w:val="EOS"/>
      </w:pPr>
      <w:r w:rsidRPr="00F5446A">
        <w:t xml:space="preserve">END OF SECTION </w:t>
      </w:r>
      <w:r>
        <w:t>024102</w:t>
      </w:r>
    </w:p>
    <w:p w14:paraId="2B64942D" w14:textId="6DF3886A"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4C955392" w14:textId="77777777" w:rsidR="00704154" w:rsidRDefault="00704154" w:rsidP="00B36C45">
      <w:pPr>
        <w:pStyle w:val="EOS"/>
      </w:pPr>
    </w:p>
    <w:p w14:paraId="710E24F3" w14:textId="77777777" w:rsidR="00704154" w:rsidRDefault="00704154">
      <w:pPr>
        <w:sectPr w:rsidR="00704154" w:rsidSect="001432B0">
          <w:footerReference w:type="default" r:id="rId19"/>
          <w:pgSz w:w="12240" w:h="15840"/>
          <w:pgMar w:top="1440" w:right="1440" w:bottom="1440" w:left="1440" w:header="720" w:footer="720" w:gutter="0"/>
          <w:cols w:space="720"/>
          <w:docGrid w:linePitch="360"/>
        </w:sectPr>
      </w:pPr>
    </w:p>
    <w:p w14:paraId="484CB1C4" w14:textId="5A96E7ED" w:rsidR="00704154" w:rsidRDefault="00704154" w:rsidP="00704154">
      <w:pPr>
        <w:pStyle w:val="SCT"/>
        <w:jc w:val="left"/>
      </w:pPr>
      <w:bookmarkStart w:id="99" w:name="qX03300000"/>
      <w:r>
        <w:lastRenderedPageBreak/>
        <w:t xml:space="preserve">USDA </w:t>
      </w:r>
      <w:bookmarkEnd w:id="99"/>
      <w:r>
        <w:t>FOREST SERVICE, R4</w:t>
      </w:r>
    </w:p>
    <w:p w14:paraId="16C81815" w14:textId="7D22C9D0" w:rsidR="00704154" w:rsidRDefault="00E1674D" w:rsidP="00704154">
      <w:pPr>
        <w:pStyle w:val="SCT"/>
        <w:jc w:val="left"/>
      </w:pPr>
      <w:fldSimple w:instr=" COMMENTS  \* MERGEFORMAT ">
        <w:r>
          <w:t>Kent's Lake Campground Road Reconstruction Project</w:t>
        </w:r>
      </w:fldSimple>
    </w:p>
    <w:p w14:paraId="20D4B332" w14:textId="0454D640" w:rsidR="00704154" w:rsidRPr="00704154" w:rsidRDefault="00704154" w:rsidP="00704154">
      <w:pPr>
        <w:pStyle w:val="SCTM"/>
      </w:pPr>
      <w:bookmarkStart w:id="100" w:name="_Toc159835025"/>
      <w:bookmarkStart w:id="101" w:name="_Toc191985609"/>
      <w:bookmarkStart w:id="102" w:name="_Toc191988871"/>
      <w:bookmarkStart w:id="103" w:name="_Toc193894429"/>
      <w:bookmarkStart w:id="104" w:name="_Toc194416679"/>
      <w:bookmarkStart w:id="105" w:name="_Toc194416745"/>
      <w:bookmarkStart w:id="106" w:name="_Toc194668117"/>
      <w:bookmarkStart w:id="107" w:name="_Toc194671559"/>
      <w:bookmarkStart w:id="108" w:name="_Toc194673037"/>
      <w:bookmarkStart w:id="109" w:name="_Toc205196297"/>
      <w:bookmarkStart w:id="110" w:name="_Toc228627996"/>
      <w:bookmarkStart w:id="111" w:name="_Toc228628070"/>
      <w:bookmarkStart w:id="112" w:name="_Toc228628683"/>
      <w:r>
        <w:t>SECTION 033000 - CAST-IN-PLACE CONCRETE</w:t>
      </w:r>
      <w:bookmarkEnd w:id="100"/>
      <w:bookmarkEnd w:id="101"/>
      <w:bookmarkEnd w:id="102"/>
      <w:bookmarkEnd w:id="103"/>
      <w:bookmarkEnd w:id="104"/>
      <w:bookmarkEnd w:id="105"/>
      <w:bookmarkEnd w:id="106"/>
      <w:bookmarkEnd w:id="107"/>
      <w:bookmarkEnd w:id="108"/>
      <w:bookmarkEnd w:id="109"/>
      <w:bookmarkEnd w:id="110"/>
      <w:bookmarkEnd w:id="111"/>
      <w:bookmarkEnd w:id="112"/>
    </w:p>
    <w:p w14:paraId="2B85523C" w14:textId="0108C3D0" w:rsidR="00704154" w:rsidRDefault="00704154" w:rsidP="00860D1D">
      <w:pPr>
        <w:pStyle w:val="PRT"/>
        <w:numPr>
          <w:ilvl w:val="0"/>
          <w:numId w:val="13"/>
        </w:numPr>
      </w:pPr>
      <w:r>
        <w:t>GENERAL</w:t>
      </w:r>
    </w:p>
    <w:p w14:paraId="34B08610" w14:textId="77777777" w:rsidR="00704154" w:rsidRDefault="00704154" w:rsidP="00704154">
      <w:pPr>
        <w:pStyle w:val="ART"/>
      </w:pPr>
      <w:r>
        <w:t>SUMMARY</w:t>
      </w:r>
    </w:p>
    <w:p w14:paraId="7313EB7A" w14:textId="77777777" w:rsidR="00704154" w:rsidRDefault="00704154" w:rsidP="00704154">
      <w:pPr>
        <w:pStyle w:val="PR1"/>
      </w:pPr>
      <w:r>
        <w:t>This Section specifies cast-in place concrete, including formwork, reinforcement, concrete materials, mixture design, placement procedures, and finishes.</w:t>
      </w:r>
    </w:p>
    <w:p w14:paraId="5E3D9517" w14:textId="77777777" w:rsidR="00704154" w:rsidRDefault="00704154" w:rsidP="00704154">
      <w:pPr>
        <w:pStyle w:val="ART"/>
      </w:pPr>
      <w:r>
        <w:t>DEFINITIONS</w:t>
      </w:r>
    </w:p>
    <w:p w14:paraId="7B8D713D" w14:textId="77777777" w:rsidR="00704154" w:rsidRDefault="00704154" w:rsidP="00704154">
      <w:pPr>
        <w:pStyle w:val="PR1"/>
      </w:pPr>
      <w:r>
        <w:t xml:space="preserve">Cementitious Materials:  </w:t>
      </w:r>
      <w:smartTag w:uri="urn:schemas-microsoft-com:office:smarttags" w:element="place">
        <w:smartTag w:uri="urn:schemas-microsoft-com:office:smarttags" w:element="City">
          <w:r>
            <w:t>Portland</w:t>
          </w:r>
        </w:smartTag>
      </w:smartTag>
      <w:r>
        <w:t xml:space="preserve"> cement alone or in combination with one or more of the following: blended hydraulic cement, fly ash and other pozzolans, ground granulated blast-furnace slag, and silica fume; subject to compliance with requirements.</w:t>
      </w:r>
    </w:p>
    <w:p w14:paraId="7C3E21D9" w14:textId="77777777" w:rsidR="00704154" w:rsidRDefault="00704154" w:rsidP="00704154">
      <w:pPr>
        <w:pStyle w:val="ART"/>
      </w:pPr>
      <w:r>
        <w:t>SUBMITTALS</w:t>
      </w:r>
    </w:p>
    <w:p w14:paraId="76A58939" w14:textId="77777777" w:rsidR="00704154" w:rsidRDefault="00704154" w:rsidP="00704154">
      <w:pPr>
        <w:pStyle w:val="PR1"/>
      </w:pPr>
      <w:r>
        <w:t>Product Data</w:t>
      </w:r>
      <w:proofErr w:type="gramStart"/>
      <w:r>
        <w:t>:  For</w:t>
      </w:r>
      <w:proofErr w:type="gramEnd"/>
      <w:r>
        <w:t xml:space="preserve"> each type of product indicated.</w:t>
      </w:r>
    </w:p>
    <w:p w14:paraId="478E589A" w14:textId="77777777" w:rsidR="00704154" w:rsidRDefault="00704154" w:rsidP="00704154">
      <w:pPr>
        <w:pStyle w:val="PR1"/>
      </w:pPr>
      <w:r>
        <w:t>Design Mixtures</w:t>
      </w:r>
      <w:proofErr w:type="gramStart"/>
      <w:r>
        <w:t>:  For</w:t>
      </w:r>
      <w:proofErr w:type="gramEnd"/>
      <w:r>
        <w:t xml:space="preserve"> each concrete mixture.  Indicate amounts of mixing water to be withheld for later addition at Project site.</w:t>
      </w:r>
    </w:p>
    <w:p w14:paraId="3AE9E064" w14:textId="77777777" w:rsidR="00704154" w:rsidRDefault="00704154" w:rsidP="00704154">
      <w:pPr>
        <w:pStyle w:val="PR1"/>
      </w:pPr>
      <w:r>
        <w:t xml:space="preserve">Steel Reinforcement Shop Drawings when project design requires special consideration.    </w:t>
      </w:r>
    </w:p>
    <w:p w14:paraId="39522B01" w14:textId="77777777" w:rsidR="00704154" w:rsidRDefault="00704154" w:rsidP="00704154">
      <w:pPr>
        <w:pStyle w:val="PR1"/>
      </w:pPr>
      <w:r>
        <w:t>Field quality-control test reports.</w:t>
      </w:r>
    </w:p>
    <w:p w14:paraId="20489491" w14:textId="77777777" w:rsidR="00704154" w:rsidRDefault="00704154" w:rsidP="00704154">
      <w:pPr>
        <w:pStyle w:val="ART"/>
      </w:pPr>
      <w:r>
        <w:t>MEASUREMENT AND PAYMENT</w:t>
      </w:r>
    </w:p>
    <w:p w14:paraId="1B7831EE" w14:textId="77777777" w:rsidR="00704154" w:rsidRDefault="00704154" w:rsidP="00704154">
      <w:pPr>
        <w:pStyle w:val="PR1"/>
      </w:pPr>
      <w:r>
        <w:t>There will be no separate measurement or payment for work in this section. Payment will be included at the contract unit price for items shown on the Schedule of Items.</w:t>
      </w:r>
    </w:p>
    <w:p w14:paraId="6D20343A" w14:textId="77777777" w:rsidR="00704154" w:rsidRDefault="00704154" w:rsidP="00704154">
      <w:pPr>
        <w:pStyle w:val="PRT"/>
      </w:pPr>
      <w:r>
        <w:t>PRODUCTS</w:t>
      </w:r>
    </w:p>
    <w:p w14:paraId="07807AD4" w14:textId="77777777" w:rsidR="00704154" w:rsidRDefault="00704154" w:rsidP="00704154">
      <w:pPr>
        <w:pStyle w:val="ART"/>
      </w:pPr>
      <w:r>
        <w:t>FORM-FACING MATERIALS</w:t>
      </w:r>
    </w:p>
    <w:p w14:paraId="66F4BDE7" w14:textId="77777777" w:rsidR="00704154" w:rsidRDefault="00704154" w:rsidP="00704154">
      <w:pPr>
        <w:pStyle w:val="PR1"/>
      </w:pPr>
      <w:r>
        <w:t>Smooth-Formed Finished Concrete</w:t>
      </w:r>
      <w:proofErr w:type="gramStart"/>
      <w:r>
        <w:t>:  Form</w:t>
      </w:r>
      <w:proofErr w:type="gramEnd"/>
      <w:r>
        <w:t>-facing panels that will provide continuous, true, and smooth concrete surfaces.  Furnish in largest practicable sizes to minimize number of joints.</w:t>
      </w:r>
    </w:p>
    <w:p w14:paraId="56262B2C" w14:textId="77777777" w:rsidR="00704154" w:rsidRDefault="00704154" w:rsidP="00704154">
      <w:pPr>
        <w:pStyle w:val="PR2"/>
        <w:numPr>
          <w:ilvl w:val="5"/>
          <w:numId w:val="1"/>
        </w:numPr>
      </w:pPr>
      <w:r>
        <w:t>Plywood, metal, or other approved panel materials.</w:t>
      </w:r>
    </w:p>
    <w:p w14:paraId="1153122D" w14:textId="77777777" w:rsidR="00704154" w:rsidRDefault="00704154" w:rsidP="00704154">
      <w:pPr>
        <w:pStyle w:val="PR2"/>
        <w:numPr>
          <w:ilvl w:val="5"/>
          <w:numId w:val="1"/>
        </w:numPr>
      </w:pPr>
      <w:r>
        <w:t>Exterior-grade plywood panels, suitable for concrete forms, complying with DOC PS 1, and as follows:</w:t>
      </w:r>
    </w:p>
    <w:p w14:paraId="3AECFDFF" w14:textId="77777777" w:rsidR="00704154" w:rsidRDefault="00704154" w:rsidP="00704154">
      <w:pPr>
        <w:pStyle w:val="PR3"/>
      </w:pPr>
      <w:r>
        <w:t>Structural 1, B-B or better; mill oiled and edge sealed.</w:t>
      </w:r>
    </w:p>
    <w:p w14:paraId="30D8FB93" w14:textId="77777777" w:rsidR="00704154" w:rsidRDefault="00704154" w:rsidP="00704154">
      <w:pPr>
        <w:pStyle w:val="PR3"/>
      </w:pPr>
      <w:r>
        <w:t>B-B (Concrete Form), Class 1 or better; mill oiled and edge sealed.</w:t>
      </w:r>
    </w:p>
    <w:p w14:paraId="0F380B60" w14:textId="77777777" w:rsidR="00704154" w:rsidRDefault="00704154" w:rsidP="00704154">
      <w:pPr>
        <w:pStyle w:val="PR1"/>
      </w:pPr>
      <w:r>
        <w:lastRenderedPageBreak/>
        <w:t>Rough-Formed Finished Concrete</w:t>
      </w:r>
      <w:proofErr w:type="gramStart"/>
      <w:r>
        <w:t>:  Plywood</w:t>
      </w:r>
      <w:proofErr w:type="gramEnd"/>
      <w:r>
        <w:t>, lumber, metal, or another approved material.  Provide lumber dressed on at least two edges and one side for tight fit.</w:t>
      </w:r>
    </w:p>
    <w:p w14:paraId="74191499" w14:textId="77777777" w:rsidR="00704154" w:rsidRDefault="00704154" w:rsidP="00704154">
      <w:pPr>
        <w:pStyle w:val="PR1"/>
      </w:pPr>
      <w:r>
        <w:t>Forms for Cylindrical Columns, Pedestals, and Supports</w:t>
      </w:r>
      <w:proofErr w:type="gramStart"/>
      <w:r>
        <w:t>:  Metal</w:t>
      </w:r>
      <w:proofErr w:type="gramEnd"/>
      <w:r>
        <w:t>, glass-fiber-reinforced plastic, paper, or fiber tubes that will produce surfaces with gradual or abrupt irregularities not exceeding specified formwork surface class.  Provide units with sufficient wall thickness to resist plastic concrete loads without detrimental deformation.</w:t>
      </w:r>
    </w:p>
    <w:p w14:paraId="013830AA" w14:textId="77777777" w:rsidR="00704154" w:rsidRDefault="00704154" w:rsidP="00704154">
      <w:pPr>
        <w:pStyle w:val="PR1"/>
      </w:pPr>
      <w:r>
        <w:t>Form-Release Agent</w:t>
      </w:r>
      <w:proofErr w:type="gramStart"/>
      <w:r>
        <w:t>:  Commercially</w:t>
      </w:r>
      <w:proofErr w:type="gramEnd"/>
      <w:r>
        <w:t xml:space="preserve"> formulated form-release agent that will not bond with, stain, or adversely affect concrete surfaces and will not impair subsequent treatments of concrete surfaces.</w:t>
      </w:r>
    </w:p>
    <w:p w14:paraId="63AF9FA1" w14:textId="77777777" w:rsidR="00704154" w:rsidRDefault="00704154" w:rsidP="00704154">
      <w:pPr>
        <w:pStyle w:val="PR1"/>
      </w:pPr>
      <w:proofErr w:type="gramStart"/>
      <w:r>
        <w:t>Form</w:t>
      </w:r>
      <w:proofErr w:type="gramEnd"/>
      <w:r>
        <w:t xml:space="preserve"> Ties</w:t>
      </w:r>
      <w:proofErr w:type="gramStart"/>
      <w:r>
        <w:t>:  Factory</w:t>
      </w:r>
      <w:proofErr w:type="gramEnd"/>
      <w:r>
        <w:t>-fabricated, removable or snap-off metal or glass-fiber-reinforced plastic form ties designed to resist lateral pressure of fresh concrete on forms and to prevent spalling of concrete on removal.</w:t>
      </w:r>
    </w:p>
    <w:p w14:paraId="065D94F4" w14:textId="77777777" w:rsidR="00704154" w:rsidRDefault="00704154" w:rsidP="00704154">
      <w:pPr>
        <w:pStyle w:val="PR2"/>
        <w:numPr>
          <w:ilvl w:val="5"/>
          <w:numId w:val="1"/>
        </w:numPr>
      </w:pPr>
      <w:r>
        <w:t xml:space="preserve">Furnish units that will leave no corrodible metal closer than </w:t>
      </w:r>
      <w:r>
        <w:rPr>
          <w:rStyle w:val="IP"/>
        </w:rPr>
        <w:t>1 inch</w:t>
      </w:r>
      <w:r>
        <w:rPr>
          <w:rStyle w:val="SI"/>
        </w:rPr>
        <w:t xml:space="preserve"> (25 mm)</w:t>
      </w:r>
      <w:r>
        <w:t xml:space="preserve"> to the plane of exposed concrete surface.</w:t>
      </w:r>
    </w:p>
    <w:p w14:paraId="4F280079" w14:textId="77777777" w:rsidR="00704154" w:rsidRDefault="00704154" w:rsidP="00704154">
      <w:pPr>
        <w:pStyle w:val="PR2"/>
        <w:numPr>
          <w:ilvl w:val="5"/>
          <w:numId w:val="1"/>
        </w:numPr>
      </w:pPr>
      <w:r>
        <w:t xml:space="preserve">Furnish ties with integral water-barrier plates to walls indicated to receive </w:t>
      </w:r>
      <w:proofErr w:type="spellStart"/>
      <w:r>
        <w:t>dampproofing</w:t>
      </w:r>
      <w:proofErr w:type="spellEnd"/>
      <w:r>
        <w:t xml:space="preserve"> or waterproofing.</w:t>
      </w:r>
    </w:p>
    <w:p w14:paraId="4CA705C3" w14:textId="77777777" w:rsidR="00704154" w:rsidRDefault="00704154" w:rsidP="00704154">
      <w:pPr>
        <w:pStyle w:val="ART"/>
      </w:pPr>
      <w:r>
        <w:t>STEEL REINFORCEMENT</w:t>
      </w:r>
    </w:p>
    <w:p w14:paraId="3E94E195" w14:textId="77777777" w:rsidR="00704154" w:rsidRDefault="00704154" w:rsidP="00704154">
      <w:pPr>
        <w:pStyle w:val="PR1"/>
      </w:pPr>
      <w:r>
        <w:t>Reinforcing Bars</w:t>
      </w:r>
      <w:proofErr w:type="gramStart"/>
      <w:r>
        <w:t>:  ASTM</w:t>
      </w:r>
      <w:proofErr w:type="gramEnd"/>
      <w:r>
        <w:t xml:space="preserve"> A 615/A 615M, </w:t>
      </w:r>
      <w:r>
        <w:rPr>
          <w:rStyle w:val="IP"/>
        </w:rPr>
        <w:t>Grade </w:t>
      </w:r>
      <w:proofErr w:type="gramStart"/>
      <w:r>
        <w:rPr>
          <w:rStyle w:val="IP"/>
        </w:rPr>
        <w:t>60</w:t>
      </w:r>
      <w:r>
        <w:rPr>
          <w:rStyle w:val="SI"/>
        </w:rPr>
        <w:t xml:space="preserve"> </w:t>
      </w:r>
      <w:r>
        <w:t>,</w:t>
      </w:r>
      <w:proofErr w:type="gramEnd"/>
      <w:r>
        <w:t xml:space="preserve"> deformed.</w:t>
      </w:r>
    </w:p>
    <w:p w14:paraId="709EDF80" w14:textId="77777777" w:rsidR="00704154" w:rsidRDefault="00704154" w:rsidP="00704154">
      <w:pPr>
        <w:pStyle w:val="PR1"/>
      </w:pPr>
      <w:r>
        <w:t>Plain-Steel Wire</w:t>
      </w:r>
      <w:proofErr w:type="gramStart"/>
      <w:r>
        <w:t>:  ASTM</w:t>
      </w:r>
      <w:proofErr w:type="gramEnd"/>
      <w:r>
        <w:t> </w:t>
      </w:r>
      <w:proofErr w:type="gramStart"/>
      <w:r>
        <w:t>A</w:t>
      </w:r>
      <w:proofErr w:type="gramEnd"/>
      <w:r>
        <w:t> 82, as drawn.</w:t>
      </w:r>
    </w:p>
    <w:p w14:paraId="19F1318E" w14:textId="77777777" w:rsidR="00704154" w:rsidRDefault="00704154" w:rsidP="00704154">
      <w:pPr>
        <w:pStyle w:val="PR1"/>
      </w:pPr>
      <w:r>
        <w:t>Deformed-Steel Wire</w:t>
      </w:r>
      <w:proofErr w:type="gramStart"/>
      <w:r>
        <w:t>:  ASTM</w:t>
      </w:r>
      <w:proofErr w:type="gramEnd"/>
      <w:r>
        <w:t> A 496.</w:t>
      </w:r>
    </w:p>
    <w:p w14:paraId="5506D865" w14:textId="77777777" w:rsidR="00704154" w:rsidRDefault="00704154" w:rsidP="00704154">
      <w:pPr>
        <w:pStyle w:val="ART"/>
      </w:pPr>
      <w:r>
        <w:t>REINFORCEMENT ACCESSORIES</w:t>
      </w:r>
    </w:p>
    <w:p w14:paraId="02A8834C" w14:textId="77777777" w:rsidR="00704154" w:rsidRDefault="00704154" w:rsidP="00704154">
      <w:pPr>
        <w:pStyle w:val="PR1"/>
      </w:pPr>
      <w:r>
        <w:t>Joint Dowel Bars</w:t>
      </w:r>
      <w:proofErr w:type="gramStart"/>
      <w:r>
        <w:t>:  ASTM</w:t>
      </w:r>
      <w:proofErr w:type="gramEnd"/>
      <w:r>
        <w:t xml:space="preserve"> A 615/A 615M, </w:t>
      </w:r>
      <w:r>
        <w:rPr>
          <w:rStyle w:val="IP"/>
        </w:rPr>
        <w:t>Grade 60</w:t>
      </w:r>
      <w:r>
        <w:t>, plain-steel bars, cut bars true to length with ends square and free of burrs.</w:t>
      </w:r>
    </w:p>
    <w:p w14:paraId="15C19D9B" w14:textId="77777777" w:rsidR="00704154" w:rsidRDefault="00704154" w:rsidP="00704154">
      <w:pPr>
        <w:pStyle w:val="PR1"/>
      </w:pPr>
      <w:r>
        <w:t>Bar Supports</w:t>
      </w:r>
      <w:proofErr w:type="gramStart"/>
      <w:r>
        <w:t>:  Bolsters</w:t>
      </w:r>
      <w:proofErr w:type="gramEnd"/>
      <w:r>
        <w:t xml:space="preserve">, chairs, spacers, and other devices for spacing, supporting, and fastening reinforcing bars and welded wire reinforcement in place.  Manufacture bar </w:t>
      </w:r>
      <w:proofErr w:type="gramStart"/>
      <w:r>
        <w:t>supports from</w:t>
      </w:r>
      <w:proofErr w:type="gramEnd"/>
      <w:r>
        <w:t xml:space="preserve"> steel wire, plastic, or precast concrete according to CRSI's "Manual of Standard Practice," of greater compressive strength than concrete and as follows:</w:t>
      </w:r>
    </w:p>
    <w:p w14:paraId="3FC7F01E" w14:textId="77777777" w:rsidR="00704154" w:rsidRDefault="00704154" w:rsidP="00704154">
      <w:pPr>
        <w:pStyle w:val="PR2"/>
        <w:numPr>
          <w:ilvl w:val="5"/>
          <w:numId w:val="1"/>
        </w:numPr>
      </w:pPr>
      <w:r>
        <w:t xml:space="preserve">For concrete surfaces exposed to view where legs of wire bar </w:t>
      </w:r>
      <w:proofErr w:type="gramStart"/>
      <w:r>
        <w:t>supports</w:t>
      </w:r>
      <w:proofErr w:type="gramEnd"/>
      <w:r>
        <w:t xml:space="preserve"> contact forms, use CRSI Class 1 plastic-protected steel wire or CRSI Class 2 stainless-steel bar supports.</w:t>
      </w:r>
    </w:p>
    <w:p w14:paraId="74539134" w14:textId="77777777" w:rsidR="00704154" w:rsidRDefault="00704154" w:rsidP="00704154">
      <w:pPr>
        <w:pStyle w:val="ART"/>
      </w:pPr>
      <w:r>
        <w:t>CONCRETE MATERIALS</w:t>
      </w:r>
    </w:p>
    <w:p w14:paraId="44F65DB8" w14:textId="77777777" w:rsidR="00704154" w:rsidRDefault="00704154" w:rsidP="00704154">
      <w:pPr>
        <w:pStyle w:val="PR1"/>
      </w:pPr>
      <w:r>
        <w:t>Cementitious Material</w:t>
      </w:r>
      <w:proofErr w:type="gramStart"/>
      <w:r>
        <w:t>:  Use</w:t>
      </w:r>
      <w:proofErr w:type="gramEnd"/>
      <w:r>
        <w:t xml:space="preserve"> the following cementitious materials, of the same type, brand, and source, throughout Project:</w:t>
      </w:r>
    </w:p>
    <w:p w14:paraId="631BD613" w14:textId="77777777" w:rsidR="00704154" w:rsidRDefault="00704154" w:rsidP="00704154">
      <w:pPr>
        <w:pStyle w:val="PR2"/>
        <w:numPr>
          <w:ilvl w:val="5"/>
          <w:numId w:val="1"/>
        </w:numPr>
      </w:pPr>
      <w:r>
        <w:t>Portland Cement</w:t>
      </w:r>
      <w:proofErr w:type="gramStart"/>
      <w:r>
        <w:t>:  ASTM</w:t>
      </w:r>
      <w:proofErr w:type="gramEnd"/>
      <w:r>
        <w:t xml:space="preserve"> C 150, </w:t>
      </w:r>
      <w:proofErr w:type="gramStart"/>
      <w:r>
        <w:t>Type  II.</w:t>
      </w:r>
      <w:proofErr w:type="gramEnd"/>
    </w:p>
    <w:p w14:paraId="4D02309B" w14:textId="77777777" w:rsidR="00704154" w:rsidRDefault="00704154" w:rsidP="00704154">
      <w:pPr>
        <w:pStyle w:val="PR1"/>
      </w:pPr>
      <w:r>
        <w:t>Normal-Weight Aggregates</w:t>
      </w:r>
      <w:proofErr w:type="gramStart"/>
      <w:r>
        <w:t>:  ASTM</w:t>
      </w:r>
      <w:proofErr w:type="gramEnd"/>
      <w:r>
        <w:t> C 33, graded, from a single source.</w:t>
      </w:r>
    </w:p>
    <w:p w14:paraId="680F9B86" w14:textId="77777777" w:rsidR="00704154" w:rsidRDefault="00704154" w:rsidP="00704154">
      <w:pPr>
        <w:pStyle w:val="PR2"/>
        <w:numPr>
          <w:ilvl w:val="5"/>
          <w:numId w:val="1"/>
        </w:numPr>
      </w:pPr>
      <w:r>
        <w:lastRenderedPageBreak/>
        <w:t>Maximum Coarse-Aggregate Size</w:t>
      </w:r>
      <w:proofErr w:type="gramStart"/>
      <w:r>
        <w:t xml:space="preserve">:  </w:t>
      </w:r>
      <w:r>
        <w:rPr>
          <w:rStyle w:val="IP"/>
        </w:rPr>
        <w:t>1</w:t>
      </w:r>
      <w:proofErr w:type="gramEnd"/>
      <w:r>
        <w:rPr>
          <w:rStyle w:val="IP"/>
        </w:rPr>
        <w:t xml:space="preserve"> inch</w:t>
      </w:r>
      <w:r>
        <w:rPr>
          <w:rStyle w:val="SI"/>
        </w:rPr>
        <w:t xml:space="preserve"> (25 mm)</w:t>
      </w:r>
      <w:r>
        <w:t xml:space="preserve"> nominal.</w:t>
      </w:r>
    </w:p>
    <w:p w14:paraId="39CE4F21" w14:textId="77777777" w:rsidR="00704154" w:rsidRDefault="00704154" w:rsidP="00704154">
      <w:pPr>
        <w:pStyle w:val="PR2"/>
        <w:numPr>
          <w:ilvl w:val="5"/>
          <w:numId w:val="1"/>
        </w:numPr>
      </w:pPr>
      <w:r>
        <w:t>Fine Aggregate</w:t>
      </w:r>
      <w:proofErr w:type="gramStart"/>
      <w:r>
        <w:t>:  Free</w:t>
      </w:r>
      <w:proofErr w:type="gramEnd"/>
      <w:r>
        <w:t xml:space="preserve"> of materials with deleterious reactivity to alkali in cement.</w:t>
      </w:r>
    </w:p>
    <w:p w14:paraId="3ABE6A99" w14:textId="77777777" w:rsidR="00704154" w:rsidRDefault="00704154" w:rsidP="00704154">
      <w:pPr>
        <w:pStyle w:val="PR1"/>
      </w:pPr>
      <w:r>
        <w:t>Water</w:t>
      </w:r>
      <w:proofErr w:type="gramStart"/>
      <w:r>
        <w:t>:  ASTM</w:t>
      </w:r>
      <w:proofErr w:type="gramEnd"/>
      <w:r>
        <w:t> C 94/C 94M and potable.</w:t>
      </w:r>
    </w:p>
    <w:p w14:paraId="360C3F9B" w14:textId="77777777" w:rsidR="00704154" w:rsidRPr="00E978BE" w:rsidRDefault="00704154" w:rsidP="00704154">
      <w:pPr>
        <w:pStyle w:val="PR1"/>
      </w:pPr>
      <w:r w:rsidRPr="00E978BE">
        <w:t>Fly ash, ground iron blast-furnace slag, or silica fume may partially replace cement in any mix as follows:</w:t>
      </w:r>
    </w:p>
    <w:p w14:paraId="0EF0F6DA" w14:textId="77777777" w:rsidR="00704154" w:rsidRPr="00E978BE" w:rsidRDefault="00704154" w:rsidP="00704154">
      <w:pPr>
        <w:pStyle w:val="PR2"/>
        <w:numPr>
          <w:ilvl w:val="5"/>
          <w:numId w:val="1"/>
        </w:numPr>
      </w:pPr>
      <w:r w:rsidRPr="00E978BE">
        <w:t xml:space="preserve">Fly Ash: </w:t>
      </w:r>
    </w:p>
    <w:p w14:paraId="4D3ABEFE" w14:textId="77777777" w:rsidR="00704154" w:rsidRPr="00E978BE" w:rsidRDefault="00704154" w:rsidP="00704154">
      <w:pPr>
        <w:pStyle w:val="PR3"/>
      </w:pPr>
      <w:r w:rsidRPr="00E978BE">
        <w:t xml:space="preserve">Class F – Not more than 20 percent of the minimum mass of </w:t>
      </w:r>
      <w:proofErr w:type="spellStart"/>
      <w:r w:rsidRPr="00E978BE">
        <w:t>portland</w:t>
      </w:r>
      <w:proofErr w:type="spellEnd"/>
      <w:r w:rsidRPr="00E978BE">
        <w:t xml:space="preserve"> cement may be replaced with class F fly ash.</w:t>
      </w:r>
    </w:p>
    <w:p w14:paraId="61BE0025" w14:textId="77777777" w:rsidR="00704154" w:rsidRPr="00E978BE" w:rsidRDefault="00704154" w:rsidP="00704154">
      <w:pPr>
        <w:pStyle w:val="PR3"/>
      </w:pPr>
      <w:r w:rsidRPr="00E978BE">
        <w:t xml:space="preserve">Class C – Not more than 25 percent of the minimum mass of </w:t>
      </w:r>
      <w:proofErr w:type="spellStart"/>
      <w:r w:rsidRPr="00E978BE">
        <w:t>portland</w:t>
      </w:r>
      <w:proofErr w:type="spellEnd"/>
      <w:r w:rsidRPr="00E978BE">
        <w:t xml:space="preserve"> cem</w:t>
      </w:r>
      <w:r>
        <w:t>ent may be replaced with class C</w:t>
      </w:r>
      <w:r w:rsidRPr="00E978BE">
        <w:t xml:space="preserve"> fly ash.</w:t>
      </w:r>
    </w:p>
    <w:p w14:paraId="51187E88" w14:textId="77777777" w:rsidR="00704154" w:rsidRPr="00E978BE" w:rsidRDefault="00704154" w:rsidP="00704154">
      <w:pPr>
        <w:pStyle w:val="PR2"/>
        <w:numPr>
          <w:ilvl w:val="5"/>
          <w:numId w:val="1"/>
        </w:numPr>
      </w:pPr>
      <w:r w:rsidRPr="00E978BE">
        <w:t xml:space="preserve">Ground Iron Blast-Furnace Slag: Not more than 25 percent of the minimum mass of </w:t>
      </w:r>
      <w:proofErr w:type="spellStart"/>
      <w:r w:rsidRPr="00E978BE">
        <w:t>portland</w:t>
      </w:r>
      <w:proofErr w:type="spellEnd"/>
      <w:r w:rsidRPr="00E978BE">
        <w:t xml:space="preserve"> cement may be replaced with ground iron blast-furnace slag.</w:t>
      </w:r>
    </w:p>
    <w:p w14:paraId="33BB013F" w14:textId="77777777" w:rsidR="00704154" w:rsidRPr="00E978BE" w:rsidRDefault="00704154" w:rsidP="00704154">
      <w:pPr>
        <w:pStyle w:val="PR2"/>
        <w:numPr>
          <w:ilvl w:val="5"/>
          <w:numId w:val="1"/>
        </w:numPr>
      </w:pPr>
      <w:r w:rsidRPr="00E978BE">
        <w:t>Silica Fume (</w:t>
      </w:r>
      <w:proofErr w:type="spellStart"/>
      <w:r w:rsidRPr="00E978BE">
        <w:t>microsilica</w:t>
      </w:r>
      <w:proofErr w:type="spellEnd"/>
      <w:r w:rsidRPr="00E978BE">
        <w:t xml:space="preserve">): Not more than 10 percent of the minimum mass of </w:t>
      </w:r>
      <w:proofErr w:type="spellStart"/>
      <w:r w:rsidRPr="00E978BE">
        <w:t>portland</w:t>
      </w:r>
      <w:proofErr w:type="spellEnd"/>
      <w:r w:rsidRPr="00E978BE">
        <w:t xml:space="preserve"> cement may be replaced with silica fume.</w:t>
      </w:r>
    </w:p>
    <w:p w14:paraId="282B9F8F" w14:textId="77777777" w:rsidR="00704154" w:rsidRPr="00E978BE" w:rsidRDefault="00704154" w:rsidP="00704154">
      <w:pPr>
        <w:pStyle w:val="PR2"/>
        <w:numPr>
          <w:ilvl w:val="5"/>
          <w:numId w:val="1"/>
        </w:numPr>
      </w:pPr>
      <w:r w:rsidRPr="00E978BE">
        <w:t>Additionally, fly ash, slag, and silica fume will constitute no more than 50 percent of the total replacement weight.</w:t>
      </w:r>
    </w:p>
    <w:p w14:paraId="2C950A57" w14:textId="77777777" w:rsidR="00704154" w:rsidRDefault="00704154" w:rsidP="00704154">
      <w:pPr>
        <w:pStyle w:val="ART"/>
      </w:pPr>
      <w:r>
        <w:t>ADMIXTURES</w:t>
      </w:r>
    </w:p>
    <w:p w14:paraId="6CBA79D4" w14:textId="77777777" w:rsidR="00704154" w:rsidRDefault="00704154" w:rsidP="00704154">
      <w:pPr>
        <w:pStyle w:val="PR1"/>
      </w:pPr>
      <w:r>
        <w:t>Air-Entraining Admixture</w:t>
      </w:r>
      <w:proofErr w:type="gramStart"/>
      <w:r>
        <w:t>:  ASTM</w:t>
      </w:r>
      <w:proofErr w:type="gramEnd"/>
      <w:r>
        <w:t> C 260.</w:t>
      </w:r>
    </w:p>
    <w:p w14:paraId="48E0AC22" w14:textId="77777777" w:rsidR="00704154" w:rsidRDefault="00704154" w:rsidP="00704154">
      <w:pPr>
        <w:pStyle w:val="PR1"/>
      </w:pPr>
      <w:r>
        <w:t>Chemical Admixtures</w:t>
      </w:r>
      <w:proofErr w:type="gramStart"/>
      <w:r>
        <w:t>:  Provide</w:t>
      </w:r>
      <w:proofErr w:type="gramEnd"/>
      <w:r>
        <w:t xml:space="preserve"> admixtures certified by manufacturer to be compatible with other admixtures and that will not contribute water-soluble chloride ions exceeding those permitted in hardened concrete.  Do not use calcium chloride or admixtures containing calcium chloride.</w:t>
      </w:r>
    </w:p>
    <w:p w14:paraId="6E386067" w14:textId="77777777" w:rsidR="00704154" w:rsidRDefault="00704154" w:rsidP="00704154">
      <w:pPr>
        <w:pStyle w:val="PR2"/>
        <w:numPr>
          <w:ilvl w:val="5"/>
          <w:numId w:val="1"/>
        </w:numPr>
      </w:pPr>
      <w:r>
        <w:t>Retarding Admixture</w:t>
      </w:r>
      <w:proofErr w:type="gramStart"/>
      <w:r>
        <w:t>:  ASTM</w:t>
      </w:r>
      <w:proofErr w:type="gramEnd"/>
      <w:r>
        <w:t> C 494/C 494M, Type B.</w:t>
      </w:r>
    </w:p>
    <w:p w14:paraId="7270229D" w14:textId="77777777" w:rsidR="00704154" w:rsidRDefault="00704154" w:rsidP="00704154">
      <w:pPr>
        <w:pStyle w:val="PR1"/>
      </w:pPr>
      <w:r>
        <w:t>Color Pigment</w:t>
      </w:r>
      <w:proofErr w:type="gramStart"/>
      <w:r>
        <w:t>:  ASTM</w:t>
      </w:r>
      <w:proofErr w:type="gramEnd"/>
      <w:r>
        <w:t> C 979, synthetic mineral-oxide pigments or colored water-reducing admixtures; color stable, nonfading, and resistant to lime and other alkalis.</w:t>
      </w:r>
    </w:p>
    <w:p w14:paraId="604E03BC" w14:textId="77777777" w:rsidR="00704154" w:rsidRDefault="00704154" w:rsidP="00704154">
      <w:pPr>
        <w:pStyle w:val="PR2"/>
        <w:numPr>
          <w:ilvl w:val="5"/>
          <w:numId w:val="1"/>
        </w:numPr>
      </w:pPr>
      <w:r>
        <w:t>Color</w:t>
      </w:r>
      <w:proofErr w:type="gramStart"/>
      <w:r>
        <w:t>:  As</w:t>
      </w:r>
      <w:proofErr w:type="gramEnd"/>
      <w:r>
        <w:t xml:space="preserve"> selected by Contracting Officer from manufacturer's full range.</w:t>
      </w:r>
    </w:p>
    <w:p w14:paraId="2BF23DBB" w14:textId="77777777" w:rsidR="00704154" w:rsidRPr="00AE1E11" w:rsidRDefault="00704154" w:rsidP="00704154">
      <w:pPr>
        <w:pStyle w:val="PR2"/>
        <w:numPr>
          <w:ilvl w:val="5"/>
          <w:numId w:val="1"/>
        </w:numPr>
      </w:pPr>
      <w:r w:rsidRPr="00AE1E11">
        <w:t>Color Pigment shall not exceed 6% by weight of the cement.</w:t>
      </w:r>
    </w:p>
    <w:p w14:paraId="07370122" w14:textId="77777777" w:rsidR="00704154" w:rsidRPr="0094784C" w:rsidRDefault="00704154" w:rsidP="00704154">
      <w:pPr>
        <w:pStyle w:val="PR1"/>
        <w:rPr>
          <w:rFonts w:ascii="Times" w:hAnsi="Times"/>
        </w:rPr>
      </w:pPr>
      <w:r>
        <w:t>Synthetic Fiber</w:t>
      </w:r>
      <w:proofErr w:type="gramStart"/>
      <w:r>
        <w:t>:  Monofilament</w:t>
      </w:r>
      <w:proofErr w:type="gramEnd"/>
      <w:r>
        <w:t xml:space="preserve"> or fibrillated polypropylene fibers engineered and designed for use in concrete pavement, complying with ASTM C 1116, Type III, </w:t>
      </w:r>
      <w:r w:rsidRPr="0094784C">
        <w:rPr>
          <w:rStyle w:val="IP"/>
          <w:rFonts w:ascii="Times" w:hAnsi="Times"/>
        </w:rPr>
        <w:t>1/2 to 1-1/2 inches</w:t>
      </w:r>
      <w:r w:rsidRPr="0094784C">
        <w:rPr>
          <w:rStyle w:val="SI"/>
          <w:rFonts w:ascii="Times" w:hAnsi="Times"/>
        </w:rPr>
        <w:t xml:space="preserve"> </w:t>
      </w:r>
      <w:r w:rsidRPr="0094784C">
        <w:rPr>
          <w:rFonts w:ascii="Times" w:hAnsi="Times"/>
        </w:rPr>
        <w:t>long.</w:t>
      </w:r>
    </w:p>
    <w:p w14:paraId="1B306D7D" w14:textId="77777777" w:rsidR="00704154" w:rsidRDefault="00704154" w:rsidP="00704154">
      <w:pPr>
        <w:pStyle w:val="ART"/>
      </w:pPr>
      <w:r>
        <w:t>VAPOR RETARDERS</w:t>
      </w:r>
    </w:p>
    <w:p w14:paraId="107452B6" w14:textId="77777777" w:rsidR="00704154" w:rsidRDefault="00704154" w:rsidP="00704154">
      <w:pPr>
        <w:pStyle w:val="PR1"/>
      </w:pPr>
      <w:r>
        <w:t>Plastic Vapor Retarder</w:t>
      </w:r>
      <w:proofErr w:type="gramStart"/>
      <w:r>
        <w:t>:  ASTM</w:t>
      </w:r>
      <w:proofErr w:type="gramEnd"/>
      <w:r>
        <w:t xml:space="preserve"> E 1745, Class C, or polyethylene sheet, ASTM D 4397, not less than </w:t>
      </w:r>
      <w:r>
        <w:rPr>
          <w:rStyle w:val="IP"/>
        </w:rPr>
        <w:t>10 mils</w:t>
      </w:r>
      <w:r>
        <w:rPr>
          <w:rStyle w:val="SI"/>
        </w:rPr>
        <w:t xml:space="preserve"> (0.25 mm)</w:t>
      </w:r>
      <w:r>
        <w:t xml:space="preserve"> thick.  Include manufacturer's recommended adhesive or pressure-sensitive joint tape.</w:t>
      </w:r>
    </w:p>
    <w:p w14:paraId="5995D3DA" w14:textId="77777777" w:rsidR="00704154" w:rsidRDefault="00704154" w:rsidP="00704154">
      <w:pPr>
        <w:pStyle w:val="PR1"/>
      </w:pPr>
      <w:r>
        <w:t xml:space="preserve">Fine-Graded Granular Material:  Clean mixture of crushed stone, crushed gravel, and manufactured or natural sand; ASTM D 448, Size 10, with 100 percent passing a </w:t>
      </w:r>
      <w:r>
        <w:rPr>
          <w:rStyle w:val="IP"/>
        </w:rPr>
        <w:t>3/8-inch</w:t>
      </w:r>
      <w:r>
        <w:rPr>
          <w:rStyle w:val="SI"/>
        </w:rPr>
        <w:t xml:space="preserve"> (9.5-mm)</w:t>
      </w:r>
      <w:r>
        <w:t xml:space="preserve"> sieve, 10 to 30 percent passing a </w:t>
      </w:r>
      <w:r>
        <w:rPr>
          <w:rStyle w:val="IP"/>
        </w:rPr>
        <w:t>No. 100</w:t>
      </w:r>
      <w:r>
        <w:rPr>
          <w:rStyle w:val="SI"/>
        </w:rPr>
        <w:t xml:space="preserve"> (0.15-mm)</w:t>
      </w:r>
      <w:r>
        <w:t xml:space="preserve"> sieve, and at least 5 percent </w:t>
      </w:r>
      <w:r>
        <w:lastRenderedPageBreak/>
        <w:t xml:space="preserve">passing </w:t>
      </w:r>
      <w:r>
        <w:rPr>
          <w:rStyle w:val="IP"/>
        </w:rPr>
        <w:t>No. 200</w:t>
      </w:r>
      <w:r>
        <w:rPr>
          <w:rStyle w:val="SI"/>
        </w:rPr>
        <w:t xml:space="preserve"> (0.075-mm)</w:t>
      </w:r>
      <w:r>
        <w:t xml:space="preserve"> sieve; complying with deleterious substance limits of ASTM C 33 for fine aggregates.</w:t>
      </w:r>
    </w:p>
    <w:p w14:paraId="1DEA197E" w14:textId="77777777" w:rsidR="00704154" w:rsidRDefault="00704154" w:rsidP="00704154">
      <w:pPr>
        <w:pStyle w:val="PR1"/>
      </w:pPr>
      <w:r>
        <w:t>Penetrating Liquid Floor Treatment</w:t>
      </w:r>
      <w:proofErr w:type="gramStart"/>
      <w:r>
        <w:t>:  Clear</w:t>
      </w:r>
      <w:proofErr w:type="gramEnd"/>
      <w:r>
        <w:t xml:space="preserve">, chemically reactive, waterborne solution of inorganic silicate or </w:t>
      </w:r>
      <w:proofErr w:type="spellStart"/>
      <w:r>
        <w:t>siliconate</w:t>
      </w:r>
      <w:proofErr w:type="spellEnd"/>
      <w:r>
        <w:t xml:space="preserve"> materials and proprietary components; odorless; colorless; that penetrates, hardens, and densifies concrete surfaces.</w:t>
      </w:r>
    </w:p>
    <w:p w14:paraId="38E0C992" w14:textId="77777777" w:rsidR="00704154" w:rsidRDefault="00704154" w:rsidP="00704154">
      <w:pPr>
        <w:pStyle w:val="ART"/>
      </w:pPr>
      <w:r>
        <w:t>CURING MATERIALS</w:t>
      </w:r>
    </w:p>
    <w:p w14:paraId="2CED839C" w14:textId="77777777" w:rsidR="00704154" w:rsidRDefault="00704154" w:rsidP="00704154">
      <w:pPr>
        <w:pStyle w:val="PR1"/>
      </w:pPr>
      <w:r>
        <w:t>Absorptive Cover</w:t>
      </w:r>
      <w:proofErr w:type="gramStart"/>
      <w:r>
        <w:t>:  AASHTO</w:t>
      </w:r>
      <w:proofErr w:type="gramEnd"/>
      <w:r>
        <w:t xml:space="preserve"> M 182, Class 2, burlap cloth made from jute or kenaf, weighing approximately </w:t>
      </w:r>
      <w:r w:rsidRPr="0094784C">
        <w:rPr>
          <w:rStyle w:val="IP"/>
          <w:rFonts w:ascii="Times" w:hAnsi="Times"/>
        </w:rPr>
        <w:t>9 oz./sq. yd.</w:t>
      </w:r>
      <w:r>
        <w:rPr>
          <w:rStyle w:val="SI"/>
        </w:rPr>
        <w:t xml:space="preserve"> </w:t>
      </w:r>
      <w:r>
        <w:t>when dry.</w:t>
      </w:r>
    </w:p>
    <w:p w14:paraId="2EDEB530" w14:textId="77777777" w:rsidR="00704154" w:rsidRDefault="00704154" w:rsidP="00704154">
      <w:pPr>
        <w:pStyle w:val="PR1"/>
      </w:pPr>
      <w:r>
        <w:t>Moisture-Retaining Cover</w:t>
      </w:r>
      <w:proofErr w:type="gramStart"/>
      <w:r>
        <w:t>:  ASTM</w:t>
      </w:r>
      <w:proofErr w:type="gramEnd"/>
      <w:r>
        <w:t> C 171, polyethylene film or white burlap-polyethylene sheet.</w:t>
      </w:r>
    </w:p>
    <w:p w14:paraId="30D9D126" w14:textId="77777777" w:rsidR="00704154" w:rsidRDefault="00704154" w:rsidP="00704154">
      <w:pPr>
        <w:pStyle w:val="PR1"/>
      </w:pPr>
      <w:r>
        <w:t>Water</w:t>
      </w:r>
      <w:proofErr w:type="gramStart"/>
      <w:r>
        <w:t>:  Potable</w:t>
      </w:r>
      <w:proofErr w:type="gramEnd"/>
      <w:r>
        <w:t>.</w:t>
      </w:r>
    </w:p>
    <w:p w14:paraId="48803E83" w14:textId="77777777" w:rsidR="00704154" w:rsidRDefault="00704154" w:rsidP="00704154">
      <w:pPr>
        <w:pStyle w:val="PR1"/>
      </w:pPr>
      <w:r>
        <w:t>Clear, Waterborne, Membrane-Forming Curing Compound</w:t>
      </w:r>
      <w:proofErr w:type="gramStart"/>
      <w:r>
        <w:t>:  ASTM</w:t>
      </w:r>
      <w:proofErr w:type="gramEnd"/>
      <w:r>
        <w:t xml:space="preserve"> C 309, Type 1, Class B, dissipating or </w:t>
      </w:r>
      <w:proofErr w:type="spellStart"/>
      <w:r>
        <w:t>nondissipating</w:t>
      </w:r>
      <w:proofErr w:type="spellEnd"/>
      <w:r>
        <w:t xml:space="preserve">.  Liquid Membrane-Forming Compounds. Material shall be certified by curing compound </w:t>
      </w:r>
      <w:proofErr w:type="gramStart"/>
      <w:r>
        <w:t>manufacturer</w:t>
      </w:r>
      <w:proofErr w:type="gramEnd"/>
      <w:r>
        <w:t xml:space="preserve"> to not interfere with bonding of floor covering.</w:t>
      </w:r>
    </w:p>
    <w:p w14:paraId="7AEB0E2A" w14:textId="77777777" w:rsidR="00704154" w:rsidRDefault="00704154" w:rsidP="00704154">
      <w:pPr>
        <w:pStyle w:val="ART"/>
      </w:pPr>
      <w:r>
        <w:t>RELATED MATERIALS</w:t>
      </w:r>
    </w:p>
    <w:p w14:paraId="268B54A6" w14:textId="77777777" w:rsidR="00704154" w:rsidRDefault="00704154" w:rsidP="00704154">
      <w:pPr>
        <w:pStyle w:val="PR1"/>
      </w:pPr>
      <w:r>
        <w:t>Expansion- and Isolation-Joint-Filler Strips</w:t>
      </w:r>
      <w:proofErr w:type="gramStart"/>
      <w:r>
        <w:t>:  ASTM</w:t>
      </w:r>
      <w:proofErr w:type="gramEnd"/>
      <w:r>
        <w:t> D 1751, asphalt-saturated cellulosic fiber or ASTM D 1752, cork or self-expanding cork.</w:t>
      </w:r>
    </w:p>
    <w:p w14:paraId="5C397538" w14:textId="77777777" w:rsidR="00704154" w:rsidRDefault="00704154" w:rsidP="00704154">
      <w:pPr>
        <w:pStyle w:val="PR1"/>
      </w:pPr>
      <w:r>
        <w:t>Semirigid Joint Filler</w:t>
      </w:r>
      <w:proofErr w:type="gramStart"/>
      <w:r>
        <w:t>:  Two</w:t>
      </w:r>
      <w:proofErr w:type="gramEnd"/>
      <w:r>
        <w:t>-component, semirigid, 100 percent solids, epoxy resin with a Type A shore durometer hardness of 80 per ASTM D 2240.</w:t>
      </w:r>
    </w:p>
    <w:p w14:paraId="2352C03C" w14:textId="77777777" w:rsidR="00704154" w:rsidRDefault="00704154" w:rsidP="00704154">
      <w:pPr>
        <w:pStyle w:val="PR1"/>
      </w:pPr>
      <w:r>
        <w:t>Bonding Agent</w:t>
      </w:r>
      <w:proofErr w:type="gramStart"/>
      <w:r>
        <w:t>:  ASTM</w:t>
      </w:r>
      <w:proofErr w:type="gramEnd"/>
      <w:r>
        <w:t> C 1059, Type II, non-</w:t>
      </w:r>
      <w:proofErr w:type="spellStart"/>
      <w:r>
        <w:t>redispersible</w:t>
      </w:r>
      <w:proofErr w:type="spellEnd"/>
      <w:r>
        <w:t>, acrylic emulsion or styrene butadiene.</w:t>
      </w:r>
    </w:p>
    <w:p w14:paraId="38A57DF0" w14:textId="77777777" w:rsidR="00704154" w:rsidRDefault="00704154" w:rsidP="00704154">
      <w:pPr>
        <w:pStyle w:val="PR1"/>
      </w:pPr>
      <w:r>
        <w:t>Epoxy Bonding Adhesive</w:t>
      </w:r>
      <w:proofErr w:type="gramStart"/>
      <w:r>
        <w:t>:  ASTM</w:t>
      </w:r>
      <w:proofErr w:type="gramEnd"/>
      <w:r>
        <w:t> C 881, two-component epoxy resin, capable of humid curing and bonding to damp surfaces, of class suitable for application temperature and of grade to suit requirements, and as follows:</w:t>
      </w:r>
    </w:p>
    <w:p w14:paraId="3FDD263F" w14:textId="77777777" w:rsidR="00704154" w:rsidRDefault="00704154" w:rsidP="00704154">
      <w:pPr>
        <w:pStyle w:val="PR2"/>
        <w:numPr>
          <w:ilvl w:val="5"/>
          <w:numId w:val="1"/>
        </w:numPr>
      </w:pPr>
      <w:proofErr w:type="gramStart"/>
      <w:r>
        <w:t>Types  IV</w:t>
      </w:r>
      <w:proofErr w:type="gramEnd"/>
      <w:r>
        <w:t xml:space="preserve"> and V, load bearing, for bonding hardened or freshly mixed concrete to hardened concrete.</w:t>
      </w:r>
    </w:p>
    <w:p w14:paraId="2211125C" w14:textId="77777777" w:rsidR="00704154" w:rsidRDefault="00704154" w:rsidP="00704154">
      <w:pPr>
        <w:pStyle w:val="ART"/>
      </w:pPr>
      <w:r>
        <w:t>REPAIR MATERIALS</w:t>
      </w:r>
    </w:p>
    <w:p w14:paraId="03FA143D" w14:textId="77777777" w:rsidR="00704154" w:rsidRDefault="00704154" w:rsidP="00704154">
      <w:pPr>
        <w:pStyle w:val="PR1"/>
      </w:pPr>
      <w:r>
        <w:t>Repair Underlayment</w:t>
      </w:r>
      <w:proofErr w:type="gramStart"/>
      <w:r>
        <w:t>:  Cement</w:t>
      </w:r>
      <w:proofErr w:type="gramEnd"/>
      <w:r>
        <w:t xml:space="preserve">-based, polymer-modified, self-leveling product that can be applied in thicknesses from </w:t>
      </w:r>
      <w:r>
        <w:rPr>
          <w:rStyle w:val="IP"/>
        </w:rPr>
        <w:t>1/8 inch</w:t>
      </w:r>
      <w:r>
        <w:rPr>
          <w:rStyle w:val="SI"/>
        </w:rPr>
        <w:t xml:space="preserve"> (3.2 mm)</w:t>
      </w:r>
      <w:r>
        <w:t xml:space="preserve"> and that can be feathered at edges to match adjacent floor elevations.</w:t>
      </w:r>
    </w:p>
    <w:p w14:paraId="2BE72035" w14:textId="77777777" w:rsidR="00704154" w:rsidRDefault="00704154" w:rsidP="00704154">
      <w:pPr>
        <w:pStyle w:val="PR2"/>
        <w:numPr>
          <w:ilvl w:val="5"/>
          <w:numId w:val="1"/>
        </w:numPr>
      </w:pPr>
      <w:r>
        <w:t xml:space="preserve">Cement Binder:  ASTM C 150, </w:t>
      </w:r>
      <w:proofErr w:type="spellStart"/>
      <w:r>
        <w:t>portland</w:t>
      </w:r>
      <w:proofErr w:type="spellEnd"/>
      <w:r>
        <w:t xml:space="preserve"> cement or hydraulic or blended hydraulic cement as defined in ASTM C 219.</w:t>
      </w:r>
    </w:p>
    <w:p w14:paraId="5CCB65FF" w14:textId="77777777" w:rsidR="00704154" w:rsidRDefault="00704154" w:rsidP="00704154">
      <w:pPr>
        <w:pStyle w:val="PR2"/>
        <w:numPr>
          <w:ilvl w:val="5"/>
          <w:numId w:val="1"/>
        </w:numPr>
      </w:pPr>
      <w:r>
        <w:t>Primer</w:t>
      </w:r>
      <w:proofErr w:type="gramStart"/>
      <w:r>
        <w:t>:  Product</w:t>
      </w:r>
      <w:proofErr w:type="gramEnd"/>
      <w:r>
        <w:t xml:space="preserve"> of underlayment manufacturer recommended for substrate, conditions, and application.</w:t>
      </w:r>
    </w:p>
    <w:p w14:paraId="0214D230" w14:textId="77777777" w:rsidR="00704154" w:rsidRDefault="00704154" w:rsidP="00704154">
      <w:pPr>
        <w:pStyle w:val="PR2"/>
        <w:numPr>
          <w:ilvl w:val="5"/>
          <w:numId w:val="1"/>
        </w:numPr>
      </w:pPr>
      <w:r>
        <w:lastRenderedPageBreak/>
        <w:t xml:space="preserve">Aggregate:  Well-graded, washed gravel, </w:t>
      </w:r>
      <w:r>
        <w:rPr>
          <w:rStyle w:val="IP"/>
        </w:rPr>
        <w:t>1/8 to 1/4 inch</w:t>
      </w:r>
      <w:r>
        <w:rPr>
          <w:rStyle w:val="SI"/>
        </w:rPr>
        <w:t xml:space="preserve"> (3.2 to 6 mm)</w:t>
      </w:r>
      <w:r>
        <w:t xml:space="preserve"> or coarse sand as recommended by underlayment manufacturer.</w:t>
      </w:r>
    </w:p>
    <w:p w14:paraId="73D03A26" w14:textId="77777777" w:rsidR="00704154" w:rsidRDefault="00704154" w:rsidP="00704154">
      <w:pPr>
        <w:pStyle w:val="PR2"/>
        <w:numPr>
          <w:ilvl w:val="5"/>
          <w:numId w:val="1"/>
        </w:numPr>
      </w:pPr>
      <w:r>
        <w:t>Compressive Strength</w:t>
      </w:r>
      <w:proofErr w:type="gramStart"/>
      <w:r>
        <w:t>:  Not</w:t>
      </w:r>
      <w:proofErr w:type="gramEnd"/>
      <w:r>
        <w:t xml:space="preserve"> less than </w:t>
      </w:r>
      <w:r>
        <w:rPr>
          <w:rStyle w:val="IP"/>
          <w:b/>
        </w:rPr>
        <w:t>4100 psi</w:t>
      </w:r>
      <w:r>
        <w:rPr>
          <w:rStyle w:val="SI"/>
          <w:b/>
        </w:rPr>
        <w:t xml:space="preserve"> (29 MPa)</w:t>
      </w:r>
      <w:r>
        <w:t xml:space="preserve"> at 28 days when tested according to ASTM C 109/C 109M.</w:t>
      </w:r>
    </w:p>
    <w:p w14:paraId="26C44748" w14:textId="77777777" w:rsidR="00704154" w:rsidRDefault="00704154" w:rsidP="00704154">
      <w:pPr>
        <w:pStyle w:val="PR1"/>
      </w:pPr>
      <w:r>
        <w:t xml:space="preserve">Repair </w:t>
      </w:r>
      <w:proofErr w:type="spellStart"/>
      <w:r>
        <w:t>Overlayment</w:t>
      </w:r>
      <w:proofErr w:type="spellEnd"/>
      <w:proofErr w:type="gramStart"/>
      <w:r>
        <w:t>:  Cement</w:t>
      </w:r>
      <w:proofErr w:type="gramEnd"/>
      <w:r>
        <w:t xml:space="preserve">-based, polymer-modified, self-leveling product that can be applied in thicknesses from </w:t>
      </w:r>
      <w:r>
        <w:rPr>
          <w:rStyle w:val="IP"/>
        </w:rPr>
        <w:t>1/8 inch</w:t>
      </w:r>
      <w:r>
        <w:rPr>
          <w:rStyle w:val="SI"/>
        </w:rPr>
        <w:t xml:space="preserve"> (3.2 mm)</w:t>
      </w:r>
      <w:r>
        <w:t xml:space="preserve"> and that can be feathered at edges to match adjacent floor elevations.</w:t>
      </w:r>
    </w:p>
    <w:p w14:paraId="52EF4CC1" w14:textId="77777777" w:rsidR="00704154" w:rsidRDefault="00704154" w:rsidP="00704154">
      <w:pPr>
        <w:pStyle w:val="PR2"/>
        <w:numPr>
          <w:ilvl w:val="5"/>
          <w:numId w:val="1"/>
        </w:numPr>
      </w:pPr>
      <w:r>
        <w:t xml:space="preserve">Cement Binder:  ASTM C 150, </w:t>
      </w:r>
      <w:proofErr w:type="spellStart"/>
      <w:r>
        <w:t>portland</w:t>
      </w:r>
      <w:proofErr w:type="spellEnd"/>
      <w:r>
        <w:t xml:space="preserve"> cement or hydraulic or blended hydraulic cement as defined in ASTM C 219.</w:t>
      </w:r>
    </w:p>
    <w:p w14:paraId="41605969" w14:textId="77777777" w:rsidR="00704154" w:rsidRDefault="00704154" w:rsidP="00704154">
      <w:pPr>
        <w:pStyle w:val="PR2"/>
        <w:numPr>
          <w:ilvl w:val="5"/>
          <w:numId w:val="1"/>
        </w:numPr>
      </w:pPr>
      <w:r>
        <w:t>Primer</w:t>
      </w:r>
      <w:proofErr w:type="gramStart"/>
      <w:r>
        <w:t>:  Product</w:t>
      </w:r>
      <w:proofErr w:type="gramEnd"/>
      <w:r>
        <w:t xml:space="preserve"> of topping manufacturer recommended for substrate, conditions, and application.</w:t>
      </w:r>
    </w:p>
    <w:p w14:paraId="2852EE0F" w14:textId="77777777" w:rsidR="00704154" w:rsidRDefault="00704154" w:rsidP="00704154">
      <w:pPr>
        <w:pStyle w:val="PR2"/>
        <w:numPr>
          <w:ilvl w:val="5"/>
          <w:numId w:val="1"/>
        </w:numPr>
      </w:pPr>
      <w:r>
        <w:t>Aggregate</w:t>
      </w:r>
      <w:proofErr w:type="gramStart"/>
      <w:r>
        <w:t>:  Well</w:t>
      </w:r>
      <w:proofErr w:type="gramEnd"/>
      <w:r>
        <w:t xml:space="preserve">-graded, washed gravel, </w:t>
      </w:r>
      <w:r>
        <w:rPr>
          <w:rStyle w:val="IP"/>
        </w:rPr>
        <w:t>1/8 to 1/4 inch</w:t>
      </w:r>
      <w:r>
        <w:rPr>
          <w:rStyle w:val="SI"/>
        </w:rPr>
        <w:t xml:space="preserve"> (3.2 to 6 mm)</w:t>
      </w:r>
      <w:r>
        <w:t xml:space="preserve"> or coarse sand as recommended by topping manufacturer.</w:t>
      </w:r>
    </w:p>
    <w:p w14:paraId="108371EB" w14:textId="77777777" w:rsidR="00704154" w:rsidRDefault="00704154" w:rsidP="00704154">
      <w:pPr>
        <w:pStyle w:val="PR2"/>
        <w:numPr>
          <w:ilvl w:val="5"/>
          <w:numId w:val="1"/>
        </w:numPr>
      </w:pPr>
      <w:r>
        <w:t xml:space="preserve">Compressive Strength:  Not less than </w:t>
      </w:r>
      <w:r>
        <w:rPr>
          <w:rStyle w:val="IP"/>
          <w:b/>
        </w:rPr>
        <w:t>5000 psi</w:t>
      </w:r>
      <w:r>
        <w:rPr>
          <w:rStyle w:val="SI"/>
          <w:b/>
        </w:rPr>
        <w:t xml:space="preserve"> (34.5 MPa)</w:t>
      </w:r>
      <w:r>
        <w:t xml:space="preserve"> at 28 days when tested according to ASTM C 109/C 109M.</w:t>
      </w:r>
    </w:p>
    <w:p w14:paraId="1DB60E41" w14:textId="77777777" w:rsidR="00704154" w:rsidRDefault="00704154" w:rsidP="00704154">
      <w:pPr>
        <w:pStyle w:val="ART"/>
      </w:pPr>
      <w:r>
        <w:t>CONCRETE MIXTURES, GENERAL</w:t>
      </w:r>
    </w:p>
    <w:p w14:paraId="6C4D8AD5" w14:textId="77777777" w:rsidR="00704154" w:rsidRDefault="00704154" w:rsidP="00704154">
      <w:pPr>
        <w:pStyle w:val="PR1"/>
      </w:pPr>
      <w:r>
        <w:t xml:space="preserve">Prepare design mixtures for each type and strength of concrete, proportioned </w:t>
      </w:r>
      <w:proofErr w:type="gramStart"/>
      <w:r>
        <w:t>on the basis of</w:t>
      </w:r>
      <w:proofErr w:type="gramEnd"/>
      <w:r>
        <w:t xml:space="preserve"> laboratory trial mixture or field test data, or both, according to ACI 301.</w:t>
      </w:r>
    </w:p>
    <w:p w14:paraId="75D4088F" w14:textId="77777777" w:rsidR="00704154" w:rsidRDefault="00704154" w:rsidP="00704154">
      <w:pPr>
        <w:pStyle w:val="PR2"/>
        <w:numPr>
          <w:ilvl w:val="5"/>
          <w:numId w:val="1"/>
        </w:numPr>
      </w:pPr>
      <w:r>
        <w:t>Use a qualified independent testing agency for preparing and reporting proposed mixture designs based on laboratory trial mixtures.</w:t>
      </w:r>
    </w:p>
    <w:p w14:paraId="1EC6C9CC" w14:textId="77777777" w:rsidR="00704154" w:rsidRDefault="00704154" w:rsidP="00704154">
      <w:pPr>
        <w:pStyle w:val="PR1"/>
      </w:pPr>
      <w:r>
        <w:t>Limit water-soluble, chloride-ion content in hardened concrete to 0.06 percent by weight of cement.</w:t>
      </w:r>
    </w:p>
    <w:p w14:paraId="4B386483" w14:textId="77777777" w:rsidR="00704154" w:rsidRDefault="00704154" w:rsidP="00704154">
      <w:pPr>
        <w:pStyle w:val="PR1"/>
      </w:pPr>
      <w:r>
        <w:t>Admixtures</w:t>
      </w:r>
      <w:proofErr w:type="gramStart"/>
      <w:r>
        <w:t>:  Use</w:t>
      </w:r>
      <w:proofErr w:type="gramEnd"/>
      <w:r>
        <w:t xml:space="preserve"> admixtures according to manufacturer's written instructions.</w:t>
      </w:r>
    </w:p>
    <w:p w14:paraId="132CF8D2" w14:textId="77777777" w:rsidR="00704154" w:rsidRDefault="00704154" w:rsidP="00704154">
      <w:pPr>
        <w:pStyle w:val="PR1"/>
      </w:pPr>
      <w:r>
        <w:t>Color Pigment</w:t>
      </w:r>
      <w:proofErr w:type="gramStart"/>
      <w:r>
        <w:t>:  Add</w:t>
      </w:r>
      <w:proofErr w:type="gramEnd"/>
      <w:r>
        <w:t xml:space="preserve"> color pigment to concrete mixture according to manufacturer's written instructions and to result in hardened concrete color consistent with approved mockup.</w:t>
      </w:r>
    </w:p>
    <w:p w14:paraId="3F5246B0" w14:textId="77777777" w:rsidR="00704154" w:rsidRDefault="00704154" w:rsidP="00704154">
      <w:pPr>
        <w:pStyle w:val="ART"/>
      </w:pPr>
      <w:r>
        <w:t>CONCRETE MIXTURES FOR BUILDING ELEMENTS</w:t>
      </w:r>
    </w:p>
    <w:p w14:paraId="526EA2D5" w14:textId="77777777" w:rsidR="00704154" w:rsidRDefault="00704154" w:rsidP="00704154">
      <w:pPr>
        <w:pStyle w:val="PR1"/>
      </w:pPr>
      <w:r>
        <w:t>Footings</w:t>
      </w:r>
      <w:proofErr w:type="gramStart"/>
      <w:r>
        <w:t>:  Proportion</w:t>
      </w:r>
      <w:proofErr w:type="gramEnd"/>
      <w:r>
        <w:t xml:space="preserve"> normal-weight concrete mixture as follows:</w:t>
      </w:r>
    </w:p>
    <w:p w14:paraId="7969977F" w14:textId="77777777" w:rsidR="00704154" w:rsidRDefault="00704154" w:rsidP="00704154">
      <w:pPr>
        <w:pStyle w:val="PR2"/>
        <w:numPr>
          <w:ilvl w:val="5"/>
          <w:numId w:val="1"/>
        </w:numPr>
      </w:pPr>
      <w:r>
        <w:t>Minimum Compressive Strength</w:t>
      </w:r>
      <w:proofErr w:type="gramStart"/>
      <w:r>
        <w:t xml:space="preserve">:  </w:t>
      </w:r>
      <w:r>
        <w:rPr>
          <w:rStyle w:val="IP"/>
        </w:rPr>
        <w:t>3500</w:t>
      </w:r>
      <w:proofErr w:type="gramEnd"/>
      <w:r>
        <w:rPr>
          <w:rStyle w:val="IP"/>
        </w:rPr>
        <w:t xml:space="preserve"> psi</w:t>
      </w:r>
      <w:r>
        <w:rPr>
          <w:rStyle w:val="SI"/>
        </w:rPr>
        <w:t xml:space="preserve"> (24.1 MPa)</w:t>
      </w:r>
      <w:r>
        <w:t xml:space="preserve"> at 28 days.</w:t>
      </w:r>
    </w:p>
    <w:p w14:paraId="28C24D2E" w14:textId="77777777" w:rsidR="00704154" w:rsidRDefault="00704154" w:rsidP="00704154">
      <w:pPr>
        <w:pStyle w:val="PR2"/>
        <w:numPr>
          <w:ilvl w:val="5"/>
          <w:numId w:val="1"/>
        </w:numPr>
      </w:pPr>
      <w:r>
        <w:t>Maximum Water-Cementitious Materials Ratio</w:t>
      </w:r>
      <w:proofErr w:type="gramStart"/>
      <w:r>
        <w:t>:  0.50</w:t>
      </w:r>
      <w:proofErr w:type="gramEnd"/>
      <w:r>
        <w:t>.</w:t>
      </w:r>
    </w:p>
    <w:p w14:paraId="4117B2AE" w14:textId="77777777" w:rsidR="00704154" w:rsidRDefault="00704154" w:rsidP="00704154">
      <w:pPr>
        <w:pStyle w:val="PR2"/>
        <w:numPr>
          <w:ilvl w:val="5"/>
          <w:numId w:val="1"/>
        </w:numPr>
      </w:pPr>
      <w:r>
        <w:t>Slump Limit</w:t>
      </w:r>
      <w:proofErr w:type="gramStart"/>
      <w:r>
        <w:t>:  3</w:t>
      </w:r>
      <w:proofErr w:type="gramEnd"/>
      <w:r>
        <w:t xml:space="preserve">-5 inch (75-125 mm), plus or minus </w:t>
      </w:r>
      <w:r>
        <w:rPr>
          <w:rStyle w:val="IP"/>
        </w:rPr>
        <w:t>1 inch</w:t>
      </w:r>
      <w:r>
        <w:rPr>
          <w:rStyle w:val="SI"/>
        </w:rPr>
        <w:t xml:space="preserve"> (25 mm)</w:t>
      </w:r>
      <w:r>
        <w:t>.</w:t>
      </w:r>
    </w:p>
    <w:p w14:paraId="452E964D" w14:textId="77777777" w:rsidR="00704154" w:rsidRDefault="00704154" w:rsidP="00704154">
      <w:pPr>
        <w:pStyle w:val="PR2"/>
        <w:numPr>
          <w:ilvl w:val="5"/>
          <w:numId w:val="1"/>
        </w:numPr>
      </w:pPr>
      <w:r>
        <w:t>Air Content</w:t>
      </w:r>
      <w:proofErr w:type="gramStart"/>
      <w:r>
        <w:t>:  4</w:t>
      </w:r>
      <w:proofErr w:type="gramEnd"/>
      <w:r>
        <w:t xml:space="preserve"> percent, plus or minus 1 percent at point of delivery for </w:t>
      </w:r>
      <w:r>
        <w:rPr>
          <w:rStyle w:val="IP"/>
          <w:b/>
        </w:rPr>
        <w:t>1-inch</w:t>
      </w:r>
      <w:r>
        <w:rPr>
          <w:rStyle w:val="SI"/>
          <w:b/>
        </w:rPr>
        <w:t xml:space="preserve"> (25-mm)</w:t>
      </w:r>
      <w:r>
        <w:t xml:space="preserve"> nominal maximum aggregate size.</w:t>
      </w:r>
    </w:p>
    <w:p w14:paraId="2748E0B1" w14:textId="77777777" w:rsidR="00704154" w:rsidRDefault="00704154" w:rsidP="00704154">
      <w:pPr>
        <w:pStyle w:val="PR1"/>
      </w:pPr>
      <w:r>
        <w:t>Foundation Walls</w:t>
      </w:r>
      <w:proofErr w:type="gramStart"/>
      <w:r>
        <w:t>:  Proportion</w:t>
      </w:r>
      <w:proofErr w:type="gramEnd"/>
      <w:r>
        <w:t xml:space="preserve"> normal-weight concrete mixture as follows:</w:t>
      </w:r>
    </w:p>
    <w:p w14:paraId="10D434D4" w14:textId="77777777" w:rsidR="00704154" w:rsidRDefault="00704154" w:rsidP="00704154">
      <w:pPr>
        <w:pStyle w:val="PR2"/>
        <w:numPr>
          <w:ilvl w:val="5"/>
          <w:numId w:val="1"/>
        </w:numPr>
      </w:pPr>
      <w:r>
        <w:t>Minimum Compressive Strength</w:t>
      </w:r>
      <w:proofErr w:type="gramStart"/>
      <w:r>
        <w:t xml:space="preserve">:  </w:t>
      </w:r>
      <w:r>
        <w:rPr>
          <w:rStyle w:val="IP"/>
        </w:rPr>
        <w:t>3500</w:t>
      </w:r>
      <w:proofErr w:type="gramEnd"/>
      <w:r>
        <w:rPr>
          <w:rStyle w:val="IP"/>
        </w:rPr>
        <w:t xml:space="preserve"> psi</w:t>
      </w:r>
      <w:r>
        <w:rPr>
          <w:rStyle w:val="SI"/>
        </w:rPr>
        <w:t xml:space="preserve"> (24.1 MPa)</w:t>
      </w:r>
      <w:r>
        <w:t xml:space="preserve"> at 28 days.</w:t>
      </w:r>
    </w:p>
    <w:p w14:paraId="37FB719F" w14:textId="77777777" w:rsidR="00704154" w:rsidRDefault="00704154" w:rsidP="00704154">
      <w:pPr>
        <w:pStyle w:val="PR2"/>
        <w:numPr>
          <w:ilvl w:val="5"/>
          <w:numId w:val="1"/>
        </w:numPr>
      </w:pPr>
      <w:r>
        <w:t>Maximum Water-Cementitious Materials Ratio</w:t>
      </w:r>
      <w:proofErr w:type="gramStart"/>
      <w:r>
        <w:t>:  0.50</w:t>
      </w:r>
      <w:proofErr w:type="gramEnd"/>
      <w:r>
        <w:t>.</w:t>
      </w:r>
    </w:p>
    <w:p w14:paraId="4442BAFA" w14:textId="77777777" w:rsidR="00704154" w:rsidRDefault="00704154" w:rsidP="00704154">
      <w:pPr>
        <w:pStyle w:val="PR2"/>
        <w:numPr>
          <w:ilvl w:val="5"/>
          <w:numId w:val="1"/>
        </w:numPr>
      </w:pPr>
      <w:r>
        <w:t>Slump Limit</w:t>
      </w:r>
      <w:proofErr w:type="gramStart"/>
      <w:r>
        <w:t>:  4</w:t>
      </w:r>
      <w:proofErr w:type="gramEnd"/>
      <w:r>
        <w:t xml:space="preserve"> inches, plus or minus </w:t>
      </w:r>
      <w:r>
        <w:rPr>
          <w:rStyle w:val="IP"/>
        </w:rPr>
        <w:t>1 inch</w:t>
      </w:r>
      <w:r>
        <w:rPr>
          <w:rStyle w:val="SI"/>
        </w:rPr>
        <w:t xml:space="preserve"> (25 mm)</w:t>
      </w:r>
      <w:r>
        <w:t>.</w:t>
      </w:r>
    </w:p>
    <w:p w14:paraId="4F0BD6F8" w14:textId="77777777" w:rsidR="00704154" w:rsidRDefault="00704154" w:rsidP="00704154">
      <w:pPr>
        <w:pStyle w:val="PR2"/>
        <w:numPr>
          <w:ilvl w:val="5"/>
          <w:numId w:val="1"/>
        </w:numPr>
      </w:pPr>
      <w:r>
        <w:lastRenderedPageBreak/>
        <w:t>Air Content</w:t>
      </w:r>
      <w:proofErr w:type="gramStart"/>
      <w:r>
        <w:t>:  5</w:t>
      </w:r>
      <w:proofErr w:type="gramEnd"/>
      <w:r>
        <w:t xml:space="preserve"> percent, plus or minus 1 percent at point of delivery for </w:t>
      </w:r>
      <w:r>
        <w:rPr>
          <w:rStyle w:val="IP"/>
        </w:rPr>
        <w:t>1-inch</w:t>
      </w:r>
      <w:r>
        <w:rPr>
          <w:rStyle w:val="SI"/>
        </w:rPr>
        <w:t xml:space="preserve"> (25-mm)</w:t>
      </w:r>
      <w:r>
        <w:t xml:space="preserve"> nominal maximum aggregate size.</w:t>
      </w:r>
    </w:p>
    <w:p w14:paraId="1442D33F" w14:textId="77777777" w:rsidR="00704154" w:rsidRDefault="00704154" w:rsidP="00704154">
      <w:pPr>
        <w:pStyle w:val="PR1"/>
      </w:pPr>
      <w:r>
        <w:t>Slabs-on-Grade</w:t>
      </w:r>
      <w:proofErr w:type="gramStart"/>
      <w:r>
        <w:t>:  Proportion</w:t>
      </w:r>
      <w:proofErr w:type="gramEnd"/>
      <w:r>
        <w:t xml:space="preserve"> normal-weight concrete mixture as follows:</w:t>
      </w:r>
    </w:p>
    <w:p w14:paraId="62AEC19F" w14:textId="77777777" w:rsidR="00704154" w:rsidRDefault="00704154" w:rsidP="00704154">
      <w:pPr>
        <w:pStyle w:val="PR2"/>
        <w:numPr>
          <w:ilvl w:val="5"/>
          <w:numId w:val="1"/>
        </w:numPr>
      </w:pPr>
      <w:r>
        <w:t>Minimum Compressive Strength</w:t>
      </w:r>
      <w:proofErr w:type="gramStart"/>
      <w:r>
        <w:t xml:space="preserve">:  </w:t>
      </w:r>
      <w:r>
        <w:rPr>
          <w:rStyle w:val="IP"/>
        </w:rPr>
        <w:t>3500</w:t>
      </w:r>
      <w:proofErr w:type="gramEnd"/>
      <w:r>
        <w:rPr>
          <w:rStyle w:val="IP"/>
        </w:rPr>
        <w:t xml:space="preserve"> psi</w:t>
      </w:r>
      <w:r>
        <w:rPr>
          <w:rStyle w:val="SI"/>
        </w:rPr>
        <w:t xml:space="preserve"> (24.1 MPa)</w:t>
      </w:r>
      <w:r>
        <w:t xml:space="preserve"> at 28 days.</w:t>
      </w:r>
    </w:p>
    <w:p w14:paraId="6546D144" w14:textId="77777777" w:rsidR="00704154" w:rsidRDefault="00704154" w:rsidP="00704154">
      <w:pPr>
        <w:pStyle w:val="PR2"/>
        <w:numPr>
          <w:ilvl w:val="5"/>
          <w:numId w:val="1"/>
        </w:numPr>
      </w:pPr>
      <w:r>
        <w:t>Minimum Cementitious Materials Content</w:t>
      </w:r>
      <w:proofErr w:type="gramStart"/>
      <w:r>
        <w:t xml:space="preserve">:  </w:t>
      </w:r>
      <w:r>
        <w:rPr>
          <w:rStyle w:val="IP"/>
        </w:rPr>
        <w:t>540</w:t>
      </w:r>
      <w:proofErr w:type="gramEnd"/>
      <w:r>
        <w:rPr>
          <w:rStyle w:val="IP"/>
        </w:rPr>
        <w:t xml:space="preserve"> </w:t>
      </w:r>
      <w:proofErr w:type="spellStart"/>
      <w:r>
        <w:rPr>
          <w:rStyle w:val="IP"/>
        </w:rPr>
        <w:t>lb</w:t>
      </w:r>
      <w:proofErr w:type="spellEnd"/>
      <w:r>
        <w:rPr>
          <w:rStyle w:val="IP"/>
        </w:rPr>
        <w:t>/cu. yd.</w:t>
      </w:r>
      <w:r>
        <w:rPr>
          <w:rStyle w:val="SI"/>
        </w:rPr>
        <w:t xml:space="preserve"> (320 kg/cu. m)</w:t>
      </w:r>
      <w:r>
        <w:t>.</w:t>
      </w:r>
    </w:p>
    <w:p w14:paraId="68D71C1B" w14:textId="77777777" w:rsidR="00704154" w:rsidRDefault="00704154" w:rsidP="00704154">
      <w:pPr>
        <w:pStyle w:val="PR2"/>
        <w:numPr>
          <w:ilvl w:val="5"/>
          <w:numId w:val="1"/>
        </w:numPr>
      </w:pPr>
      <w:r>
        <w:t>Slump Limit</w:t>
      </w:r>
      <w:proofErr w:type="gramStart"/>
      <w:r>
        <w:t xml:space="preserve">:  </w:t>
      </w:r>
      <w:r>
        <w:rPr>
          <w:rStyle w:val="IP"/>
        </w:rPr>
        <w:t>4</w:t>
      </w:r>
      <w:proofErr w:type="gramEnd"/>
      <w:r>
        <w:rPr>
          <w:rStyle w:val="IP"/>
        </w:rPr>
        <w:t xml:space="preserve"> inches</w:t>
      </w:r>
      <w:r>
        <w:rPr>
          <w:rStyle w:val="SI"/>
        </w:rPr>
        <w:t xml:space="preserve"> (100 mm)</w:t>
      </w:r>
      <w:r>
        <w:t xml:space="preserve">, plus or minus </w:t>
      </w:r>
      <w:r>
        <w:rPr>
          <w:rStyle w:val="IP"/>
        </w:rPr>
        <w:t>1 inch</w:t>
      </w:r>
      <w:r>
        <w:rPr>
          <w:rStyle w:val="SI"/>
        </w:rPr>
        <w:t xml:space="preserve"> (25 mm)</w:t>
      </w:r>
      <w:r>
        <w:t>.</w:t>
      </w:r>
    </w:p>
    <w:p w14:paraId="1F5E220F" w14:textId="77777777" w:rsidR="00704154" w:rsidRDefault="00704154" w:rsidP="00704154">
      <w:pPr>
        <w:pStyle w:val="PR2"/>
        <w:numPr>
          <w:ilvl w:val="5"/>
          <w:numId w:val="1"/>
        </w:numPr>
      </w:pPr>
      <w:r>
        <w:t>Air Content</w:t>
      </w:r>
      <w:proofErr w:type="gramStart"/>
      <w:r>
        <w:t>:  5</w:t>
      </w:r>
      <w:proofErr w:type="gramEnd"/>
      <w:r>
        <w:t xml:space="preserve"> percent, plus or minus 1 percent at point of delivery for </w:t>
      </w:r>
      <w:r>
        <w:rPr>
          <w:rStyle w:val="IP"/>
        </w:rPr>
        <w:t>1-inch</w:t>
      </w:r>
      <w:r>
        <w:rPr>
          <w:rStyle w:val="SI"/>
        </w:rPr>
        <w:t xml:space="preserve"> (25-mm)</w:t>
      </w:r>
      <w:r>
        <w:t xml:space="preserve"> nominal maximum aggregate size.</w:t>
      </w:r>
    </w:p>
    <w:p w14:paraId="794D62A7" w14:textId="77777777" w:rsidR="00704154" w:rsidRDefault="00704154" w:rsidP="00704154">
      <w:pPr>
        <w:pStyle w:val="PR2"/>
        <w:numPr>
          <w:ilvl w:val="5"/>
          <w:numId w:val="1"/>
        </w:numPr>
      </w:pPr>
      <w:r>
        <w:t>Air Content</w:t>
      </w:r>
      <w:proofErr w:type="gramStart"/>
      <w:r>
        <w:t>:  Do</w:t>
      </w:r>
      <w:proofErr w:type="gramEnd"/>
      <w:r>
        <w:t xml:space="preserve"> not allow air content of troweled finished floors to exceed 3 percent.</w:t>
      </w:r>
    </w:p>
    <w:p w14:paraId="16E7E040" w14:textId="77777777" w:rsidR="00704154" w:rsidRDefault="00704154" w:rsidP="00704154">
      <w:pPr>
        <w:pStyle w:val="PR2"/>
        <w:numPr>
          <w:ilvl w:val="5"/>
          <w:numId w:val="1"/>
        </w:numPr>
      </w:pPr>
      <w:r>
        <w:t>Synthetic Fiber</w:t>
      </w:r>
      <w:proofErr w:type="gramStart"/>
      <w:r>
        <w:t>:  Uniformly</w:t>
      </w:r>
      <w:proofErr w:type="gramEnd"/>
      <w:r>
        <w:t xml:space="preserve"> disperse in concrete mixture at manufacturer's recommended rate, but not less than </w:t>
      </w:r>
      <w:r>
        <w:rPr>
          <w:rStyle w:val="IP"/>
          <w:b/>
        </w:rPr>
        <w:t xml:space="preserve">1.0 </w:t>
      </w:r>
      <w:proofErr w:type="spellStart"/>
      <w:r>
        <w:rPr>
          <w:rStyle w:val="IP"/>
          <w:b/>
        </w:rPr>
        <w:t>lb</w:t>
      </w:r>
      <w:proofErr w:type="spellEnd"/>
      <w:r>
        <w:rPr>
          <w:rStyle w:val="IP"/>
          <w:b/>
        </w:rPr>
        <w:t>/cu. yd.</w:t>
      </w:r>
      <w:r>
        <w:rPr>
          <w:rStyle w:val="SI"/>
          <w:b/>
        </w:rPr>
        <w:t xml:space="preserve"> (0.60 kg/cu. m)</w:t>
      </w:r>
      <w:r>
        <w:t>.</w:t>
      </w:r>
    </w:p>
    <w:p w14:paraId="5892BF08" w14:textId="77777777" w:rsidR="00704154" w:rsidRDefault="00704154" w:rsidP="00704154">
      <w:pPr>
        <w:pStyle w:val="ART"/>
      </w:pPr>
      <w:r>
        <w:t>FABRICATING REINFORCEMENT</w:t>
      </w:r>
    </w:p>
    <w:p w14:paraId="10B77033" w14:textId="77777777" w:rsidR="00704154" w:rsidRDefault="00704154" w:rsidP="00704154">
      <w:pPr>
        <w:pStyle w:val="PR1"/>
      </w:pPr>
      <w:r>
        <w:t>Fabricate steel reinforcement according to CRSI's "Manual of Standard Practice."</w:t>
      </w:r>
    </w:p>
    <w:p w14:paraId="68580348" w14:textId="77777777" w:rsidR="00704154" w:rsidRDefault="00704154" w:rsidP="00704154">
      <w:pPr>
        <w:pStyle w:val="ART"/>
      </w:pPr>
      <w:r>
        <w:t>CONCRETE MIXING</w:t>
      </w:r>
    </w:p>
    <w:p w14:paraId="1B46838D" w14:textId="77777777" w:rsidR="00704154" w:rsidRDefault="00704154" w:rsidP="00704154">
      <w:pPr>
        <w:pStyle w:val="PR1"/>
      </w:pPr>
      <w:r>
        <w:t>Ready-Mixed Concrete</w:t>
      </w:r>
      <w:proofErr w:type="gramStart"/>
      <w:r>
        <w:t>:  Measure</w:t>
      </w:r>
      <w:proofErr w:type="gramEnd"/>
      <w:r>
        <w:t>, batch, mix, and deliver concrete according to ASTM C 94/C 94M and ASTM C </w:t>
      </w:r>
      <w:proofErr w:type="gramStart"/>
      <w:r>
        <w:t>1116, and</w:t>
      </w:r>
      <w:proofErr w:type="gramEnd"/>
      <w:r>
        <w:t xml:space="preserve"> furnish batch ticket information.</w:t>
      </w:r>
    </w:p>
    <w:p w14:paraId="7B316ED8" w14:textId="77777777" w:rsidR="00704154" w:rsidRDefault="00704154" w:rsidP="00704154">
      <w:pPr>
        <w:pStyle w:val="PR2"/>
        <w:numPr>
          <w:ilvl w:val="5"/>
          <w:numId w:val="1"/>
        </w:numPr>
      </w:pPr>
      <w:r>
        <w:t xml:space="preserve">When air temperature is between </w:t>
      </w:r>
      <w:r>
        <w:rPr>
          <w:rStyle w:val="IP"/>
        </w:rPr>
        <w:t>85 and 90 deg F</w:t>
      </w:r>
      <w:r>
        <w:rPr>
          <w:rStyle w:val="SI"/>
        </w:rPr>
        <w:t xml:space="preserve"> (30 and 32 deg C)</w:t>
      </w:r>
      <w:r>
        <w:t xml:space="preserve">, reduce mixing and delivery time from 1-1/2 hours to 75 minutes; when air temperature is above </w:t>
      </w:r>
      <w:r>
        <w:rPr>
          <w:rStyle w:val="IP"/>
        </w:rPr>
        <w:t>90 deg F</w:t>
      </w:r>
      <w:r>
        <w:rPr>
          <w:rStyle w:val="SI"/>
        </w:rPr>
        <w:t xml:space="preserve"> (32 deg C)</w:t>
      </w:r>
      <w:r>
        <w:t>, reduce mixing and delivery time to 60 minutes.</w:t>
      </w:r>
    </w:p>
    <w:p w14:paraId="7D3FA2D2" w14:textId="77777777" w:rsidR="00704154" w:rsidRDefault="00704154" w:rsidP="00704154">
      <w:pPr>
        <w:pStyle w:val="PR1"/>
      </w:pPr>
      <w:r>
        <w:t>Project-Site Mixing</w:t>
      </w:r>
      <w:proofErr w:type="gramStart"/>
      <w:r>
        <w:t>:  Measure</w:t>
      </w:r>
      <w:proofErr w:type="gramEnd"/>
      <w:r>
        <w:t>, batch, and mix concrete materials and concrete according to ASTM C 94/C 94M.  Mix concrete materials in appropriate drum-type batch machine mixer.</w:t>
      </w:r>
    </w:p>
    <w:p w14:paraId="0D56569E" w14:textId="77777777" w:rsidR="00704154" w:rsidRDefault="00704154" w:rsidP="00704154">
      <w:pPr>
        <w:pStyle w:val="PR2"/>
        <w:numPr>
          <w:ilvl w:val="5"/>
          <w:numId w:val="1"/>
        </w:numPr>
      </w:pPr>
      <w:r>
        <w:t xml:space="preserve">For mixer capacity of </w:t>
      </w:r>
      <w:r>
        <w:rPr>
          <w:rStyle w:val="IP"/>
        </w:rPr>
        <w:t>1 cu. yd.</w:t>
      </w:r>
      <w:r>
        <w:rPr>
          <w:rStyle w:val="SI"/>
        </w:rPr>
        <w:t xml:space="preserve"> (0.76 cu. m)</w:t>
      </w:r>
      <w:r>
        <w:t xml:space="preserve"> or smaller, continue mixing at least 1-1/2 minutes, but not more than 5 minutes after ingredients are in mixer, before any part of batch is released.</w:t>
      </w:r>
    </w:p>
    <w:p w14:paraId="4445967B" w14:textId="77777777" w:rsidR="00704154" w:rsidRDefault="00704154" w:rsidP="00704154">
      <w:pPr>
        <w:pStyle w:val="PR2"/>
        <w:numPr>
          <w:ilvl w:val="5"/>
          <w:numId w:val="1"/>
        </w:numPr>
      </w:pPr>
      <w:r>
        <w:t xml:space="preserve">For mixer capacity larger than </w:t>
      </w:r>
      <w:r>
        <w:rPr>
          <w:rStyle w:val="IP"/>
        </w:rPr>
        <w:t>1 cu. yd.</w:t>
      </w:r>
      <w:r>
        <w:rPr>
          <w:rStyle w:val="SI"/>
        </w:rPr>
        <w:t xml:space="preserve"> (0.76 cu. m)</w:t>
      </w:r>
      <w:r>
        <w:t xml:space="preserve">, increase mixing time by 15 seconds for each additional </w:t>
      </w:r>
      <w:r>
        <w:rPr>
          <w:rStyle w:val="IP"/>
        </w:rPr>
        <w:t>1 cu. yd.</w:t>
      </w:r>
      <w:r>
        <w:rPr>
          <w:rStyle w:val="SI"/>
        </w:rPr>
        <w:t xml:space="preserve"> (0.76 cu. m)</w:t>
      </w:r>
      <w:r>
        <w:t>.</w:t>
      </w:r>
    </w:p>
    <w:p w14:paraId="3CAAD788" w14:textId="77777777" w:rsidR="00704154" w:rsidRDefault="00704154" w:rsidP="00704154">
      <w:pPr>
        <w:pStyle w:val="PR2"/>
        <w:numPr>
          <w:ilvl w:val="5"/>
          <w:numId w:val="1"/>
        </w:numPr>
      </w:pPr>
      <w:r>
        <w:t>Provide batch ticket for each batch discharged and used in the Work, indicating Project identification name and number, date, mixture type, mixture time, quantity, and amount of water added.  Record approximate location of final deposit in structure.</w:t>
      </w:r>
    </w:p>
    <w:p w14:paraId="011B5700" w14:textId="77777777" w:rsidR="00704154" w:rsidRDefault="00704154" w:rsidP="00704154">
      <w:pPr>
        <w:pStyle w:val="PRT"/>
      </w:pPr>
      <w:r>
        <w:t>EXECUTION</w:t>
      </w:r>
    </w:p>
    <w:p w14:paraId="10E53F45" w14:textId="77777777" w:rsidR="00704154" w:rsidRDefault="00704154" w:rsidP="00704154">
      <w:pPr>
        <w:pStyle w:val="ART"/>
      </w:pPr>
      <w:r>
        <w:t>FORMWORK</w:t>
      </w:r>
    </w:p>
    <w:p w14:paraId="45B8EA3F" w14:textId="77777777" w:rsidR="00704154" w:rsidRDefault="00704154" w:rsidP="00704154">
      <w:pPr>
        <w:pStyle w:val="PR1"/>
      </w:pPr>
      <w:r>
        <w:t>Design, erect, shore, brace, and maintain formwork, according to ACI 301, to support vertical, lateral, static, and dynamic loads, and construction loads that might be applied, until structure can support such loads.</w:t>
      </w:r>
    </w:p>
    <w:p w14:paraId="61FF505C" w14:textId="77777777" w:rsidR="00704154" w:rsidRDefault="00704154" w:rsidP="00704154">
      <w:pPr>
        <w:pStyle w:val="PR1"/>
      </w:pPr>
      <w:r>
        <w:lastRenderedPageBreak/>
        <w:t>Construct formwork so concrete members and structures are of size, shape, alignment, elevation, and position indicated, within tolerance limits of ACI 117.</w:t>
      </w:r>
    </w:p>
    <w:p w14:paraId="1ABAB6EF" w14:textId="77777777" w:rsidR="00704154" w:rsidRDefault="00704154" w:rsidP="00704154">
      <w:pPr>
        <w:pStyle w:val="PR1"/>
      </w:pPr>
      <w:r>
        <w:t>Limit concrete surface irregularities, designated by ACI 347R as abrupt or gradual, as follows:</w:t>
      </w:r>
    </w:p>
    <w:p w14:paraId="0808BCAE" w14:textId="77777777" w:rsidR="00704154" w:rsidRDefault="00704154" w:rsidP="00704154">
      <w:pPr>
        <w:pStyle w:val="PR2"/>
        <w:numPr>
          <w:ilvl w:val="5"/>
          <w:numId w:val="1"/>
        </w:numPr>
      </w:pPr>
      <w:r>
        <w:t xml:space="preserve">Class A, </w:t>
      </w:r>
      <w:r>
        <w:rPr>
          <w:rStyle w:val="IP"/>
        </w:rPr>
        <w:t>1/8 inch</w:t>
      </w:r>
      <w:r>
        <w:rPr>
          <w:rStyle w:val="SI"/>
        </w:rPr>
        <w:t xml:space="preserve"> (3.2 mm)</w:t>
      </w:r>
      <w:r>
        <w:t xml:space="preserve"> for smooth-formed finished surfaces.</w:t>
      </w:r>
    </w:p>
    <w:p w14:paraId="523B081F" w14:textId="77777777" w:rsidR="00704154" w:rsidRDefault="00704154" w:rsidP="00704154">
      <w:pPr>
        <w:pStyle w:val="PR2"/>
        <w:numPr>
          <w:ilvl w:val="5"/>
          <w:numId w:val="1"/>
        </w:numPr>
      </w:pPr>
      <w:r>
        <w:t xml:space="preserve">Class B, </w:t>
      </w:r>
      <w:r>
        <w:rPr>
          <w:rStyle w:val="IP"/>
        </w:rPr>
        <w:t>1/4 inch</w:t>
      </w:r>
      <w:r>
        <w:rPr>
          <w:rStyle w:val="SI"/>
        </w:rPr>
        <w:t xml:space="preserve"> (6 mm)</w:t>
      </w:r>
      <w:r>
        <w:t xml:space="preserve"> for rough-formed finished surfaces.</w:t>
      </w:r>
    </w:p>
    <w:p w14:paraId="3DB36DD8" w14:textId="77777777" w:rsidR="00704154" w:rsidRDefault="00704154" w:rsidP="00704154">
      <w:pPr>
        <w:pStyle w:val="PR1"/>
      </w:pPr>
      <w:r>
        <w:t>Construct forms tight enough to prevent loss of concrete mortar.</w:t>
      </w:r>
    </w:p>
    <w:p w14:paraId="2789D67B" w14:textId="77777777" w:rsidR="00704154" w:rsidRDefault="00704154" w:rsidP="00704154">
      <w:pPr>
        <w:pStyle w:val="PR1"/>
      </w:pPr>
      <w:r>
        <w:t>Fabricate forms for easy removal without hammering or prying against concrete surfaces.  Provide crush or wrecking plates where stripping may damage cast concrete surfaces.  Provide top forms for inclined surfaces steeper than 1.5 horizontal to 1 vertical.</w:t>
      </w:r>
    </w:p>
    <w:p w14:paraId="6DF5EC72" w14:textId="77777777" w:rsidR="00704154" w:rsidRDefault="00704154" w:rsidP="00704154">
      <w:pPr>
        <w:pStyle w:val="PR2"/>
        <w:numPr>
          <w:ilvl w:val="5"/>
          <w:numId w:val="1"/>
        </w:numPr>
      </w:pPr>
      <w:r>
        <w:t xml:space="preserve">Install keyways, </w:t>
      </w:r>
      <w:proofErr w:type="spellStart"/>
      <w:r>
        <w:t>reglets</w:t>
      </w:r>
      <w:proofErr w:type="spellEnd"/>
      <w:r>
        <w:t>, recesses, and the like, for easy removal.</w:t>
      </w:r>
    </w:p>
    <w:p w14:paraId="0E7CC15C" w14:textId="77777777" w:rsidR="00704154" w:rsidRDefault="00704154" w:rsidP="00704154">
      <w:pPr>
        <w:pStyle w:val="PR2"/>
        <w:numPr>
          <w:ilvl w:val="5"/>
          <w:numId w:val="1"/>
        </w:numPr>
      </w:pPr>
      <w:r>
        <w:t>Do not use rust-stained steel form-facing material.</w:t>
      </w:r>
    </w:p>
    <w:p w14:paraId="6312A848" w14:textId="77777777" w:rsidR="00704154" w:rsidRDefault="00704154" w:rsidP="00704154">
      <w:pPr>
        <w:pStyle w:val="PR1"/>
      </w:pPr>
      <w:r>
        <w:t>Set edge forms, bulkheads, and intermediate screed strips for slabs to achieve required elevations and slopes in finished concrete surfaces.  Provide and secure units to support screed strips; use strike-off templates or compacting-type screeds.</w:t>
      </w:r>
    </w:p>
    <w:p w14:paraId="5DCEC565" w14:textId="77777777" w:rsidR="00704154" w:rsidRDefault="00704154" w:rsidP="00704154">
      <w:pPr>
        <w:pStyle w:val="PR1"/>
      </w:pPr>
      <w:r>
        <w:t>Provide temporary openings for cleanouts and inspection ports where interior area of formwork is inaccessible.  Close openings with panels tightly fitted to forms and securely braced to prevent loss of concrete mortar.  Locate temporary openings in forms at inconspicuous locations.</w:t>
      </w:r>
    </w:p>
    <w:p w14:paraId="60779B77" w14:textId="77777777" w:rsidR="00704154" w:rsidRDefault="00704154" w:rsidP="00704154">
      <w:pPr>
        <w:pStyle w:val="PR1"/>
      </w:pPr>
      <w:r>
        <w:t>Chamfer or round exterior corners and edges of permanently exposed concrete.</w:t>
      </w:r>
    </w:p>
    <w:p w14:paraId="67941405" w14:textId="77777777" w:rsidR="00704154" w:rsidRDefault="00704154" w:rsidP="00704154">
      <w:pPr>
        <w:pStyle w:val="PR1"/>
      </w:pPr>
      <w:proofErr w:type="gramStart"/>
      <w:r>
        <w:t>Form</w:t>
      </w:r>
      <w:proofErr w:type="gramEnd"/>
      <w:r>
        <w:t xml:space="preserve"> openings, chases, offsets, </w:t>
      </w:r>
      <w:proofErr w:type="spellStart"/>
      <w:r>
        <w:t>sinkages</w:t>
      </w:r>
      <w:proofErr w:type="spellEnd"/>
      <w:r>
        <w:t xml:space="preserve">, keyways, </w:t>
      </w:r>
      <w:proofErr w:type="spellStart"/>
      <w:r>
        <w:t>reglets</w:t>
      </w:r>
      <w:proofErr w:type="spellEnd"/>
      <w:r>
        <w:t>, blocking, screeds, and bulkheads required in the Work.  Determine sizes and locations from trades providing such items.</w:t>
      </w:r>
    </w:p>
    <w:p w14:paraId="36D10452" w14:textId="77777777" w:rsidR="00704154" w:rsidRDefault="00704154" w:rsidP="00704154">
      <w:pPr>
        <w:pStyle w:val="PR1"/>
      </w:pPr>
      <w:r>
        <w:t>Clean forms and adjacent surfaces to receive concrete.  Remove chips, wood, sawdust, dirt, and other debris just before placing concrete.</w:t>
      </w:r>
    </w:p>
    <w:p w14:paraId="0B9F84F9" w14:textId="77777777" w:rsidR="00704154" w:rsidRDefault="00704154" w:rsidP="00704154">
      <w:pPr>
        <w:pStyle w:val="PR1"/>
      </w:pPr>
      <w:r>
        <w:t>Retighten forms and bracing before placing concrete, as required, to prevent mortar leaks and maintain proper alignment.</w:t>
      </w:r>
    </w:p>
    <w:p w14:paraId="01BD0D5E" w14:textId="77777777" w:rsidR="00704154" w:rsidRDefault="00704154" w:rsidP="00704154">
      <w:pPr>
        <w:pStyle w:val="PR1"/>
      </w:pPr>
      <w:r>
        <w:t>Coat contact surfaces of forms with form-release agent, according to manufacturer's written instructions, before placing reinforcement.</w:t>
      </w:r>
    </w:p>
    <w:p w14:paraId="4CB67882" w14:textId="77777777" w:rsidR="00704154" w:rsidRDefault="00704154" w:rsidP="00704154">
      <w:pPr>
        <w:pStyle w:val="ART"/>
      </w:pPr>
      <w:r>
        <w:t>EMBEDDED ITEMS</w:t>
      </w:r>
    </w:p>
    <w:p w14:paraId="0F39F743" w14:textId="77777777" w:rsidR="00704154" w:rsidRDefault="00704154" w:rsidP="00704154">
      <w:pPr>
        <w:pStyle w:val="PR1"/>
      </w:pPr>
      <w:r>
        <w:t>Place and secure anchorage devices and other embedded items required for adjoining work that is attached to or supported by cast-in-place concrete.  Use setting drawings, templates, diagrams, instructions, and directions furnished with items to be embedded.</w:t>
      </w:r>
    </w:p>
    <w:p w14:paraId="3DCF7C43" w14:textId="77777777" w:rsidR="00704154" w:rsidRDefault="00704154" w:rsidP="00704154">
      <w:pPr>
        <w:pStyle w:val="PR2"/>
        <w:numPr>
          <w:ilvl w:val="5"/>
          <w:numId w:val="1"/>
        </w:numPr>
      </w:pPr>
      <w:r>
        <w:t xml:space="preserve">Install anchor rods, accurately located, to elevations required and complying with tolerances in Section 7.5 of AISC's "Code of Standard Practice for </w:t>
      </w:r>
      <w:smartTag w:uri="urn:schemas-microsoft-com:office:smarttags" w:element="place">
        <w:smartTag w:uri="urn:schemas-microsoft-com:office:smarttags" w:element="PlaceName">
          <w:r>
            <w:t>Steel</w:t>
          </w:r>
        </w:smartTag>
        <w:r>
          <w:t xml:space="preserve"> </w:t>
        </w:r>
        <w:smartTag w:uri="urn:schemas-microsoft-com:office:smarttags" w:element="PlaceType">
          <w:r>
            <w:t>Buildings</w:t>
          </w:r>
        </w:smartTag>
      </w:smartTag>
      <w:r>
        <w:t xml:space="preserve"> and Bridges."</w:t>
      </w:r>
    </w:p>
    <w:p w14:paraId="5BDEF5A6" w14:textId="77777777" w:rsidR="00704154" w:rsidRDefault="00704154" w:rsidP="00704154">
      <w:pPr>
        <w:pStyle w:val="ART"/>
      </w:pPr>
      <w:r>
        <w:lastRenderedPageBreak/>
        <w:t>REMOVING AND REUSING FORMS</w:t>
      </w:r>
    </w:p>
    <w:p w14:paraId="19974903" w14:textId="77777777" w:rsidR="00704154" w:rsidRDefault="00704154" w:rsidP="00704154">
      <w:pPr>
        <w:pStyle w:val="PR1"/>
      </w:pPr>
      <w:r>
        <w:t xml:space="preserve">General:  Formwork for sides of beams, walls, columns, and similar parts of the Work that does not support weight of concrete may be removed after cumulatively curing at not less than </w:t>
      </w:r>
      <w:r>
        <w:rPr>
          <w:rStyle w:val="IP"/>
        </w:rPr>
        <w:t>50 deg F</w:t>
      </w:r>
      <w:r>
        <w:rPr>
          <w:rStyle w:val="SI"/>
        </w:rPr>
        <w:t xml:space="preserve"> (10 deg C)</w:t>
      </w:r>
      <w:r>
        <w:t xml:space="preserve"> for 48 hours after placing concrete, if concrete is hard enough to not be damaged by form-removal operations and curing and protection operations are maintained.</w:t>
      </w:r>
    </w:p>
    <w:p w14:paraId="5BD8BB4D" w14:textId="77777777" w:rsidR="00704154" w:rsidRDefault="00704154" w:rsidP="00704154">
      <w:pPr>
        <w:pStyle w:val="PR2"/>
        <w:numPr>
          <w:ilvl w:val="5"/>
          <w:numId w:val="1"/>
        </w:numPr>
      </w:pPr>
      <w:r>
        <w:t>Leave formwork for beam soffits, joists, slabs, and other structural elements that supports weight of concrete in place until concrete has achieved at least 70 percent of its 28-day design compressive strength.</w:t>
      </w:r>
    </w:p>
    <w:p w14:paraId="24965031" w14:textId="77777777" w:rsidR="00704154" w:rsidRDefault="00704154" w:rsidP="00704154">
      <w:pPr>
        <w:pStyle w:val="PR2"/>
        <w:numPr>
          <w:ilvl w:val="5"/>
          <w:numId w:val="1"/>
        </w:numPr>
      </w:pPr>
      <w:r>
        <w:t>Remove forms only if shores have been arranged to permit removal of forms without loosening or disturbing shores.</w:t>
      </w:r>
    </w:p>
    <w:p w14:paraId="358F2BC3" w14:textId="77777777" w:rsidR="00704154" w:rsidRDefault="00704154" w:rsidP="00704154">
      <w:pPr>
        <w:pStyle w:val="PR1"/>
      </w:pPr>
      <w:r>
        <w:t xml:space="preserve">Clean and repair surfaces of forms to be reused in the Work.  </w:t>
      </w:r>
      <w:smartTag w:uri="urn:schemas-microsoft-com:office:smarttags" w:element="place">
        <w:smartTag w:uri="urn:schemas-microsoft-com:office:smarttags" w:element="City">
          <w:r>
            <w:t>Split</w:t>
          </w:r>
        </w:smartTag>
      </w:smartTag>
      <w:r>
        <w:t>, frayed, delaminated, or otherwise damaged form-facing material will not be acceptable for exposed surfaces.  Apply new form-release agent.</w:t>
      </w:r>
    </w:p>
    <w:p w14:paraId="508EA803" w14:textId="77777777" w:rsidR="00704154" w:rsidRDefault="00704154" w:rsidP="00704154">
      <w:pPr>
        <w:pStyle w:val="PR1"/>
      </w:pPr>
      <w:r>
        <w:t>When forms are reused, clean surfaces, remove fins and laitance, and tighten to close joints.  Align and secure joints to avoid offsets.  Do not use patched forms for exposed concrete surfaces unless approved by Contracting Officer.</w:t>
      </w:r>
    </w:p>
    <w:p w14:paraId="0BD06292" w14:textId="77777777" w:rsidR="00704154" w:rsidRDefault="00704154" w:rsidP="00704154">
      <w:pPr>
        <w:pStyle w:val="ART"/>
      </w:pPr>
      <w:r>
        <w:t>VAPOR RETARDERS</w:t>
      </w:r>
    </w:p>
    <w:p w14:paraId="54622898" w14:textId="77777777" w:rsidR="00704154" w:rsidRDefault="00704154" w:rsidP="00704154">
      <w:pPr>
        <w:pStyle w:val="PR1"/>
      </w:pPr>
      <w:r>
        <w:t>Plastic Vapor Retarders</w:t>
      </w:r>
      <w:proofErr w:type="gramStart"/>
      <w:r>
        <w:t>:  Place</w:t>
      </w:r>
      <w:proofErr w:type="gramEnd"/>
      <w:r>
        <w:t>, protect, and repair vapor retarders according to ASTM E 1643 and manufacturer's written instructions.</w:t>
      </w:r>
    </w:p>
    <w:p w14:paraId="54BC39D7" w14:textId="77777777" w:rsidR="00704154" w:rsidRDefault="00704154" w:rsidP="00704154">
      <w:pPr>
        <w:pStyle w:val="PR2"/>
        <w:numPr>
          <w:ilvl w:val="5"/>
          <w:numId w:val="1"/>
        </w:numPr>
      </w:pPr>
      <w:r>
        <w:t xml:space="preserve">Lap joints </w:t>
      </w:r>
      <w:r>
        <w:rPr>
          <w:rStyle w:val="IP"/>
        </w:rPr>
        <w:t>6 inches</w:t>
      </w:r>
      <w:r>
        <w:rPr>
          <w:rStyle w:val="SI"/>
        </w:rPr>
        <w:t xml:space="preserve"> (150 mm)</w:t>
      </w:r>
      <w:r>
        <w:t xml:space="preserve"> and seal with manufacturer's recommended tape.</w:t>
      </w:r>
    </w:p>
    <w:p w14:paraId="5403D927" w14:textId="77777777" w:rsidR="00704154" w:rsidRDefault="00704154" w:rsidP="00704154">
      <w:pPr>
        <w:pStyle w:val="ART"/>
      </w:pPr>
      <w:r>
        <w:t>STEEL REINFORCEMENT</w:t>
      </w:r>
    </w:p>
    <w:p w14:paraId="32AE8429" w14:textId="77777777" w:rsidR="00704154" w:rsidRDefault="00704154" w:rsidP="00704154">
      <w:pPr>
        <w:pStyle w:val="PR1"/>
      </w:pPr>
      <w:r>
        <w:t>General</w:t>
      </w:r>
      <w:proofErr w:type="gramStart"/>
      <w:r>
        <w:t>:  Comply</w:t>
      </w:r>
      <w:proofErr w:type="gramEnd"/>
      <w:r>
        <w:t xml:space="preserve"> with CRSI's "Manual of Standard Practice" for placing reinforcement.</w:t>
      </w:r>
    </w:p>
    <w:p w14:paraId="6C10EE4F" w14:textId="77777777" w:rsidR="00704154" w:rsidRDefault="00704154" w:rsidP="00704154">
      <w:pPr>
        <w:pStyle w:val="PR2"/>
        <w:numPr>
          <w:ilvl w:val="5"/>
          <w:numId w:val="1"/>
        </w:numPr>
      </w:pPr>
      <w:r>
        <w:t>Do not cut or puncture vapor retarder.  Repair damage and reseal vapor retarder before placing concrete.</w:t>
      </w:r>
    </w:p>
    <w:p w14:paraId="60934F99" w14:textId="77777777" w:rsidR="00704154" w:rsidRDefault="00704154" w:rsidP="00704154">
      <w:pPr>
        <w:pStyle w:val="PR1"/>
      </w:pPr>
      <w:r>
        <w:t>Clean reinforcement of loose rust and mill scale, earth, ice, and other foreign materials that would reduce bond to concrete.</w:t>
      </w:r>
    </w:p>
    <w:p w14:paraId="0E618703" w14:textId="77777777" w:rsidR="00704154" w:rsidRDefault="00704154" w:rsidP="00704154">
      <w:pPr>
        <w:pStyle w:val="PR1"/>
      </w:pPr>
      <w:proofErr w:type="gramStart"/>
      <w:r>
        <w:t>Accurately</w:t>
      </w:r>
      <w:proofErr w:type="gramEnd"/>
      <w:r>
        <w:t xml:space="preserve"> position, support, and secure reinforcement against displacement.  Locate and support reinforcement with bar supports to maintain minimum concrete cover.  Do not tack weld crossing reinforcing bars.</w:t>
      </w:r>
    </w:p>
    <w:p w14:paraId="4E853D2E" w14:textId="77777777" w:rsidR="00704154" w:rsidRDefault="00704154" w:rsidP="00704154">
      <w:pPr>
        <w:pStyle w:val="PR1"/>
      </w:pPr>
      <w:r>
        <w:t>Set wire ties with ends directed into concrete, not toward exposed concrete surfaces.</w:t>
      </w:r>
    </w:p>
    <w:p w14:paraId="6888E54D" w14:textId="77777777" w:rsidR="00704154" w:rsidRDefault="00704154" w:rsidP="00704154">
      <w:pPr>
        <w:pStyle w:val="ART"/>
      </w:pPr>
      <w:r>
        <w:t>JOINTS</w:t>
      </w:r>
    </w:p>
    <w:p w14:paraId="66D1A1C6" w14:textId="77777777" w:rsidR="00704154" w:rsidRDefault="00704154" w:rsidP="00704154">
      <w:pPr>
        <w:pStyle w:val="PR1"/>
      </w:pPr>
      <w:r>
        <w:t>General</w:t>
      </w:r>
      <w:proofErr w:type="gramStart"/>
      <w:r>
        <w:t>:  Construct</w:t>
      </w:r>
      <w:proofErr w:type="gramEnd"/>
      <w:r>
        <w:t xml:space="preserve"> joints true to line with faces perpendicular to surface plane of concrete.</w:t>
      </w:r>
    </w:p>
    <w:p w14:paraId="13380ADD" w14:textId="77777777" w:rsidR="00704154" w:rsidRDefault="00704154" w:rsidP="00704154">
      <w:pPr>
        <w:pStyle w:val="PR1"/>
      </w:pPr>
      <w:r>
        <w:lastRenderedPageBreak/>
        <w:t>Construction Joints</w:t>
      </w:r>
      <w:proofErr w:type="gramStart"/>
      <w:r>
        <w:t>:  Install so</w:t>
      </w:r>
      <w:proofErr w:type="gramEnd"/>
      <w:r>
        <w:t xml:space="preserve"> strength and appearance of concrete are not </w:t>
      </w:r>
      <w:proofErr w:type="gramStart"/>
      <w:r>
        <w:t>impaired,</w:t>
      </w:r>
      <w:proofErr w:type="gramEnd"/>
      <w:r>
        <w:t xml:space="preserve"> at locations indicated or as approved by the Contracting Officer.</w:t>
      </w:r>
    </w:p>
    <w:p w14:paraId="68058345" w14:textId="77777777" w:rsidR="00704154" w:rsidRDefault="00704154" w:rsidP="00704154">
      <w:pPr>
        <w:pStyle w:val="PR2"/>
        <w:numPr>
          <w:ilvl w:val="5"/>
          <w:numId w:val="1"/>
        </w:numPr>
      </w:pPr>
      <w:r>
        <w:t>Place joints perpendicular to main reinforcement.  Continue reinforcement across construction joints, unless otherwise indicated.  Do not continue reinforcement through sides of strip placements of floors and slabs.</w:t>
      </w:r>
    </w:p>
    <w:p w14:paraId="61000758" w14:textId="77777777" w:rsidR="00704154" w:rsidRDefault="00704154" w:rsidP="00704154">
      <w:pPr>
        <w:pStyle w:val="PR2"/>
        <w:numPr>
          <w:ilvl w:val="5"/>
          <w:numId w:val="1"/>
        </w:numPr>
      </w:pPr>
      <w:r>
        <w:t xml:space="preserve">Space vertical joints in walls </w:t>
      </w:r>
      <w:r>
        <w:rPr>
          <w:b/>
        </w:rPr>
        <w:t>as indicated</w:t>
      </w:r>
      <w:r>
        <w:t>.  Locate joints beside piers integral with walls, near corners, and in concealed locations where possible.</w:t>
      </w:r>
    </w:p>
    <w:p w14:paraId="5926B061" w14:textId="77777777" w:rsidR="00704154" w:rsidRDefault="00704154" w:rsidP="00704154">
      <w:pPr>
        <w:pStyle w:val="PR2"/>
        <w:numPr>
          <w:ilvl w:val="5"/>
          <w:numId w:val="1"/>
        </w:numPr>
      </w:pPr>
      <w:r>
        <w:t>Use a bonding agent at locations where fresh concrete is placed against hardened or partially hardened concrete surfaces.</w:t>
      </w:r>
    </w:p>
    <w:p w14:paraId="67A56E2A" w14:textId="77777777" w:rsidR="00704154" w:rsidRDefault="00704154" w:rsidP="00704154">
      <w:pPr>
        <w:pStyle w:val="PR1"/>
      </w:pPr>
      <w:r>
        <w:t>Contraction Joints in Slabs-on-Grade:  Form weakened-plane contraction joints, sectioning concrete into areas as indicated.  Construct contraction joints for a depth equal to at least one-fourth of concrete thickness as follows:</w:t>
      </w:r>
    </w:p>
    <w:p w14:paraId="50802643" w14:textId="77777777" w:rsidR="00704154" w:rsidRDefault="00704154" w:rsidP="00704154">
      <w:pPr>
        <w:pStyle w:val="PR2"/>
        <w:numPr>
          <w:ilvl w:val="5"/>
          <w:numId w:val="1"/>
        </w:numPr>
      </w:pPr>
      <w:r>
        <w:t>Grooved Joints</w:t>
      </w:r>
      <w:proofErr w:type="gramStart"/>
      <w:r>
        <w:t>:  Form</w:t>
      </w:r>
      <w:proofErr w:type="gramEnd"/>
      <w:r>
        <w:t xml:space="preserve"> contraction joints after initial floating by grooving and finishing each edge of joint to a radius of </w:t>
      </w:r>
      <w:r>
        <w:rPr>
          <w:rStyle w:val="IP"/>
        </w:rPr>
        <w:t>1/8 inch</w:t>
      </w:r>
      <w:r>
        <w:rPr>
          <w:rStyle w:val="SI"/>
        </w:rPr>
        <w:t xml:space="preserve"> (3.2 mm)</w:t>
      </w:r>
      <w:r>
        <w:t>.  Repeat grooving of contraction joints after applying surface finishes.  Eliminate groover tool marks on concrete surfaces.</w:t>
      </w:r>
    </w:p>
    <w:p w14:paraId="5F48AC7C" w14:textId="77777777" w:rsidR="00704154" w:rsidRDefault="00704154" w:rsidP="00704154">
      <w:pPr>
        <w:pStyle w:val="PR2"/>
        <w:numPr>
          <w:ilvl w:val="5"/>
          <w:numId w:val="1"/>
        </w:numPr>
      </w:pPr>
      <w:r>
        <w:t xml:space="preserve">Sawed Joints:  Form contraction joints with power saws equipped with shatterproof abrasive or diamond-rimmed blades.  Cut </w:t>
      </w:r>
      <w:r>
        <w:rPr>
          <w:rStyle w:val="IP"/>
        </w:rPr>
        <w:t>1/8-inch-</w:t>
      </w:r>
      <w:r>
        <w:rPr>
          <w:rStyle w:val="SI"/>
        </w:rPr>
        <w:t xml:space="preserve"> (3.2-mm-)</w:t>
      </w:r>
      <w:r>
        <w:t xml:space="preserve"> wide joints into concrete when cutting action will not tear, abrade, or otherwise damage surface and before concrete develops random contraction cracks. </w:t>
      </w:r>
      <w:r>
        <w:rPr>
          <w:b/>
          <w:bCs/>
        </w:rPr>
        <w:t>No Sawed Joints are allowed on concrete exposed to freezing</w:t>
      </w:r>
      <w:r>
        <w:t>.</w:t>
      </w:r>
    </w:p>
    <w:p w14:paraId="020DEA37" w14:textId="77777777" w:rsidR="00704154" w:rsidRDefault="00704154" w:rsidP="00704154">
      <w:pPr>
        <w:pStyle w:val="PR1"/>
      </w:pPr>
      <w:r>
        <w:t>Expansion Joints in Slabs-on-Grade</w:t>
      </w:r>
      <w:proofErr w:type="gramStart"/>
      <w:r>
        <w:t>:  After</w:t>
      </w:r>
      <w:proofErr w:type="gramEnd"/>
      <w:r>
        <w:t xml:space="preserve"> removing formwork, install joint-filler strips at slab junctions with vertical surfaces, such as column pedestals, foundation walls, grade beams, and other locations, as indicated.</w:t>
      </w:r>
    </w:p>
    <w:p w14:paraId="6ADEF94C" w14:textId="77777777" w:rsidR="00704154" w:rsidRDefault="00704154" w:rsidP="00704154">
      <w:pPr>
        <w:pStyle w:val="PR2"/>
        <w:numPr>
          <w:ilvl w:val="5"/>
          <w:numId w:val="1"/>
        </w:numPr>
      </w:pPr>
      <w:r>
        <w:t>Extend joint-filler strips full width and depth of joint, terminating flush with finished concrete surface, unless otherwise indicated.</w:t>
      </w:r>
    </w:p>
    <w:p w14:paraId="070ED718" w14:textId="77777777" w:rsidR="00704154" w:rsidRDefault="00704154" w:rsidP="00704154">
      <w:pPr>
        <w:pStyle w:val="PR2"/>
        <w:numPr>
          <w:ilvl w:val="5"/>
          <w:numId w:val="1"/>
        </w:numPr>
      </w:pPr>
      <w:r>
        <w:t>Install joint-filler strips in lengths as long as practicable.  Where more than one length is required, lace or clip sections together.</w:t>
      </w:r>
    </w:p>
    <w:p w14:paraId="5F5E6F49" w14:textId="77777777" w:rsidR="00704154" w:rsidRDefault="00704154" w:rsidP="00704154">
      <w:pPr>
        <w:pStyle w:val="ART"/>
      </w:pPr>
      <w:r>
        <w:t>CONCRETE PLACEMENT</w:t>
      </w:r>
    </w:p>
    <w:p w14:paraId="44E02CDE" w14:textId="77777777" w:rsidR="00704154" w:rsidRDefault="00704154" w:rsidP="00704154">
      <w:pPr>
        <w:pStyle w:val="PR1"/>
      </w:pPr>
      <w:r>
        <w:t>Before placing concrete, verify that installation of formwork, reinforcement, and embedded items is complete and that required inspections have been performed.</w:t>
      </w:r>
    </w:p>
    <w:p w14:paraId="67262952" w14:textId="77777777" w:rsidR="00704154" w:rsidRDefault="00704154" w:rsidP="00704154">
      <w:pPr>
        <w:pStyle w:val="PR1"/>
      </w:pPr>
      <w:r>
        <w:t>Do not add water to concrete during delivery, at Project site, or during placement unless approved by the Contracting Officer.</w:t>
      </w:r>
    </w:p>
    <w:p w14:paraId="7306885E" w14:textId="77777777" w:rsidR="00704154" w:rsidRDefault="00704154" w:rsidP="00704154">
      <w:pPr>
        <w:pStyle w:val="PR1"/>
      </w:pPr>
      <w:r>
        <w:t>Before test sampling and placing concrete, water may be added at Project site, subject to limitations of ACI 301.</w:t>
      </w:r>
    </w:p>
    <w:p w14:paraId="5CAA7030" w14:textId="77777777" w:rsidR="00704154" w:rsidRDefault="00704154" w:rsidP="00704154">
      <w:pPr>
        <w:pStyle w:val="PR1"/>
      </w:pPr>
      <w:r>
        <w:t>Deposit concrete continuously in one layer or in horizontal layers of such thickness that no new concrete will be placed on concrete that has hardened enough to cause seams or planes of weakness.  If a section cannot be placed continuously, provide construction joints as indicated.  Deposit concrete to avoid segregation.</w:t>
      </w:r>
    </w:p>
    <w:p w14:paraId="119ECCF6" w14:textId="77777777" w:rsidR="00704154" w:rsidRDefault="00704154" w:rsidP="00704154">
      <w:pPr>
        <w:pStyle w:val="PR2"/>
        <w:numPr>
          <w:ilvl w:val="5"/>
          <w:numId w:val="1"/>
        </w:numPr>
      </w:pPr>
      <w:r>
        <w:lastRenderedPageBreak/>
        <w:t>Deposit concrete in horizontal layers of depth to not exceed formwork design pressures and in a manner to avoid inclined construction joints.</w:t>
      </w:r>
    </w:p>
    <w:p w14:paraId="1429C5F2" w14:textId="77777777" w:rsidR="00704154" w:rsidRDefault="00704154" w:rsidP="00704154">
      <w:pPr>
        <w:pStyle w:val="PR2"/>
        <w:numPr>
          <w:ilvl w:val="5"/>
          <w:numId w:val="1"/>
        </w:numPr>
      </w:pPr>
      <w:r>
        <w:t>Consolidate placed concrete with mechanical vibrating equipment according to ACI 301.</w:t>
      </w:r>
    </w:p>
    <w:p w14:paraId="219BA0D2" w14:textId="77777777" w:rsidR="00704154" w:rsidRDefault="00704154" w:rsidP="00704154">
      <w:pPr>
        <w:pStyle w:val="PR2"/>
        <w:numPr>
          <w:ilvl w:val="5"/>
          <w:numId w:val="1"/>
        </w:numPr>
      </w:pPr>
      <w:r>
        <w:t xml:space="preserve">Do not use vibrators to transport concrete inside forms.  Insert and withdraw vibrators vertically at uniformly spaced locations to rapidly penetrate placed layer and at least </w:t>
      </w:r>
      <w:r>
        <w:rPr>
          <w:rStyle w:val="IP"/>
        </w:rPr>
        <w:t>6 inches</w:t>
      </w:r>
      <w:r>
        <w:rPr>
          <w:rStyle w:val="SI"/>
        </w:rPr>
        <w:t xml:space="preserve"> (150 mm)</w:t>
      </w:r>
      <w:r>
        <w:t xml:space="preserve"> into preceding layer.  Do not insert vibrators into lower layers of concrete that have begun to lose plasticity.  At each insertion, </w:t>
      </w:r>
      <w:proofErr w:type="gramStart"/>
      <w:r>
        <w:t>limit</w:t>
      </w:r>
      <w:proofErr w:type="gramEnd"/>
      <w:r>
        <w:t xml:space="preserve"> duration of vibration to time </w:t>
      </w:r>
      <w:proofErr w:type="gramStart"/>
      <w:r>
        <w:t>necessary</w:t>
      </w:r>
      <w:proofErr w:type="gramEnd"/>
      <w:r>
        <w:t xml:space="preserve"> to consolidate concrete and complete embedment of reinforcement and other embedded items without causing mixture constituents to segregate.</w:t>
      </w:r>
    </w:p>
    <w:p w14:paraId="6A754BD6" w14:textId="77777777" w:rsidR="00704154" w:rsidRDefault="00704154" w:rsidP="00704154">
      <w:pPr>
        <w:pStyle w:val="PR1"/>
      </w:pPr>
      <w:r>
        <w:t>Deposit and consolidate concrete for floors and slabs in a continuous operation, within limits of construction joints, until placement of a panel or section is complete.</w:t>
      </w:r>
    </w:p>
    <w:p w14:paraId="30EB4FBF" w14:textId="77777777" w:rsidR="00704154" w:rsidRDefault="00704154" w:rsidP="00704154">
      <w:pPr>
        <w:pStyle w:val="PR2"/>
        <w:numPr>
          <w:ilvl w:val="5"/>
          <w:numId w:val="1"/>
        </w:numPr>
      </w:pPr>
      <w:r>
        <w:t>Consolidate concrete during placement operations so concrete is thoroughly worked around reinforcement and other embedded items and into corners.</w:t>
      </w:r>
    </w:p>
    <w:p w14:paraId="4E5F27A8" w14:textId="77777777" w:rsidR="00704154" w:rsidRDefault="00704154" w:rsidP="00704154">
      <w:pPr>
        <w:pStyle w:val="PR2"/>
        <w:numPr>
          <w:ilvl w:val="5"/>
          <w:numId w:val="1"/>
        </w:numPr>
      </w:pPr>
      <w:r>
        <w:t>Maintain reinforcement in position on chairs during concrete placement.</w:t>
      </w:r>
    </w:p>
    <w:p w14:paraId="338126A2" w14:textId="77777777" w:rsidR="00704154" w:rsidRDefault="00704154" w:rsidP="00704154">
      <w:pPr>
        <w:pStyle w:val="PR2"/>
        <w:numPr>
          <w:ilvl w:val="5"/>
          <w:numId w:val="1"/>
        </w:numPr>
      </w:pPr>
      <w:r>
        <w:t>Screed slab surfaces with a straightedge and strike off to correct elevations.</w:t>
      </w:r>
    </w:p>
    <w:p w14:paraId="7CB3DD14" w14:textId="77777777" w:rsidR="00704154" w:rsidRDefault="00704154" w:rsidP="00704154">
      <w:pPr>
        <w:pStyle w:val="PR2"/>
        <w:numPr>
          <w:ilvl w:val="5"/>
          <w:numId w:val="1"/>
        </w:numPr>
      </w:pPr>
      <w:r>
        <w:t>Slope surfaces uniformly to drains where required.</w:t>
      </w:r>
    </w:p>
    <w:p w14:paraId="1B354C5E" w14:textId="77777777" w:rsidR="00704154" w:rsidRDefault="00704154" w:rsidP="00704154">
      <w:pPr>
        <w:pStyle w:val="PR2"/>
        <w:numPr>
          <w:ilvl w:val="5"/>
          <w:numId w:val="1"/>
        </w:numPr>
      </w:pPr>
      <w:r>
        <w:t xml:space="preserve">Begin initial floating using bull floats or </w:t>
      </w:r>
      <w:proofErr w:type="spellStart"/>
      <w:r>
        <w:t>darbies</w:t>
      </w:r>
      <w:proofErr w:type="spellEnd"/>
      <w:r>
        <w:t xml:space="preserve"> to form a uniform and open-textured surface plane, before excess </w:t>
      </w:r>
      <w:proofErr w:type="spellStart"/>
      <w:r>
        <w:t>bleedwater</w:t>
      </w:r>
      <w:proofErr w:type="spellEnd"/>
      <w:r>
        <w:t xml:space="preserve"> appears on the surface.  Do not further disturb slab surfaces before starting finishing operations.</w:t>
      </w:r>
    </w:p>
    <w:p w14:paraId="66BF6E9D" w14:textId="77777777" w:rsidR="00704154" w:rsidRDefault="00704154" w:rsidP="00704154">
      <w:pPr>
        <w:pStyle w:val="PR1"/>
      </w:pPr>
      <w:r>
        <w:t>Cold-Weather Placement</w:t>
      </w:r>
      <w:proofErr w:type="gramStart"/>
      <w:r>
        <w:t>:  Comply</w:t>
      </w:r>
      <w:proofErr w:type="gramEnd"/>
      <w:r>
        <w:t xml:space="preserve"> with ACI 306.1 and as follows.  Protect concrete work from physical damage or reduced strength that could be caused by frost, freezing actions, or low temperatures.</w:t>
      </w:r>
    </w:p>
    <w:p w14:paraId="59036D47" w14:textId="77777777" w:rsidR="00704154" w:rsidRDefault="00704154" w:rsidP="00704154">
      <w:pPr>
        <w:pStyle w:val="PR2"/>
        <w:numPr>
          <w:ilvl w:val="5"/>
          <w:numId w:val="1"/>
        </w:numPr>
      </w:pPr>
      <w:r>
        <w:t xml:space="preserve">When average high and low temperature is expected to fall below </w:t>
      </w:r>
      <w:r>
        <w:rPr>
          <w:rStyle w:val="IP"/>
        </w:rPr>
        <w:t>40 deg F</w:t>
      </w:r>
      <w:r>
        <w:rPr>
          <w:rStyle w:val="SI"/>
        </w:rPr>
        <w:t xml:space="preserve"> (4.4 deg C)</w:t>
      </w:r>
      <w:r>
        <w:t xml:space="preserve"> for three successive days, maintain delivered concrete mixture temperature within the temperature range required by ACI 301.</w:t>
      </w:r>
    </w:p>
    <w:p w14:paraId="73841A60" w14:textId="77777777" w:rsidR="00704154" w:rsidRDefault="00704154" w:rsidP="00704154">
      <w:pPr>
        <w:pStyle w:val="PR2"/>
        <w:numPr>
          <w:ilvl w:val="5"/>
          <w:numId w:val="1"/>
        </w:numPr>
      </w:pPr>
      <w:r>
        <w:t>Do not use frozen materials or materials containing ice or snow.  Do not place concrete on frozen subgrade or on subgrade containing frozen materials.</w:t>
      </w:r>
    </w:p>
    <w:p w14:paraId="2DF4D00F" w14:textId="77777777" w:rsidR="00704154" w:rsidRDefault="00704154" w:rsidP="00704154">
      <w:pPr>
        <w:pStyle w:val="PR2"/>
        <w:numPr>
          <w:ilvl w:val="5"/>
          <w:numId w:val="1"/>
        </w:numPr>
      </w:pPr>
      <w:r>
        <w:t>Do not use calcium chloride, salt, or other materials containing antifreeze agents or chemical accelerators unless otherwise specified and approved in mixture designs.</w:t>
      </w:r>
    </w:p>
    <w:p w14:paraId="23DE9A9B" w14:textId="77777777" w:rsidR="00704154" w:rsidRDefault="00704154" w:rsidP="00704154">
      <w:pPr>
        <w:pStyle w:val="PR1"/>
      </w:pPr>
      <w:r>
        <w:t>Hot-Weather Placement</w:t>
      </w:r>
      <w:proofErr w:type="gramStart"/>
      <w:r>
        <w:t>:  Comply</w:t>
      </w:r>
      <w:proofErr w:type="gramEnd"/>
      <w:r>
        <w:t xml:space="preserve"> with ACI 301 and as follows:</w:t>
      </w:r>
    </w:p>
    <w:p w14:paraId="2DDDE6E7" w14:textId="77777777" w:rsidR="00704154" w:rsidRDefault="00704154" w:rsidP="00704154">
      <w:pPr>
        <w:pStyle w:val="PR2"/>
        <w:numPr>
          <w:ilvl w:val="5"/>
          <w:numId w:val="1"/>
        </w:numPr>
      </w:pPr>
      <w:r>
        <w:t xml:space="preserve">Maintain concrete temperature below </w:t>
      </w:r>
      <w:r>
        <w:rPr>
          <w:rStyle w:val="IP"/>
        </w:rPr>
        <w:t>90 deg F</w:t>
      </w:r>
      <w:r>
        <w:rPr>
          <w:rStyle w:val="SI"/>
        </w:rPr>
        <w:t xml:space="preserve"> (32 deg C)</w:t>
      </w:r>
      <w:r>
        <w:t xml:space="preserve"> at time of placement.  Chilled mixing water or chopped ice may be used to control temperature, provided water equivalent of ice is calculated to total amount of mixing water.  Using liquid nitrogen to cool concrete is Contractor's option.</w:t>
      </w:r>
    </w:p>
    <w:p w14:paraId="34F00768" w14:textId="77777777" w:rsidR="00704154" w:rsidRDefault="00704154" w:rsidP="00704154">
      <w:pPr>
        <w:pStyle w:val="PR2"/>
        <w:numPr>
          <w:ilvl w:val="5"/>
          <w:numId w:val="1"/>
        </w:numPr>
      </w:pPr>
      <w:r>
        <w:t>Fog-spray forms, steel reinforcement, and subgrade just before placing concrete.  Keep subgrade uniformly moist without standing water, soft spots, or dry areas.</w:t>
      </w:r>
    </w:p>
    <w:p w14:paraId="7758F24D" w14:textId="77777777" w:rsidR="00704154" w:rsidRDefault="00704154" w:rsidP="00704154">
      <w:pPr>
        <w:pStyle w:val="ART"/>
      </w:pPr>
      <w:r>
        <w:t>FINISHING FORMED SURFACES</w:t>
      </w:r>
    </w:p>
    <w:p w14:paraId="2A5465CA" w14:textId="77777777" w:rsidR="00704154" w:rsidRDefault="00704154" w:rsidP="00704154">
      <w:pPr>
        <w:pStyle w:val="PR1"/>
      </w:pPr>
      <w:r>
        <w:t xml:space="preserve">As-cast concrete texture imparted by form-facing material, arranged in an orderly and symmetrical manner with a minimum of seams.  Repair and patch tie holes and defects.  </w:t>
      </w:r>
      <w:r>
        <w:lastRenderedPageBreak/>
        <w:t>Remove fins and other projections that exceed specified limits on formed-surface irregularities.</w:t>
      </w:r>
    </w:p>
    <w:p w14:paraId="02D1CCEE" w14:textId="77777777" w:rsidR="00704154" w:rsidRDefault="00704154" w:rsidP="00704154">
      <w:pPr>
        <w:pStyle w:val="PR1"/>
      </w:pPr>
      <w:r>
        <w:t>Rubbed Finish</w:t>
      </w:r>
      <w:proofErr w:type="gramStart"/>
      <w:r>
        <w:t>:  Apply</w:t>
      </w:r>
      <w:proofErr w:type="gramEnd"/>
      <w:r>
        <w:t xml:space="preserve"> the following to smooth-formed finished as-cast concrete where indicated:</w:t>
      </w:r>
    </w:p>
    <w:p w14:paraId="45AF7212" w14:textId="77777777" w:rsidR="00704154" w:rsidRDefault="00704154" w:rsidP="00704154">
      <w:pPr>
        <w:pStyle w:val="PR2"/>
        <w:numPr>
          <w:ilvl w:val="5"/>
          <w:numId w:val="1"/>
        </w:numPr>
      </w:pPr>
      <w:r>
        <w:t>Grout-Cleaned Finish</w:t>
      </w:r>
      <w:proofErr w:type="gramStart"/>
      <w:r>
        <w:t>:  Wet</w:t>
      </w:r>
      <w:proofErr w:type="gramEnd"/>
      <w:r>
        <w:t xml:space="preserve"> concrete surfaces and apply grout of a consistency of thick paint to coat surfaces and fill small holes.  Mix </w:t>
      </w:r>
      <w:proofErr w:type="gramStart"/>
      <w:r>
        <w:t>one part</w:t>
      </w:r>
      <w:proofErr w:type="gramEnd"/>
      <w:r>
        <w:t xml:space="preserve"> </w:t>
      </w:r>
      <w:proofErr w:type="spellStart"/>
      <w:r>
        <w:t>portland</w:t>
      </w:r>
      <w:proofErr w:type="spellEnd"/>
      <w:r>
        <w:t xml:space="preserve"> cement to one and one-half parts fine sand with a 1:1 mixture of bonding admixture and water.  Add white </w:t>
      </w:r>
      <w:proofErr w:type="spellStart"/>
      <w:r>
        <w:t>portland</w:t>
      </w:r>
      <w:proofErr w:type="spellEnd"/>
      <w:r>
        <w:t xml:space="preserve"> cement in amounts determined by trial patches so color of dry grout will match adjacent surfaces.  Scrub grout into voids and remove excess grout.  When grout whitens, rub surface with clean burlap and keep surface damp </w:t>
      </w:r>
      <w:proofErr w:type="gramStart"/>
      <w:r>
        <w:t>by</w:t>
      </w:r>
      <w:proofErr w:type="gramEnd"/>
      <w:r>
        <w:t xml:space="preserve"> fog spray for at least 36 hours.</w:t>
      </w:r>
    </w:p>
    <w:p w14:paraId="76B7EB70" w14:textId="77777777" w:rsidR="00704154" w:rsidRDefault="00704154" w:rsidP="00704154">
      <w:pPr>
        <w:pStyle w:val="PR1"/>
      </w:pPr>
      <w:r>
        <w:t>Related Unformed Surfaces</w:t>
      </w:r>
      <w:proofErr w:type="gramStart"/>
      <w:r>
        <w:t>:  At</w:t>
      </w:r>
      <w:proofErr w:type="gramEnd"/>
      <w:r>
        <w:t xml:space="preserve"> tops of walls, horizontal offsets, and similar unformed surfaces adjacent to formed surfaces, strike off smooth and finish with a texture matching adjacent formed surfaces.  Continue final surface treatment of formed surfaces uniformly across adjacent unformed surfaces, unless otherwise indicated.</w:t>
      </w:r>
    </w:p>
    <w:p w14:paraId="08D022CC" w14:textId="77777777" w:rsidR="00704154" w:rsidRDefault="00704154" w:rsidP="00704154">
      <w:pPr>
        <w:pStyle w:val="ART"/>
      </w:pPr>
      <w:r>
        <w:t>FINISHING FLOORS AND SLABS</w:t>
      </w:r>
    </w:p>
    <w:p w14:paraId="33D3B05F" w14:textId="77777777" w:rsidR="00704154" w:rsidRDefault="00704154" w:rsidP="00704154">
      <w:pPr>
        <w:pStyle w:val="PR1"/>
      </w:pPr>
      <w:r>
        <w:t>General</w:t>
      </w:r>
      <w:proofErr w:type="gramStart"/>
      <w:r>
        <w:t>:  Comply</w:t>
      </w:r>
      <w:proofErr w:type="gramEnd"/>
      <w:r>
        <w:t xml:space="preserve"> with ACI 302.1R recommendations for screeding, restraightening, and finishing operations for concrete surfaces.  Do not wet concrete surfaces.</w:t>
      </w:r>
    </w:p>
    <w:p w14:paraId="40553F28" w14:textId="77777777" w:rsidR="00704154" w:rsidRDefault="00704154" w:rsidP="00704154">
      <w:pPr>
        <w:pStyle w:val="PR1"/>
      </w:pPr>
      <w:r>
        <w:t>Float Finish</w:t>
      </w:r>
      <w:proofErr w:type="gramStart"/>
      <w:r>
        <w:t>:  Consolidate</w:t>
      </w:r>
      <w:proofErr w:type="gramEnd"/>
      <w:r>
        <w:t xml:space="preserve"> surface with power-driven floats or by hand </w:t>
      </w:r>
      <w:proofErr w:type="gramStart"/>
      <w:r>
        <w:t>floating</w:t>
      </w:r>
      <w:proofErr w:type="gramEnd"/>
      <w:r>
        <w:t xml:space="preserve"> if area is small or inaccessible to power driven floats.  Restraighten, cut down high spots, and fill low spots.  Repeat float passes and restraightening until surface is left with a uniform, smooth, granular texture.</w:t>
      </w:r>
    </w:p>
    <w:p w14:paraId="2FCB64D1" w14:textId="77777777" w:rsidR="00704154" w:rsidRDefault="00704154" w:rsidP="00704154">
      <w:pPr>
        <w:pStyle w:val="PR2"/>
        <w:numPr>
          <w:ilvl w:val="5"/>
          <w:numId w:val="1"/>
        </w:numPr>
      </w:pPr>
      <w:r>
        <w:t>Apply float finish to surfaces to receive trowel finish and to be covered with fluid-applied or sheet waterproofing.</w:t>
      </w:r>
    </w:p>
    <w:p w14:paraId="28E765EB" w14:textId="77777777" w:rsidR="00704154" w:rsidRDefault="00704154" w:rsidP="00704154">
      <w:pPr>
        <w:pStyle w:val="PR1"/>
      </w:pPr>
      <w:r>
        <w:t>Trowel Finish</w:t>
      </w:r>
      <w:proofErr w:type="gramStart"/>
      <w:r>
        <w:t>:  After</w:t>
      </w:r>
      <w:proofErr w:type="gramEnd"/>
      <w:r>
        <w:t xml:space="preserve"> applying float finish, apply first troweling and consolidate concrete by hand or power-driven trowel.  Continue troweling passes and </w:t>
      </w:r>
      <w:proofErr w:type="gramStart"/>
      <w:r>
        <w:t>restraighten</w:t>
      </w:r>
      <w:proofErr w:type="gramEnd"/>
      <w:r>
        <w:t xml:space="preserve"> until surface is free of trowel marks and uniform in texture and appearance.  Grind </w:t>
      </w:r>
      <w:proofErr w:type="gramStart"/>
      <w:r>
        <w:t>smooth</w:t>
      </w:r>
      <w:proofErr w:type="gramEnd"/>
      <w:r>
        <w:t xml:space="preserve"> any surface defects that would telegraph through applied coatings or floor coverings.</w:t>
      </w:r>
    </w:p>
    <w:p w14:paraId="503DA07E" w14:textId="77777777" w:rsidR="00704154" w:rsidRDefault="00704154" w:rsidP="00704154">
      <w:pPr>
        <w:pStyle w:val="PR2"/>
        <w:numPr>
          <w:ilvl w:val="5"/>
          <w:numId w:val="1"/>
        </w:numPr>
      </w:pPr>
      <w:r>
        <w:t>Apply a trowel finish to surfaces to be covered with resilient flooring, carpet, ceramic or quarry tile set over a cleavage membrane.</w:t>
      </w:r>
    </w:p>
    <w:p w14:paraId="6742DD7C" w14:textId="77777777" w:rsidR="00704154" w:rsidRDefault="00704154" w:rsidP="00704154">
      <w:pPr>
        <w:pStyle w:val="PR2"/>
        <w:numPr>
          <w:ilvl w:val="5"/>
          <w:numId w:val="1"/>
        </w:numPr>
      </w:pPr>
      <w:r>
        <w:t xml:space="preserve">Finish and measure surface so gap at any point between concrete surface and an unleveled, freestanding, </w:t>
      </w:r>
      <w:r>
        <w:rPr>
          <w:rStyle w:val="IP"/>
        </w:rPr>
        <w:t>10-foot-</w:t>
      </w:r>
      <w:r>
        <w:rPr>
          <w:rStyle w:val="SI"/>
        </w:rPr>
        <w:t xml:space="preserve"> (3.05-m-)</w:t>
      </w:r>
      <w:r>
        <w:t xml:space="preserve"> long straightedge resting on 2 high spots and placed anywhere on the surface does not exceed </w:t>
      </w:r>
      <w:r>
        <w:rPr>
          <w:rStyle w:val="IP"/>
        </w:rPr>
        <w:t>1/8 inch</w:t>
      </w:r>
      <w:r>
        <w:rPr>
          <w:rStyle w:val="SI"/>
        </w:rPr>
        <w:t xml:space="preserve"> (3.2 mm)</w:t>
      </w:r>
    </w:p>
    <w:p w14:paraId="0B37C47A" w14:textId="77777777" w:rsidR="00704154" w:rsidRDefault="00704154" w:rsidP="00704154">
      <w:pPr>
        <w:pStyle w:val="PR1"/>
      </w:pPr>
      <w:r>
        <w:t>Trowel and Fine-Broom Finish</w:t>
      </w:r>
      <w:proofErr w:type="gramStart"/>
      <w:r>
        <w:t>:  Apply</w:t>
      </w:r>
      <w:proofErr w:type="gramEnd"/>
      <w:r>
        <w:t xml:space="preserve"> a first trowel finish to surfaces indicated.  While concrete is still plastic, slightly scarify surface with a fine broom.</w:t>
      </w:r>
    </w:p>
    <w:p w14:paraId="75793B68" w14:textId="77777777" w:rsidR="00704154" w:rsidRDefault="00704154" w:rsidP="00704154">
      <w:pPr>
        <w:pStyle w:val="PR2"/>
        <w:numPr>
          <w:ilvl w:val="5"/>
          <w:numId w:val="1"/>
        </w:numPr>
      </w:pPr>
      <w:r>
        <w:t>Comply with flatness and levelness tolerances for trowel finished floor surfaces.</w:t>
      </w:r>
    </w:p>
    <w:p w14:paraId="741ACD2C" w14:textId="77777777" w:rsidR="00704154" w:rsidRDefault="00704154" w:rsidP="00704154">
      <w:pPr>
        <w:pStyle w:val="PR1"/>
      </w:pPr>
      <w:r>
        <w:t>Broom Finish</w:t>
      </w:r>
      <w:proofErr w:type="gramStart"/>
      <w:r>
        <w:t>:  Apply</w:t>
      </w:r>
      <w:proofErr w:type="gramEnd"/>
      <w:r>
        <w:t xml:space="preserve"> a broom finish to exterior concrete platforms, steps, and ramps, and elsewhere as indicated.</w:t>
      </w:r>
    </w:p>
    <w:p w14:paraId="433DF9E2" w14:textId="77777777" w:rsidR="00704154" w:rsidRDefault="00704154" w:rsidP="00704154">
      <w:pPr>
        <w:pStyle w:val="PR2"/>
        <w:numPr>
          <w:ilvl w:val="5"/>
          <w:numId w:val="1"/>
        </w:numPr>
      </w:pPr>
      <w:r>
        <w:lastRenderedPageBreak/>
        <w:t xml:space="preserve">Immediately after </w:t>
      </w:r>
      <w:proofErr w:type="gramStart"/>
      <w:r>
        <w:t>float</w:t>
      </w:r>
      <w:proofErr w:type="gramEnd"/>
      <w:r>
        <w:t xml:space="preserve"> finishing, slightly roughen trafficked surface by brooming with fiber-bristle broom perpendicular to main traffic route.  Coordinate required final finish with Contracting Officer before application.</w:t>
      </w:r>
    </w:p>
    <w:p w14:paraId="3F85D791" w14:textId="77777777" w:rsidR="00704154" w:rsidRDefault="00704154" w:rsidP="00704154">
      <w:pPr>
        <w:pStyle w:val="ART"/>
      </w:pPr>
      <w:r>
        <w:t>MISCELLANEOUS CONCRETE ITEMS</w:t>
      </w:r>
    </w:p>
    <w:p w14:paraId="2F850321" w14:textId="77777777" w:rsidR="00704154" w:rsidRDefault="00704154" w:rsidP="00704154">
      <w:pPr>
        <w:pStyle w:val="PR1"/>
      </w:pPr>
      <w:r>
        <w:t>Filling In</w:t>
      </w:r>
      <w:proofErr w:type="gramStart"/>
      <w:r>
        <w:t>:  Fill</w:t>
      </w:r>
      <w:proofErr w:type="gramEnd"/>
      <w:r>
        <w:t xml:space="preserve"> in holes and openings left in concrete structures, unless otherwise indicated, after work of other trades is in place.  Mix, place, and cure concrete, as specified, to blend with in-place construction.  Provide other miscellaneous concrete filling indicated or required to complete the Work.</w:t>
      </w:r>
    </w:p>
    <w:p w14:paraId="1CD5D68B" w14:textId="77777777" w:rsidR="00704154" w:rsidRDefault="00704154" w:rsidP="00704154">
      <w:pPr>
        <w:pStyle w:val="PR1"/>
      </w:pPr>
      <w:r>
        <w:t>Curbs:  Provide monolithic finish to interior curbs by stripping forms while concrete is still green and by steel-troweling surfaces to a hard, dense finish with corners, intersections, and terminations slightly rounded.</w:t>
      </w:r>
    </w:p>
    <w:p w14:paraId="529445E5" w14:textId="77777777" w:rsidR="00704154" w:rsidRDefault="00704154" w:rsidP="00704154">
      <w:pPr>
        <w:pStyle w:val="PR1"/>
      </w:pPr>
      <w:r>
        <w:t>Equipment Bases and Foundations</w:t>
      </w:r>
      <w:proofErr w:type="gramStart"/>
      <w:r>
        <w:t>:  Provide</w:t>
      </w:r>
      <w:proofErr w:type="gramEnd"/>
      <w:r>
        <w:t xml:space="preserve"> machine and equipment bases and foundations as shown on Drawings.  Set anchor bolts for machines and equipment at correct elevations, complying with diagrams or templates from manufacturer furnishing machines and equipment.</w:t>
      </w:r>
    </w:p>
    <w:p w14:paraId="1D4A5343" w14:textId="77777777" w:rsidR="00704154" w:rsidRDefault="00704154" w:rsidP="00704154">
      <w:pPr>
        <w:pStyle w:val="ART"/>
      </w:pPr>
      <w:r>
        <w:t>CONCRETE PROTECTING AND CURING</w:t>
      </w:r>
    </w:p>
    <w:p w14:paraId="4768E87D" w14:textId="77777777" w:rsidR="00704154" w:rsidRDefault="00704154" w:rsidP="00704154">
      <w:pPr>
        <w:pStyle w:val="PR1"/>
      </w:pPr>
      <w:r>
        <w:t>General</w:t>
      </w:r>
      <w:proofErr w:type="gramStart"/>
      <w:r>
        <w:t>:  Protect</w:t>
      </w:r>
      <w:proofErr w:type="gramEnd"/>
      <w:r>
        <w:t xml:space="preserve"> freshly placed concrete from premature drying and excessive cold or hot temperatures.  Comply with ACI 306.1 for cold-weather protection and ACI 301 for hot-weather protection during curing.</w:t>
      </w:r>
    </w:p>
    <w:p w14:paraId="4087C69D" w14:textId="77777777" w:rsidR="00704154" w:rsidRDefault="00704154" w:rsidP="00704154">
      <w:pPr>
        <w:pStyle w:val="PR1"/>
      </w:pPr>
      <w:r>
        <w:t>Evaporation Retarder</w:t>
      </w:r>
      <w:proofErr w:type="gramStart"/>
      <w:r>
        <w:t>:  Apply</w:t>
      </w:r>
      <w:proofErr w:type="gramEnd"/>
      <w:r>
        <w:t xml:space="preserve"> evaporation retarder to unformed concrete surfaces if hot, dry, or windy conditions cause moisture loss approaching </w:t>
      </w:r>
      <w:r>
        <w:rPr>
          <w:rStyle w:val="IP"/>
        </w:rPr>
        <w:t xml:space="preserve">0.2 </w:t>
      </w:r>
      <w:proofErr w:type="spellStart"/>
      <w:r>
        <w:rPr>
          <w:rStyle w:val="IP"/>
        </w:rPr>
        <w:t>lb</w:t>
      </w:r>
      <w:proofErr w:type="spellEnd"/>
      <w:r>
        <w:rPr>
          <w:rStyle w:val="IP"/>
        </w:rPr>
        <w:t>/sq. ft. x h</w:t>
      </w:r>
      <w:r>
        <w:rPr>
          <w:rStyle w:val="SI"/>
        </w:rPr>
        <w:t xml:space="preserve"> (1 kg/sq. m x h)</w:t>
      </w:r>
      <w:r>
        <w:t xml:space="preserve"> before and during finishing operations.  Apply according to manufacturer's written instructions after placing, screeding, and bull floating or </w:t>
      </w:r>
      <w:proofErr w:type="spellStart"/>
      <w:r>
        <w:t>darbying</w:t>
      </w:r>
      <w:proofErr w:type="spellEnd"/>
      <w:r>
        <w:t xml:space="preserve"> concrete, but before </w:t>
      </w:r>
      <w:proofErr w:type="gramStart"/>
      <w:r>
        <w:t>float</w:t>
      </w:r>
      <w:proofErr w:type="gramEnd"/>
      <w:r>
        <w:t xml:space="preserve"> finishing.</w:t>
      </w:r>
    </w:p>
    <w:p w14:paraId="33DB559E" w14:textId="77777777" w:rsidR="00704154" w:rsidRDefault="00704154" w:rsidP="00704154">
      <w:pPr>
        <w:pStyle w:val="PR1"/>
      </w:pPr>
      <w:r>
        <w:t>Formed Surfaces</w:t>
      </w:r>
      <w:proofErr w:type="gramStart"/>
      <w:r>
        <w:t>:  Cure</w:t>
      </w:r>
      <w:proofErr w:type="gramEnd"/>
      <w:r>
        <w:t xml:space="preserve"> formed concrete surfaces, including underside of beams, supported slabs, and other similar surfaces.  If forms remain during curing period, moist cure after loosening forms.  If removing forms before end of curing period, continue curing for the remainder of the curing period.</w:t>
      </w:r>
    </w:p>
    <w:p w14:paraId="00706D69" w14:textId="77777777" w:rsidR="00704154" w:rsidRDefault="00704154" w:rsidP="00704154">
      <w:pPr>
        <w:pStyle w:val="PR1"/>
      </w:pPr>
      <w:r>
        <w:t>Unformed Surfaces</w:t>
      </w:r>
      <w:proofErr w:type="gramStart"/>
      <w:r>
        <w:t>:  Begin</w:t>
      </w:r>
      <w:proofErr w:type="gramEnd"/>
      <w:r>
        <w:t xml:space="preserve"> curing immediately after finishing concrete.  Cure unformed surfaces, including floors and slabs, concrete floor toppings, and other surfaces.</w:t>
      </w:r>
    </w:p>
    <w:p w14:paraId="742214E8" w14:textId="77777777" w:rsidR="00704154" w:rsidRDefault="00704154" w:rsidP="00704154">
      <w:pPr>
        <w:pStyle w:val="PR1"/>
      </w:pPr>
      <w:r>
        <w:t>Cure concrete according to ACI 308.1, by one or a combination of the following methods:</w:t>
      </w:r>
    </w:p>
    <w:p w14:paraId="5A88F839" w14:textId="77777777" w:rsidR="00704154" w:rsidRDefault="00704154" w:rsidP="00704154">
      <w:pPr>
        <w:pStyle w:val="PR2"/>
        <w:numPr>
          <w:ilvl w:val="5"/>
          <w:numId w:val="1"/>
        </w:numPr>
      </w:pPr>
      <w:r>
        <w:t>Moisture Curing</w:t>
      </w:r>
      <w:proofErr w:type="gramStart"/>
      <w:r>
        <w:t>:  Keep</w:t>
      </w:r>
      <w:proofErr w:type="gramEnd"/>
      <w:r>
        <w:t xml:space="preserve"> surfaces continuously moist for not less than seven days with the following materials:</w:t>
      </w:r>
    </w:p>
    <w:p w14:paraId="53A79652" w14:textId="77777777" w:rsidR="00704154" w:rsidRDefault="00704154" w:rsidP="00704154">
      <w:pPr>
        <w:pStyle w:val="PR3"/>
      </w:pPr>
      <w:r>
        <w:t>Water.</w:t>
      </w:r>
    </w:p>
    <w:p w14:paraId="5F3EAC0B" w14:textId="77777777" w:rsidR="00704154" w:rsidRDefault="00704154" w:rsidP="00704154">
      <w:pPr>
        <w:pStyle w:val="PR3"/>
      </w:pPr>
      <w:r>
        <w:t>Continuous water-fog spray.</w:t>
      </w:r>
    </w:p>
    <w:p w14:paraId="025AFD30" w14:textId="77777777" w:rsidR="00704154" w:rsidRDefault="00704154" w:rsidP="00704154">
      <w:pPr>
        <w:pStyle w:val="PR3"/>
      </w:pPr>
      <w:r>
        <w:t xml:space="preserve">Absorptive cover, water </w:t>
      </w:r>
      <w:proofErr w:type="gramStart"/>
      <w:r>
        <w:t>saturated, and</w:t>
      </w:r>
      <w:proofErr w:type="gramEnd"/>
      <w:r>
        <w:t xml:space="preserve"> kept continuously wet.  Cover concrete surfaces and edges with </w:t>
      </w:r>
      <w:r>
        <w:rPr>
          <w:rStyle w:val="IP"/>
        </w:rPr>
        <w:t>12-inch</w:t>
      </w:r>
      <w:r>
        <w:rPr>
          <w:rStyle w:val="SI"/>
        </w:rPr>
        <w:t xml:space="preserve"> (300-mm)</w:t>
      </w:r>
      <w:r>
        <w:t xml:space="preserve"> lap over adjacent absorptive covers.</w:t>
      </w:r>
    </w:p>
    <w:p w14:paraId="77AFD015" w14:textId="77777777" w:rsidR="00704154" w:rsidRDefault="00704154" w:rsidP="00704154">
      <w:pPr>
        <w:pStyle w:val="PR2"/>
        <w:numPr>
          <w:ilvl w:val="5"/>
          <w:numId w:val="1"/>
        </w:numPr>
      </w:pPr>
      <w:r>
        <w:lastRenderedPageBreak/>
        <w:t>Moisture-Retaining-Cover Curing</w:t>
      </w:r>
      <w:proofErr w:type="gramStart"/>
      <w:r>
        <w:t>:  Cover</w:t>
      </w:r>
      <w:proofErr w:type="gramEnd"/>
      <w:r>
        <w:t xml:space="preserve"> concrete surfaces with moisture-retaining cover for curing concrete, placed in widest practicable width, with sides and ends lapped at least </w:t>
      </w:r>
      <w:r>
        <w:rPr>
          <w:rStyle w:val="IP"/>
        </w:rPr>
        <w:t>12 inches</w:t>
      </w:r>
      <w:r>
        <w:rPr>
          <w:rStyle w:val="SI"/>
        </w:rPr>
        <w:t xml:space="preserve"> (300 mm)</w:t>
      </w:r>
      <w:r>
        <w:t>, and sealed by waterproof tape or adhesive.  Cure for not less than seven days.  Immediately repair any holes or tears during curing period using cover material and waterproof tape.</w:t>
      </w:r>
    </w:p>
    <w:p w14:paraId="2ECEB7EF" w14:textId="77777777" w:rsidR="00704154" w:rsidRDefault="00704154" w:rsidP="00704154">
      <w:pPr>
        <w:pStyle w:val="PR3"/>
      </w:pPr>
      <w:r>
        <w:t xml:space="preserve">Moisture </w:t>
      </w:r>
      <w:proofErr w:type="gramStart"/>
      <w:r>
        <w:t>cure</w:t>
      </w:r>
      <w:proofErr w:type="gramEnd"/>
      <w:r>
        <w:t xml:space="preserve"> or use moisture-retaining covers to cure concrete surfaces to receive floor coverings.</w:t>
      </w:r>
    </w:p>
    <w:p w14:paraId="4B73116F" w14:textId="77777777" w:rsidR="00704154" w:rsidRDefault="00704154" w:rsidP="00704154">
      <w:pPr>
        <w:pStyle w:val="PR3"/>
      </w:pPr>
      <w:r>
        <w:t xml:space="preserve">Moisture </w:t>
      </w:r>
      <w:proofErr w:type="gramStart"/>
      <w:r>
        <w:t>cure</w:t>
      </w:r>
      <w:proofErr w:type="gramEnd"/>
      <w:r>
        <w:t xml:space="preserve"> or use moisture-retaining covers to cure concrete surfaces to receive penetrating liquid floor treatments.</w:t>
      </w:r>
    </w:p>
    <w:p w14:paraId="18709F5A" w14:textId="77777777" w:rsidR="00704154" w:rsidRDefault="00704154" w:rsidP="00704154">
      <w:pPr>
        <w:pStyle w:val="PR3"/>
      </w:pPr>
      <w:r>
        <w:t xml:space="preserve">Cure concrete surfaces to receive floor coverings with either a moisture-retaining cover or a curing compound that the manufacturer certifies will not interfere with bonding of floor covering used on </w:t>
      </w:r>
      <w:proofErr w:type="gramStart"/>
      <w:r>
        <w:t>Project..</w:t>
      </w:r>
      <w:proofErr w:type="gramEnd"/>
    </w:p>
    <w:p w14:paraId="339DF2DF" w14:textId="77777777" w:rsidR="00704154" w:rsidRDefault="00704154" w:rsidP="00704154">
      <w:pPr>
        <w:pStyle w:val="PR2"/>
        <w:numPr>
          <w:ilvl w:val="5"/>
          <w:numId w:val="1"/>
        </w:numPr>
      </w:pPr>
      <w:r>
        <w:t>Curing Compound</w:t>
      </w:r>
      <w:proofErr w:type="gramStart"/>
      <w:r>
        <w:t>:  Apply</w:t>
      </w:r>
      <w:proofErr w:type="gramEnd"/>
      <w:r>
        <w:t xml:space="preserve"> uniformly in continuous operation by power spray or roller according to manufacturer's written instructions.  Recoat areas subjected to heavy rainfall within three hours after initial application.  Maintain continuity of coating and repair damage during curing period.</w:t>
      </w:r>
    </w:p>
    <w:p w14:paraId="4D7B312C" w14:textId="77777777" w:rsidR="00704154" w:rsidRDefault="00704154" w:rsidP="00704154">
      <w:pPr>
        <w:pStyle w:val="PR3"/>
      </w:pPr>
      <w:r>
        <w:t>After curing period has elapsed, remove curing compound without damaging concrete surfaces by method recommended by curing compound manufacturer</w:t>
      </w:r>
      <w:r>
        <w:rPr>
          <w:b/>
        </w:rPr>
        <w:t> </w:t>
      </w:r>
      <w:r w:rsidRPr="005C683B">
        <w:t>unless manufacturer certifies curing compound will not interfere with bonding of floor covering used on Project</w:t>
      </w:r>
      <w:r>
        <w:t>.</w:t>
      </w:r>
    </w:p>
    <w:p w14:paraId="0A1A4EDD" w14:textId="77777777" w:rsidR="00704154" w:rsidRDefault="00704154" w:rsidP="00704154">
      <w:pPr>
        <w:pStyle w:val="ART"/>
      </w:pPr>
      <w:r>
        <w:t>CONCRETE SURFACE REPAIRS</w:t>
      </w:r>
    </w:p>
    <w:p w14:paraId="521B2C25" w14:textId="77777777" w:rsidR="00704154" w:rsidRDefault="00704154" w:rsidP="00704154">
      <w:pPr>
        <w:pStyle w:val="PR1"/>
      </w:pPr>
      <w:r>
        <w:t>Defective Concrete</w:t>
      </w:r>
      <w:proofErr w:type="gramStart"/>
      <w:r>
        <w:t>:  Repair</w:t>
      </w:r>
      <w:proofErr w:type="gramEnd"/>
      <w:r>
        <w:t xml:space="preserve"> and patch defective areas when approved by Contracting Officer.  Remove and replace concrete that cannot be repaired and patched to Contracting Officer's approval.</w:t>
      </w:r>
    </w:p>
    <w:p w14:paraId="7779591C" w14:textId="77777777" w:rsidR="00704154" w:rsidRDefault="00704154" w:rsidP="00704154">
      <w:pPr>
        <w:pStyle w:val="PR1"/>
      </w:pPr>
      <w:r>
        <w:t>Patching Mortar</w:t>
      </w:r>
      <w:proofErr w:type="gramStart"/>
      <w:r>
        <w:t>:  Mix</w:t>
      </w:r>
      <w:proofErr w:type="gramEnd"/>
      <w:r>
        <w:t xml:space="preserve"> dry-pack patching mortar, consisting of </w:t>
      </w:r>
      <w:proofErr w:type="gramStart"/>
      <w:r>
        <w:t>one part</w:t>
      </w:r>
      <w:proofErr w:type="gramEnd"/>
      <w:r>
        <w:t xml:space="preserve"> </w:t>
      </w:r>
      <w:proofErr w:type="spellStart"/>
      <w:r>
        <w:t>portland</w:t>
      </w:r>
      <w:proofErr w:type="spellEnd"/>
      <w:r>
        <w:t xml:space="preserve"> cement to two and one-half parts fine aggregate passing a </w:t>
      </w:r>
      <w:r>
        <w:rPr>
          <w:rStyle w:val="IP"/>
        </w:rPr>
        <w:t>No. 16</w:t>
      </w:r>
      <w:r>
        <w:rPr>
          <w:rStyle w:val="SI"/>
        </w:rPr>
        <w:t xml:space="preserve"> (1.18-mm)</w:t>
      </w:r>
      <w:r>
        <w:t xml:space="preserve"> sieve, using only enough water for handling and placing.</w:t>
      </w:r>
    </w:p>
    <w:p w14:paraId="055C86EE" w14:textId="77777777" w:rsidR="00704154" w:rsidRDefault="00704154" w:rsidP="00704154">
      <w:pPr>
        <w:pStyle w:val="PR1"/>
      </w:pPr>
      <w:r>
        <w:t>Repairing Formed Surfaces</w:t>
      </w:r>
      <w:proofErr w:type="gramStart"/>
      <w:r>
        <w:t>:  Surface</w:t>
      </w:r>
      <w:proofErr w:type="gramEnd"/>
      <w:r>
        <w:t xml:space="preserve"> defects include color and texture irregularities, cracks, spalls, air bubbles, honeycombs, rock pockets, fins and other projections on the surface, and stains and other discolorations that cannot be removed by cleaning.</w:t>
      </w:r>
    </w:p>
    <w:p w14:paraId="49B10066" w14:textId="77777777" w:rsidR="00704154" w:rsidRDefault="00704154" w:rsidP="00704154">
      <w:pPr>
        <w:pStyle w:val="PR2"/>
        <w:numPr>
          <w:ilvl w:val="5"/>
          <w:numId w:val="1"/>
        </w:numPr>
      </w:pPr>
      <w:r>
        <w:t xml:space="preserve">Immediately after form removal, cut out honeycombs, rock pockets, and voids more than </w:t>
      </w:r>
      <w:r>
        <w:rPr>
          <w:rStyle w:val="IP"/>
        </w:rPr>
        <w:t>1/2 inch</w:t>
      </w:r>
      <w:r>
        <w:rPr>
          <w:rStyle w:val="SI"/>
        </w:rPr>
        <w:t xml:space="preserve"> (13 mm)</w:t>
      </w:r>
      <w:r>
        <w:t xml:space="preserve"> in any dimension in solid concrete, but not less than </w:t>
      </w:r>
      <w:r>
        <w:rPr>
          <w:rStyle w:val="IP"/>
        </w:rPr>
        <w:t>1 inch</w:t>
      </w:r>
      <w:r>
        <w:rPr>
          <w:rStyle w:val="SI"/>
        </w:rPr>
        <w:t xml:space="preserve"> (25 mm)</w:t>
      </w:r>
      <w:r>
        <w:t xml:space="preserve"> in depth.  Make edges of cuts perpendicular to concrete surface.  Clean, dampen with </w:t>
      </w:r>
      <w:proofErr w:type="gramStart"/>
      <w:r>
        <w:t>water, and</w:t>
      </w:r>
      <w:proofErr w:type="gramEnd"/>
      <w:r>
        <w:t xml:space="preserve"> brush-coat holes and voids with bonding agent.  Fill and compact with patching mortar before bonding agent has dried.  Fill form-tie voids with patching mortar or cone plugs secured in place with bonding agent.</w:t>
      </w:r>
    </w:p>
    <w:p w14:paraId="26691BC7" w14:textId="77777777" w:rsidR="00704154" w:rsidRDefault="00704154" w:rsidP="00704154">
      <w:pPr>
        <w:pStyle w:val="PR2"/>
        <w:numPr>
          <w:ilvl w:val="5"/>
          <w:numId w:val="1"/>
        </w:numPr>
      </w:pPr>
      <w:r>
        <w:t xml:space="preserve">Repair defects on surfaces exposed to view by blending white </w:t>
      </w:r>
      <w:proofErr w:type="spellStart"/>
      <w:r>
        <w:t>portland</w:t>
      </w:r>
      <w:proofErr w:type="spellEnd"/>
      <w:r>
        <w:t xml:space="preserve"> cement and standard </w:t>
      </w:r>
      <w:proofErr w:type="spellStart"/>
      <w:r>
        <w:t>portland</w:t>
      </w:r>
      <w:proofErr w:type="spellEnd"/>
      <w:r>
        <w:t xml:space="preserve"> cement so that, when dry, patching mortar will match surrounding color.  Patch a test area at inconspicuous locations to verify mixture and color match before proceeding with patching.  Compact mortar in place and strike off slightly higher than surrounding surface.</w:t>
      </w:r>
    </w:p>
    <w:p w14:paraId="295B6927" w14:textId="77777777" w:rsidR="00704154" w:rsidRDefault="00704154" w:rsidP="00704154">
      <w:pPr>
        <w:pStyle w:val="PR2"/>
        <w:numPr>
          <w:ilvl w:val="5"/>
          <w:numId w:val="1"/>
        </w:numPr>
      </w:pPr>
      <w:r>
        <w:lastRenderedPageBreak/>
        <w:t xml:space="preserve">Repair defects on concealed formed surfaces that affect </w:t>
      </w:r>
      <w:proofErr w:type="gramStart"/>
      <w:r>
        <w:t>concrete's</w:t>
      </w:r>
      <w:proofErr w:type="gramEnd"/>
      <w:r>
        <w:t xml:space="preserve"> durability and structural performance as determined by Contracting Officer.</w:t>
      </w:r>
    </w:p>
    <w:p w14:paraId="32DDB810" w14:textId="77777777" w:rsidR="00704154" w:rsidRDefault="00704154" w:rsidP="00704154">
      <w:pPr>
        <w:pStyle w:val="PR1"/>
      </w:pPr>
      <w:r>
        <w:t>Repairing Unformed Surfaces</w:t>
      </w:r>
      <w:proofErr w:type="gramStart"/>
      <w:r>
        <w:t>:  Test</w:t>
      </w:r>
      <w:proofErr w:type="gramEnd"/>
      <w:r>
        <w:t xml:space="preserve"> unformed surfaces, such as floors and slabs, for </w:t>
      </w:r>
      <w:proofErr w:type="gramStart"/>
      <w:r>
        <w:t>finish</w:t>
      </w:r>
      <w:proofErr w:type="gramEnd"/>
      <w:r>
        <w:t xml:space="preserve"> and verify surface tolerances specified for each surface.  Correct low and high areas.  Test surfaces sloped to drain for trueness of slope and smoothness; use a sloped template.</w:t>
      </w:r>
    </w:p>
    <w:p w14:paraId="7EEB0ECE" w14:textId="77777777" w:rsidR="00704154" w:rsidRDefault="00704154" w:rsidP="00704154">
      <w:pPr>
        <w:pStyle w:val="PR2"/>
        <w:numPr>
          <w:ilvl w:val="5"/>
          <w:numId w:val="1"/>
        </w:numPr>
      </w:pPr>
      <w:r>
        <w:t xml:space="preserve">Repair finished surfaces containing defects.  Surface defects include spalls, popouts, honeycombs, rock pockets, crazing and cracks </w:t>
      </w:r>
      <w:proofErr w:type="gramStart"/>
      <w:r>
        <w:t>in excess of</w:t>
      </w:r>
      <w:proofErr w:type="gramEnd"/>
      <w:r>
        <w:t xml:space="preserve"> </w:t>
      </w:r>
      <w:r>
        <w:rPr>
          <w:rStyle w:val="IP"/>
        </w:rPr>
        <w:t>0.01 inch</w:t>
      </w:r>
      <w:r>
        <w:rPr>
          <w:rStyle w:val="SI"/>
        </w:rPr>
        <w:t xml:space="preserve"> (0.25 mm)</w:t>
      </w:r>
      <w:r>
        <w:t xml:space="preserve"> wide or that penetrate to reinforcement or completely through unreinforced sections regardless of width, and other objectionable conditions.</w:t>
      </w:r>
    </w:p>
    <w:p w14:paraId="1AA4029A" w14:textId="77777777" w:rsidR="00704154" w:rsidRDefault="00704154" w:rsidP="00704154">
      <w:pPr>
        <w:pStyle w:val="PR2"/>
        <w:numPr>
          <w:ilvl w:val="5"/>
          <w:numId w:val="1"/>
        </w:numPr>
      </w:pPr>
      <w:r>
        <w:t>After concrete has cured at least 14 days, correct high areas by grinding.</w:t>
      </w:r>
    </w:p>
    <w:p w14:paraId="21049AE6" w14:textId="77777777" w:rsidR="00704154" w:rsidRDefault="00704154" w:rsidP="00704154">
      <w:pPr>
        <w:pStyle w:val="PR2"/>
        <w:numPr>
          <w:ilvl w:val="5"/>
          <w:numId w:val="1"/>
        </w:numPr>
      </w:pPr>
      <w:r>
        <w:t xml:space="preserve">Correct localized low areas during or immediately after completing surface finishing operations by cutting out low areas and </w:t>
      </w:r>
      <w:proofErr w:type="gramStart"/>
      <w:r>
        <w:t>replacing</w:t>
      </w:r>
      <w:proofErr w:type="gramEnd"/>
      <w:r>
        <w:t xml:space="preserve"> with patching mortar.  Finish repaired areas to blend into adjacent concrete.</w:t>
      </w:r>
    </w:p>
    <w:p w14:paraId="48B731EF" w14:textId="77777777" w:rsidR="00704154" w:rsidRDefault="00704154" w:rsidP="00704154">
      <w:pPr>
        <w:pStyle w:val="PR2"/>
        <w:numPr>
          <w:ilvl w:val="5"/>
          <w:numId w:val="1"/>
        </w:numPr>
      </w:pPr>
      <w:r>
        <w:t>Correct other low areas scheduled to receive floor coverings with a repair underlayment.  Prepare, mix, and apply repair underlayment and primer according to manufacturer's written instructions to produce a smooth, uniform, plane, and level surface.  Feather edges to match adjacent floor elevations.</w:t>
      </w:r>
    </w:p>
    <w:p w14:paraId="3703897F" w14:textId="77777777" w:rsidR="00704154" w:rsidRDefault="00704154" w:rsidP="00704154">
      <w:pPr>
        <w:pStyle w:val="PR2"/>
        <w:numPr>
          <w:ilvl w:val="5"/>
          <w:numId w:val="1"/>
        </w:numPr>
      </w:pPr>
      <w:r>
        <w:t xml:space="preserve">Correct other low areas scheduled to remain exposed with a repair topping.  Cut out low areas to ensure a minimum repair topping depth of </w:t>
      </w:r>
      <w:r>
        <w:rPr>
          <w:rStyle w:val="IP"/>
        </w:rPr>
        <w:t>1/4 inch</w:t>
      </w:r>
      <w:r>
        <w:rPr>
          <w:rStyle w:val="SI"/>
        </w:rPr>
        <w:t xml:space="preserve"> (6 mm)</w:t>
      </w:r>
      <w:r>
        <w:t xml:space="preserve"> to match adjacent floor elevations.  Prepare, mix, and apply repair topping and primer according to manufacturer's written instructions to produce a smooth, uniform, plane, and level surface.</w:t>
      </w:r>
    </w:p>
    <w:p w14:paraId="1DBEA7A7" w14:textId="77777777" w:rsidR="00704154" w:rsidRDefault="00704154" w:rsidP="00704154">
      <w:pPr>
        <w:pStyle w:val="PR2"/>
        <w:numPr>
          <w:ilvl w:val="5"/>
          <w:numId w:val="1"/>
        </w:numPr>
      </w:pPr>
      <w:r>
        <w:t xml:space="preserve">Repair defective areas, except random cracks and single holes </w:t>
      </w:r>
      <w:r>
        <w:rPr>
          <w:rStyle w:val="IP"/>
        </w:rPr>
        <w:t>1 inch</w:t>
      </w:r>
      <w:r>
        <w:rPr>
          <w:rStyle w:val="SI"/>
        </w:rPr>
        <w:t xml:space="preserve"> (25 mm)</w:t>
      </w:r>
      <w:r>
        <w:t xml:space="preserve"> or less in diameter, by cutting out and replacing with fresh concrete.  Remove defective areas with clean, square cuts and expose steel reinforcement with at least a </w:t>
      </w:r>
      <w:r>
        <w:rPr>
          <w:rStyle w:val="IP"/>
        </w:rPr>
        <w:t>3/4-inch</w:t>
      </w:r>
      <w:r>
        <w:rPr>
          <w:rStyle w:val="SI"/>
        </w:rPr>
        <w:t xml:space="preserve"> (19-mm)</w:t>
      </w:r>
      <w:r>
        <w:t xml:space="preserve"> clearance all around.  Dampen concrete surfaces in contact with patching concrete and apply bonding agent.  Mix patching concrete of same materials and mixture as original concrete except without coarse aggregate.  Place, compact, and finish to blend with adjacent finished concrete.  Cure in same manner as adjacent concrete.</w:t>
      </w:r>
    </w:p>
    <w:p w14:paraId="36327554" w14:textId="77777777" w:rsidR="00704154" w:rsidRDefault="00704154" w:rsidP="00704154">
      <w:pPr>
        <w:pStyle w:val="PR2"/>
        <w:numPr>
          <w:ilvl w:val="5"/>
          <w:numId w:val="1"/>
        </w:numPr>
      </w:pPr>
      <w:r>
        <w:t xml:space="preserve">Repair random cracks and single holes </w:t>
      </w:r>
      <w:r>
        <w:rPr>
          <w:rStyle w:val="IP"/>
        </w:rPr>
        <w:t>1 inch</w:t>
      </w:r>
      <w:r>
        <w:rPr>
          <w:rStyle w:val="SI"/>
        </w:rPr>
        <w:t xml:space="preserve"> (25 mm)</w:t>
      </w:r>
      <w:r>
        <w:t xml:space="preserve"> or less in diameter with patching mortar.  Groove top of cracks and cut out holes to sound concrete and clean off dust, dirt, and loose particles.  Dampen cleaned concrete surfaces and </w:t>
      </w:r>
      <w:proofErr w:type="gramStart"/>
      <w:r>
        <w:t>apply</w:t>
      </w:r>
      <w:proofErr w:type="gramEnd"/>
      <w:r>
        <w:t xml:space="preserve"> bonding agent.  Place patching mortar before bonding agent has dried.  Compact patching mortar and </w:t>
      </w:r>
      <w:proofErr w:type="gramStart"/>
      <w:r>
        <w:t>finish</w:t>
      </w:r>
      <w:proofErr w:type="gramEnd"/>
      <w:r>
        <w:t xml:space="preserve"> to match adjacent concrete.  Keep patched area continuously moist for at least 72 hours.</w:t>
      </w:r>
    </w:p>
    <w:p w14:paraId="48CBF22E" w14:textId="77777777" w:rsidR="00704154" w:rsidRDefault="00704154" w:rsidP="00704154">
      <w:pPr>
        <w:pStyle w:val="PR1"/>
      </w:pPr>
      <w:r>
        <w:t>Perform structural repairs of concrete, subject to Contracting Officer's approval, using epoxy adhesive and patching mortar.</w:t>
      </w:r>
    </w:p>
    <w:p w14:paraId="5316A04F" w14:textId="77777777" w:rsidR="00704154" w:rsidRDefault="00704154" w:rsidP="00704154">
      <w:pPr>
        <w:pStyle w:val="PR1"/>
      </w:pPr>
      <w:r>
        <w:t>Repair materials and installation not specified above may be used, subject to Contracting Officer's approval.</w:t>
      </w:r>
    </w:p>
    <w:p w14:paraId="2610C91F" w14:textId="77777777" w:rsidR="00704154" w:rsidRDefault="00704154" w:rsidP="00704154">
      <w:pPr>
        <w:pStyle w:val="ART"/>
      </w:pPr>
      <w:r>
        <w:t>FIELD QUALITY CONTROL</w:t>
      </w:r>
    </w:p>
    <w:p w14:paraId="6D007C9B" w14:textId="77777777" w:rsidR="00704154" w:rsidRDefault="00704154" w:rsidP="00704154">
      <w:pPr>
        <w:pStyle w:val="PR1"/>
      </w:pPr>
      <w:r>
        <w:lastRenderedPageBreak/>
        <w:t>Testing and Inspecting</w:t>
      </w:r>
      <w:proofErr w:type="gramStart"/>
      <w:r>
        <w:t>:  Contractor</w:t>
      </w:r>
      <w:proofErr w:type="gramEnd"/>
      <w:r>
        <w:t xml:space="preserve"> will engage a qualified independent testing and inspecting agency to perform field tests and inspections and prepare test reports.</w:t>
      </w:r>
    </w:p>
    <w:p w14:paraId="46B9380D" w14:textId="77777777" w:rsidR="00704154" w:rsidRDefault="00704154" w:rsidP="00704154">
      <w:pPr>
        <w:pStyle w:val="PR1"/>
      </w:pPr>
      <w:r>
        <w:t>Concrete Tests</w:t>
      </w:r>
      <w:proofErr w:type="gramStart"/>
      <w:r>
        <w:t>:  Testing</w:t>
      </w:r>
      <w:proofErr w:type="gramEnd"/>
      <w:r>
        <w:t xml:space="preserve"> of composite samples of fresh concrete obtained according to ASTM C 172 shall be performed according to the following requirements:</w:t>
      </w:r>
    </w:p>
    <w:p w14:paraId="4AA81A5F" w14:textId="77777777" w:rsidR="00704154" w:rsidRDefault="00704154" w:rsidP="00704154">
      <w:pPr>
        <w:pStyle w:val="PR2"/>
        <w:numPr>
          <w:ilvl w:val="5"/>
          <w:numId w:val="1"/>
        </w:numPr>
      </w:pPr>
      <w:r>
        <w:t>Testing Frequency</w:t>
      </w:r>
      <w:proofErr w:type="gramStart"/>
      <w:r>
        <w:t>:  See</w:t>
      </w:r>
      <w:proofErr w:type="gramEnd"/>
      <w:r>
        <w:t xml:space="preserve"> Table 3.6 in Section 014100.  A composite sample set consists of one slump test, one air entrainment test, and one temperature test.</w:t>
      </w:r>
    </w:p>
    <w:p w14:paraId="2E088B93" w14:textId="77777777" w:rsidR="00704154" w:rsidRPr="009F6764" w:rsidRDefault="00704154" w:rsidP="00704154">
      <w:pPr>
        <w:pStyle w:val="PR2"/>
        <w:numPr>
          <w:ilvl w:val="5"/>
          <w:numId w:val="1"/>
        </w:numPr>
      </w:pPr>
      <w:r w:rsidRPr="009F6764">
        <w:t>Slump</w:t>
      </w:r>
      <w:proofErr w:type="gramStart"/>
      <w:r w:rsidRPr="009F6764">
        <w:t>:  ASTM</w:t>
      </w:r>
      <w:proofErr w:type="gramEnd"/>
      <w:r w:rsidRPr="009F6764">
        <w:t> C 143/C 143M; one test at point of placement for each composite sample.  Perform additional tests when concrete consistency appears to change or water is added.</w:t>
      </w:r>
    </w:p>
    <w:p w14:paraId="18DF50CF" w14:textId="77777777" w:rsidR="00704154" w:rsidRPr="009F6764" w:rsidRDefault="00704154" w:rsidP="00704154">
      <w:pPr>
        <w:pStyle w:val="PR2"/>
        <w:numPr>
          <w:ilvl w:val="5"/>
          <w:numId w:val="1"/>
        </w:numPr>
      </w:pPr>
      <w:r w:rsidRPr="009F6764">
        <w:t>Air Content</w:t>
      </w:r>
      <w:proofErr w:type="gramStart"/>
      <w:r w:rsidRPr="009F6764">
        <w:t>:  ASTM</w:t>
      </w:r>
      <w:proofErr w:type="gramEnd"/>
      <w:r w:rsidRPr="009F6764">
        <w:t xml:space="preserve"> C 231, pressure method, for normal-weight </w:t>
      </w:r>
      <w:proofErr w:type="spellStart"/>
      <w:proofErr w:type="gramStart"/>
      <w:r w:rsidRPr="009F6764">
        <w:t>concrete;one</w:t>
      </w:r>
      <w:proofErr w:type="spellEnd"/>
      <w:proofErr w:type="gramEnd"/>
      <w:r w:rsidRPr="009F6764">
        <w:t xml:space="preserve"> test for each composite sample.</w:t>
      </w:r>
    </w:p>
    <w:p w14:paraId="4A2BD6D6" w14:textId="77777777" w:rsidR="00704154" w:rsidRPr="009F6764" w:rsidRDefault="00704154" w:rsidP="00704154">
      <w:pPr>
        <w:pStyle w:val="PR2"/>
        <w:numPr>
          <w:ilvl w:val="5"/>
          <w:numId w:val="1"/>
        </w:numPr>
      </w:pPr>
      <w:r w:rsidRPr="009F6764">
        <w:t>Concrete Temperature</w:t>
      </w:r>
      <w:proofErr w:type="gramStart"/>
      <w:r w:rsidRPr="009F6764">
        <w:t>:  ASTM</w:t>
      </w:r>
      <w:proofErr w:type="gramEnd"/>
      <w:r w:rsidRPr="009F6764">
        <w:t> C 1064/C 1064M; one test for each composite sample.</w:t>
      </w:r>
    </w:p>
    <w:p w14:paraId="0EDDAE15" w14:textId="77777777" w:rsidR="00704154" w:rsidRPr="009F6764" w:rsidRDefault="00704154" w:rsidP="00704154">
      <w:pPr>
        <w:pStyle w:val="PR2"/>
        <w:numPr>
          <w:ilvl w:val="5"/>
          <w:numId w:val="1"/>
        </w:numPr>
      </w:pPr>
      <w:r w:rsidRPr="009F6764">
        <w:t>Compression Test Specimens</w:t>
      </w:r>
      <w:proofErr w:type="gramStart"/>
      <w:r w:rsidRPr="009F6764">
        <w:t>:  ASTM</w:t>
      </w:r>
      <w:proofErr w:type="gramEnd"/>
      <w:r w:rsidRPr="009F6764">
        <w:t> C 31/C 31M.  Cast and laboratory cure one set of three standard cylinder specimens for each composite sample.</w:t>
      </w:r>
    </w:p>
    <w:p w14:paraId="696C030A" w14:textId="77777777" w:rsidR="00704154" w:rsidRDefault="00704154" w:rsidP="00704154">
      <w:pPr>
        <w:pStyle w:val="PR3"/>
      </w:pPr>
      <w:r>
        <w:t>Compressive-Strength Tests</w:t>
      </w:r>
      <w:proofErr w:type="gramStart"/>
      <w:r>
        <w:t>:  ASTM</w:t>
      </w:r>
      <w:proofErr w:type="gramEnd"/>
      <w:r>
        <w:t xml:space="preserve"> C 39/C 39M; test one of three laboratory-cured specimens at 7 days and one specimen at 28 days.  If either previous </w:t>
      </w:r>
      <w:proofErr w:type="gramStart"/>
      <w:r>
        <w:t>tests</w:t>
      </w:r>
      <w:proofErr w:type="gramEnd"/>
      <w:r>
        <w:t xml:space="preserve"> fail, test third specimen at 28 days.</w:t>
      </w:r>
    </w:p>
    <w:p w14:paraId="6FBD854D" w14:textId="77777777" w:rsidR="00704154" w:rsidRDefault="00704154" w:rsidP="00704154">
      <w:pPr>
        <w:pStyle w:val="PR3"/>
      </w:pPr>
      <w:r>
        <w:t xml:space="preserve">Strength of each batch delivered will be satisfactory if 28-day compressive-strength tests </w:t>
      </w:r>
      <w:proofErr w:type="gramStart"/>
      <w:r>
        <w:t>equals</w:t>
      </w:r>
      <w:proofErr w:type="gramEnd"/>
      <w:r>
        <w:t xml:space="preserve"> or </w:t>
      </w:r>
      <w:proofErr w:type="gramStart"/>
      <w:r>
        <w:t>exceeds</w:t>
      </w:r>
      <w:proofErr w:type="gramEnd"/>
      <w:r>
        <w:t xml:space="preserve"> specified compressive strength.</w:t>
      </w:r>
    </w:p>
    <w:p w14:paraId="54AFBFAD" w14:textId="77777777" w:rsidR="00704154" w:rsidRDefault="00704154" w:rsidP="00704154">
      <w:pPr>
        <w:pStyle w:val="PR1"/>
      </w:pPr>
      <w:r>
        <w:t>Test results shall be reported in writing to Contracting Officer and Contractor within 48 hours of testing.  Reports shall contain project identification name and number, date of concrete placement, name of concrete testing and inspecting agency, location of concrete batch in work, design compressive strength at 28 days, concrete mixture proportions and materials, compressive breaking strength, and type of break for both 7- and 28-day tests.</w:t>
      </w:r>
    </w:p>
    <w:p w14:paraId="75592E7B" w14:textId="77777777" w:rsidR="00704154" w:rsidRDefault="00704154" w:rsidP="00704154">
      <w:pPr>
        <w:pStyle w:val="PR1"/>
      </w:pPr>
      <w:r>
        <w:t>Additional testing and inspecting, at Contractor's expense, will be performed to determine compliance of replaced or additional work with specified requirements.</w:t>
      </w:r>
    </w:p>
    <w:p w14:paraId="79590E54" w14:textId="77777777" w:rsidR="00704154" w:rsidRDefault="00704154" w:rsidP="00704154">
      <w:pPr>
        <w:pStyle w:val="PR1"/>
      </w:pPr>
      <w:r>
        <w:t>Correct deficiencies in the work that test reports and inspections indicate does not comply with the Contract Documents.</w:t>
      </w:r>
    </w:p>
    <w:p w14:paraId="51952342" w14:textId="77777777" w:rsidR="00704154" w:rsidRDefault="00704154">
      <w:pPr>
        <w:pStyle w:val="EOS"/>
      </w:pPr>
      <w:r>
        <w:t>END OF SECTION 033000</w:t>
      </w:r>
    </w:p>
    <w:p w14:paraId="6176811A" w14:textId="7F1E16BA"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1A43B264" w14:textId="77777777" w:rsidR="00704154" w:rsidRDefault="00704154" w:rsidP="00B36C45">
      <w:pPr>
        <w:pStyle w:val="EOS"/>
      </w:pPr>
    </w:p>
    <w:p w14:paraId="6262BE58" w14:textId="77777777" w:rsidR="00704154" w:rsidRDefault="00704154">
      <w:pPr>
        <w:sectPr w:rsidR="00704154" w:rsidSect="001432B0">
          <w:footerReference w:type="default" r:id="rId20"/>
          <w:pgSz w:w="12240" w:h="15840"/>
          <w:pgMar w:top="1440" w:right="1440" w:bottom="1440" w:left="1440" w:header="720" w:footer="720" w:gutter="0"/>
          <w:cols w:space="720"/>
          <w:docGrid w:linePitch="360"/>
        </w:sectPr>
      </w:pPr>
    </w:p>
    <w:p w14:paraId="0FBCBF98" w14:textId="08C32E44" w:rsidR="00704154" w:rsidRDefault="00704154" w:rsidP="00704154">
      <w:pPr>
        <w:pStyle w:val="SCT"/>
        <w:jc w:val="left"/>
      </w:pPr>
      <w:bookmarkStart w:id="113" w:name="qX03354000"/>
      <w:r>
        <w:lastRenderedPageBreak/>
        <w:t xml:space="preserve">USDA </w:t>
      </w:r>
      <w:bookmarkEnd w:id="113"/>
      <w:r>
        <w:t>FOREST SERVICE, R4</w:t>
      </w:r>
    </w:p>
    <w:p w14:paraId="3F8CFBC3" w14:textId="46C04523" w:rsidR="00704154" w:rsidRDefault="00E1674D" w:rsidP="00704154">
      <w:pPr>
        <w:pStyle w:val="SCT"/>
        <w:jc w:val="left"/>
      </w:pPr>
      <w:fldSimple w:instr=" COMMENTS  \* MERGEFORMAT ">
        <w:r>
          <w:t>Kent's Lake Campground Road Reconstruction Project</w:t>
        </w:r>
      </w:fldSimple>
    </w:p>
    <w:p w14:paraId="2F365122" w14:textId="1569219C" w:rsidR="00704154" w:rsidRPr="00704154" w:rsidRDefault="00704154" w:rsidP="00704154">
      <w:pPr>
        <w:pStyle w:val="SCTM"/>
      </w:pPr>
      <w:bookmarkStart w:id="114" w:name="_Toc159835026"/>
      <w:bookmarkStart w:id="115" w:name="_Toc191985610"/>
      <w:bookmarkStart w:id="116" w:name="_Toc191988872"/>
      <w:bookmarkStart w:id="117" w:name="_Toc193894430"/>
      <w:bookmarkStart w:id="118" w:name="_Toc194416680"/>
      <w:bookmarkStart w:id="119" w:name="_Toc194416746"/>
      <w:bookmarkStart w:id="120" w:name="_Toc194668118"/>
      <w:bookmarkStart w:id="121" w:name="_Toc194671560"/>
      <w:bookmarkStart w:id="122" w:name="_Toc194673038"/>
      <w:bookmarkStart w:id="123" w:name="_Toc205196298"/>
      <w:bookmarkStart w:id="124" w:name="_Toc228627997"/>
      <w:bookmarkStart w:id="125" w:name="_Toc228628071"/>
      <w:bookmarkStart w:id="126" w:name="_Toc228628684"/>
      <w:r>
        <w:t>SECTION 033540 - CONCRETE SIDEWALK AND STAIRS</w:t>
      </w:r>
      <w:bookmarkEnd w:id="114"/>
      <w:bookmarkEnd w:id="115"/>
      <w:bookmarkEnd w:id="116"/>
      <w:bookmarkEnd w:id="117"/>
      <w:bookmarkEnd w:id="118"/>
      <w:bookmarkEnd w:id="119"/>
      <w:bookmarkEnd w:id="120"/>
      <w:bookmarkEnd w:id="121"/>
      <w:bookmarkEnd w:id="122"/>
      <w:bookmarkEnd w:id="123"/>
      <w:bookmarkEnd w:id="124"/>
      <w:bookmarkEnd w:id="125"/>
      <w:bookmarkEnd w:id="126"/>
    </w:p>
    <w:p w14:paraId="00580ED7" w14:textId="2383BB7F" w:rsidR="00704154" w:rsidRDefault="00704154" w:rsidP="00860D1D">
      <w:pPr>
        <w:pStyle w:val="PRT"/>
        <w:numPr>
          <w:ilvl w:val="0"/>
          <w:numId w:val="14"/>
        </w:numPr>
      </w:pPr>
      <w:r>
        <w:t>GENERAL</w:t>
      </w:r>
    </w:p>
    <w:p w14:paraId="4D3DF07F" w14:textId="77777777" w:rsidR="00704154" w:rsidRDefault="00704154" w:rsidP="00704154">
      <w:pPr>
        <w:pStyle w:val="ART"/>
      </w:pPr>
      <w:r>
        <w:t>SUMMARY</w:t>
      </w:r>
    </w:p>
    <w:p w14:paraId="5C402049" w14:textId="77777777" w:rsidR="00704154" w:rsidRDefault="00704154" w:rsidP="00704154">
      <w:pPr>
        <w:pStyle w:val="PR1"/>
      </w:pPr>
      <w:r>
        <w:t>This Section includes the following:</w:t>
      </w:r>
    </w:p>
    <w:p w14:paraId="259F2473" w14:textId="77777777" w:rsidR="00704154" w:rsidRDefault="00704154" w:rsidP="00704154">
      <w:pPr>
        <w:pStyle w:val="PR2"/>
        <w:numPr>
          <w:ilvl w:val="5"/>
          <w:numId w:val="1"/>
        </w:numPr>
      </w:pPr>
      <w:r>
        <w:t xml:space="preserve">This work shall consist of constructing concrete sidewalks and stairs in accordance with the requirements of this specification and </w:t>
      </w:r>
      <w:proofErr w:type="gramStart"/>
      <w:r>
        <w:t>to</w:t>
      </w:r>
      <w:proofErr w:type="gramEnd"/>
      <w:r>
        <w:t xml:space="preserve"> the lines and dimensions as shown on the drawings and as staked in the field.  Concrete shall include synthetic fibers.</w:t>
      </w:r>
    </w:p>
    <w:p w14:paraId="65462737" w14:textId="77777777" w:rsidR="00704154" w:rsidRDefault="00704154" w:rsidP="00704154">
      <w:pPr>
        <w:pStyle w:val="PR1"/>
      </w:pPr>
      <w:r>
        <w:t>Related Sections include the following:</w:t>
      </w:r>
    </w:p>
    <w:p w14:paraId="00B9A36E" w14:textId="77777777" w:rsidR="00704154" w:rsidRDefault="00704154" w:rsidP="00704154">
      <w:pPr>
        <w:pStyle w:val="PR2"/>
        <w:numPr>
          <w:ilvl w:val="5"/>
          <w:numId w:val="1"/>
        </w:numPr>
      </w:pPr>
      <w:r>
        <w:t>Section 321204 "Crushed aggregate Base" for preparing subgrade.</w:t>
      </w:r>
    </w:p>
    <w:p w14:paraId="6CBF7532" w14:textId="77777777" w:rsidR="00704154" w:rsidRDefault="00704154" w:rsidP="00704154">
      <w:pPr>
        <w:pStyle w:val="PR2"/>
        <w:numPr>
          <w:ilvl w:val="5"/>
          <w:numId w:val="1"/>
        </w:numPr>
      </w:pPr>
      <w:r>
        <w:t>Section 033000 "Cast-In-Place Concrete" for concrete and reinforcing.</w:t>
      </w:r>
    </w:p>
    <w:p w14:paraId="07FFEEE3" w14:textId="77777777" w:rsidR="00704154" w:rsidRDefault="00704154" w:rsidP="00704154">
      <w:pPr>
        <w:pStyle w:val="ART"/>
      </w:pPr>
      <w:r>
        <w:t>SUBMITTALS</w:t>
      </w:r>
    </w:p>
    <w:p w14:paraId="007C32E4" w14:textId="77777777" w:rsidR="00704154" w:rsidRPr="00F22C00" w:rsidRDefault="00704154" w:rsidP="00704154">
      <w:pPr>
        <w:pStyle w:val="PR1"/>
      </w:pPr>
      <w:r w:rsidRPr="00F22C00">
        <w:t>Product Data</w:t>
      </w:r>
      <w:proofErr w:type="gramStart"/>
      <w:r w:rsidRPr="00F22C00">
        <w:t>:  For</w:t>
      </w:r>
      <w:proofErr w:type="gramEnd"/>
      <w:r w:rsidRPr="00F22C00">
        <w:t xml:space="preserve"> each type of product indicated.</w:t>
      </w:r>
    </w:p>
    <w:p w14:paraId="37B8FFB0" w14:textId="77777777" w:rsidR="00704154" w:rsidRPr="00F22C00" w:rsidRDefault="00704154" w:rsidP="00704154">
      <w:pPr>
        <w:pStyle w:val="PR1"/>
      </w:pPr>
      <w:r w:rsidRPr="00F22C00">
        <w:t>Design Mixtures</w:t>
      </w:r>
      <w:proofErr w:type="gramStart"/>
      <w:r w:rsidRPr="00F22C00">
        <w:t>:  For</w:t>
      </w:r>
      <w:proofErr w:type="gramEnd"/>
      <w:r w:rsidRPr="00F22C00">
        <w:t xml:space="preserve"> each concrete mixture.  Indicate amounts of mixing water to be withheld for later addition at Project site.</w:t>
      </w:r>
    </w:p>
    <w:p w14:paraId="4F35D8E1" w14:textId="77777777" w:rsidR="00704154" w:rsidRDefault="00704154" w:rsidP="00704154">
      <w:pPr>
        <w:pStyle w:val="PR1"/>
      </w:pPr>
      <w:r w:rsidRPr="00F22C00">
        <w:t xml:space="preserve">Steel Reinforcement Shop Drawings when project design requires special consideration.  </w:t>
      </w:r>
    </w:p>
    <w:p w14:paraId="5FCE2227" w14:textId="77777777" w:rsidR="00704154" w:rsidRPr="003F1D8E" w:rsidRDefault="00704154" w:rsidP="00704154">
      <w:pPr>
        <w:pStyle w:val="PR1"/>
      </w:pPr>
      <w:r w:rsidRPr="00F22C00">
        <w:t>Field quality-control test reports.</w:t>
      </w:r>
    </w:p>
    <w:p w14:paraId="02011A06" w14:textId="77777777" w:rsidR="00704154" w:rsidRDefault="00704154" w:rsidP="00704154">
      <w:pPr>
        <w:pStyle w:val="ART"/>
      </w:pPr>
      <w:r>
        <w:t>MEASUREMENT AND PAYMENT</w:t>
      </w:r>
    </w:p>
    <w:p w14:paraId="7F500236" w14:textId="633327E2" w:rsidR="00704154" w:rsidRDefault="00704154" w:rsidP="00704154">
      <w:pPr>
        <w:pStyle w:val="PR1"/>
      </w:pPr>
      <w:r w:rsidRPr="00E05AF7">
        <w:t xml:space="preserve">The quantity to be measured shall be the number of </w:t>
      </w:r>
      <w:r w:rsidR="00B36C45">
        <w:t>Cubic Yards</w:t>
      </w:r>
      <w:r>
        <w:t xml:space="preserve"> (</w:t>
      </w:r>
      <w:r w:rsidR="00B36C45">
        <w:t>C</w:t>
      </w:r>
      <w:r>
        <w:t>Y)</w:t>
      </w:r>
      <w:r w:rsidRPr="00E05AF7">
        <w:t xml:space="preserve"> of concrete </w:t>
      </w:r>
      <w:proofErr w:type="gramStart"/>
      <w:r w:rsidRPr="00E05AF7">
        <w:t>sidewalk</w:t>
      </w:r>
      <w:proofErr w:type="gramEnd"/>
      <w:r w:rsidRPr="00E05AF7">
        <w:t xml:space="preserve"> listed in the Schedule of Items.  Payment shall include the aggregat</w:t>
      </w:r>
      <w:r>
        <w:t>e base under the concrete slabs.</w:t>
      </w:r>
    </w:p>
    <w:p w14:paraId="3B71CE00" w14:textId="77777777" w:rsidR="00704154" w:rsidRPr="00B2520C" w:rsidRDefault="00704154" w:rsidP="00704154">
      <w:pPr>
        <w:pStyle w:val="PR1"/>
      </w:pPr>
      <w:r w:rsidRPr="00B2520C">
        <w:t xml:space="preserve">The quantity to be measured shall be the number of Each (EA) concrete step within each stair of width listed in the Schedule of Items.  Payment shall include the aggregate base under the concrete stairs, forming and finishing, </w:t>
      </w:r>
      <w:proofErr w:type="gramStart"/>
      <w:r w:rsidRPr="00B2520C">
        <w:t>finish</w:t>
      </w:r>
      <w:proofErr w:type="gramEnd"/>
      <w:r w:rsidRPr="00B2520C">
        <w:t xml:space="preserve"> grading, completed in-place and accepted.</w:t>
      </w:r>
    </w:p>
    <w:p w14:paraId="17F8B4A3" w14:textId="77777777" w:rsidR="00704154" w:rsidRDefault="00704154" w:rsidP="00704154">
      <w:pPr>
        <w:pStyle w:val="PR1"/>
      </w:pPr>
      <w:proofErr w:type="gramStart"/>
      <w:r w:rsidRPr="00B2520C">
        <w:t>Hand Rail</w:t>
      </w:r>
      <w:proofErr w:type="gramEnd"/>
      <w:r w:rsidRPr="00B2520C">
        <w:t xml:space="preserve"> for the concrete stairs shall be paid for under Section 055210.</w:t>
      </w:r>
    </w:p>
    <w:p w14:paraId="25468020" w14:textId="257DB767" w:rsidR="00B36C45" w:rsidRPr="00B2520C" w:rsidRDefault="00B36C45" w:rsidP="00704154">
      <w:pPr>
        <w:pStyle w:val="PR1"/>
      </w:pPr>
      <w:r>
        <w:t>The quantity of 4’ x 4’ concrete pads shall be measured in Cubic Yards (CY) of concrete pads listed in the Schedule of Items. Payment shall include the aggregate base under the concrete slabs.</w:t>
      </w:r>
    </w:p>
    <w:p w14:paraId="3B369480" w14:textId="77777777" w:rsidR="00704154" w:rsidRDefault="00704154" w:rsidP="00704154">
      <w:pPr>
        <w:pStyle w:val="PRT"/>
      </w:pPr>
      <w:r>
        <w:t>PRODUCTS</w:t>
      </w:r>
    </w:p>
    <w:p w14:paraId="37EBD0B0" w14:textId="77777777" w:rsidR="00704154" w:rsidRDefault="00704154" w:rsidP="00704154">
      <w:pPr>
        <w:pStyle w:val="ART"/>
      </w:pPr>
      <w:r>
        <w:t>CONCRETE</w:t>
      </w:r>
    </w:p>
    <w:p w14:paraId="6CB1AFC6" w14:textId="77777777" w:rsidR="00704154" w:rsidRPr="003B0055" w:rsidRDefault="00704154" w:rsidP="00704154">
      <w:pPr>
        <w:pStyle w:val="PR1"/>
      </w:pPr>
      <w:r>
        <w:lastRenderedPageBreak/>
        <w:t>Concrete shall be in accordance with Specifications Section 033000 “Cast-In-Place Concrete.”  Concrete shall include Synthetic Fibers and integrally colored brown.</w:t>
      </w:r>
    </w:p>
    <w:p w14:paraId="05E0CE14" w14:textId="77777777" w:rsidR="00704154" w:rsidRDefault="00704154" w:rsidP="00704154">
      <w:pPr>
        <w:pStyle w:val="PRT"/>
      </w:pPr>
      <w:r>
        <w:t>EXECUTION</w:t>
      </w:r>
    </w:p>
    <w:p w14:paraId="1C4E77E3" w14:textId="77777777" w:rsidR="00704154" w:rsidRDefault="00704154" w:rsidP="00704154">
      <w:pPr>
        <w:pStyle w:val="ART"/>
      </w:pPr>
      <w:r>
        <w:t>COMPACTION</w:t>
      </w:r>
    </w:p>
    <w:p w14:paraId="0959EFCC" w14:textId="77777777" w:rsidR="00704154" w:rsidRDefault="00704154" w:rsidP="00704154">
      <w:pPr>
        <w:pStyle w:val="PR1"/>
      </w:pPr>
      <w:r>
        <w:t>Fill material and natural ground upon which the concrete will be placed shall be in accordance with Section 312225.</w:t>
      </w:r>
    </w:p>
    <w:p w14:paraId="7511D9B0" w14:textId="77777777" w:rsidR="00704154" w:rsidRDefault="00704154" w:rsidP="00704154">
      <w:pPr>
        <w:pStyle w:val="ART"/>
      </w:pPr>
      <w:r>
        <w:t>CONCRETE</w:t>
      </w:r>
    </w:p>
    <w:p w14:paraId="48D919CA" w14:textId="77777777" w:rsidR="00704154" w:rsidRDefault="00704154" w:rsidP="00704154">
      <w:pPr>
        <w:pStyle w:val="PR1"/>
      </w:pPr>
      <w:r>
        <w:t>Placement, Finishing, Curing, and Protection shall be in accordance with Section 033000.</w:t>
      </w:r>
    </w:p>
    <w:p w14:paraId="4BBF471A" w14:textId="77777777" w:rsidR="00704154" w:rsidRDefault="00704154" w:rsidP="00704154">
      <w:pPr>
        <w:pStyle w:val="ART"/>
      </w:pPr>
      <w:r>
        <w:t>JOINTS</w:t>
      </w:r>
    </w:p>
    <w:p w14:paraId="04179FCB" w14:textId="77777777" w:rsidR="00704154" w:rsidRDefault="00704154" w:rsidP="00704154">
      <w:pPr>
        <w:pStyle w:val="PR1"/>
      </w:pPr>
      <w:r>
        <w:t xml:space="preserve">The sidewalk shall be divided into sections by control joints formed by a jointing tool.  The control joints shall extend into the concrete at least 1/5 to 1/4 of the depth.  Joints shall match as nearly as possible adjacent joints in curb or pavements.  Spacing of expansion joints with </w:t>
      </w:r>
      <w:proofErr w:type="gramStart"/>
      <w:r>
        <w:t>1/2 inch thick</w:t>
      </w:r>
      <w:proofErr w:type="gramEnd"/>
      <w:r>
        <w:t xml:space="preserve"> pre-molded joint filler extending the full depth of the sidewalk shall not exceed 20 feet unless otherwise shown on the drawings.</w:t>
      </w:r>
    </w:p>
    <w:p w14:paraId="1959DF14" w14:textId="77777777" w:rsidR="00704154" w:rsidRDefault="00704154" w:rsidP="00704154">
      <w:pPr>
        <w:pStyle w:val="PR1"/>
      </w:pPr>
      <w:r>
        <w:t>Construction joints shall be formed around all appurtenances, such as manholes, utility poles, etc., which extend into and through the sidewalks.  Pre-</w:t>
      </w:r>
      <w:proofErr w:type="gramStart"/>
      <w:r>
        <w:t>molded expansion</w:t>
      </w:r>
      <w:proofErr w:type="gramEnd"/>
      <w:r>
        <w:t xml:space="preserve"> joint filler 1/2 inch thick shall be installed in these joints.  Expansion joint filler shall be installed between concrete sidewalks and any fixed structure such as a building or bridge.  This expansion joint material shall extend to the full depth of the walk.</w:t>
      </w:r>
    </w:p>
    <w:p w14:paraId="27CFBBD0" w14:textId="77777777" w:rsidR="00704154" w:rsidRDefault="00704154" w:rsidP="00B36C45">
      <w:pPr>
        <w:pStyle w:val="PR1"/>
        <w:numPr>
          <w:ilvl w:val="0"/>
          <w:numId w:val="0"/>
        </w:numPr>
      </w:pPr>
    </w:p>
    <w:p w14:paraId="6764E138" w14:textId="77777777" w:rsidR="00704154" w:rsidRDefault="00704154" w:rsidP="00B36C45">
      <w:pPr>
        <w:pStyle w:val="EOS"/>
      </w:pPr>
      <w:r>
        <w:t>END OF SECTION 033540</w:t>
      </w:r>
    </w:p>
    <w:p w14:paraId="24210633" w14:textId="018F1F3E"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21F798BD" w14:textId="77777777" w:rsidR="00704154" w:rsidRDefault="00704154" w:rsidP="00B36C45">
      <w:pPr>
        <w:pStyle w:val="EOS"/>
      </w:pPr>
    </w:p>
    <w:p w14:paraId="79992126" w14:textId="77777777" w:rsidR="00704154" w:rsidRDefault="00704154">
      <w:pPr>
        <w:sectPr w:rsidR="00704154" w:rsidSect="001432B0">
          <w:footerReference w:type="default" r:id="rId21"/>
          <w:pgSz w:w="12240" w:h="15840"/>
          <w:pgMar w:top="1440" w:right="1440" w:bottom="1440" w:left="1440" w:header="720" w:footer="720" w:gutter="0"/>
          <w:cols w:space="720"/>
          <w:docGrid w:linePitch="360"/>
        </w:sectPr>
      </w:pPr>
    </w:p>
    <w:p w14:paraId="3EA380ED" w14:textId="4E8B98F5" w:rsidR="00704154" w:rsidRDefault="00704154" w:rsidP="00704154">
      <w:pPr>
        <w:pStyle w:val="SCT"/>
        <w:jc w:val="left"/>
      </w:pPr>
      <w:bookmarkStart w:id="127" w:name="qX05521000"/>
      <w:r>
        <w:lastRenderedPageBreak/>
        <w:t xml:space="preserve">USDA </w:t>
      </w:r>
      <w:bookmarkEnd w:id="127"/>
      <w:r>
        <w:t>FOREST SERVICE, R4</w:t>
      </w:r>
    </w:p>
    <w:p w14:paraId="2BCAD5E2" w14:textId="1CCFD636" w:rsidR="00704154" w:rsidRDefault="00E1674D" w:rsidP="00704154">
      <w:pPr>
        <w:pStyle w:val="SCT"/>
        <w:jc w:val="left"/>
      </w:pPr>
      <w:fldSimple w:instr=" COMMENTS  \* MERGEFORMAT ">
        <w:r>
          <w:t>Kent's Lake Campground Road Reconstruction Project</w:t>
        </w:r>
      </w:fldSimple>
    </w:p>
    <w:p w14:paraId="05D9C8CE" w14:textId="4AD4B6B0" w:rsidR="00704154" w:rsidRPr="00704154" w:rsidRDefault="00704154" w:rsidP="00704154">
      <w:pPr>
        <w:pStyle w:val="SCTM"/>
      </w:pPr>
      <w:bookmarkStart w:id="128" w:name="_Toc159835027"/>
      <w:bookmarkStart w:id="129" w:name="_Toc191985611"/>
      <w:bookmarkStart w:id="130" w:name="_Toc191988873"/>
      <w:bookmarkStart w:id="131" w:name="_Toc193894431"/>
      <w:bookmarkStart w:id="132" w:name="_Toc194416681"/>
      <w:bookmarkStart w:id="133" w:name="_Toc194416747"/>
      <w:bookmarkStart w:id="134" w:name="_Toc194668119"/>
      <w:bookmarkStart w:id="135" w:name="_Toc194671561"/>
      <w:bookmarkStart w:id="136" w:name="_Toc194673039"/>
      <w:bookmarkStart w:id="137" w:name="_Toc205196299"/>
      <w:bookmarkStart w:id="138" w:name="_Toc228627998"/>
      <w:bookmarkStart w:id="139" w:name="_Toc228628072"/>
      <w:bookmarkStart w:id="140" w:name="_Toc228628685"/>
      <w:r>
        <w:t>SECTION 055210 - PIPE AND GUARD RAIL RAILINGS</w:t>
      </w:r>
      <w:bookmarkEnd w:id="128"/>
      <w:bookmarkEnd w:id="129"/>
      <w:bookmarkEnd w:id="130"/>
      <w:bookmarkEnd w:id="131"/>
      <w:bookmarkEnd w:id="132"/>
      <w:bookmarkEnd w:id="133"/>
      <w:bookmarkEnd w:id="134"/>
      <w:bookmarkEnd w:id="135"/>
      <w:bookmarkEnd w:id="136"/>
      <w:bookmarkEnd w:id="137"/>
      <w:bookmarkEnd w:id="138"/>
      <w:bookmarkEnd w:id="139"/>
      <w:bookmarkEnd w:id="140"/>
    </w:p>
    <w:p w14:paraId="2E4CFF70" w14:textId="6F44D4C5" w:rsidR="00704154" w:rsidRDefault="00704154" w:rsidP="00860D1D">
      <w:pPr>
        <w:pStyle w:val="PRT"/>
        <w:numPr>
          <w:ilvl w:val="0"/>
          <w:numId w:val="15"/>
        </w:numPr>
      </w:pPr>
      <w:r>
        <w:t>GENERAL</w:t>
      </w:r>
    </w:p>
    <w:p w14:paraId="5AF03B8F" w14:textId="77777777" w:rsidR="00704154" w:rsidRDefault="00704154" w:rsidP="00704154">
      <w:pPr>
        <w:pStyle w:val="ART"/>
      </w:pPr>
      <w:r>
        <w:t>SUMMARY</w:t>
      </w:r>
    </w:p>
    <w:p w14:paraId="4D29CEEA" w14:textId="77777777" w:rsidR="00704154" w:rsidRPr="00F22780" w:rsidRDefault="00704154" w:rsidP="00704154">
      <w:pPr>
        <w:pStyle w:val="PR1"/>
      </w:pPr>
      <w:r>
        <w:t xml:space="preserve">This </w:t>
      </w:r>
      <w:r w:rsidRPr="00F22780">
        <w:t>Section includes the following:</w:t>
      </w:r>
    </w:p>
    <w:p w14:paraId="3ECF6445" w14:textId="77777777" w:rsidR="00704154" w:rsidRPr="00F22780" w:rsidRDefault="00704154" w:rsidP="00704154">
      <w:pPr>
        <w:pStyle w:val="PR2"/>
        <w:numPr>
          <w:ilvl w:val="5"/>
          <w:numId w:val="1"/>
        </w:numPr>
      </w:pPr>
      <w:r w:rsidRPr="00F22780">
        <w:t>Round (circular) steel pipe railings.</w:t>
      </w:r>
    </w:p>
    <w:p w14:paraId="35467ED6" w14:textId="77777777" w:rsidR="00704154" w:rsidRPr="00F22780" w:rsidRDefault="00704154" w:rsidP="00704154">
      <w:pPr>
        <w:pStyle w:val="ART"/>
      </w:pPr>
      <w:r w:rsidRPr="00F22780">
        <w:t>RELATED SECTIONS</w:t>
      </w:r>
    </w:p>
    <w:p w14:paraId="6C7CB46D" w14:textId="77777777" w:rsidR="00704154" w:rsidRPr="00F22780" w:rsidRDefault="00704154" w:rsidP="00704154">
      <w:pPr>
        <w:pStyle w:val="PR1"/>
      </w:pPr>
      <w:r w:rsidRPr="00F22780">
        <w:t xml:space="preserve">Specification </w:t>
      </w:r>
      <w:r>
        <w:t xml:space="preserve">Section </w:t>
      </w:r>
      <w:r w:rsidRPr="00F22780">
        <w:t>099</w:t>
      </w:r>
      <w:r>
        <w:t>100</w:t>
      </w:r>
      <w:r w:rsidRPr="00F22780">
        <w:t xml:space="preserve"> “</w:t>
      </w:r>
      <w:r>
        <w:t>Painting</w:t>
      </w:r>
      <w:r w:rsidRPr="00F22780">
        <w:t>”</w:t>
      </w:r>
    </w:p>
    <w:p w14:paraId="0722ADE4" w14:textId="77777777" w:rsidR="00704154" w:rsidRPr="00F22780" w:rsidRDefault="00704154" w:rsidP="00704154">
      <w:pPr>
        <w:pStyle w:val="ART"/>
      </w:pPr>
      <w:r w:rsidRPr="00F22780">
        <w:t>SUBMITTALS</w:t>
      </w:r>
    </w:p>
    <w:p w14:paraId="5875B3B5" w14:textId="77777777" w:rsidR="00704154" w:rsidRPr="00F22780" w:rsidRDefault="00704154" w:rsidP="00704154">
      <w:pPr>
        <w:pStyle w:val="PR1"/>
      </w:pPr>
      <w:r w:rsidRPr="00F22780">
        <w:t>Product Data</w:t>
      </w:r>
      <w:proofErr w:type="gramStart"/>
      <w:r w:rsidRPr="00F22780">
        <w:t>:  For</w:t>
      </w:r>
      <w:proofErr w:type="gramEnd"/>
      <w:r w:rsidRPr="00F22780">
        <w:t xml:space="preserve"> the following:</w:t>
      </w:r>
    </w:p>
    <w:p w14:paraId="4E94345D" w14:textId="77777777" w:rsidR="00704154" w:rsidRPr="00F22780" w:rsidRDefault="00704154" w:rsidP="00704154">
      <w:pPr>
        <w:pStyle w:val="PR2"/>
        <w:numPr>
          <w:ilvl w:val="5"/>
          <w:numId w:val="1"/>
        </w:numPr>
      </w:pPr>
      <w:r w:rsidRPr="00F22780">
        <w:t>Manufacturer's product lines of mechanically connected railings.</w:t>
      </w:r>
    </w:p>
    <w:p w14:paraId="26A9B665" w14:textId="77777777" w:rsidR="00704154" w:rsidRPr="00F22780" w:rsidRDefault="00704154" w:rsidP="00704154">
      <w:pPr>
        <w:pStyle w:val="PR2"/>
        <w:numPr>
          <w:ilvl w:val="5"/>
          <w:numId w:val="1"/>
        </w:numPr>
      </w:pPr>
      <w:r w:rsidRPr="00F22780">
        <w:t>Grout, anchoring cement, and paint products.</w:t>
      </w:r>
    </w:p>
    <w:p w14:paraId="57C6F5AA" w14:textId="77777777" w:rsidR="00704154" w:rsidRPr="00F22780" w:rsidRDefault="00704154" w:rsidP="00704154">
      <w:pPr>
        <w:pStyle w:val="PR1"/>
      </w:pPr>
      <w:r w:rsidRPr="00F22780">
        <w:t>Shop Drawings</w:t>
      </w:r>
      <w:proofErr w:type="gramStart"/>
      <w:r w:rsidRPr="00F22780">
        <w:t>:  Include</w:t>
      </w:r>
      <w:proofErr w:type="gramEnd"/>
      <w:r w:rsidRPr="00F22780">
        <w:t xml:space="preserve"> plans, elevations, sections, details, structural concrete footing design and attachments to other work.</w:t>
      </w:r>
    </w:p>
    <w:p w14:paraId="06CB64B6" w14:textId="77777777" w:rsidR="00704154" w:rsidRPr="00F22780" w:rsidRDefault="00704154" w:rsidP="00704154">
      <w:pPr>
        <w:pStyle w:val="ART"/>
      </w:pPr>
      <w:r w:rsidRPr="00F22780">
        <w:t>PERFORMANCE REQUIREMENTS</w:t>
      </w:r>
    </w:p>
    <w:p w14:paraId="0138DC80" w14:textId="77777777" w:rsidR="00704154" w:rsidRPr="00F22780" w:rsidRDefault="00704154" w:rsidP="00704154">
      <w:pPr>
        <w:pStyle w:val="PR1"/>
      </w:pPr>
      <w:r w:rsidRPr="00F22780">
        <w:t>General</w:t>
      </w:r>
      <w:proofErr w:type="gramStart"/>
      <w:r w:rsidRPr="00F22780">
        <w:t>:  In</w:t>
      </w:r>
      <w:proofErr w:type="gramEnd"/>
      <w:r w:rsidRPr="00F22780">
        <w:t xml:space="preserve"> engineering railings to withstand structural loads indicated, determine allowable design working stresses of railing materials based on the following:</w:t>
      </w:r>
    </w:p>
    <w:p w14:paraId="4412CEF1" w14:textId="77777777" w:rsidR="00704154" w:rsidRPr="00F22780" w:rsidRDefault="00704154" w:rsidP="00704154">
      <w:pPr>
        <w:pStyle w:val="PR2"/>
        <w:numPr>
          <w:ilvl w:val="5"/>
          <w:numId w:val="1"/>
        </w:numPr>
      </w:pPr>
      <w:r w:rsidRPr="00F22780">
        <w:t>Steel</w:t>
      </w:r>
      <w:proofErr w:type="gramStart"/>
      <w:r w:rsidRPr="00F22780">
        <w:t>:  72</w:t>
      </w:r>
      <w:proofErr w:type="gramEnd"/>
      <w:r w:rsidRPr="00F22780">
        <w:t xml:space="preserve"> percent of minimum yield strength.</w:t>
      </w:r>
    </w:p>
    <w:p w14:paraId="2099DF13" w14:textId="77777777" w:rsidR="00704154" w:rsidRPr="00F22780" w:rsidRDefault="00704154" w:rsidP="00704154">
      <w:pPr>
        <w:pStyle w:val="PR1"/>
      </w:pPr>
      <w:r w:rsidRPr="00F22780">
        <w:t>Structural Performance</w:t>
      </w:r>
      <w:proofErr w:type="gramStart"/>
      <w:r w:rsidRPr="00F22780">
        <w:t>:  Provide</w:t>
      </w:r>
      <w:proofErr w:type="gramEnd"/>
      <w:r w:rsidRPr="00F22780">
        <w:t xml:space="preserve"> railings capable of withstanding the effects of gravity loads and the following loads and stresses within limits and under conditions indicated:</w:t>
      </w:r>
    </w:p>
    <w:p w14:paraId="55BF4296" w14:textId="77777777" w:rsidR="00704154" w:rsidRPr="00F22780" w:rsidRDefault="00704154" w:rsidP="00704154">
      <w:pPr>
        <w:pStyle w:val="PR2"/>
        <w:numPr>
          <w:ilvl w:val="5"/>
          <w:numId w:val="1"/>
        </w:numPr>
      </w:pPr>
      <w:proofErr w:type="gramStart"/>
      <w:r w:rsidRPr="00F22780">
        <w:t>Handrails  and</w:t>
      </w:r>
      <w:proofErr w:type="gramEnd"/>
      <w:r w:rsidRPr="00F22780">
        <w:t xml:space="preserve"> Top Rails of Guards:</w:t>
      </w:r>
    </w:p>
    <w:p w14:paraId="256A4E68" w14:textId="77777777" w:rsidR="00704154" w:rsidRPr="00F22780" w:rsidRDefault="00704154" w:rsidP="00704154">
      <w:pPr>
        <w:pStyle w:val="PR3"/>
      </w:pPr>
      <w:r w:rsidRPr="00F22780">
        <w:t xml:space="preserve">Uniform load of </w:t>
      </w:r>
      <w:r w:rsidRPr="00F22780">
        <w:rPr>
          <w:rStyle w:val="IP"/>
        </w:rPr>
        <w:t xml:space="preserve">50 </w:t>
      </w:r>
      <w:proofErr w:type="spellStart"/>
      <w:r w:rsidRPr="00F22780">
        <w:rPr>
          <w:rStyle w:val="IP"/>
        </w:rPr>
        <w:t>lbf</w:t>
      </w:r>
      <w:proofErr w:type="spellEnd"/>
      <w:r w:rsidRPr="00F22780">
        <w:rPr>
          <w:rStyle w:val="IP"/>
        </w:rPr>
        <w:t>/ ft.</w:t>
      </w:r>
      <w:r w:rsidRPr="00F22780">
        <w:rPr>
          <w:rStyle w:val="SI"/>
        </w:rPr>
        <w:t xml:space="preserve"> (0.73 </w:t>
      </w:r>
      <w:proofErr w:type="spellStart"/>
      <w:r w:rsidRPr="00F22780">
        <w:rPr>
          <w:rStyle w:val="SI"/>
        </w:rPr>
        <w:t>kN</w:t>
      </w:r>
      <w:proofErr w:type="spellEnd"/>
      <w:r w:rsidRPr="00F22780">
        <w:rPr>
          <w:rStyle w:val="SI"/>
        </w:rPr>
        <w:t>/m)</w:t>
      </w:r>
      <w:r w:rsidRPr="00F22780">
        <w:t xml:space="preserve"> applied in any direction.</w:t>
      </w:r>
    </w:p>
    <w:p w14:paraId="7A4EC46B" w14:textId="77777777" w:rsidR="00704154" w:rsidRPr="00F22780" w:rsidRDefault="00704154" w:rsidP="00704154">
      <w:pPr>
        <w:pStyle w:val="PR3"/>
      </w:pPr>
      <w:r w:rsidRPr="00F22780">
        <w:t xml:space="preserve">Concentrated load of </w:t>
      </w:r>
      <w:r w:rsidRPr="00F22780">
        <w:rPr>
          <w:rStyle w:val="IP"/>
        </w:rPr>
        <w:t xml:space="preserve">200 </w:t>
      </w:r>
      <w:proofErr w:type="spellStart"/>
      <w:r w:rsidRPr="00F22780">
        <w:rPr>
          <w:rStyle w:val="IP"/>
        </w:rPr>
        <w:t>lbf</w:t>
      </w:r>
      <w:proofErr w:type="spellEnd"/>
      <w:r w:rsidRPr="00F22780">
        <w:rPr>
          <w:rStyle w:val="SI"/>
        </w:rPr>
        <w:t xml:space="preserve"> (0.89 </w:t>
      </w:r>
      <w:proofErr w:type="spellStart"/>
      <w:r w:rsidRPr="00F22780">
        <w:rPr>
          <w:rStyle w:val="SI"/>
        </w:rPr>
        <w:t>kN</w:t>
      </w:r>
      <w:proofErr w:type="spellEnd"/>
      <w:r w:rsidRPr="00F22780">
        <w:rPr>
          <w:rStyle w:val="SI"/>
        </w:rPr>
        <w:t>)</w:t>
      </w:r>
      <w:r w:rsidRPr="00F22780">
        <w:t xml:space="preserve"> applied in any direction.</w:t>
      </w:r>
    </w:p>
    <w:p w14:paraId="3AD23881" w14:textId="77777777" w:rsidR="00704154" w:rsidRPr="00F22780" w:rsidRDefault="00704154" w:rsidP="00704154">
      <w:pPr>
        <w:pStyle w:val="PR3"/>
      </w:pPr>
      <w:r w:rsidRPr="00F22780">
        <w:t>Uniform and concentrated loads need not be assumed to act concurrently.</w:t>
      </w:r>
    </w:p>
    <w:p w14:paraId="65690C33" w14:textId="77777777" w:rsidR="00704154" w:rsidRPr="00F22780" w:rsidRDefault="00704154" w:rsidP="00704154">
      <w:pPr>
        <w:pStyle w:val="PR1"/>
      </w:pPr>
      <w:r w:rsidRPr="00F22780">
        <w:t>Thermal Movements</w:t>
      </w:r>
      <w:proofErr w:type="gramStart"/>
      <w:r w:rsidRPr="00F22780">
        <w:t>:  Provide</w:t>
      </w:r>
      <w:proofErr w:type="gramEnd"/>
      <w:r w:rsidRPr="00F22780">
        <w:t xml:space="preserve"> exterior railings that allow for thermal movements resulting from the following maximum change (range) in ambient and surface temperatures by preventing buckling, opening of joints, overstressing of components, failure of connections, and other detrimental effects.  </w:t>
      </w:r>
      <w:proofErr w:type="gramStart"/>
      <w:r w:rsidRPr="00F22780">
        <w:t>Base</w:t>
      </w:r>
      <w:proofErr w:type="gramEnd"/>
      <w:r w:rsidRPr="00F22780">
        <w:t xml:space="preserve"> engineering calculation on surface temperatures of materials due to both solar heat gain and nighttime-sky heat loss.</w:t>
      </w:r>
    </w:p>
    <w:p w14:paraId="22B01F1C" w14:textId="77777777" w:rsidR="00704154" w:rsidRPr="00F22780" w:rsidRDefault="00704154" w:rsidP="00704154">
      <w:pPr>
        <w:pStyle w:val="PR2"/>
        <w:numPr>
          <w:ilvl w:val="5"/>
          <w:numId w:val="1"/>
        </w:numPr>
      </w:pPr>
      <w:r w:rsidRPr="00F22780">
        <w:t>Temperature Change (Range)</w:t>
      </w:r>
      <w:proofErr w:type="gramStart"/>
      <w:r w:rsidRPr="00F22780">
        <w:t xml:space="preserve">:  </w:t>
      </w:r>
      <w:r w:rsidRPr="00F22780">
        <w:rPr>
          <w:rStyle w:val="IP"/>
        </w:rPr>
        <w:t>120</w:t>
      </w:r>
      <w:proofErr w:type="gramEnd"/>
      <w:r w:rsidRPr="00F22780">
        <w:rPr>
          <w:rStyle w:val="IP"/>
        </w:rPr>
        <w:t xml:space="preserve"> deg F</w:t>
      </w:r>
      <w:r w:rsidRPr="00F22780">
        <w:rPr>
          <w:rStyle w:val="SI"/>
        </w:rPr>
        <w:t xml:space="preserve"> (67 deg C)</w:t>
      </w:r>
      <w:r w:rsidRPr="00F22780">
        <w:t xml:space="preserve">, </w:t>
      </w:r>
      <w:proofErr w:type="gramStart"/>
      <w:r w:rsidRPr="00F22780">
        <w:t>ambient</w:t>
      </w:r>
      <w:proofErr w:type="gramEnd"/>
      <w:r w:rsidRPr="00F22780">
        <w:t xml:space="preserve">; </w:t>
      </w:r>
      <w:r w:rsidRPr="00F22780">
        <w:rPr>
          <w:rStyle w:val="IP"/>
        </w:rPr>
        <w:t>180 deg F</w:t>
      </w:r>
      <w:r w:rsidRPr="00F22780">
        <w:rPr>
          <w:rStyle w:val="SI"/>
        </w:rPr>
        <w:t xml:space="preserve"> (100 deg C)</w:t>
      </w:r>
      <w:r w:rsidRPr="00F22780">
        <w:t>, material surfaces.</w:t>
      </w:r>
    </w:p>
    <w:p w14:paraId="59A6310A" w14:textId="77777777" w:rsidR="00704154" w:rsidRPr="00F22780" w:rsidRDefault="00704154" w:rsidP="00704154">
      <w:pPr>
        <w:pStyle w:val="PR1"/>
      </w:pPr>
      <w:r w:rsidRPr="00F22780">
        <w:lastRenderedPageBreak/>
        <w:t>Control of Corrosion</w:t>
      </w:r>
      <w:proofErr w:type="gramStart"/>
      <w:r w:rsidRPr="00F22780">
        <w:t>:  Prevent</w:t>
      </w:r>
      <w:proofErr w:type="gramEnd"/>
      <w:r w:rsidRPr="00F22780">
        <w:t xml:space="preserve"> galvanic action and other forms of corrosion by insulating metals and other materials from direct contact with incompatible materials.</w:t>
      </w:r>
    </w:p>
    <w:p w14:paraId="2062CD8E" w14:textId="77777777" w:rsidR="00704154" w:rsidRPr="00F22780" w:rsidRDefault="00704154" w:rsidP="00704154">
      <w:pPr>
        <w:pStyle w:val="ART"/>
      </w:pPr>
      <w:r w:rsidRPr="00F22780">
        <w:t>QUALITY ASSURANCE</w:t>
      </w:r>
    </w:p>
    <w:p w14:paraId="559AC434" w14:textId="77777777" w:rsidR="00704154" w:rsidRPr="00F22780" w:rsidRDefault="00704154" w:rsidP="00704154">
      <w:pPr>
        <w:pStyle w:val="PR1"/>
      </w:pPr>
      <w:r w:rsidRPr="00F22780">
        <w:t>Welding</w:t>
      </w:r>
      <w:proofErr w:type="gramStart"/>
      <w:r w:rsidRPr="00F22780">
        <w:t>:  Qualify</w:t>
      </w:r>
      <w:proofErr w:type="gramEnd"/>
      <w:r w:rsidRPr="00F22780">
        <w:t xml:space="preserve"> procedures and personnel according to the following:</w:t>
      </w:r>
    </w:p>
    <w:p w14:paraId="3AF86469" w14:textId="77777777" w:rsidR="00704154" w:rsidRPr="00F22780" w:rsidRDefault="00704154" w:rsidP="00704154">
      <w:pPr>
        <w:pStyle w:val="PR2"/>
        <w:numPr>
          <w:ilvl w:val="5"/>
          <w:numId w:val="1"/>
        </w:numPr>
      </w:pPr>
      <w:r w:rsidRPr="00F22780">
        <w:t>AWS D1.1, "Structural Welding Code--Steel."</w:t>
      </w:r>
    </w:p>
    <w:p w14:paraId="6630EE2D" w14:textId="77777777" w:rsidR="00704154" w:rsidRPr="00F22780" w:rsidRDefault="00704154" w:rsidP="00704154">
      <w:pPr>
        <w:pStyle w:val="ART"/>
      </w:pPr>
      <w:r w:rsidRPr="00F22780">
        <w:t>PROJECT CONDITIONS</w:t>
      </w:r>
    </w:p>
    <w:p w14:paraId="4D66799C" w14:textId="77777777" w:rsidR="00704154" w:rsidRPr="00F22780" w:rsidRDefault="00704154" w:rsidP="00704154">
      <w:pPr>
        <w:pStyle w:val="PR1"/>
      </w:pPr>
      <w:r w:rsidRPr="00F22780">
        <w:t>Field Measurements</w:t>
      </w:r>
      <w:proofErr w:type="gramStart"/>
      <w:r w:rsidRPr="00F22780">
        <w:t>:  Verify</w:t>
      </w:r>
      <w:proofErr w:type="gramEnd"/>
      <w:r w:rsidRPr="00F22780">
        <w:t xml:space="preserve"> actual locations of walls and other construction contiguous with railings by field measurements before fabrication and indicate measurements on Shop Drawings.</w:t>
      </w:r>
    </w:p>
    <w:p w14:paraId="0D19B5F8" w14:textId="77777777" w:rsidR="00704154" w:rsidRPr="00F22780" w:rsidRDefault="00704154" w:rsidP="00704154">
      <w:pPr>
        <w:pStyle w:val="PR2"/>
        <w:numPr>
          <w:ilvl w:val="5"/>
          <w:numId w:val="1"/>
        </w:numPr>
      </w:pPr>
      <w:r w:rsidRPr="00F22780">
        <w:t>Provide allowance for trimming and fitting at site.</w:t>
      </w:r>
    </w:p>
    <w:p w14:paraId="2E66AFF4" w14:textId="77777777" w:rsidR="00704154" w:rsidRPr="00F22780" w:rsidRDefault="00704154" w:rsidP="00704154">
      <w:pPr>
        <w:pStyle w:val="ART"/>
      </w:pPr>
      <w:r w:rsidRPr="00F22780">
        <w:t>MEASUREMENT AND PAYMENT</w:t>
      </w:r>
    </w:p>
    <w:p w14:paraId="3478FAB5" w14:textId="77777777" w:rsidR="00704154" w:rsidRPr="00F22780" w:rsidRDefault="00704154" w:rsidP="00704154">
      <w:pPr>
        <w:pStyle w:val="PR1"/>
      </w:pPr>
      <w:r w:rsidRPr="00F22780">
        <w:t xml:space="preserve">Payment shall be </w:t>
      </w:r>
      <w:r>
        <w:t>L</w:t>
      </w:r>
      <w:r w:rsidRPr="00F22780">
        <w:t xml:space="preserve">inear </w:t>
      </w:r>
      <w:r>
        <w:t>F</w:t>
      </w:r>
      <w:r w:rsidRPr="00F22780">
        <w:t>eet</w:t>
      </w:r>
      <w:r>
        <w:t xml:space="preserve"> (LF)</w:t>
      </w:r>
      <w:r w:rsidRPr="00F22780">
        <w:t xml:space="preserve"> of:</w:t>
      </w:r>
    </w:p>
    <w:p w14:paraId="2036CE25" w14:textId="77777777" w:rsidR="00704154" w:rsidRPr="00F22780" w:rsidRDefault="00704154" w:rsidP="00704154">
      <w:pPr>
        <w:pStyle w:val="PR2"/>
        <w:numPr>
          <w:ilvl w:val="5"/>
          <w:numId w:val="1"/>
        </w:numPr>
      </w:pPr>
      <w:r>
        <w:t>Guard Rails/</w:t>
      </w:r>
      <w:r w:rsidRPr="00F22780">
        <w:t xml:space="preserve">Stair </w:t>
      </w:r>
      <w:proofErr w:type="gramStart"/>
      <w:r w:rsidRPr="00F22780">
        <w:t>Hand Rails</w:t>
      </w:r>
      <w:proofErr w:type="gramEnd"/>
      <w:r w:rsidRPr="00F22780">
        <w:t xml:space="preserve">: furnished, installed with </w:t>
      </w:r>
      <w:r>
        <w:t>painted</w:t>
      </w:r>
      <w:r w:rsidRPr="00F22780">
        <w:t xml:space="preserve"> finish as shown on the drawings and as accepted by the contracting officer.</w:t>
      </w:r>
    </w:p>
    <w:p w14:paraId="718F137E" w14:textId="77777777" w:rsidR="00704154" w:rsidRPr="00F22780" w:rsidRDefault="00704154" w:rsidP="00704154">
      <w:pPr>
        <w:pStyle w:val="PRT"/>
      </w:pPr>
      <w:r w:rsidRPr="00F22780">
        <w:t>PRODUCTS</w:t>
      </w:r>
    </w:p>
    <w:p w14:paraId="18EBAF81" w14:textId="77777777" w:rsidR="00704154" w:rsidRPr="00F22780" w:rsidRDefault="00704154" w:rsidP="00704154">
      <w:pPr>
        <w:pStyle w:val="ART"/>
      </w:pPr>
      <w:r w:rsidRPr="00F22780">
        <w:t>METALS, GENERAL</w:t>
      </w:r>
    </w:p>
    <w:p w14:paraId="24B89C8A" w14:textId="77777777" w:rsidR="00704154" w:rsidRPr="00F22780" w:rsidRDefault="00704154" w:rsidP="00704154">
      <w:pPr>
        <w:pStyle w:val="PR1"/>
      </w:pPr>
      <w:r w:rsidRPr="00F22780">
        <w:t>Metal Surfaces, General</w:t>
      </w:r>
      <w:proofErr w:type="gramStart"/>
      <w:r w:rsidRPr="00F22780">
        <w:t>:  Provide</w:t>
      </w:r>
      <w:proofErr w:type="gramEnd"/>
      <w:r w:rsidRPr="00F22780">
        <w:t xml:space="preserve"> materials with smooth surfaces, without seam marks, roller marks, rolled trade names, stains, discolorations, or blemishes.</w:t>
      </w:r>
    </w:p>
    <w:p w14:paraId="595A2835" w14:textId="77777777" w:rsidR="00704154" w:rsidRPr="00F22780" w:rsidRDefault="00704154" w:rsidP="00704154">
      <w:pPr>
        <w:pStyle w:val="PR1"/>
      </w:pPr>
      <w:r w:rsidRPr="00F22780">
        <w:t>Brackets, Flanges, and Anchors</w:t>
      </w:r>
      <w:proofErr w:type="gramStart"/>
      <w:r w:rsidRPr="00F22780">
        <w:t>:  Cast</w:t>
      </w:r>
      <w:proofErr w:type="gramEnd"/>
      <w:r w:rsidRPr="00F22780">
        <w:t xml:space="preserve"> or formed metal of same type of material and finish as supported rails, unless otherwise indicated.</w:t>
      </w:r>
    </w:p>
    <w:p w14:paraId="72C55D6E" w14:textId="77777777" w:rsidR="00704154" w:rsidRPr="00F22780" w:rsidRDefault="00704154" w:rsidP="00704154">
      <w:pPr>
        <w:pStyle w:val="ART"/>
      </w:pPr>
      <w:r w:rsidRPr="00F22780">
        <w:t>STEEL AND IRON</w:t>
      </w:r>
    </w:p>
    <w:p w14:paraId="207F9351" w14:textId="77777777" w:rsidR="00704154" w:rsidRPr="00F22780" w:rsidRDefault="00704154" w:rsidP="00704154">
      <w:pPr>
        <w:pStyle w:val="PR1"/>
      </w:pPr>
      <w:r w:rsidRPr="00F22780">
        <w:t>Tubular (square) steel pipe</w:t>
      </w:r>
      <w:proofErr w:type="gramStart"/>
      <w:r w:rsidRPr="00F22780">
        <w:t>:  ASTM</w:t>
      </w:r>
      <w:proofErr w:type="gramEnd"/>
      <w:r w:rsidRPr="00F22780">
        <w:t> A 53/A 53M, Type F or Type S, Grade A, Standard Weight (Schedule 40), unless another grade and weight are required by structural loads.</w:t>
      </w:r>
    </w:p>
    <w:p w14:paraId="59433AE7" w14:textId="77777777" w:rsidR="00704154" w:rsidRPr="00F22780" w:rsidRDefault="00704154" w:rsidP="00704154">
      <w:pPr>
        <w:pStyle w:val="PR1"/>
      </w:pPr>
      <w:r w:rsidRPr="00F22780">
        <w:t>Round (circular) steel pipe railings</w:t>
      </w:r>
      <w:proofErr w:type="gramStart"/>
      <w:r w:rsidRPr="00F22780">
        <w:t>:  ASTM</w:t>
      </w:r>
      <w:proofErr w:type="gramEnd"/>
      <w:r w:rsidRPr="00F22780">
        <w:t> A 53/A 53M, Type F or Type S, Grade A, Standard Weight (Schedule 40), unless another grade and weight are required by structural loads.</w:t>
      </w:r>
    </w:p>
    <w:p w14:paraId="07AC269F" w14:textId="77777777" w:rsidR="00704154" w:rsidRPr="00F22780" w:rsidRDefault="00704154" w:rsidP="00704154">
      <w:pPr>
        <w:pStyle w:val="PR1"/>
      </w:pPr>
      <w:r w:rsidRPr="00F22780">
        <w:t>Plates, Shapes, and Bars</w:t>
      </w:r>
      <w:proofErr w:type="gramStart"/>
      <w:r w:rsidRPr="00F22780">
        <w:t>:  ASTM</w:t>
      </w:r>
      <w:proofErr w:type="gramEnd"/>
      <w:r w:rsidRPr="00F22780">
        <w:t> A 36/A 36M.</w:t>
      </w:r>
    </w:p>
    <w:p w14:paraId="72526100" w14:textId="77777777" w:rsidR="00704154" w:rsidRPr="00F22780" w:rsidRDefault="00704154" w:rsidP="00704154">
      <w:pPr>
        <w:pStyle w:val="ART"/>
      </w:pPr>
      <w:r w:rsidRPr="00F22780">
        <w:t>FASTENERS</w:t>
      </w:r>
    </w:p>
    <w:p w14:paraId="5D603985" w14:textId="77777777" w:rsidR="00704154" w:rsidRPr="00F22780" w:rsidRDefault="00704154" w:rsidP="00704154">
      <w:pPr>
        <w:pStyle w:val="PR1"/>
      </w:pPr>
      <w:r w:rsidRPr="00F22780">
        <w:t>General</w:t>
      </w:r>
      <w:proofErr w:type="gramStart"/>
      <w:r w:rsidRPr="00F22780">
        <w:t>:  Provide</w:t>
      </w:r>
      <w:proofErr w:type="gramEnd"/>
      <w:r w:rsidRPr="00F22780">
        <w:t xml:space="preserve"> the following:</w:t>
      </w:r>
    </w:p>
    <w:p w14:paraId="3821989D" w14:textId="77777777" w:rsidR="00704154" w:rsidRPr="00F22780" w:rsidRDefault="00704154" w:rsidP="00704154">
      <w:pPr>
        <w:pStyle w:val="PR2"/>
        <w:numPr>
          <w:ilvl w:val="5"/>
          <w:numId w:val="1"/>
        </w:numPr>
      </w:pPr>
      <w:r w:rsidRPr="00F22780">
        <w:t>Steel Railings</w:t>
      </w:r>
      <w:proofErr w:type="gramStart"/>
      <w:r w:rsidRPr="00F22780">
        <w:t>:  Plated</w:t>
      </w:r>
      <w:proofErr w:type="gramEnd"/>
      <w:r w:rsidRPr="00F22780">
        <w:t xml:space="preserve"> steel fasteners complying with ASTM B 633, Class Fe/Zn 25 for electrodeposited zinc coating.</w:t>
      </w:r>
    </w:p>
    <w:p w14:paraId="7BE895B9" w14:textId="77777777" w:rsidR="00704154" w:rsidRPr="00F22780" w:rsidRDefault="00704154" w:rsidP="00704154">
      <w:pPr>
        <w:pStyle w:val="PR1"/>
      </w:pPr>
      <w:r w:rsidRPr="00F22780">
        <w:lastRenderedPageBreak/>
        <w:t>Fasteners for Anchoring Railings to Other Construction</w:t>
      </w:r>
      <w:proofErr w:type="gramStart"/>
      <w:r w:rsidRPr="00F22780">
        <w:t>:  Select</w:t>
      </w:r>
      <w:proofErr w:type="gramEnd"/>
      <w:r w:rsidRPr="00F22780">
        <w:t xml:space="preserve"> fasteners of type, grade, and class required to produce connections suitable for </w:t>
      </w:r>
      <w:proofErr w:type="gramStart"/>
      <w:r w:rsidRPr="00F22780">
        <w:t>anchoring</w:t>
      </w:r>
      <w:proofErr w:type="gramEnd"/>
      <w:r w:rsidRPr="00F22780">
        <w:t xml:space="preserve"> railings to other types of construction indicated and capable of withstanding design loads.</w:t>
      </w:r>
    </w:p>
    <w:p w14:paraId="24C4E07B" w14:textId="77777777" w:rsidR="00704154" w:rsidRPr="00F22780" w:rsidRDefault="00704154" w:rsidP="00704154">
      <w:pPr>
        <w:pStyle w:val="PR1"/>
      </w:pPr>
      <w:r w:rsidRPr="00F22780">
        <w:t>Fasteners for Interconnecting Railing Components:</w:t>
      </w:r>
    </w:p>
    <w:p w14:paraId="2FE49558" w14:textId="77777777" w:rsidR="00704154" w:rsidRPr="00F22780" w:rsidRDefault="00704154" w:rsidP="00704154">
      <w:pPr>
        <w:pStyle w:val="PR2"/>
        <w:numPr>
          <w:ilvl w:val="5"/>
          <w:numId w:val="1"/>
        </w:numPr>
      </w:pPr>
      <w:r w:rsidRPr="00F22780">
        <w:t>Provide concealed fasteners for interconnecting railing components and for attaching them to other work, unless otherwise indicated.</w:t>
      </w:r>
    </w:p>
    <w:p w14:paraId="4B6F0262" w14:textId="77777777" w:rsidR="00704154" w:rsidRPr="00F22780" w:rsidRDefault="00704154" w:rsidP="00704154">
      <w:pPr>
        <w:pStyle w:val="PR2"/>
        <w:numPr>
          <w:ilvl w:val="5"/>
          <w:numId w:val="1"/>
        </w:numPr>
      </w:pPr>
      <w:r w:rsidRPr="00F22780">
        <w:t>Provide Phillips flat-head machine screws for exposed fasteners, unless otherwise indicated.</w:t>
      </w:r>
    </w:p>
    <w:p w14:paraId="38E5E2E7" w14:textId="77777777" w:rsidR="00704154" w:rsidRPr="00F22780" w:rsidRDefault="00704154" w:rsidP="00704154">
      <w:pPr>
        <w:pStyle w:val="PR1"/>
      </w:pPr>
      <w:r w:rsidRPr="00F22780">
        <w:t>Anchors:  Provide retrofitted anchors, fabricated from corrosion-resistant materials with capability to sustain, without failure, a load equal to six times the load imposed when installed in unit masonry and equal to four times the load imposed when installed in concrete, as determined by testing per ASTM E 488 conducted by a qualified independent testing agency.</w:t>
      </w:r>
    </w:p>
    <w:p w14:paraId="663E8611" w14:textId="77777777" w:rsidR="00704154" w:rsidRPr="00F22780" w:rsidRDefault="00704154" w:rsidP="00704154">
      <w:pPr>
        <w:pStyle w:val="ART"/>
      </w:pPr>
      <w:r w:rsidRPr="00F22780">
        <w:t>MISCELLANEOUS MATERIALS</w:t>
      </w:r>
    </w:p>
    <w:p w14:paraId="07AA2554" w14:textId="77777777" w:rsidR="00704154" w:rsidRPr="00F22780" w:rsidRDefault="00704154" w:rsidP="00704154">
      <w:pPr>
        <w:pStyle w:val="PR1"/>
      </w:pPr>
      <w:r w:rsidRPr="00F22780">
        <w:t>Welding Rods and Bare Electrodes:  Select according to AWS specifications for metal alloy welded.</w:t>
      </w:r>
    </w:p>
    <w:p w14:paraId="2DDE9847" w14:textId="77777777" w:rsidR="00704154" w:rsidRPr="00F22780" w:rsidRDefault="00704154" w:rsidP="00704154">
      <w:pPr>
        <w:pStyle w:val="PR1"/>
      </w:pPr>
      <w:proofErr w:type="spellStart"/>
      <w:r w:rsidRPr="00F22780">
        <w:t>Nonshrink</w:t>
      </w:r>
      <w:proofErr w:type="spellEnd"/>
      <w:r w:rsidRPr="00F22780">
        <w:t>, Nonmetallic Grout</w:t>
      </w:r>
      <w:proofErr w:type="gramStart"/>
      <w:r w:rsidRPr="00F22780">
        <w:t>:  Factory</w:t>
      </w:r>
      <w:proofErr w:type="gramEnd"/>
      <w:r w:rsidRPr="00F22780">
        <w:t xml:space="preserve">-packaged, nonstaining, noncorrosive, nongaseous grout complying with ASTM C 1107.  Provide grout specifically recommended by </w:t>
      </w:r>
      <w:proofErr w:type="gramStart"/>
      <w:r w:rsidRPr="00F22780">
        <w:t>manufacturer</w:t>
      </w:r>
      <w:proofErr w:type="gramEnd"/>
      <w:r w:rsidRPr="00F22780">
        <w:t xml:space="preserve"> for interior and exterior applications.</w:t>
      </w:r>
    </w:p>
    <w:p w14:paraId="4F84ABF7" w14:textId="77777777" w:rsidR="00704154" w:rsidRPr="00F22780" w:rsidRDefault="00704154" w:rsidP="00704154">
      <w:pPr>
        <w:pStyle w:val="PR1"/>
      </w:pPr>
      <w:r w:rsidRPr="00F22780">
        <w:t>Anchoring Cement</w:t>
      </w:r>
      <w:proofErr w:type="gramStart"/>
      <w:r w:rsidRPr="00F22780">
        <w:t>:  Factory</w:t>
      </w:r>
      <w:proofErr w:type="gramEnd"/>
      <w:r w:rsidRPr="00F22780">
        <w:t xml:space="preserve">-packaged, </w:t>
      </w:r>
      <w:proofErr w:type="spellStart"/>
      <w:r w:rsidRPr="00F22780">
        <w:t>nonshrink</w:t>
      </w:r>
      <w:proofErr w:type="spellEnd"/>
      <w:r w:rsidRPr="00F22780">
        <w:t>, nonstaining, hydraulic-controlled expansion cement formulation for mixing with water at Project site to create pourable anchoring, patching, and grouting compound.</w:t>
      </w:r>
    </w:p>
    <w:p w14:paraId="5B82672C" w14:textId="77777777" w:rsidR="00704154" w:rsidRPr="00F22780" w:rsidRDefault="00704154" w:rsidP="00704154">
      <w:pPr>
        <w:pStyle w:val="PR2"/>
        <w:numPr>
          <w:ilvl w:val="5"/>
          <w:numId w:val="1"/>
        </w:numPr>
      </w:pPr>
      <w:r w:rsidRPr="00F22780">
        <w:t>Water-Resistant Product</w:t>
      </w:r>
      <w:proofErr w:type="gramStart"/>
      <w:r w:rsidRPr="00F22780">
        <w:t>:  At</w:t>
      </w:r>
      <w:proofErr w:type="gramEnd"/>
      <w:r w:rsidRPr="00F22780">
        <w:t xml:space="preserve"> exterior locations provide formulation that is resistant to erosion from water exposure without needing protection by a sealer or waterproof coating and that is recommended by </w:t>
      </w:r>
      <w:proofErr w:type="gramStart"/>
      <w:r w:rsidRPr="00F22780">
        <w:t>manufacturer</w:t>
      </w:r>
      <w:proofErr w:type="gramEnd"/>
      <w:r w:rsidRPr="00F22780">
        <w:t xml:space="preserve"> for exterior use.</w:t>
      </w:r>
    </w:p>
    <w:p w14:paraId="34BCED9C" w14:textId="77777777" w:rsidR="00704154" w:rsidRPr="00F22780" w:rsidRDefault="00704154" w:rsidP="00704154">
      <w:pPr>
        <w:pStyle w:val="ART"/>
      </w:pPr>
      <w:r w:rsidRPr="00F22780">
        <w:t>FABRICATION</w:t>
      </w:r>
    </w:p>
    <w:p w14:paraId="4EF43F5B" w14:textId="77777777" w:rsidR="00704154" w:rsidRPr="00F22780" w:rsidRDefault="00704154" w:rsidP="00704154">
      <w:pPr>
        <w:pStyle w:val="PR1"/>
      </w:pPr>
      <w:r w:rsidRPr="00F22780">
        <w:t>General</w:t>
      </w:r>
      <w:proofErr w:type="gramStart"/>
      <w:r w:rsidRPr="00F22780">
        <w:t>:  Fabricate</w:t>
      </w:r>
      <w:proofErr w:type="gramEnd"/>
      <w:r w:rsidRPr="00F22780">
        <w:t xml:space="preserve"> railings to comply with requirements indicated for design, dimensions, member sizes and spacing, details, finish, and anchorage, but not less than that required to support structural loads.</w:t>
      </w:r>
    </w:p>
    <w:p w14:paraId="0B2F5D0E" w14:textId="77777777" w:rsidR="00704154" w:rsidRPr="00F22780" w:rsidRDefault="00704154" w:rsidP="00704154">
      <w:pPr>
        <w:pStyle w:val="PR1"/>
      </w:pPr>
      <w:r w:rsidRPr="00F22780">
        <w:t>Assemble railings in the shop to greatest extent possible to minimize field splicing and assembly.  Disassemble units only as necessary for shipping and handling limitations.  Clearly mark units for reassembly and coordinated installation.  Use connections that maintain structural value of joined pieces.</w:t>
      </w:r>
    </w:p>
    <w:p w14:paraId="33119124" w14:textId="77777777" w:rsidR="00704154" w:rsidRPr="00F22780" w:rsidRDefault="00704154" w:rsidP="00704154">
      <w:pPr>
        <w:pStyle w:val="PR1"/>
      </w:pPr>
      <w:r w:rsidRPr="00F22780">
        <w:t xml:space="preserve">Cut, drill, and punch metals cleanly and accurately.  Remove burrs and ease edges to a radius of approximately </w:t>
      </w:r>
      <w:r w:rsidRPr="00F22780">
        <w:rPr>
          <w:rStyle w:val="IP"/>
        </w:rPr>
        <w:t>1/32 inch</w:t>
      </w:r>
      <w:r w:rsidRPr="00F22780">
        <w:t>, unless otherwise indicated.  Remove sharp or rough areas on exposed surfaces.</w:t>
      </w:r>
    </w:p>
    <w:p w14:paraId="43F9EE9D" w14:textId="77777777" w:rsidR="00704154" w:rsidRPr="00F22780" w:rsidRDefault="00704154" w:rsidP="00704154">
      <w:pPr>
        <w:pStyle w:val="PR1"/>
      </w:pPr>
      <w:r w:rsidRPr="00F22780">
        <w:t xml:space="preserve">Form </w:t>
      </w:r>
      <w:proofErr w:type="gramStart"/>
      <w:r w:rsidRPr="00F22780">
        <w:t>work</w:t>
      </w:r>
      <w:proofErr w:type="gramEnd"/>
      <w:r w:rsidRPr="00F22780">
        <w:t xml:space="preserve"> true to line and level with accurate angles and surfaces.</w:t>
      </w:r>
    </w:p>
    <w:p w14:paraId="6643E363" w14:textId="77777777" w:rsidR="00704154" w:rsidRPr="00F22780" w:rsidRDefault="00704154" w:rsidP="00704154">
      <w:pPr>
        <w:pStyle w:val="PR1"/>
      </w:pPr>
      <w:r w:rsidRPr="00F22780">
        <w:lastRenderedPageBreak/>
        <w:t>Fabricate connections that will be exposed to weather in a manner to exclude water.  Provide weep holes where water may accumulate.</w:t>
      </w:r>
    </w:p>
    <w:p w14:paraId="55772B73" w14:textId="77777777" w:rsidR="00704154" w:rsidRPr="00F22780" w:rsidRDefault="00704154" w:rsidP="00704154">
      <w:pPr>
        <w:pStyle w:val="PR1"/>
      </w:pPr>
      <w:r w:rsidRPr="00F22780">
        <w:t>Cut, reinforce, drill, and tap as indicated to receive finish hardware, screws, and similar items.</w:t>
      </w:r>
    </w:p>
    <w:p w14:paraId="57CAB67D" w14:textId="77777777" w:rsidR="00704154" w:rsidRPr="00F22780" w:rsidRDefault="00704154" w:rsidP="00704154">
      <w:pPr>
        <w:pStyle w:val="PR1"/>
      </w:pPr>
      <w:r w:rsidRPr="00F22780">
        <w:t>Connections</w:t>
      </w:r>
      <w:proofErr w:type="gramStart"/>
      <w:r w:rsidRPr="00F22780">
        <w:t>:  Fabricate</w:t>
      </w:r>
      <w:proofErr w:type="gramEnd"/>
      <w:r w:rsidRPr="00F22780">
        <w:t xml:space="preserve"> railings with either welded or non-welded connections, unless otherwise indicated.</w:t>
      </w:r>
    </w:p>
    <w:p w14:paraId="08175A33" w14:textId="77777777" w:rsidR="00704154" w:rsidRPr="00F22780" w:rsidRDefault="00704154" w:rsidP="00704154">
      <w:pPr>
        <w:pStyle w:val="PR1"/>
      </w:pPr>
      <w:r w:rsidRPr="00F22780">
        <w:t>Welded Connections</w:t>
      </w:r>
      <w:proofErr w:type="gramStart"/>
      <w:r w:rsidRPr="00F22780">
        <w:t>:  Cope</w:t>
      </w:r>
      <w:proofErr w:type="gramEnd"/>
      <w:r w:rsidRPr="00F22780">
        <w:t xml:space="preserve"> components at connections to provide close </w:t>
      </w:r>
      <w:proofErr w:type="gramStart"/>
      <w:r w:rsidRPr="00F22780">
        <w:t>fit, or</w:t>
      </w:r>
      <w:proofErr w:type="gramEnd"/>
      <w:r w:rsidRPr="00F22780">
        <w:t xml:space="preserve"> use fittings designed for this purpose.  Weld all around at connections, including at fittings.</w:t>
      </w:r>
    </w:p>
    <w:p w14:paraId="02EC07C2" w14:textId="77777777" w:rsidR="00704154" w:rsidRPr="00F22780" w:rsidRDefault="00704154" w:rsidP="00704154">
      <w:pPr>
        <w:pStyle w:val="PR2"/>
        <w:numPr>
          <w:ilvl w:val="5"/>
          <w:numId w:val="1"/>
        </w:numPr>
      </w:pPr>
      <w:r w:rsidRPr="00F22780">
        <w:t>Use materials and methods that minimize distortion and develop strength and corrosion resistance of base metals.</w:t>
      </w:r>
    </w:p>
    <w:p w14:paraId="33F25DEA" w14:textId="77777777" w:rsidR="00704154" w:rsidRPr="00F22780" w:rsidRDefault="00704154" w:rsidP="00704154">
      <w:pPr>
        <w:pStyle w:val="PR2"/>
        <w:numPr>
          <w:ilvl w:val="5"/>
          <w:numId w:val="1"/>
        </w:numPr>
      </w:pPr>
      <w:r w:rsidRPr="00F22780">
        <w:t xml:space="preserve">Obtain fusion without undercut or </w:t>
      </w:r>
      <w:proofErr w:type="gramStart"/>
      <w:r w:rsidRPr="00F22780">
        <w:t>overlap</w:t>
      </w:r>
      <w:proofErr w:type="gramEnd"/>
      <w:r w:rsidRPr="00F22780">
        <w:t>.</w:t>
      </w:r>
    </w:p>
    <w:p w14:paraId="7409BBF0" w14:textId="77777777" w:rsidR="00704154" w:rsidRPr="00F22780" w:rsidRDefault="00704154" w:rsidP="00704154">
      <w:pPr>
        <w:pStyle w:val="PR2"/>
        <w:numPr>
          <w:ilvl w:val="5"/>
          <w:numId w:val="1"/>
        </w:numPr>
      </w:pPr>
      <w:r w:rsidRPr="00F22780">
        <w:t>Remove flux immediately.</w:t>
      </w:r>
    </w:p>
    <w:p w14:paraId="347BE68A" w14:textId="77777777" w:rsidR="00704154" w:rsidRPr="00F22780" w:rsidRDefault="00704154" w:rsidP="00704154">
      <w:pPr>
        <w:pStyle w:val="PR2"/>
        <w:numPr>
          <w:ilvl w:val="5"/>
          <w:numId w:val="1"/>
        </w:numPr>
      </w:pPr>
      <w:r w:rsidRPr="00F22780">
        <w:t>At exposed connections, finish exposed surfaces smooth and blended so no roughness shows after finishing and welded surface matches contours of adjoining surfaces.</w:t>
      </w:r>
    </w:p>
    <w:p w14:paraId="395FF90B" w14:textId="77777777" w:rsidR="00704154" w:rsidRPr="00F22780" w:rsidRDefault="00704154" w:rsidP="00704154">
      <w:pPr>
        <w:pStyle w:val="PR1"/>
      </w:pPr>
      <w:r w:rsidRPr="00F22780">
        <w:t>Non</w:t>
      </w:r>
      <w:r>
        <w:t>-</w:t>
      </w:r>
      <w:r w:rsidRPr="00F22780">
        <w:t>welded Connections</w:t>
      </w:r>
      <w:proofErr w:type="gramStart"/>
      <w:r w:rsidRPr="00F22780">
        <w:t>:  Connect</w:t>
      </w:r>
      <w:proofErr w:type="gramEnd"/>
      <w:r w:rsidRPr="00F22780">
        <w:t xml:space="preserve"> members with concealed mechanical fasteners and fittings.  Fabricate members and fittings to produce flush, smooth, rigid, hairline joints.</w:t>
      </w:r>
    </w:p>
    <w:p w14:paraId="423BA148" w14:textId="77777777" w:rsidR="00704154" w:rsidRPr="00F22780" w:rsidRDefault="00704154" w:rsidP="00704154">
      <w:pPr>
        <w:pStyle w:val="PR2"/>
        <w:numPr>
          <w:ilvl w:val="5"/>
          <w:numId w:val="1"/>
        </w:numPr>
      </w:pPr>
      <w:r w:rsidRPr="00F22780">
        <w:t>Fabricate splice joints for field connection using an epoxy structural adhesive if this is manufacturer's standard splicing method.</w:t>
      </w:r>
    </w:p>
    <w:p w14:paraId="04A70CC5" w14:textId="77777777" w:rsidR="00704154" w:rsidRPr="00F22780" w:rsidRDefault="00704154" w:rsidP="00704154">
      <w:pPr>
        <w:pStyle w:val="PR1"/>
      </w:pPr>
      <w:proofErr w:type="gramStart"/>
      <w:r w:rsidRPr="00F22780">
        <w:t>Form</w:t>
      </w:r>
      <w:proofErr w:type="gramEnd"/>
      <w:r w:rsidRPr="00F22780">
        <w:t xml:space="preserve"> changes in direction </w:t>
      </w:r>
      <w:proofErr w:type="gramStart"/>
      <w:r w:rsidRPr="00F22780">
        <w:t>as</w:t>
      </w:r>
      <w:proofErr w:type="gramEnd"/>
      <w:r w:rsidRPr="00F22780">
        <w:t xml:space="preserve"> follows:</w:t>
      </w:r>
    </w:p>
    <w:p w14:paraId="2B67099C" w14:textId="77777777" w:rsidR="00704154" w:rsidRPr="00F22780" w:rsidRDefault="00704154" w:rsidP="00704154">
      <w:pPr>
        <w:pStyle w:val="PR2"/>
        <w:numPr>
          <w:ilvl w:val="5"/>
          <w:numId w:val="1"/>
        </w:numPr>
      </w:pPr>
      <w:r w:rsidRPr="00F22780">
        <w:t>As generally detailed.</w:t>
      </w:r>
    </w:p>
    <w:p w14:paraId="2AE881D6" w14:textId="77777777" w:rsidR="00704154" w:rsidRPr="00F22780" w:rsidRDefault="00704154" w:rsidP="00704154">
      <w:pPr>
        <w:pStyle w:val="PR2"/>
        <w:numPr>
          <w:ilvl w:val="5"/>
          <w:numId w:val="1"/>
        </w:numPr>
      </w:pPr>
      <w:r w:rsidRPr="00F22780">
        <w:t>By inserting prefabricated elbow fittings of radius indicated.</w:t>
      </w:r>
    </w:p>
    <w:p w14:paraId="38C83457" w14:textId="77777777" w:rsidR="00704154" w:rsidRPr="00F22780" w:rsidRDefault="00704154" w:rsidP="00704154">
      <w:pPr>
        <w:pStyle w:val="PR1"/>
      </w:pPr>
      <w:proofErr w:type="gramStart"/>
      <w:r w:rsidRPr="00F22780">
        <w:t>Form</w:t>
      </w:r>
      <w:proofErr w:type="gramEnd"/>
      <w:r w:rsidRPr="00F22780">
        <w:t xml:space="preserve"> simple and compound curves by bending members in jigs to produce uniform curvature for each repetitive configuration required; maintain cross section of member throughout entire bend without buckling, twisting, cracking, or otherwise deforming exposed surfaces of components.</w:t>
      </w:r>
    </w:p>
    <w:p w14:paraId="738CC771" w14:textId="77777777" w:rsidR="00704154" w:rsidRPr="00F22780" w:rsidRDefault="00704154" w:rsidP="00704154">
      <w:pPr>
        <w:pStyle w:val="PR1"/>
      </w:pPr>
      <w:r w:rsidRPr="00F22780">
        <w:t>Close exposed ends of railing members with prefabricated end fittings.</w:t>
      </w:r>
    </w:p>
    <w:p w14:paraId="7ACC3215" w14:textId="77777777" w:rsidR="00704154" w:rsidRPr="00F22780" w:rsidRDefault="00704154" w:rsidP="00704154">
      <w:pPr>
        <w:pStyle w:val="PR1"/>
      </w:pPr>
      <w:r w:rsidRPr="00F22780">
        <w:t xml:space="preserve">Provide wall returns at ends of wall-mounted handrails, unless otherwise indicated.  Close ends of returns unless clearance between end of rail and wall is </w:t>
      </w:r>
      <w:r w:rsidRPr="00F22780">
        <w:rPr>
          <w:rStyle w:val="IP"/>
        </w:rPr>
        <w:t xml:space="preserve">1/4 </w:t>
      </w:r>
      <w:proofErr w:type="gramStart"/>
      <w:r w:rsidRPr="00F22780">
        <w:rPr>
          <w:rStyle w:val="IP"/>
        </w:rPr>
        <w:t>inch</w:t>
      </w:r>
      <w:r w:rsidRPr="00F22780">
        <w:rPr>
          <w:rStyle w:val="SI"/>
        </w:rPr>
        <w:t xml:space="preserve"> </w:t>
      </w:r>
      <w:r w:rsidRPr="00F22780">
        <w:t xml:space="preserve"> or</w:t>
      </w:r>
      <w:proofErr w:type="gramEnd"/>
      <w:r w:rsidRPr="00F22780">
        <w:t xml:space="preserve"> less.</w:t>
      </w:r>
    </w:p>
    <w:p w14:paraId="06AA4F89" w14:textId="77777777" w:rsidR="00704154" w:rsidRPr="00F22780" w:rsidRDefault="00704154" w:rsidP="00704154">
      <w:pPr>
        <w:pStyle w:val="PR1"/>
      </w:pPr>
      <w:r w:rsidRPr="00F22780">
        <w:t>Brackets, Flanges, Fittings, and Anchors</w:t>
      </w:r>
      <w:proofErr w:type="gramStart"/>
      <w:r w:rsidRPr="00F22780">
        <w:t>:  Provide</w:t>
      </w:r>
      <w:proofErr w:type="gramEnd"/>
      <w:r w:rsidRPr="00F22780">
        <w:t xml:space="preserve"> wall brackets, flanges, miscellaneous fittings, and anchors to interconnect railing members to other work, unless otherwise indicated.</w:t>
      </w:r>
    </w:p>
    <w:p w14:paraId="4E51B46B" w14:textId="77777777" w:rsidR="00704154" w:rsidRPr="00F22780" w:rsidRDefault="00704154" w:rsidP="00704154">
      <w:pPr>
        <w:pStyle w:val="PR1"/>
      </w:pPr>
      <w:r w:rsidRPr="00F22780">
        <w:t>Provide inserts and other anchorage devices for connecting railings to concrete or masonry work.  Fabricate anchorage devices capable of withstanding loads imposed by railings.  Coordinate anchorage devices with supporting structure.</w:t>
      </w:r>
    </w:p>
    <w:p w14:paraId="587614F0" w14:textId="77777777" w:rsidR="00704154" w:rsidRPr="00F22780" w:rsidRDefault="00704154" w:rsidP="00704154">
      <w:pPr>
        <w:pStyle w:val="ART"/>
      </w:pPr>
      <w:r w:rsidRPr="00F22780">
        <w:t>FINISHES, GENERAL</w:t>
      </w:r>
    </w:p>
    <w:p w14:paraId="450E2656" w14:textId="77777777" w:rsidR="00704154" w:rsidRPr="00F22780" w:rsidRDefault="00704154" w:rsidP="00704154">
      <w:pPr>
        <w:pStyle w:val="PR1"/>
      </w:pPr>
      <w:r w:rsidRPr="00F22780">
        <w:lastRenderedPageBreak/>
        <w:t>Comply with NAAMM's "Metal Finishes Manual for Architectural and Metal Products" for recommendations for applying and designating finishes.</w:t>
      </w:r>
    </w:p>
    <w:p w14:paraId="482BC71D" w14:textId="77777777" w:rsidR="00704154" w:rsidRPr="00F22780" w:rsidRDefault="00704154" w:rsidP="00704154">
      <w:pPr>
        <w:pStyle w:val="PR1"/>
      </w:pPr>
      <w:r w:rsidRPr="00F22780">
        <w:t>Protect mechanical finishes on exposed surfaces from damage by applying a strippable, temporary protective covering before shipping.</w:t>
      </w:r>
    </w:p>
    <w:p w14:paraId="72CBA0A6" w14:textId="77777777" w:rsidR="00704154" w:rsidRPr="00F22780" w:rsidRDefault="00704154" w:rsidP="00704154">
      <w:pPr>
        <w:pStyle w:val="PR1"/>
      </w:pPr>
      <w:r w:rsidRPr="00F22780">
        <w:t>Appearance of Finished Work:  Variations in appearance of abutting or adjacent pieces are acceptable if they are within one-half of the range of approved Samples.  Noticeable variations in the same piece are not acceptable.  Variations in appearance of other components are acceptable if they are within the range of approved Samples and are assembled or installed to minimize contrast.</w:t>
      </w:r>
    </w:p>
    <w:p w14:paraId="6BA529AE" w14:textId="77777777" w:rsidR="00704154" w:rsidRPr="00F22780" w:rsidRDefault="00704154" w:rsidP="00704154">
      <w:pPr>
        <w:pStyle w:val="PR1"/>
      </w:pPr>
      <w:r w:rsidRPr="00F22780">
        <w:t>Provide exposed fasteners with finish matching appearance, including color and texture, of railings.</w:t>
      </w:r>
    </w:p>
    <w:p w14:paraId="3A3CF917" w14:textId="77777777" w:rsidR="00704154" w:rsidRPr="00F22780" w:rsidRDefault="00704154" w:rsidP="00704154">
      <w:pPr>
        <w:pStyle w:val="ART"/>
      </w:pPr>
      <w:r w:rsidRPr="00F22780">
        <w:t>STEEL AND IRON FINISHES</w:t>
      </w:r>
    </w:p>
    <w:p w14:paraId="502CAB04" w14:textId="77777777" w:rsidR="00704154" w:rsidRPr="00F22780" w:rsidRDefault="00704154" w:rsidP="00704154">
      <w:pPr>
        <w:pStyle w:val="PR1"/>
      </w:pPr>
      <w:r w:rsidRPr="00F22780">
        <w:t>Fill vent and drain holes that will be exposed in the finished Work, unless indicated to remain as weep holes, by plugging with zinc solder and filing off smooth.</w:t>
      </w:r>
    </w:p>
    <w:p w14:paraId="5CA9931D" w14:textId="77777777" w:rsidR="00704154" w:rsidRPr="00F22780" w:rsidRDefault="00704154" w:rsidP="00704154">
      <w:pPr>
        <w:pStyle w:val="PR1"/>
      </w:pPr>
      <w:r w:rsidRPr="00F22780">
        <w:t>Apply shop primer to prepared surfaces of railings, unless otherwise indicated.  Comply with requirements in SSPC-PA 1, "Paint Application Specification No. 1: Shop, Field, and Maintenance Painting of Steel," for shop painting.  Primer need not be applied to surfaces to be embedded in concrete or masonry.</w:t>
      </w:r>
    </w:p>
    <w:p w14:paraId="21F5558F" w14:textId="77777777" w:rsidR="00704154" w:rsidRPr="00F22780" w:rsidRDefault="00704154" w:rsidP="00704154">
      <w:pPr>
        <w:pStyle w:val="PRT"/>
      </w:pPr>
      <w:r w:rsidRPr="00F22780">
        <w:t>EXECUTION</w:t>
      </w:r>
    </w:p>
    <w:p w14:paraId="5BE0214B" w14:textId="77777777" w:rsidR="00704154" w:rsidRPr="00F22780" w:rsidRDefault="00704154" w:rsidP="00704154">
      <w:pPr>
        <w:pStyle w:val="ART"/>
      </w:pPr>
      <w:r w:rsidRPr="00F22780">
        <w:t>EXAMINATION</w:t>
      </w:r>
    </w:p>
    <w:p w14:paraId="44265869" w14:textId="77777777" w:rsidR="00704154" w:rsidRPr="00F22780" w:rsidRDefault="00704154" w:rsidP="00704154">
      <w:pPr>
        <w:pStyle w:val="PR1"/>
      </w:pPr>
      <w:r w:rsidRPr="00F22780">
        <w:t>Examine plaster and gypsum board assemblies, where reinforced to receive anchors, to verify that locations of concealed reinforcements have been clearly marked for Installer.  Locate reinforcements and mark locations if not already done.</w:t>
      </w:r>
    </w:p>
    <w:p w14:paraId="0E1A8346" w14:textId="77777777" w:rsidR="00704154" w:rsidRPr="00F22780" w:rsidRDefault="00704154" w:rsidP="00704154">
      <w:pPr>
        <w:pStyle w:val="ART"/>
      </w:pPr>
      <w:r w:rsidRPr="00F22780">
        <w:t>INSTALLATION, GENERAL</w:t>
      </w:r>
    </w:p>
    <w:p w14:paraId="2A2AC0B7" w14:textId="77777777" w:rsidR="00704154" w:rsidRPr="00F22780" w:rsidRDefault="00704154" w:rsidP="00704154">
      <w:pPr>
        <w:pStyle w:val="PR1"/>
      </w:pPr>
      <w:r w:rsidRPr="00F22780">
        <w:t>Fit exposed connections together to form tight, hairline joints.</w:t>
      </w:r>
    </w:p>
    <w:p w14:paraId="452FED5E" w14:textId="77777777" w:rsidR="00704154" w:rsidRPr="00F22780" w:rsidRDefault="00704154" w:rsidP="00704154">
      <w:pPr>
        <w:pStyle w:val="PR1"/>
      </w:pPr>
      <w:r w:rsidRPr="00F22780">
        <w:t>Perform cutting, drilling, and fitting required for installing railings.  Set railings accurately in location, alignment, and elevation; measured from established lines and levels and free of rack.</w:t>
      </w:r>
    </w:p>
    <w:p w14:paraId="5AB21486" w14:textId="77777777" w:rsidR="00704154" w:rsidRPr="00F22780" w:rsidRDefault="00704154" w:rsidP="00704154">
      <w:pPr>
        <w:pStyle w:val="PR2"/>
        <w:numPr>
          <w:ilvl w:val="5"/>
          <w:numId w:val="1"/>
        </w:numPr>
      </w:pPr>
      <w:r w:rsidRPr="00F22780">
        <w:t>Do not weld, cut, or abrade surfaces of railing components that have been coated or finished after fabrication and that are intended for field connection by mechanical or other means without further cutting or fitting.</w:t>
      </w:r>
    </w:p>
    <w:p w14:paraId="7CCA4FAA" w14:textId="77777777" w:rsidR="00704154" w:rsidRPr="00F22780" w:rsidRDefault="00704154" w:rsidP="00704154">
      <w:pPr>
        <w:pStyle w:val="PR2"/>
        <w:numPr>
          <w:ilvl w:val="5"/>
          <w:numId w:val="1"/>
        </w:numPr>
      </w:pPr>
      <w:r w:rsidRPr="00F22780">
        <w:t xml:space="preserve">Set posts plumb within a tolerance of </w:t>
      </w:r>
      <w:r w:rsidRPr="00F22780">
        <w:rPr>
          <w:rStyle w:val="IP"/>
        </w:rPr>
        <w:t>1/16 inch in 3 feet</w:t>
      </w:r>
      <w:r w:rsidRPr="00F22780">
        <w:t>.</w:t>
      </w:r>
    </w:p>
    <w:p w14:paraId="731C4FD7" w14:textId="77777777" w:rsidR="00704154" w:rsidRPr="00F22780" w:rsidRDefault="00704154" w:rsidP="00704154">
      <w:pPr>
        <w:pStyle w:val="PR2"/>
        <w:numPr>
          <w:ilvl w:val="5"/>
          <w:numId w:val="1"/>
        </w:numPr>
      </w:pPr>
      <w:r w:rsidRPr="00F22780">
        <w:t xml:space="preserve">Align rails so variations from level for horizontal members and variations from parallel with rake of steps and ramps for sloping members do not exceed </w:t>
      </w:r>
      <w:r w:rsidRPr="00F22780">
        <w:rPr>
          <w:rStyle w:val="IP"/>
        </w:rPr>
        <w:t xml:space="preserve">1/4 inch in 12 </w:t>
      </w:r>
      <w:proofErr w:type="gramStart"/>
      <w:r w:rsidRPr="00F22780">
        <w:rPr>
          <w:rStyle w:val="IP"/>
        </w:rPr>
        <w:t>feet</w:t>
      </w:r>
      <w:r w:rsidRPr="00F22780">
        <w:rPr>
          <w:rStyle w:val="SI"/>
        </w:rPr>
        <w:t xml:space="preserve"> </w:t>
      </w:r>
      <w:r w:rsidRPr="00F22780">
        <w:t>.</w:t>
      </w:r>
      <w:proofErr w:type="gramEnd"/>
    </w:p>
    <w:p w14:paraId="202FDF06" w14:textId="77777777" w:rsidR="00704154" w:rsidRPr="00F22780" w:rsidRDefault="00704154" w:rsidP="00704154">
      <w:pPr>
        <w:pStyle w:val="PR1"/>
      </w:pPr>
      <w:r w:rsidRPr="00F22780">
        <w:t>Adjust railings before anchoring to ensure matching alignment at abutting joints.</w:t>
      </w:r>
    </w:p>
    <w:p w14:paraId="678B9CA7" w14:textId="77777777" w:rsidR="00704154" w:rsidRPr="00F22780" w:rsidRDefault="00704154" w:rsidP="00704154">
      <w:pPr>
        <w:pStyle w:val="PR1"/>
      </w:pPr>
      <w:r w:rsidRPr="00F22780">
        <w:lastRenderedPageBreak/>
        <w:t>Fastening to In-Place Construction</w:t>
      </w:r>
      <w:proofErr w:type="gramStart"/>
      <w:r w:rsidRPr="00F22780">
        <w:t>:  Use</w:t>
      </w:r>
      <w:proofErr w:type="gramEnd"/>
      <w:r w:rsidRPr="00F22780">
        <w:t xml:space="preserve"> anchorage devices and fasteners where necessary for securing railings and for properly transferring loads to in-place construction.</w:t>
      </w:r>
    </w:p>
    <w:p w14:paraId="7205AAB3" w14:textId="77777777" w:rsidR="00704154" w:rsidRPr="00F22780" w:rsidRDefault="00704154" w:rsidP="00704154">
      <w:pPr>
        <w:pStyle w:val="ART"/>
      </w:pPr>
      <w:r w:rsidRPr="00F22780">
        <w:t>RAILING CONNECTIONS</w:t>
      </w:r>
    </w:p>
    <w:p w14:paraId="5E7294C7" w14:textId="77777777" w:rsidR="00704154" w:rsidRPr="00F22780" w:rsidRDefault="00704154" w:rsidP="00704154">
      <w:pPr>
        <w:pStyle w:val="PR1"/>
      </w:pPr>
      <w:r w:rsidRPr="00F22780">
        <w:t>Nonwelded Connections</w:t>
      </w:r>
      <w:proofErr w:type="gramStart"/>
      <w:r w:rsidRPr="00F22780">
        <w:t>:  Use</w:t>
      </w:r>
      <w:proofErr w:type="gramEnd"/>
      <w:r w:rsidRPr="00F22780">
        <w:t xml:space="preserve"> mechanical or adhesive joints for permanently connecting railing components.  Use wood blocks and padding to prevent damage to railing members and fittings.  Seal recessed holes of exposed locking screws using plastic cement filler colored to match finish of railings.</w:t>
      </w:r>
    </w:p>
    <w:p w14:paraId="7E59ABB9" w14:textId="77777777" w:rsidR="00704154" w:rsidRPr="00F22780" w:rsidRDefault="00704154" w:rsidP="00704154">
      <w:pPr>
        <w:pStyle w:val="PR1"/>
      </w:pPr>
      <w:r w:rsidRPr="00F22780">
        <w:t>Welded Connections</w:t>
      </w:r>
      <w:proofErr w:type="gramStart"/>
      <w:r w:rsidRPr="00F22780">
        <w:t>:  Use</w:t>
      </w:r>
      <w:proofErr w:type="gramEnd"/>
      <w:r w:rsidRPr="00F22780">
        <w:t xml:space="preserve"> fully welded joints for permanently connecting railing components.  Comply with requirements for welded connections in Part 2 "Fabrication" Article whether welding is performed in the shop or in the field.</w:t>
      </w:r>
    </w:p>
    <w:p w14:paraId="7E5224ED" w14:textId="77777777" w:rsidR="00704154" w:rsidRPr="00F22780" w:rsidRDefault="00704154" w:rsidP="00704154">
      <w:pPr>
        <w:pStyle w:val="PR1"/>
      </w:pPr>
      <w:r w:rsidRPr="00F22780">
        <w:t>Expansion Joints</w:t>
      </w:r>
      <w:proofErr w:type="gramStart"/>
      <w:r w:rsidRPr="00F22780">
        <w:t>:  Install</w:t>
      </w:r>
      <w:proofErr w:type="gramEnd"/>
      <w:r w:rsidRPr="00F22780">
        <w:t xml:space="preserve"> expansion joints at locations indicated but not farther apart than required to accommodate thermal movement.  Provide slip-joint internal sleeve extending </w:t>
      </w:r>
      <w:r w:rsidRPr="00F22780">
        <w:rPr>
          <w:rStyle w:val="IP"/>
        </w:rPr>
        <w:t>2 inches</w:t>
      </w:r>
      <w:r w:rsidRPr="00F22780">
        <w:rPr>
          <w:rStyle w:val="SI"/>
        </w:rPr>
        <w:t xml:space="preserve"> </w:t>
      </w:r>
      <w:r w:rsidRPr="00F22780">
        <w:t xml:space="preserve">beyond joint on either side, fasten internal sleeve securely to 1 side, and locate joint within </w:t>
      </w:r>
      <w:r w:rsidRPr="00F22780">
        <w:rPr>
          <w:rStyle w:val="IP"/>
        </w:rPr>
        <w:t>6 inches</w:t>
      </w:r>
      <w:r w:rsidRPr="00F22780">
        <w:t xml:space="preserve"> of post.</w:t>
      </w:r>
    </w:p>
    <w:p w14:paraId="305F966E" w14:textId="77777777" w:rsidR="00704154" w:rsidRPr="00F22780" w:rsidRDefault="00704154" w:rsidP="00704154">
      <w:pPr>
        <w:pStyle w:val="ART"/>
      </w:pPr>
      <w:r w:rsidRPr="00F22780">
        <w:t>ANCHORING POSTS</w:t>
      </w:r>
    </w:p>
    <w:p w14:paraId="41EC62CE" w14:textId="77777777" w:rsidR="00704154" w:rsidRPr="00F22780" w:rsidRDefault="00704154" w:rsidP="00704154">
      <w:pPr>
        <w:pStyle w:val="PR1"/>
      </w:pPr>
      <w:r w:rsidRPr="00F22780">
        <w:t xml:space="preserve">Use </w:t>
      </w:r>
      <w:r>
        <w:t>the concrete core drilling method</w:t>
      </w:r>
      <w:r w:rsidRPr="00F22780">
        <w:t xml:space="preserve"> </w:t>
      </w:r>
      <w:r>
        <w:t xml:space="preserve">for </w:t>
      </w:r>
      <w:r w:rsidRPr="00F22780">
        <w:t xml:space="preserve">anchored </w:t>
      </w:r>
      <w:r>
        <w:t xml:space="preserve">posts into concrete.  </w:t>
      </w:r>
      <w:r w:rsidRPr="00F22780">
        <w:t xml:space="preserve">After posts have been inserted </w:t>
      </w:r>
      <w:r>
        <w:t>into the concrete</w:t>
      </w:r>
      <w:r w:rsidRPr="00F22780">
        <w:t xml:space="preserve">, fill annular space between post and </w:t>
      </w:r>
      <w:r>
        <w:t>concrete</w:t>
      </w:r>
      <w:r w:rsidRPr="00F22780">
        <w:t xml:space="preserve"> with </w:t>
      </w:r>
      <w:proofErr w:type="spellStart"/>
      <w:r w:rsidRPr="00F22780">
        <w:t>nonshrink</w:t>
      </w:r>
      <w:proofErr w:type="spellEnd"/>
      <w:r w:rsidRPr="00F22780">
        <w:t>, nonmetallic grout, mixed and placed to comply with anchoring material manufacturer's written instructions.</w:t>
      </w:r>
    </w:p>
    <w:p w14:paraId="5DAA38BE" w14:textId="77777777" w:rsidR="00704154" w:rsidRPr="00F22780" w:rsidRDefault="00704154" w:rsidP="00704154">
      <w:pPr>
        <w:pStyle w:val="PR1"/>
      </w:pPr>
      <w:r w:rsidRPr="00F22780">
        <w:t xml:space="preserve">Form or core-drill holes not less than </w:t>
      </w:r>
      <w:r w:rsidRPr="00F22780">
        <w:rPr>
          <w:rStyle w:val="IP"/>
        </w:rPr>
        <w:t>5 inches</w:t>
      </w:r>
      <w:r w:rsidRPr="00F22780">
        <w:t xml:space="preserve"> deep and </w:t>
      </w:r>
      <w:r w:rsidRPr="00F22780">
        <w:rPr>
          <w:rStyle w:val="IP"/>
        </w:rPr>
        <w:t>3/4 inch</w:t>
      </w:r>
      <w:r w:rsidRPr="00F22780">
        <w:rPr>
          <w:rStyle w:val="SI"/>
        </w:rPr>
        <w:t xml:space="preserve"> </w:t>
      </w:r>
      <w:r w:rsidRPr="00F22780">
        <w:t xml:space="preserve">larger than OD of post for installing posts in concrete.  Clean holes of loose material, insert posts, and fill annular space between post and concrete with </w:t>
      </w:r>
      <w:proofErr w:type="spellStart"/>
      <w:r w:rsidRPr="00F22780">
        <w:t>nonshrink</w:t>
      </w:r>
      <w:proofErr w:type="spellEnd"/>
      <w:r w:rsidRPr="00F22780">
        <w:t>, nonmetallic grout, mixed and placed to comply with anchoring material manufacturer's written instructions.</w:t>
      </w:r>
    </w:p>
    <w:p w14:paraId="664FA65D" w14:textId="77777777" w:rsidR="00704154" w:rsidRPr="00F22780" w:rsidRDefault="00704154" w:rsidP="00704154">
      <w:pPr>
        <w:pStyle w:val="PR1"/>
      </w:pPr>
      <w:r w:rsidRPr="00F22780">
        <w:t>Cover anchorage joint with flange of same metal as post, attached to post with set screws.</w:t>
      </w:r>
    </w:p>
    <w:p w14:paraId="6EE90BF3" w14:textId="77777777" w:rsidR="00704154" w:rsidRPr="00F22780" w:rsidRDefault="00704154" w:rsidP="00704154">
      <w:pPr>
        <w:pStyle w:val="PR1"/>
      </w:pPr>
      <w:r w:rsidRPr="00F22780">
        <w:t xml:space="preserve">Leave anchorage joint exposed; wipe off surplus anchoring material; and leave </w:t>
      </w:r>
      <w:r w:rsidRPr="00F22780">
        <w:rPr>
          <w:rStyle w:val="IP"/>
        </w:rPr>
        <w:t>1/8-</w:t>
      </w:r>
      <w:proofErr w:type="gramStart"/>
      <w:r w:rsidRPr="00F22780">
        <w:rPr>
          <w:rStyle w:val="IP"/>
        </w:rPr>
        <w:t>inch</w:t>
      </w:r>
      <w:r w:rsidRPr="00F22780">
        <w:rPr>
          <w:rStyle w:val="SI"/>
        </w:rPr>
        <w:t xml:space="preserve"> </w:t>
      </w:r>
      <w:r w:rsidRPr="00F22780">
        <w:t xml:space="preserve"> buildup</w:t>
      </w:r>
      <w:proofErr w:type="gramEnd"/>
      <w:r w:rsidRPr="00F22780">
        <w:t>, sloped away from post.</w:t>
      </w:r>
    </w:p>
    <w:p w14:paraId="298B3DFC" w14:textId="77777777" w:rsidR="00704154" w:rsidRPr="00F22780" w:rsidRDefault="00704154" w:rsidP="00704154">
      <w:pPr>
        <w:pStyle w:val="PR1"/>
      </w:pPr>
      <w:r w:rsidRPr="00F22780">
        <w:t>Anchor posts to metal surfaces with oval flanges, angle type, or floor type as required by conditions, connected to posts and to metal supporting members as follows:</w:t>
      </w:r>
    </w:p>
    <w:p w14:paraId="5DD5C14A" w14:textId="77777777" w:rsidR="00704154" w:rsidRPr="00F22780" w:rsidRDefault="00704154" w:rsidP="00704154">
      <w:pPr>
        <w:pStyle w:val="PR2"/>
        <w:numPr>
          <w:ilvl w:val="5"/>
          <w:numId w:val="1"/>
        </w:numPr>
      </w:pPr>
      <w:r w:rsidRPr="00F22780">
        <w:t>For steel pipe railings, weld flanges to post and bolt to metal supporting surfaces.</w:t>
      </w:r>
    </w:p>
    <w:p w14:paraId="6C651E6E" w14:textId="77777777" w:rsidR="00704154" w:rsidRPr="00F22780" w:rsidRDefault="00704154" w:rsidP="00704154">
      <w:pPr>
        <w:pStyle w:val="ART"/>
      </w:pPr>
      <w:r w:rsidRPr="00F22780">
        <w:t>ANCHORING RAILING ENDS</w:t>
      </w:r>
    </w:p>
    <w:p w14:paraId="75AB25D1" w14:textId="77777777" w:rsidR="00704154" w:rsidRPr="00F22780" w:rsidRDefault="00704154" w:rsidP="00704154">
      <w:pPr>
        <w:pStyle w:val="PR1"/>
      </w:pPr>
      <w:r w:rsidRPr="00F22780">
        <w:t>Anchor railing ends to concrete and masonry with round flanges connected to railing ends and anchored to wall construction with anchors and bolts.</w:t>
      </w:r>
    </w:p>
    <w:p w14:paraId="41D6C560" w14:textId="77777777" w:rsidR="00704154" w:rsidRPr="00F22780" w:rsidRDefault="00704154" w:rsidP="00704154">
      <w:pPr>
        <w:pStyle w:val="ART"/>
      </w:pPr>
      <w:r w:rsidRPr="00F22780">
        <w:t>ATTACHING GUARD RAILS TO WALLS</w:t>
      </w:r>
    </w:p>
    <w:p w14:paraId="3C656760" w14:textId="77777777" w:rsidR="00704154" w:rsidRPr="00F22780" w:rsidRDefault="00704154" w:rsidP="00704154">
      <w:pPr>
        <w:pStyle w:val="PR1"/>
      </w:pPr>
      <w:r w:rsidRPr="00F22780">
        <w:lastRenderedPageBreak/>
        <w:t xml:space="preserve">Embed guardrail posts to wall with 2” x 2” tubular steel vertical support posts mounted on 4”x4” x 1/8” steel plate welded to base. </w:t>
      </w:r>
    </w:p>
    <w:p w14:paraId="1FF170EA" w14:textId="77777777" w:rsidR="00704154" w:rsidRPr="00F22780" w:rsidRDefault="00704154" w:rsidP="00704154">
      <w:pPr>
        <w:pStyle w:val="PR1"/>
      </w:pPr>
      <w:r w:rsidRPr="00F22780">
        <w:t>Locate vertical support posts and steel base plates at spacing required to support structural loads.</w:t>
      </w:r>
    </w:p>
    <w:p w14:paraId="7950AE01" w14:textId="77777777" w:rsidR="00704154" w:rsidRPr="00F22780" w:rsidRDefault="00704154" w:rsidP="00704154">
      <w:pPr>
        <w:pStyle w:val="ART"/>
      </w:pPr>
      <w:r w:rsidRPr="00F22780">
        <w:t>ADJUSTING AND CLEANING</w:t>
      </w:r>
    </w:p>
    <w:p w14:paraId="273061F6" w14:textId="77777777" w:rsidR="00704154" w:rsidRPr="00F22780" w:rsidRDefault="00704154" w:rsidP="00704154">
      <w:pPr>
        <w:pStyle w:val="PR1"/>
      </w:pPr>
      <w:r w:rsidRPr="00F22780">
        <w:t>Touchup Painting</w:t>
      </w:r>
      <w:proofErr w:type="gramStart"/>
      <w:r w:rsidRPr="00F22780">
        <w:t>:  Immediately</w:t>
      </w:r>
      <w:proofErr w:type="gramEnd"/>
      <w:r w:rsidRPr="00F22780">
        <w:t xml:space="preserve"> after erection, clean field welds, bolted connections, and abraded areas of shop paint, and paint exposed areas with same material as used for shop painting to comply with SSPC-PA 1 for touching up shop-painted surfaces.</w:t>
      </w:r>
    </w:p>
    <w:p w14:paraId="55B04AEC" w14:textId="77777777" w:rsidR="00704154" w:rsidRPr="00F22780" w:rsidRDefault="00704154" w:rsidP="00704154">
      <w:pPr>
        <w:pStyle w:val="PR1"/>
      </w:pPr>
      <w:r w:rsidRPr="00F22780">
        <w:t>Galvanized Surfaces</w:t>
      </w:r>
      <w:proofErr w:type="gramStart"/>
      <w:r w:rsidRPr="00F22780">
        <w:t>:  Clean</w:t>
      </w:r>
      <w:proofErr w:type="gramEnd"/>
      <w:r w:rsidRPr="00F22780">
        <w:t xml:space="preserve"> field welds, bolted connections, and abraded areas and repair galvanizing to comply with ASTM A 780.</w:t>
      </w:r>
    </w:p>
    <w:p w14:paraId="67371AD8" w14:textId="77777777" w:rsidR="00704154" w:rsidRPr="00F22780" w:rsidRDefault="00704154" w:rsidP="00B36C45">
      <w:pPr>
        <w:pStyle w:val="EOS"/>
      </w:pPr>
      <w:r w:rsidRPr="00F22780">
        <w:t>END OF SECTION 055210</w:t>
      </w:r>
    </w:p>
    <w:p w14:paraId="480DCBE0" w14:textId="77777777" w:rsidR="00704154" w:rsidRPr="00F22780" w:rsidRDefault="00704154" w:rsidP="00B36C45">
      <w:pPr>
        <w:pStyle w:val="EOS"/>
      </w:pPr>
      <w:r w:rsidRPr="00F22780">
        <w:t>December 20</w:t>
      </w:r>
      <w:r>
        <w:t>22</w:t>
      </w:r>
    </w:p>
    <w:p w14:paraId="15BBE03A" w14:textId="77777777" w:rsidR="00704154" w:rsidRDefault="00704154">
      <w:pPr>
        <w:sectPr w:rsidR="00704154" w:rsidSect="001432B0">
          <w:footerReference w:type="default" r:id="rId22"/>
          <w:pgSz w:w="12240" w:h="15840"/>
          <w:pgMar w:top="1440" w:right="1440" w:bottom="1440" w:left="1440" w:header="720" w:footer="720" w:gutter="0"/>
          <w:cols w:space="720"/>
          <w:docGrid w:linePitch="360"/>
        </w:sectPr>
      </w:pPr>
    </w:p>
    <w:p w14:paraId="50BE80E1" w14:textId="6D2B33C1" w:rsidR="003663EC" w:rsidRDefault="003663EC" w:rsidP="003663EC">
      <w:pPr>
        <w:pStyle w:val="SCT"/>
        <w:jc w:val="left"/>
      </w:pPr>
      <w:bookmarkStart w:id="141" w:name="qX09910000"/>
      <w:bookmarkStart w:id="142" w:name="qX10111000"/>
      <w:r>
        <w:lastRenderedPageBreak/>
        <w:t xml:space="preserve">USDA </w:t>
      </w:r>
      <w:bookmarkEnd w:id="141"/>
      <w:r>
        <w:t>FOREST SERVICE, R4</w:t>
      </w:r>
    </w:p>
    <w:p w14:paraId="3B61A495" w14:textId="43EFB83E" w:rsidR="003663EC" w:rsidRDefault="00E1674D" w:rsidP="003663EC">
      <w:pPr>
        <w:pStyle w:val="SCT"/>
        <w:jc w:val="left"/>
      </w:pPr>
      <w:fldSimple w:instr=" COMMENTS  \* MERGEFORMAT ">
        <w:r>
          <w:t>Kent's Lake Campground Road Reconstruction Project</w:t>
        </w:r>
      </w:fldSimple>
    </w:p>
    <w:p w14:paraId="3B62E70F" w14:textId="5EAE68F6" w:rsidR="003663EC" w:rsidRPr="003663EC" w:rsidRDefault="003663EC" w:rsidP="003663EC">
      <w:pPr>
        <w:pStyle w:val="SCTM"/>
      </w:pPr>
      <w:bookmarkStart w:id="143" w:name="_Toc191988874"/>
      <w:bookmarkStart w:id="144" w:name="_Toc193894432"/>
      <w:bookmarkStart w:id="145" w:name="_Toc194416682"/>
      <w:bookmarkStart w:id="146" w:name="_Toc194416748"/>
      <w:bookmarkStart w:id="147" w:name="_Toc194668120"/>
      <w:bookmarkStart w:id="148" w:name="_Toc194671562"/>
      <w:bookmarkStart w:id="149" w:name="_Toc194673040"/>
      <w:bookmarkStart w:id="150" w:name="_Toc205196300"/>
      <w:bookmarkStart w:id="151" w:name="_Toc228627999"/>
      <w:bookmarkStart w:id="152" w:name="_Toc228628073"/>
      <w:bookmarkStart w:id="153" w:name="_Toc228628686"/>
      <w:r>
        <w:t>SECTION 099100 - PAINTING</w:t>
      </w:r>
      <w:bookmarkEnd w:id="143"/>
      <w:bookmarkEnd w:id="144"/>
      <w:bookmarkEnd w:id="145"/>
      <w:bookmarkEnd w:id="146"/>
      <w:bookmarkEnd w:id="147"/>
      <w:bookmarkEnd w:id="148"/>
      <w:bookmarkEnd w:id="149"/>
      <w:bookmarkEnd w:id="150"/>
      <w:bookmarkEnd w:id="151"/>
      <w:bookmarkEnd w:id="152"/>
      <w:bookmarkEnd w:id="153"/>
    </w:p>
    <w:p w14:paraId="36688477" w14:textId="6E190415" w:rsidR="003663EC" w:rsidRDefault="003663EC" w:rsidP="00860D1D">
      <w:pPr>
        <w:pStyle w:val="PRT"/>
        <w:numPr>
          <w:ilvl w:val="0"/>
          <w:numId w:val="16"/>
        </w:numPr>
      </w:pPr>
      <w:r>
        <w:t>GENERAL</w:t>
      </w:r>
    </w:p>
    <w:p w14:paraId="62AE88EB" w14:textId="77777777" w:rsidR="003663EC" w:rsidRDefault="003663EC" w:rsidP="003663EC">
      <w:pPr>
        <w:pStyle w:val="ART"/>
        <w:numPr>
          <w:ilvl w:val="3"/>
          <w:numId w:val="1"/>
        </w:numPr>
      </w:pPr>
      <w:r>
        <w:t xml:space="preserve">SCOPE </w:t>
      </w:r>
    </w:p>
    <w:p w14:paraId="5CC78858" w14:textId="77777777" w:rsidR="003663EC" w:rsidRDefault="003663EC" w:rsidP="003663EC">
      <w:pPr>
        <w:pStyle w:val="PR1"/>
        <w:numPr>
          <w:ilvl w:val="4"/>
          <w:numId w:val="1"/>
        </w:numPr>
      </w:pPr>
      <w:r>
        <w:t>Perform all work necessary to supply and paint bulletin board plywood panels and anywhere as required on the drawings or in this specification.</w:t>
      </w:r>
    </w:p>
    <w:p w14:paraId="6DC6842A" w14:textId="77777777" w:rsidR="003663EC" w:rsidRDefault="003663EC" w:rsidP="003663EC">
      <w:pPr>
        <w:pStyle w:val="PR1"/>
        <w:numPr>
          <w:ilvl w:val="4"/>
          <w:numId w:val="1"/>
        </w:numPr>
      </w:pPr>
      <w:r>
        <w:t xml:space="preserve">Painting the interior of the existing water storage tank shall be according to Section </w:t>
      </w:r>
      <w:r w:rsidRPr="005E3854">
        <w:t>099600</w:t>
      </w:r>
      <w:r>
        <w:t xml:space="preserve"> “</w:t>
      </w:r>
      <w:r w:rsidRPr="005E3854">
        <w:t>High-Performance Coatings</w:t>
      </w:r>
      <w:r>
        <w:t>.”</w:t>
      </w:r>
    </w:p>
    <w:p w14:paraId="73C9242F" w14:textId="77777777" w:rsidR="003663EC" w:rsidRDefault="003663EC" w:rsidP="003663EC">
      <w:pPr>
        <w:pStyle w:val="ART"/>
        <w:numPr>
          <w:ilvl w:val="3"/>
          <w:numId w:val="1"/>
        </w:numPr>
      </w:pPr>
      <w:r>
        <w:t>PRODUCT HANDLING</w:t>
      </w:r>
    </w:p>
    <w:p w14:paraId="067E12B1" w14:textId="77777777" w:rsidR="003663EC" w:rsidRDefault="003663EC" w:rsidP="003663EC">
      <w:pPr>
        <w:pStyle w:val="PR1"/>
        <w:numPr>
          <w:ilvl w:val="4"/>
          <w:numId w:val="1"/>
        </w:numPr>
      </w:pPr>
      <w:r>
        <w:t xml:space="preserve">All painting material shall be delivered to the site in the manufacturer's original containers with labels intact and seals unbroken.  They shall be kept in a locked, well-ventilated storage place assigned for this purpose.  Receiving, opening, and mixing of all paint materials shall be done in this room.  Storage space shall be kept clean and neat.  Oily rags shall be removed and disposed of each day, and all </w:t>
      </w:r>
      <w:proofErr w:type="gramStart"/>
      <w:r>
        <w:t>other  necessary</w:t>
      </w:r>
      <w:proofErr w:type="gramEnd"/>
      <w:r>
        <w:t xml:space="preserve"> precautions shall be taken to avoid danger or fire.</w:t>
      </w:r>
    </w:p>
    <w:p w14:paraId="2D9FCE45" w14:textId="77777777" w:rsidR="003663EC" w:rsidRDefault="003663EC" w:rsidP="003663EC">
      <w:pPr>
        <w:pStyle w:val="ART"/>
        <w:numPr>
          <w:ilvl w:val="3"/>
          <w:numId w:val="1"/>
        </w:numPr>
      </w:pPr>
      <w:r>
        <w:t>ENVIRONMENTAL</w:t>
      </w:r>
    </w:p>
    <w:p w14:paraId="66B8E8DB" w14:textId="77777777" w:rsidR="003663EC" w:rsidRDefault="003663EC" w:rsidP="003663EC">
      <w:pPr>
        <w:pStyle w:val="PR1"/>
        <w:numPr>
          <w:ilvl w:val="4"/>
          <w:numId w:val="1"/>
        </w:numPr>
      </w:pPr>
      <w:r>
        <w:t>Surfaces shall be painted or stained only when they are free from moisture.  No painting or staining shall be done when temperature is below 50 degrees F., except when specifically directed otherwise in writing by the Contracting Officer.</w:t>
      </w:r>
    </w:p>
    <w:p w14:paraId="5ECA17D0" w14:textId="77777777" w:rsidR="003663EC" w:rsidRDefault="003663EC" w:rsidP="003663EC">
      <w:pPr>
        <w:pStyle w:val="ART"/>
        <w:numPr>
          <w:ilvl w:val="3"/>
          <w:numId w:val="1"/>
        </w:numPr>
      </w:pPr>
      <w:r>
        <w:t>SUBMITTALS</w:t>
      </w:r>
    </w:p>
    <w:p w14:paraId="0A0062E1" w14:textId="77777777" w:rsidR="003663EC" w:rsidRDefault="003663EC" w:rsidP="003663EC">
      <w:pPr>
        <w:pStyle w:val="PR1"/>
        <w:numPr>
          <w:ilvl w:val="4"/>
          <w:numId w:val="1"/>
        </w:numPr>
      </w:pPr>
      <w:r>
        <w:t>Color Selection Samples: Submit a complete set of color chips that represent the full range of manufacturer's color samples available or AS SHOWN ON THE DRAWINGS.</w:t>
      </w:r>
    </w:p>
    <w:p w14:paraId="4BDDFCD2" w14:textId="77777777" w:rsidR="003663EC" w:rsidRDefault="003663EC" w:rsidP="003663EC">
      <w:pPr>
        <w:pStyle w:val="ART"/>
        <w:numPr>
          <w:ilvl w:val="3"/>
          <w:numId w:val="1"/>
        </w:numPr>
      </w:pPr>
      <w:r>
        <w:t>MEASUREMENT AND PAYMENT</w:t>
      </w:r>
    </w:p>
    <w:p w14:paraId="1E38EF24" w14:textId="77777777" w:rsidR="003663EC" w:rsidRDefault="003663EC" w:rsidP="003663EC">
      <w:pPr>
        <w:pStyle w:val="PR1"/>
        <w:numPr>
          <w:ilvl w:val="4"/>
          <w:numId w:val="1"/>
        </w:numPr>
      </w:pPr>
      <w:r>
        <w:t>No separate payment will be made for work included under this section.  Payment for this work will be included in the contract unit price for other items.</w:t>
      </w:r>
    </w:p>
    <w:p w14:paraId="093AEC4F" w14:textId="77777777" w:rsidR="003663EC" w:rsidRDefault="003663EC" w:rsidP="003663EC">
      <w:pPr>
        <w:pStyle w:val="PRT"/>
        <w:numPr>
          <w:ilvl w:val="0"/>
          <w:numId w:val="1"/>
        </w:numPr>
      </w:pPr>
      <w:r>
        <w:t>PRODUCTS</w:t>
      </w:r>
    </w:p>
    <w:p w14:paraId="348836F7" w14:textId="77777777" w:rsidR="003663EC" w:rsidRDefault="003663EC" w:rsidP="003663EC">
      <w:pPr>
        <w:pStyle w:val="ART"/>
        <w:numPr>
          <w:ilvl w:val="3"/>
          <w:numId w:val="1"/>
        </w:numPr>
      </w:pPr>
      <w:r>
        <w:t>MATERIALS</w:t>
      </w:r>
    </w:p>
    <w:p w14:paraId="68B17845" w14:textId="77777777" w:rsidR="003663EC" w:rsidRDefault="003663EC" w:rsidP="003663EC">
      <w:pPr>
        <w:pStyle w:val="PR1"/>
        <w:numPr>
          <w:ilvl w:val="4"/>
          <w:numId w:val="1"/>
        </w:numPr>
      </w:pPr>
      <w:r>
        <w:t xml:space="preserve">Material shall all be first quality products.  The Benjamin Moore &amp; Co. products listed are given to establish the type and </w:t>
      </w:r>
      <w:proofErr w:type="gramStart"/>
      <w:r>
        <w:t>quality  of</w:t>
      </w:r>
      <w:proofErr w:type="gramEnd"/>
      <w:r>
        <w:t xml:space="preserve"> products to be used.  Other products of equivalent quality may be submitted to the Contracting Officer for review and approval.  Top line products of Pratt &amp; Lambert, Sherwin-Williams, Fuller-O'Brien, Olympic, and </w:t>
      </w:r>
      <w:smartTag w:uri="urn:schemas-microsoft-com:office:smarttags" w:element="City">
        <w:smartTag w:uri="urn:schemas-microsoft-com:office:smarttags" w:element="place">
          <w:r>
            <w:t>Pittsburgh</w:t>
          </w:r>
        </w:smartTag>
      </w:smartTag>
      <w:r>
        <w:t xml:space="preserve"> paints and stains are equivalent to those listed in this specification.</w:t>
      </w:r>
    </w:p>
    <w:p w14:paraId="7B5FE766" w14:textId="77777777" w:rsidR="003663EC" w:rsidRDefault="003663EC" w:rsidP="003663EC">
      <w:pPr>
        <w:pStyle w:val="PR2"/>
        <w:numPr>
          <w:ilvl w:val="5"/>
          <w:numId w:val="1"/>
        </w:numPr>
      </w:pPr>
      <w:r>
        <w:lastRenderedPageBreak/>
        <w:t>Exterior</w:t>
      </w:r>
    </w:p>
    <w:p w14:paraId="293D2952" w14:textId="77777777" w:rsidR="003663EC" w:rsidRDefault="003663EC" w:rsidP="003663EC">
      <w:pPr>
        <w:pStyle w:val="PR3"/>
        <w:numPr>
          <w:ilvl w:val="6"/>
          <w:numId w:val="1"/>
        </w:numPr>
      </w:pPr>
      <w:r>
        <w:t>Wood - Painted</w:t>
      </w:r>
      <w:proofErr w:type="gramStart"/>
      <w:r>
        <w:t>:  Soft</w:t>
      </w:r>
      <w:proofErr w:type="gramEnd"/>
      <w:r>
        <w:t xml:space="preserve"> gloss, 100% acrylic house paint; </w:t>
      </w:r>
      <w:proofErr w:type="spellStart"/>
      <w:r>
        <w:t>MoorGlo</w:t>
      </w:r>
      <w:proofErr w:type="spellEnd"/>
      <w:r>
        <w:t xml:space="preserve"> Latex House and Trim </w:t>
      </w:r>
      <w:proofErr w:type="gramStart"/>
      <w:r>
        <w:t>Paint, #</w:t>
      </w:r>
      <w:proofErr w:type="gramEnd"/>
      <w:r>
        <w:t xml:space="preserve">096 (max. spread rate - 500 sq. ft./gallon).  Prime with exterior latex primer coat; Benjamin Moore Fresh Start All Purpose Acrylic </w:t>
      </w:r>
      <w:proofErr w:type="gramStart"/>
      <w:r>
        <w:t>Primer, #</w:t>
      </w:r>
      <w:proofErr w:type="gramEnd"/>
      <w:r>
        <w:t>023 (max. spread rate - 450 sq. ft./gallon).</w:t>
      </w:r>
    </w:p>
    <w:p w14:paraId="2A66EC9B" w14:textId="77777777" w:rsidR="003663EC" w:rsidRPr="00694B00" w:rsidRDefault="003663EC" w:rsidP="003663EC">
      <w:pPr>
        <w:pStyle w:val="PR3"/>
        <w:numPr>
          <w:ilvl w:val="6"/>
          <w:numId w:val="1"/>
        </w:numPr>
      </w:pPr>
      <w:r w:rsidRPr="00694B00">
        <w:t xml:space="preserve">Wood - Solid Color Stain:  Acrylic latex solid color stain; </w:t>
      </w:r>
      <w:proofErr w:type="spellStart"/>
      <w:r w:rsidRPr="00694B00">
        <w:t>Moorwood</w:t>
      </w:r>
      <w:proofErr w:type="spellEnd"/>
      <w:r w:rsidRPr="00694B00">
        <w:t xml:space="preserve"> Latex Solid Exterior Stain, #089 (max. spread rate - 350 sq. ft./gallon).</w:t>
      </w:r>
    </w:p>
    <w:p w14:paraId="498FCA87" w14:textId="77777777" w:rsidR="003663EC" w:rsidRDefault="003663EC" w:rsidP="003663EC">
      <w:pPr>
        <w:pStyle w:val="PR3"/>
        <w:numPr>
          <w:ilvl w:val="6"/>
          <w:numId w:val="1"/>
        </w:numPr>
      </w:pPr>
      <w:r>
        <w:t>Metal - Painted</w:t>
      </w:r>
      <w:proofErr w:type="gramStart"/>
      <w:r>
        <w:t>:  Soft</w:t>
      </w:r>
      <w:proofErr w:type="gramEnd"/>
      <w:r>
        <w:t xml:space="preserve"> gloss, alkyd modified, acrylic house paint; </w:t>
      </w:r>
      <w:proofErr w:type="spellStart"/>
      <w:r>
        <w:t>MoorGlo</w:t>
      </w:r>
      <w:proofErr w:type="spellEnd"/>
      <w:r>
        <w:t xml:space="preserve"> Latex House and Trim </w:t>
      </w:r>
      <w:proofErr w:type="gramStart"/>
      <w:r>
        <w:t>Paint, #</w:t>
      </w:r>
      <w:proofErr w:type="gramEnd"/>
      <w:r>
        <w:t xml:space="preserve">096 (max. spread rate - 500 sq. ft./gallon).  Prime with vinyl-acrylic latex primer: </w:t>
      </w:r>
      <w:proofErr w:type="spellStart"/>
      <w:r>
        <w:t>IronClad</w:t>
      </w:r>
      <w:proofErr w:type="spellEnd"/>
      <w:r>
        <w:t xml:space="preserve"> Galvanized Metal Latex </w:t>
      </w:r>
      <w:proofErr w:type="gramStart"/>
      <w:r>
        <w:t>Primer, #</w:t>
      </w:r>
      <w:proofErr w:type="gramEnd"/>
      <w:r>
        <w:t>155 max. spread rate - 600 sq. ft./gallon).  No primer required on PVC pipe.</w:t>
      </w:r>
    </w:p>
    <w:p w14:paraId="2C597D2D" w14:textId="77777777" w:rsidR="003663EC" w:rsidRDefault="003663EC" w:rsidP="003663EC">
      <w:pPr>
        <w:pStyle w:val="PR1"/>
        <w:numPr>
          <w:ilvl w:val="4"/>
          <w:numId w:val="1"/>
        </w:numPr>
      </w:pPr>
      <w:r>
        <w:t>Paint shall conform to Federal Specification TT-P-19.  Colors shall be Federal Standard 595 as shown in the color chart below:</w:t>
      </w:r>
    </w:p>
    <w:p w14:paraId="002402EA" w14:textId="77777777" w:rsidR="003663EC" w:rsidRDefault="003663EC" w:rsidP="00B36C45"/>
    <w:tbl>
      <w:tblPr>
        <w:tblW w:w="8374"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866"/>
        <w:gridCol w:w="2790"/>
      </w:tblGrid>
      <w:tr w:rsidR="003663EC" w14:paraId="12CE5911" w14:textId="77777777" w:rsidTr="00B36C45">
        <w:trPr>
          <w:trHeight w:val="677"/>
        </w:trPr>
        <w:tc>
          <w:tcPr>
            <w:tcW w:w="2718" w:type="dxa"/>
            <w:tcBorders>
              <w:top w:val="single" w:sz="4" w:space="0" w:color="auto"/>
              <w:left w:val="single" w:sz="4" w:space="0" w:color="auto"/>
              <w:bottom w:val="single" w:sz="4" w:space="0" w:color="auto"/>
              <w:right w:val="single" w:sz="4" w:space="0" w:color="auto"/>
            </w:tcBorders>
            <w:hideMark/>
          </w:tcPr>
          <w:p w14:paraId="00907D24" w14:textId="77777777" w:rsidR="003663EC" w:rsidRDefault="003663EC">
            <w:r>
              <w:t>Color</w:t>
            </w:r>
          </w:p>
        </w:tc>
        <w:tc>
          <w:tcPr>
            <w:tcW w:w="2866" w:type="dxa"/>
            <w:tcBorders>
              <w:top w:val="single" w:sz="4" w:space="0" w:color="auto"/>
              <w:left w:val="single" w:sz="4" w:space="0" w:color="auto"/>
              <w:bottom w:val="single" w:sz="4" w:space="0" w:color="auto"/>
              <w:right w:val="single" w:sz="4" w:space="0" w:color="auto"/>
            </w:tcBorders>
            <w:hideMark/>
          </w:tcPr>
          <w:p w14:paraId="421D6F0C" w14:textId="77777777" w:rsidR="003663EC" w:rsidRDefault="003663EC">
            <w:r>
              <w:t>Federal Standard 595 No.</w:t>
            </w:r>
          </w:p>
        </w:tc>
        <w:tc>
          <w:tcPr>
            <w:tcW w:w="2790" w:type="dxa"/>
            <w:tcBorders>
              <w:top w:val="single" w:sz="4" w:space="0" w:color="auto"/>
              <w:left w:val="single" w:sz="4" w:space="0" w:color="auto"/>
              <w:bottom w:val="single" w:sz="4" w:space="0" w:color="auto"/>
              <w:right w:val="single" w:sz="4" w:space="0" w:color="auto"/>
            </w:tcBorders>
            <w:hideMark/>
          </w:tcPr>
          <w:p w14:paraId="7E3A0492" w14:textId="77777777" w:rsidR="003663EC" w:rsidRDefault="003663EC">
            <w:r>
              <w:t>Pantone Matching System (PMS)</w:t>
            </w:r>
          </w:p>
        </w:tc>
      </w:tr>
      <w:tr w:rsidR="003663EC" w14:paraId="6E776089" w14:textId="77777777" w:rsidTr="00B36C45">
        <w:trPr>
          <w:trHeight w:val="339"/>
        </w:trPr>
        <w:tc>
          <w:tcPr>
            <w:tcW w:w="2718" w:type="dxa"/>
            <w:tcBorders>
              <w:top w:val="single" w:sz="4" w:space="0" w:color="auto"/>
              <w:left w:val="single" w:sz="4" w:space="0" w:color="auto"/>
              <w:bottom w:val="single" w:sz="4" w:space="0" w:color="auto"/>
              <w:right w:val="single" w:sz="4" w:space="0" w:color="auto"/>
            </w:tcBorders>
            <w:hideMark/>
          </w:tcPr>
          <w:p w14:paraId="113B96C1" w14:textId="77777777" w:rsidR="003663EC" w:rsidRDefault="003663EC">
            <w:r>
              <w:t>Brown</w:t>
            </w:r>
          </w:p>
        </w:tc>
        <w:tc>
          <w:tcPr>
            <w:tcW w:w="2866" w:type="dxa"/>
            <w:tcBorders>
              <w:top w:val="single" w:sz="4" w:space="0" w:color="auto"/>
              <w:left w:val="single" w:sz="4" w:space="0" w:color="auto"/>
              <w:bottom w:val="single" w:sz="4" w:space="0" w:color="auto"/>
              <w:right w:val="single" w:sz="4" w:space="0" w:color="auto"/>
            </w:tcBorders>
            <w:hideMark/>
          </w:tcPr>
          <w:p w14:paraId="361318B8" w14:textId="77777777" w:rsidR="003663EC" w:rsidRDefault="003663EC">
            <w:r>
              <w:t>20059</w:t>
            </w:r>
          </w:p>
        </w:tc>
        <w:tc>
          <w:tcPr>
            <w:tcW w:w="2790" w:type="dxa"/>
            <w:tcBorders>
              <w:top w:val="single" w:sz="4" w:space="0" w:color="auto"/>
              <w:left w:val="single" w:sz="4" w:space="0" w:color="auto"/>
              <w:bottom w:val="single" w:sz="4" w:space="0" w:color="auto"/>
              <w:right w:val="single" w:sz="4" w:space="0" w:color="auto"/>
            </w:tcBorders>
            <w:hideMark/>
          </w:tcPr>
          <w:p w14:paraId="15A823F0" w14:textId="77777777" w:rsidR="003663EC" w:rsidRDefault="003663EC">
            <w:r>
              <w:t>476 opaque</w:t>
            </w:r>
          </w:p>
        </w:tc>
      </w:tr>
      <w:tr w:rsidR="003663EC" w14:paraId="5D331BC9"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74BF6A5E" w14:textId="77777777" w:rsidR="003663EC" w:rsidRDefault="003663EC">
            <w:r>
              <w:t>Yellow-cream</w:t>
            </w:r>
          </w:p>
        </w:tc>
        <w:tc>
          <w:tcPr>
            <w:tcW w:w="2866" w:type="dxa"/>
            <w:tcBorders>
              <w:top w:val="single" w:sz="4" w:space="0" w:color="auto"/>
              <w:left w:val="single" w:sz="4" w:space="0" w:color="auto"/>
              <w:bottom w:val="single" w:sz="4" w:space="0" w:color="auto"/>
              <w:right w:val="single" w:sz="4" w:space="0" w:color="auto"/>
            </w:tcBorders>
            <w:hideMark/>
          </w:tcPr>
          <w:p w14:paraId="6E608910" w14:textId="77777777" w:rsidR="003663EC" w:rsidRDefault="003663EC">
            <w:r>
              <w:t>23695</w:t>
            </w:r>
          </w:p>
        </w:tc>
        <w:tc>
          <w:tcPr>
            <w:tcW w:w="2790" w:type="dxa"/>
            <w:tcBorders>
              <w:top w:val="single" w:sz="4" w:space="0" w:color="auto"/>
              <w:left w:val="single" w:sz="4" w:space="0" w:color="auto"/>
              <w:bottom w:val="single" w:sz="4" w:space="0" w:color="auto"/>
              <w:right w:val="single" w:sz="4" w:space="0" w:color="auto"/>
            </w:tcBorders>
          </w:tcPr>
          <w:p w14:paraId="087720D4" w14:textId="77777777" w:rsidR="003663EC" w:rsidRDefault="003663EC"/>
        </w:tc>
      </w:tr>
      <w:tr w:rsidR="003663EC" w14:paraId="084B03CE"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0CBDE5C2" w14:textId="77777777" w:rsidR="003663EC" w:rsidRDefault="003663EC">
            <w:r>
              <w:t>Green</w:t>
            </w:r>
          </w:p>
        </w:tc>
        <w:tc>
          <w:tcPr>
            <w:tcW w:w="2866" w:type="dxa"/>
            <w:tcBorders>
              <w:top w:val="single" w:sz="4" w:space="0" w:color="auto"/>
              <w:left w:val="single" w:sz="4" w:space="0" w:color="auto"/>
              <w:bottom w:val="single" w:sz="4" w:space="0" w:color="auto"/>
              <w:right w:val="single" w:sz="4" w:space="0" w:color="auto"/>
            </w:tcBorders>
            <w:hideMark/>
          </w:tcPr>
          <w:p w14:paraId="6C2400FE" w14:textId="77777777" w:rsidR="003663EC" w:rsidRDefault="003663EC">
            <w:r>
              <w:t>14260</w:t>
            </w:r>
          </w:p>
        </w:tc>
        <w:tc>
          <w:tcPr>
            <w:tcW w:w="2790" w:type="dxa"/>
            <w:tcBorders>
              <w:top w:val="single" w:sz="4" w:space="0" w:color="auto"/>
              <w:left w:val="single" w:sz="4" w:space="0" w:color="auto"/>
              <w:bottom w:val="single" w:sz="4" w:space="0" w:color="auto"/>
              <w:right w:val="single" w:sz="4" w:space="0" w:color="auto"/>
            </w:tcBorders>
          </w:tcPr>
          <w:p w14:paraId="3C46EEFC" w14:textId="77777777" w:rsidR="003663EC" w:rsidRDefault="003663EC"/>
        </w:tc>
      </w:tr>
      <w:tr w:rsidR="003663EC" w14:paraId="1D9CFAC6"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40DDA989" w14:textId="77777777" w:rsidR="003663EC" w:rsidRDefault="003663EC">
            <w:r>
              <w:t>Black</w:t>
            </w:r>
          </w:p>
        </w:tc>
        <w:tc>
          <w:tcPr>
            <w:tcW w:w="2866" w:type="dxa"/>
            <w:tcBorders>
              <w:top w:val="single" w:sz="4" w:space="0" w:color="auto"/>
              <w:left w:val="single" w:sz="4" w:space="0" w:color="auto"/>
              <w:bottom w:val="single" w:sz="4" w:space="0" w:color="auto"/>
              <w:right w:val="single" w:sz="4" w:space="0" w:color="auto"/>
            </w:tcBorders>
            <w:hideMark/>
          </w:tcPr>
          <w:p w14:paraId="12BDD359" w14:textId="77777777" w:rsidR="003663EC" w:rsidRDefault="003663EC">
            <w:r>
              <w:t>17038</w:t>
            </w:r>
          </w:p>
        </w:tc>
        <w:tc>
          <w:tcPr>
            <w:tcW w:w="2790" w:type="dxa"/>
            <w:tcBorders>
              <w:top w:val="single" w:sz="4" w:space="0" w:color="auto"/>
              <w:left w:val="single" w:sz="4" w:space="0" w:color="auto"/>
              <w:bottom w:val="single" w:sz="4" w:space="0" w:color="auto"/>
              <w:right w:val="single" w:sz="4" w:space="0" w:color="auto"/>
            </w:tcBorders>
          </w:tcPr>
          <w:p w14:paraId="1761CA5C" w14:textId="77777777" w:rsidR="003663EC" w:rsidRDefault="003663EC"/>
        </w:tc>
      </w:tr>
      <w:tr w:rsidR="003663EC" w14:paraId="6C8DC7BC"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2A4D3F1E" w14:textId="77777777" w:rsidR="003663EC" w:rsidRDefault="003663EC">
            <w:r>
              <w:t>Tan</w:t>
            </w:r>
          </w:p>
        </w:tc>
        <w:tc>
          <w:tcPr>
            <w:tcW w:w="2866" w:type="dxa"/>
            <w:tcBorders>
              <w:top w:val="single" w:sz="4" w:space="0" w:color="auto"/>
              <w:left w:val="single" w:sz="4" w:space="0" w:color="auto"/>
              <w:bottom w:val="single" w:sz="4" w:space="0" w:color="auto"/>
              <w:right w:val="single" w:sz="4" w:space="0" w:color="auto"/>
            </w:tcBorders>
            <w:hideMark/>
          </w:tcPr>
          <w:p w14:paraId="707B3CC9" w14:textId="77777777" w:rsidR="003663EC" w:rsidRDefault="003663EC">
            <w:r>
              <w:t>20260</w:t>
            </w:r>
          </w:p>
        </w:tc>
        <w:tc>
          <w:tcPr>
            <w:tcW w:w="2790" w:type="dxa"/>
            <w:tcBorders>
              <w:top w:val="single" w:sz="4" w:space="0" w:color="auto"/>
              <w:left w:val="single" w:sz="4" w:space="0" w:color="auto"/>
              <w:bottom w:val="single" w:sz="4" w:space="0" w:color="auto"/>
              <w:right w:val="single" w:sz="4" w:space="0" w:color="auto"/>
            </w:tcBorders>
          </w:tcPr>
          <w:p w14:paraId="42D7D186" w14:textId="77777777" w:rsidR="003663EC" w:rsidRDefault="003663EC"/>
        </w:tc>
      </w:tr>
      <w:tr w:rsidR="003663EC" w14:paraId="0545C3CD" w14:textId="77777777" w:rsidTr="00B36C45">
        <w:trPr>
          <w:trHeight w:val="360"/>
        </w:trPr>
        <w:tc>
          <w:tcPr>
            <w:tcW w:w="2718" w:type="dxa"/>
            <w:tcBorders>
              <w:top w:val="single" w:sz="4" w:space="0" w:color="auto"/>
              <w:left w:val="single" w:sz="4" w:space="0" w:color="auto"/>
              <w:bottom w:val="single" w:sz="4" w:space="0" w:color="auto"/>
              <w:right w:val="single" w:sz="4" w:space="0" w:color="auto"/>
            </w:tcBorders>
            <w:hideMark/>
          </w:tcPr>
          <w:p w14:paraId="16347122" w14:textId="77777777" w:rsidR="003663EC" w:rsidRDefault="003663EC">
            <w:r>
              <w:t>Seminole Brown</w:t>
            </w:r>
          </w:p>
        </w:tc>
        <w:tc>
          <w:tcPr>
            <w:tcW w:w="2866" w:type="dxa"/>
            <w:tcBorders>
              <w:top w:val="single" w:sz="4" w:space="0" w:color="auto"/>
              <w:left w:val="single" w:sz="4" w:space="0" w:color="auto"/>
              <w:bottom w:val="single" w:sz="4" w:space="0" w:color="auto"/>
              <w:right w:val="single" w:sz="4" w:space="0" w:color="auto"/>
            </w:tcBorders>
            <w:hideMark/>
          </w:tcPr>
          <w:p w14:paraId="74E4E650" w14:textId="77777777" w:rsidR="003663EC" w:rsidRDefault="003663EC">
            <w:r>
              <w:t>20109</w:t>
            </w:r>
          </w:p>
        </w:tc>
        <w:tc>
          <w:tcPr>
            <w:tcW w:w="2790" w:type="dxa"/>
            <w:tcBorders>
              <w:top w:val="single" w:sz="4" w:space="0" w:color="auto"/>
              <w:left w:val="single" w:sz="4" w:space="0" w:color="auto"/>
              <w:bottom w:val="single" w:sz="4" w:space="0" w:color="auto"/>
              <w:right w:val="single" w:sz="4" w:space="0" w:color="auto"/>
            </w:tcBorders>
          </w:tcPr>
          <w:p w14:paraId="0C64776A" w14:textId="77777777" w:rsidR="003663EC" w:rsidRDefault="003663EC"/>
        </w:tc>
      </w:tr>
    </w:tbl>
    <w:p w14:paraId="60753BFA" w14:textId="77777777" w:rsidR="003663EC" w:rsidRDefault="003663EC" w:rsidP="003663EC">
      <w:pPr>
        <w:pStyle w:val="PRT"/>
        <w:numPr>
          <w:ilvl w:val="0"/>
          <w:numId w:val="1"/>
        </w:numPr>
      </w:pPr>
      <w:r>
        <w:t xml:space="preserve">EXECUTION </w:t>
      </w:r>
    </w:p>
    <w:p w14:paraId="0C8AE1FB" w14:textId="77777777" w:rsidR="003663EC" w:rsidRDefault="003663EC" w:rsidP="003663EC">
      <w:pPr>
        <w:pStyle w:val="ART"/>
        <w:numPr>
          <w:ilvl w:val="3"/>
          <w:numId w:val="1"/>
        </w:numPr>
      </w:pPr>
      <w:r>
        <w:t>PREPARATION OF SURFACES</w:t>
      </w:r>
    </w:p>
    <w:p w14:paraId="470C0CD6" w14:textId="77777777" w:rsidR="003663EC" w:rsidRDefault="003663EC" w:rsidP="003663EC">
      <w:pPr>
        <w:pStyle w:val="PR1"/>
        <w:numPr>
          <w:ilvl w:val="4"/>
          <w:numId w:val="1"/>
        </w:numPr>
      </w:pPr>
      <w:r>
        <w:t xml:space="preserve">Surfaces to be painted shall be clean and free of dirt, dust and any other substance which might interfere with the functioning of the painting system.  All surfaces to be painted shall be in proper condition to </w:t>
      </w:r>
      <w:proofErr w:type="gramStart"/>
      <w:r>
        <w:t>accept, and</w:t>
      </w:r>
      <w:proofErr w:type="gramEnd"/>
      <w:r>
        <w:t xml:space="preserve"> assure the proper adhesion and functioning of the </w:t>
      </w:r>
      <w:proofErr w:type="gramStart"/>
      <w:r>
        <w:t>particular painting</w:t>
      </w:r>
      <w:proofErr w:type="gramEnd"/>
      <w:r>
        <w:t xml:space="preserve"> system or coating specified.</w:t>
      </w:r>
    </w:p>
    <w:p w14:paraId="34553F7D" w14:textId="77777777" w:rsidR="003663EC" w:rsidRDefault="003663EC" w:rsidP="003663EC">
      <w:pPr>
        <w:pStyle w:val="PR1"/>
        <w:numPr>
          <w:ilvl w:val="4"/>
          <w:numId w:val="1"/>
        </w:numPr>
      </w:pPr>
      <w:r>
        <w:t>All steel and ferrous metal surfaces to be painted will be primed before installation.  Bolts, welds and places where prime coat has been damaged shall be wire brushed to remove all loose paint, rust, and scale.  Then apply one coat of ferrous metal primer.</w:t>
      </w:r>
    </w:p>
    <w:p w14:paraId="45717EC5" w14:textId="77777777" w:rsidR="003663EC" w:rsidRPr="00B504FC" w:rsidRDefault="003663EC" w:rsidP="003663EC">
      <w:pPr>
        <w:pStyle w:val="PR1"/>
        <w:numPr>
          <w:ilvl w:val="4"/>
          <w:numId w:val="1"/>
        </w:numPr>
      </w:pPr>
      <w:r w:rsidRPr="00B504FC">
        <w:t xml:space="preserve">Galvanized surfaces to be painted shall be cleaned </w:t>
      </w:r>
      <w:proofErr w:type="gramStart"/>
      <w:r w:rsidRPr="00B504FC">
        <w:t>per</w:t>
      </w:r>
      <w:proofErr w:type="gramEnd"/>
      <w:r w:rsidRPr="00B504FC">
        <w:t xml:space="preserve"> SSPC-SP1 (Society for Protective Coatings) using a detergent and water or a degreasing cleaner to remove greases and oils. </w:t>
      </w:r>
    </w:p>
    <w:p w14:paraId="2E1915AC" w14:textId="77777777" w:rsidR="003663EC" w:rsidRDefault="003663EC" w:rsidP="003663EC">
      <w:pPr>
        <w:pStyle w:val="PR1"/>
        <w:numPr>
          <w:ilvl w:val="4"/>
          <w:numId w:val="1"/>
        </w:numPr>
      </w:pPr>
      <w:r>
        <w:t xml:space="preserve">Wood surfaces shall be hand sandpapered and dusted clean.  All knots, pitch pockets, or sappy portions shall be sealed with clear shellac or knot sealer.  </w:t>
      </w:r>
      <w:proofErr w:type="gramStart"/>
      <w:r>
        <w:t>Putty</w:t>
      </w:r>
      <w:proofErr w:type="gramEnd"/>
      <w:r>
        <w:t xml:space="preserve"> all nail holes, cracks, etc., after first or prime coat.  Do not seal wood surfaces to receive stain or natural finish.  Do not sandpaper saw </w:t>
      </w:r>
      <w:proofErr w:type="gramStart"/>
      <w:r>
        <w:t>textured</w:t>
      </w:r>
      <w:proofErr w:type="gramEnd"/>
      <w:r>
        <w:t xml:space="preserve"> or </w:t>
      </w:r>
      <w:proofErr w:type="spellStart"/>
      <w:r>
        <w:t>resawn</w:t>
      </w:r>
      <w:proofErr w:type="spellEnd"/>
      <w:r>
        <w:t xml:space="preserve"> surfaces.</w:t>
      </w:r>
    </w:p>
    <w:p w14:paraId="1361339D" w14:textId="77777777" w:rsidR="003663EC" w:rsidRDefault="003663EC" w:rsidP="003663EC">
      <w:pPr>
        <w:pStyle w:val="PR1"/>
        <w:numPr>
          <w:ilvl w:val="4"/>
          <w:numId w:val="1"/>
        </w:numPr>
      </w:pPr>
      <w:r>
        <w:lastRenderedPageBreak/>
        <w:t>Prime coats and finish coats of any one paint system shall be the products of the same manufacturer, except for manufacturer-applied factory or shop primed surfaces.</w:t>
      </w:r>
    </w:p>
    <w:p w14:paraId="1305D67E" w14:textId="77777777" w:rsidR="003663EC" w:rsidRDefault="003663EC" w:rsidP="003663EC">
      <w:pPr>
        <w:pStyle w:val="ART"/>
        <w:numPr>
          <w:ilvl w:val="3"/>
          <w:numId w:val="1"/>
        </w:numPr>
      </w:pPr>
      <w:r>
        <w:t>WORKMANSHIP AND APPLICATION</w:t>
      </w:r>
    </w:p>
    <w:p w14:paraId="62026C0C" w14:textId="77777777" w:rsidR="003663EC" w:rsidRDefault="003663EC" w:rsidP="003663EC">
      <w:pPr>
        <w:pStyle w:val="PR1"/>
        <w:numPr>
          <w:ilvl w:val="4"/>
          <w:numId w:val="1"/>
        </w:numPr>
      </w:pPr>
      <w:proofErr w:type="gramStart"/>
      <w:r>
        <w:t>Paint</w:t>
      </w:r>
      <w:proofErr w:type="gramEnd"/>
      <w:r>
        <w:t xml:space="preserve"> shall be applied in accordance with the applicable specification and/or manufacturer's instructions.</w:t>
      </w:r>
    </w:p>
    <w:p w14:paraId="11F8051E" w14:textId="77777777" w:rsidR="003663EC" w:rsidRDefault="003663EC" w:rsidP="003663EC">
      <w:pPr>
        <w:pStyle w:val="PR1"/>
        <w:numPr>
          <w:ilvl w:val="4"/>
          <w:numId w:val="1"/>
        </w:numPr>
      </w:pPr>
      <w:r>
        <w:t>Paints and finishing materials shall be free from skins, lumps, or any foreign matter, and kept well stirred while being applied.</w:t>
      </w:r>
    </w:p>
    <w:p w14:paraId="72E913EE" w14:textId="77777777" w:rsidR="003663EC" w:rsidRDefault="003663EC" w:rsidP="003663EC">
      <w:pPr>
        <w:pStyle w:val="PR1"/>
        <w:numPr>
          <w:ilvl w:val="4"/>
          <w:numId w:val="1"/>
        </w:numPr>
      </w:pPr>
      <w:r>
        <w:t>Work shall be protected against spatters. stains, or soiling, and each type of finish shall be protected against similar defacement by other finish and shall be left clean.</w:t>
      </w:r>
    </w:p>
    <w:p w14:paraId="72AE8EF7" w14:textId="77777777" w:rsidR="003663EC" w:rsidRDefault="003663EC" w:rsidP="003663EC">
      <w:pPr>
        <w:pStyle w:val="PR1"/>
        <w:numPr>
          <w:ilvl w:val="4"/>
          <w:numId w:val="1"/>
        </w:numPr>
      </w:pPr>
      <w:r>
        <w:t>Each coat of paint shall be evenly worked out and allowed to dry before any subsequent coat is applied or rubbing done.</w:t>
      </w:r>
    </w:p>
    <w:p w14:paraId="2DAF7D29" w14:textId="77777777" w:rsidR="003663EC" w:rsidRDefault="003663EC" w:rsidP="003663EC">
      <w:pPr>
        <w:pStyle w:val="PR1"/>
        <w:numPr>
          <w:ilvl w:val="4"/>
          <w:numId w:val="1"/>
        </w:numPr>
      </w:pPr>
      <w:r>
        <w:t>Finish coats shall be the exact shades and textures selected.</w:t>
      </w:r>
    </w:p>
    <w:p w14:paraId="4061693B" w14:textId="77777777" w:rsidR="003663EC" w:rsidRDefault="003663EC" w:rsidP="003663EC">
      <w:pPr>
        <w:pStyle w:val="PR1"/>
        <w:numPr>
          <w:ilvl w:val="4"/>
          <w:numId w:val="1"/>
        </w:numPr>
      </w:pPr>
      <w:r>
        <w:t>The finish work shall be free from runs and sags, defective brushing, and clogging of lines or angles.</w:t>
      </w:r>
    </w:p>
    <w:p w14:paraId="740EE661" w14:textId="77777777" w:rsidR="003663EC" w:rsidRDefault="003663EC" w:rsidP="003663EC">
      <w:pPr>
        <w:pStyle w:val="ART"/>
        <w:numPr>
          <w:ilvl w:val="3"/>
          <w:numId w:val="1"/>
        </w:numPr>
      </w:pPr>
      <w:r>
        <w:t>TOUCHING UP</w:t>
      </w:r>
    </w:p>
    <w:p w14:paraId="7AA9114B" w14:textId="77777777" w:rsidR="003663EC" w:rsidRDefault="003663EC" w:rsidP="003663EC">
      <w:pPr>
        <w:pStyle w:val="PR1"/>
        <w:numPr>
          <w:ilvl w:val="4"/>
          <w:numId w:val="1"/>
        </w:numPr>
      </w:pPr>
      <w:r>
        <w:t>At the completion of other branches of the work, all painted and finished work shall be touched up and restored where damaged or defaced, and the entire work left free from blemished.</w:t>
      </w:r>
    </w:p>
    <w:p w14:paraId="43096667" w14:textId="77777777" w:rsidR="003663EC" w:rsidRDefault="003663EC" w:rsidP="00B36C45">
      <w:pPr>
        <w:pStyle w:val="EOS"/>
      </w:pPr>
      <w:r>
        <w:t>END OF SECTION 099100</w:t>
      </w:r>
    </w:p>
    <w:p w14:paraId="5AAA5682" w14:textId="302570BA" w:rsidR="003663EC" w:rsidRDefault="003663EC"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53C591F1" w14:textId="77777777" w:rsidR="003663EC" w:rsidRDefault="003663EC" w:rsidP="00B36C45">
      <w:pPr>
        <w:pStyle w:val="EOS"/>
      </w:pPr>
    </w:p>
    <w:p w14:paraId="29ED43B2" w14:textId="77777777" w:rsidR="003663EC" w:rsidRDefault="003663EC" w:rsidP="00704154">
      <w:pPr>
        <w:pStyle w:val="SCT"/>
        <w:jc w:val="left"/>
        <w:sectPr w:rsidR="003663EC" w:rsidSect="001432B0">
          <w:footerReference w:type="even" r:id="rId23"/>
          <w:footerReference w:type="default" r:id="rId24"/>
          <w:pgSz w:w="12240" w:h="15840"/>
          <w:pgMar w:top="1440" w:right="1440" w:bottom="1440" w:left="1440" w:header="720" w:footer="720" w:gutter="0"/>
          <w:cols w:space="720"/>
          <w:docGrid w:linePitch="360"/>
        </w:sectPr>
      </w:pPr>
    </w:p>
    <w:p w14:paraId="55B5498A" w14:textId="3865965F" w:rsidR="00704154" w:rsidRDefault="00704154" w:rsidP="00704154">
      <w:pPr>
        <w:pStyle w:val="SCT"/>
        <w:jc w:val="left"/>
      </w:pPr>
      <w:bookmarkStart w:id="154" w:name="qX10140000"/>
      <w:bookmarkEnd w:id="142"/>
      <w:r>
        <w:lastRenderedPageBreak/>
        <w:t xml:space="preserve">USDA </w:t>
      </w:r>
      <w:bookmarkEnd w:id="154"/>
      <w:r>
        <w:t>FOREST SERVICE, R4</w:t>
      </w:r>
    </w:p>
    <w:p w14:paraId="0D36FCEA" w14:textId="2B042B6B" w:rsidR="00704154" w:rsidRDefault="00E1674D" w:rsidP="00704154">
      <w:pPr>
        <w:pStyle w:val="SCT"/>
        <w:jc w:val="left"/>
      </w:pPr>
      <w:fldSimple w:instr=" COMMENTS  \* MERGEFORMAT ">
        <w:r>
          <w:t>Kent's Lake Campground Road Reconstruction Project</w:t>
        </w:r>
      </w:fldSimple>
    </w:p>
    <w:p w14:paraId="6F9C0DA4" w14:textId="6A338852" w:rsidR="00704154" w:rsidRPr="00704154" w:rsidRDefault="00704154" w:rsidP="00704154">
      <w:pPr>
        <w:pStyle w:val="SCTM"/>
      </w:pPr>
      <w:bookmarkStart w:id="155" w:name="_Toc159835029"/>
      <w:bookmarkStart w:id="156" w:name="_Toc191985613"/>
      <w:bookmarkStart w:id="157" w:name="_Toc191988876"/>
      <w:bookmarkStart w:id="158" w:name="_Toc193894434"/>
      <w:bookmarkStart w:id="159" w:name="_Toc194416684"/>
      <w:bookmarkStart w:id="160" w:name="_Toc194416750"/>
      <w:bookmarkStart w:id="161" w:name="_Toc194668121"/>
      <w:bookmarkStart w:id="162" w:name="_Toc194671563"/>
      <w:bookmarkStart w:id="163" w:name="_Toc194673041"/>
      <w:bookmarkStart w:id="164" w:name="_Toc205196301"/>
      <w:bookmarkStart w:id="165" w:name="_Toc228628000"/>
      <w:bookmarkStart w:id="166" w:name="_Toc228628074"/>
      <w:bookmarkStart w:id="167" w:name="_Toc228628687"/>
      <w:r>
        <w:t>SECTION 101400 - SIGNS</w:t>
      </w:r>
      <w:bookmarkEnd w:id="155"/>
      <w:bookmarkEnd w:id="156"/>
      <w:bookmarkEnd w:id="157"/>
      <w:bookmarkEnd w:id="158"/>
      <w:bookmarkEnd w:id="159"/>
      <w:bookmarkEnd w:id="160"/>
      <w:bookmarkEnd w:id="161"/>
      <w:bookmarkEnd w:id="162"/>
      <w:bookmarkEnd w:id="163"/>
      <w:bookmarkEnd w:id="164"/>
      <w:bookmarkEnd w:id="165"/>
      <w:bookmarkEnd w:id="166"/>
      <w:bookmarkEnd w:id="167"/>
    </w:p>
    <w:p w14:paraId="0D81607A" w14:textId="3C850248" w:rsidR="00704154" w:rsidRDefault="00704154" w:rsidP="00860D1D">
      <w:pPr>
        <w:pStyle w:val="PRT"/>
        <w:numPr>
          <w:ilvl w:val="0"/>
          <w:numId w:val="17"/>
        </w:numPr>
      </w:pPr>
      <w:r>
        <w:t>GENERAL</w:t>
      </w:r>
    </w:p>
    <w:p w14:paraId="375ED5A7" w14:textId="77777777" w:rsidR="00704154" w:rsidRDefault="00704154" w:rsidP="00704154">
      <w:pPr>
        <w:pStyle w:val="ART"/>
      </w:pPr>
      <w:r>
        <w:t>This item shall consist of furnishing and installing signs as shown on the Drawings.  The location for sign installations shall be as shown on the Drawings and as staked by the Contracting Officer in the field.  The contractor shall furnish all posts, concrete, signs, and hardware required to complete the full installation.</w:t>
      </w:r>
    </w:p>
    <w:p w14:paraId="4C373D63" w14:textId="77777777" w:rsidR="00704154" w:rsidRDefault="00704154" w:rsidP="00704154">
      <w:pPr>
        <w:pStyle w:val="ART"/>
      </w:pPr>
      <w:r>
        <w:t>SUBMITTAL</w:t>
      </w:r>
    </w:p>
    <w:p w14:paraId="7E3AD102" w14:textId="77777777" w:rsidR="00704154" w:rsidRPr="00A35395" w:rsidRDefault="00704154" w:rsidP="00704154">
      <w:pPr>
        <w:pStyle w:val="PR1"/>
      </w:pPr>
      <w:r>
        <w:t>Sign List Submittal</w:t>
      </w:r>
      <w:proofErr w:type="gramStart"/>
      <w:r>
        <w:t>:  The</w:t>
      </w:r>
      <w:proofErr w:type="gramEnd"/>
      <w:r>
        <w:t xml:space="preserve"> contractor shall submit a list of signs proposed for the project.  The list shall include detailed drawings showing the size of the sign, size of letters, colors, materials, sign texts, and location for installation.  The Contracting Officer shall approve the submitted list, prior to the Contractor ordering the signs.</w:t>
      </w:r>
    </w:p>
    <w:p w14:paraId="317135F5" w14:textId="77777777" w:rsidR="00704154" w:rsidRDefault="00704154" w:rsidP="00704154">
      <w:pPr>
        <w:pStyle w:val="ART"/>
      </w:pPr>
      <w:r>
        <w:t xml:space="preserve">METHOD OF MEASUREMENT </w:t>
      </w:r>
    </w:p>
    <w:p w14:paraId="5F2FD823" w14:textId="77777777" w:rsidR="00704154" w:rsidRDefault="00704154" w:rsidP="00704154">
      <w:pPr>
        <w:pStyle w:val="PR1"/>
      </w:pPr>
      <w:r>
        <w:t>The quantity to be measured shall be the number of signs furnished, installed and accepted as shown in the Schedule of Items.</w:t>
      </w:r>
    </w:p>
    <w:p w14:paraId="49839247" w14:textId="77777777" w:rsidR="00704154" w:rsidRDefault="00704154" w:rsidP="00704154">
      <w:pPr>
        <w:pStyle w:val="PR1"/>
      </w:pPr>
      <w:r>
        <w:t>Double signs on single-post installation will be considered as one installation.  Signs that require more than one post to be considered as one installation.</w:t>
      </w:r>
    </w:p>
    <w:p w14:paraId="578F8648" w14:textId="77777777" w:rsidR="00704154" w:rsidRDefault="00704154" w:rsidP="00704154">
      <w:pPr>
        <w:pStyle w:val="PRT"/>
      </w:pPr>
      <w:r>
        <w:t>PRODUCTS</w:t>
      </w:r>
    </w:p>
    <w:p w14:paraId="381F65DA" w14:textId="77777777" w:rsidR="00704154" w:rsidRPr="00606DAD" w:rsidRDefault="00704154" w:rsidP="00704154">
      <w:pPr>
        <w:pStyle w:val="ART"/>
      </w:pPr>
      <w:r w:rsidRPr="00606DAD">
        <w:t>SIGN PANELS</w:t>
      </w:r>
    </w:p>
    <w:p w14:paraId="2793330A" w14:textId="77777777" w:rsidR="00704154" w:rsidRDefault="00704154" w:rsidP="00704154">
      <w:pPr>
        <w:pStyle w:val="PR1"/>
      </w:pPr>
      <w:r w:rsidRPr="00606DAD">
        <w:t xml:space="preserve">General: </w:t>
      </w:r>
    </w:p>
    <w:p w14:paraId="5519CE1D" w14:textId="77777777" w:rsidR="00704154" w:rsidRDefault="00704154" w:rsidP="00704154">
      <w:pPr>
        <w:pStyle w:val="PR2"/>
        <w:numPr>
          <w:ilvl w:val="5"/>
          <w:numId w:val="1"/>
        </w:numPr>
      </w:pPr>
      <w:r w:rsidRPr="00606DAD">
        <w:t>Sign panels shall be panels of one-piece construction.</w:t>
      </w:r>
      <w:r>
        <w:t xml:space="preserve">  </w:t>
      </w:r>
    </w:p>
    <w:p w14:paraId="5A051350" w14:textId="77777777" w:rsidR="00704154" w:rsidRDefault="00704154" w:rsidP="00704154">
      <w:pPr>
        <w:pStyle w:val="PR2"/>
        <w:numPr>
          <w:ilvl w:val="5"/>
          <w:numId w:val="1"/>
        </w:numPr>
      </w:pPr>
      <w:r>
        <w:t xml:space="preserve">Signs shall conform to current editions of the Manual of Uniform Traffic Control Devices (MUTCD) and the Forest Service Manual - EM 7100-15, Sign and Poster Guidelines for the Forest Service.  </w:t>
      </w:r>
    </w:p>
    <w:p w14:paraId="0FC2C9AB" w14:textId="77777777" w:rsidR="00704154" w:rsidRDefault="00704154" w:rsidP="00704154">
      <w:pPr>
        <w:pStyle w:val="PR1"/>
      </w:pPr>
      <w:r>
        <w:t>Sheeting</w:t>
      </w:r>
    </w:p>
    <w:p w14:paraId="3EBF6449" w14:textId="77777777" w:rsidR="00704154" w:rsidRDefault="00704154" w:rsidP="00704154">
      <w:pPr>
        <w:pStyle w:val="PR2"/>
        <w:numPr>
          <w:ilvl w:val="5"/>
          <w:numId w:val="1"/>
        </w:numPr>
      </w:pPr>
      <w:r>
        <w:t>100% heat activated retro-reflective sheeting material that conforms to AASHTO M 268 and ASTM D4956.</w:t>
      </w:r>
    </w:p>
    <w:p w14:paraId="4F772314" w14:textId="77777777" w:rsidR="00704154" w:rsidRPr="00606DAD" w:rsidRDefault="00704154" w:rsidP="00704154">
      <w:pPr>
        <w:pStyle w:val="PR2"/>
        <w:numPr>
          <w:ilvl w:val="5"/>
          <w:numId w:val="1"/>
        </w:numPr>
      </w:pPr>
      <w:r>
        <w:t>Sheeting shall be High Intensity Type III or Type IV.</w:t>
      </w:r>
    </w:p>
    <w:p w14:paraId="288998F3" w14:textId="77777777" w:rsidR="00704154" w:rsidRDefault="00704154" w:rsidP="00704154">
      <w:pPr>
        <w:pStyle w:val="PR1"/>
      </w:pPr>
      <w:r>
        <w:t xml:space="preserve">HDO Plywood Panels: </w:t>
      </w:r>
    </w:p>
    <w:p w14:paraId="41BD5E38" w14:textId="77777777" w:rsidR="00704154" w:rsidRDefault="00704154" w:rsidP="00704154">
      <w:pPr>
        <w:pStyle w:val="PR2"/>
        <w:numPr>
          <w:ilvl w:val="5"/>
          <w:numId w:val="1"/>
        </w:numPr>
      </w:pPr>
      <w:r>
        <w:t xml:space="preserve">Shall be fabricated using 100% heat activated retro-reflectorized material applied to ¾-inch thick 7-ply HDO </w:t>
      </w:r>
      <w:r w:rsidRPr="00692AA6">
        <w:t xml:space="preserve">plywood meeting the requirements of </w:t>
      </w:r>
      <w:r>
        <w:t xml:space="preserve">the current edition of the </w:t>
      </w:r>
      <w:r w:rsidRPr="00692AA6">
        <w:t>National Bureau of</w:t>
      </w:r>
      <w:r>
        <w:t xml:space="preserve"> Standards PS 1</w:t>
      </w:r>
      <w:r w:rsidRPr="00692AA6">
        <w:t>.</w:t>
      </w:r>
      <w:r>
        <w:t xml:space="preserve">  </w:t>
      </w:r>
    </w:p>
    <w:p w14:paraId="18D4702D" w14:textId="77777777" w:rsidR="00704154" w:rsidRDefault="00704154" w:rsidP="00704154">
      <w:pPr>
        <w:pStyle w:val="PR2"/>
        <w:numPr>
          <w:ilvl w:val="5"/>
          <w:numId w:val="1"/>
        </w:numPr>
      </w:pPr>
      <w:r>
        <w:t xml:space="preserve">Shall be edge tape with clear vinyl film.  </w:t>
      </w:r>
    </w:p>
    <w:p w14:paraId="28E01C0E" w14:textId="77777777" w:rsidR="00704154" w:rsidRDefault="00704154" w:rsidP="00704154">
      <w:pPr>
        <w:pStyle w:val="PR2"/>
        <w:numPr>
          <w:ilvl w:val="5"/>
          <w:numId w:val="1"/>
        </w:numPr>
      </w:pPr>
      <w:r>
        <w:lastRenderedPageBreak/>
        <w:t>Shall be furnished with predrilled holes for installation.</w:t>
      </w:r>
    </w:p>
    <w:p w14:paraId="38A11748" w14:textId="77777777" w:rsidR="00704154" w:rsidRDefault="00704154" w:rsidP="00704154">
      <w:pPr>
        <w:pStyle w:val="PR1"/>
      </w:pPr>
      <w:r>
        <w:t xml:space="preserve">Aluminum Panels:  </w:t>
      </w:r>
    </w:p>
    <w:p w14:paraId="170708F7" w14:textId="77777777" w:rsidR="00704154" w:rsidRDefault="00704154" w:rsidP="00704154">
      <w:pPr>
        <w:pStyle w:val="PR2"/>
        <w:numPr>
          <w:ilvl w:val="5"/>
          <w:numId w:val="1"/>
        </w:numPr>
      </w:pPr>
      <w:r>
        <w:t>Shall be fabricated using 100% heat activated retro-reflectorized material</w:t>
      </w:r>
      <w:r w:rsidRPr="00692AA6">
        <w:t>.</w:t>
      </w:r>
      <w:r>
        <w:t xml:space="preserve">  </w:t>
      </w:r>
    </w:p>
    <w:p w14:paraId="03EF9D1D" w14:textId="77777777" w:rsidR="00704154" w:rsidRDefault="00704154" w:rsidP="00704154">
      <w:pPr>
        <w:pStyle w:val="PR2"/>
        <w:numPr>
          <w:ilvl w:val="5"/>
          <w:numId w:val="1"/>
        </w:numPr>
      </w:pPr>
      <w:r>
        <w:t>Shall be furnished with predrilled holes for installation.</w:t>
      </w:r>
    </w:p>
    <w:p w14:paraId="1A6B098D" w14:textId="77777777" w:rsidR="00704154" w:rsidRDefault="00704154" w:rsidP="00704154">
      <w:pPr>
        <w:pStyle w:val="PR2"/>
        <w:numPr>
          <w:ilvl w:val="5"/>
          <w:numId w:val="1"/>
        </w:numPr>
      </w:pPr>
      <w:r>
        <w:t>All sign sheets and plates shall meet the requirements of ASTM B 209, alloy 6061-T6, or 5052-H38 and shall be of the minimum thickness shown below.</w:t>
      </w:r>
    </w:p>
    <w:tbl>
      <w:tblPr>
        <w:tblW w:w="0" w:type="auto"/>
        <w:tblInd w:w="1530" w:type="dxa"/>
        <w:tblLayout w:type="fixed"/>
        <w:tblCellMar>
          <w:left w:w="0" w:type="dxa"/>
          <w:right w:w="0" w:type="dxa"/>
        </w:tblCellMar>
        <w:tblLook w:val="0000" w:firstRow="0" w:lastRow="0" w:firstColumn="0" w:lastColumn="0" w:noHBand="0" w:noVBand="0"/>
      </w:tblPr>
      <w:tblGrid>
        <w:gridCol w:w="3330"/>
        <w:gridCol w:w="4320"/>
      </w:tblGrid>
      <w:tr w:rsidR="00704154" w:rsidRPr="00851A93" w14:paraId="7F8C0DA2" w14:textId="77777777">
        <w:tc>
          <w:tcPr>
            <w:tcW w:w="3330" w:type="dxa"/>
            <w:tcBorders>
              <w:top w:val="nil"/>
              <w:left w:val="nil"/>
              <w:bottom w:val="nil"/>
              <w:right w:val="nil"/>
            </w:tcBorders>
          </w:tcPr>
          <w:p w14:paraId="175A198D" w14:textId="77777777" w:rsidR="00704154" w:rsidRPr="00811847" w:rsidRDefault="00704154" w:rsidP="00B36C45">
            <w:pPr>
              <w:jc w:val="center"/>
            </w:pPr>
            <w:r w:rsidRPr="00811847">
              <w:t>Sign Width (inches)</w:t>
            </w:r>
          </w:p>
        </w:tc>
        <w:tc>
          <w:tcPr>
            <w:tcW w:w="4320" w:type="dxa"/>
            <w:tcBorders>
              <w:top w:val="nil"/>
              <w:left w:val="nil"/>
              <w:bottom w:val="nil"/>
              <w:right w:val="nil"/>
            </w:tcBorders>
          </w:tcPr>
          <w:p w14:paraId="7692F9F4" w14:textId="77777777" w:rsidR="00704154" w:rsidRPr="00811847" w:rsidRDefault="00704154" w:rsidP="00B36C45">
            <w:pPr>
              <w:jc w:val="center"/>
            </w:pPr>
            <w:r w:rsidRPr="00811847">
              <w:t>Sheet Aluminum Thickness (inches)</w:t>
            </w:r>
          </w:p>
        </w:tc>
      </w:tr>
      <w:tr w:rsidR="00704154" w:rsidRPr="00851A93" w14:paraId="6ECBF7AA" w14:textId="77777777">
        <w:tc>
          <w:tcPr>
            <w:tcW w:w="3330" w:type="dxa"/>
            <w:tcBorders>
              <w:top w:val="nil"/>
              <w:left w:val="nil"/>
              <w:bottom w:val="nil"/>
              <w:right w:val="nil"/>
            </w:tcBorders>
          </w:tcPr>
          <w:p w14:paraId="3AF3F3C4" w14:textId="77777777" w:rsidR="00704154" w:rsidRPr="00811847" w:rsidRDefault="00704154" w:rsidP="00B36C45">
            <w:pPr>
              <w:jc w:val="center"/>
            </w:pPr>
            <w:r w:rsidRPr="00811847">
              <w:t>Less than 8</w:t>
            </w:r>
          </w:p>
        </w:tc>
        <w:tc>
          <w:tcPr>
            <w:tcW w:w="4320" w:type="dxa"/>
            <w:tcBorders>
              <w:top w:val="nil"/>
              <w:left w:val="nil"/>
              <w:bottom w:val="nil"/>
              <w:right w:val="nil"/>
            </w:tcBorders>
          </w:tcPr>
          <w:p w14:paraId="3BDB800B" w14:textId="77777777" w:rsidR="00704154" w:rsidRPr="00811847" w:rsidRDefault="00704154" w:rsidP="00B36C45">
            <w:pPr>
              <w:jc w:val="center"/>
            </w:pPr>
            <w:r w:rsidRPr="00811847">
              <w:t>0.022</w:t>
            </w:r>
          </w:p>
        </w:tc>
      </w:tr>
      <w:tr w:rsidR="00704154" w:rsidRPr="00851A93" w14:paraId="5DEF248C" w14:textId="77777777">
        <w:tc>
          <w:tcPr>
            <w:tcW w:w="3330" w:type="dxa"/>
            <w:tcBorders>
              <w:top w:val="nil"/>
              <w:left w:val="nil"/>
              <w:bottom w:val="nil"/>
              <w:right w:val="nil"/>
            </w:tcBorders>
          </w:tcPr>
          <w:p w14:paraId="21E93483" w14:textId="77777777" w:rsidR="00704154" w:rsidRPr="00811847" w:rsidRDefault="00704154" w:rsidP="00B36C45">
            <w:pPr>
              <w:jc w:val="center"/>
            </w:pPr>
            <w:r w:rsidRPr="00811847">
              <w:t>8-12</w:t>
            </w:r>
          </w:p>
        </w:tc>
        <w:tc>
          <w:tcPr>
            <w:tcW w:w="4320" w:type="dxa"/>
            <w:tcBorders>
              <w:top w:val="nil"/>
              <w:left w:val="nil"/>
              <w:bottom w:val="nil"/>
              <w:right w:val="nil"/>
            </w:tcBorders>
          </w:tcPr>
          <w:p w14:paraId="0A9053E5" w14:textId="77777777" w:rsidR="00704154" w:rsidRPr="00811847" w:rsidRDefault="00704154" w:rsidP="00B36C45">
            <w:pPr>
              <w:jc w:val="center"/>
            </w:pPr>
            <w:r w:rsidRPr="00811847">
              <w:t>0.040</w:t>
            </w:r>
          </w:p>
        </w:tc>
      </w:tr>
      <w:tr w:rsidR="00704154" w:rsidRPr="00851A93" w14:paraId="4E95EAAD" w14:textId="77777777">
        <w:tc>
          <w:tcPr>
            <w:tcW w:w="3330" w:type="dxa"/>
            <w:tcBorders>
              <w:top w:val="nil"/>
              <w:left w:val="nil"/>
              <w:bottom w:val="nil"/>
              <w:right w:val="nil"/>
            </w:tcBorders>
          </w:tcPr>
          <w:p w14:paraId="3A59FD14" w14:textId="77777777" w:rsidR="00704154" w:rsidRPr="00811847" w:rsidRDefault="00704154" w:rsidP="00B36C45">
            <w:pPr>
              <w:jc w:val="center"/>
            </w:pPr>
            <w:r w:rsidRPr="00811847">
              <w:t>13-19</w:t>
            </w:r>
          </w:p>
        </w:tc>
        <w:tc>
          <w:tcPr>
            <w:tcW w:w="4320" w:type="dxa"/>
            <w:tcBorders>
              <w:top w:val="nil"/>
              <w:left w:val="nil"/>
              <w:bottom w:val="nil"/>
              <w:right w:val="nil"/>
            </w:tcBorders>
          </w:tcPr>
          <w:p w14:paraId="294EC986" w14:textId="77777777" w:rsidR="00704154" w:rsidRPr="00811847" w:rsidRDefault="00704154" w:rsidP="00B36C45">
            <w:pPr>
              <w:jc w:val="center"/>
            </w:pPr>
            <w:r w:rsidRPr="00811847">
              <w:t>0.063</w:t>
            </w:r>
          </w:p>
        </w:tc>
      </w:tr>
      <w:tr w:rsidR="00704154" w:rsidRPr="00851A93" w14:paraId="72CCED45" w14:textId="77777777">
        <w:tc>
          <w:tcPr>
            <w:tcW w:w="3330" w:type="dxa"/>
            <w:tcBorders>
              <w:top w:val="nil"/>
              <w:left w:val="nil"/>
              <w:bottom w:val="nil"/>
              <w:right w:val="nil"/>
            </w:tcBorders>
          </w:tcPr>
          <w:p w14:paraId="6858D63F" w14:textId="77777777" w:rsidR="00704154" w:rsidRPr="00811847" w:rsidRDefault="00704154" w:rsidP="00B36C45">
            <w:pPr>
              <w:jc w:val="center"/>
            </w:pPr>
            <w:r w:rsidRPr="00811847">
              <w:t>20-30</w:t>
            </w:r>
          </w:p>
        </w:tc>
        <w:tc>
          <w:tcPr>
            <w:tcW w:w="4320" w:type="dxa"/>
            <w:tcBorders>
              <w:top w:val="nil"/>
              <w:left w:val="nil"/>
              <w:bottom w:val="nil"/>
              <w:right w:val="nil"/>
            </w:tcBorders>
          </w:tcPr>
          <w:p w14:paraId="33202234" w14:textId="77777777" w:rsidR="00704154" w:rsidRPr="00811847" w:rsidRDefault="00704154" w:rsidP="00B36C45">
            <w:pPr>
              <w:jc w:val="center"/>
            </w:pPr>
            <w:r w:rsidRPr="00811847">
              <w:t>0.080</w:t>
            </w:r>
          </w:p>
        </w:tc>
      </w:tr>
      <w:tr w:rsidR="00704154" w:rsidRPr="00851A93" w14:paraId="72DF2DE0" w14:textId="77777777">
        <w:tc>
          <w:tcPr>
            <w:tcW w:w="3330" w:type="dxa"/>
            <w:tcBorders>
              <w:top w:val="nil"/>
              <w:left w:val="nil"/>
              <w:bottom w:val="nil"/>
              <w:right w:val="nil"/>
            </w:tcBorders>
          </w:tcPr>
          <w:p w14:paraId="3AB75BBD" w14:textId="77777777" w:rsidR="00704154" w:rsidRPr="00811847" w:rsidRDefault="00704154" w:rsidP="00B36C45">
            <w:pPr>
              <w:jc w:val="center"/>
            </w:pPr>
            <w:r w:rsidRPr="00811847">
              <w:t>31-48</w:t>
            </w:r>
          </w:p>
        </w:tc>
        <w:tc>
          <w:tcPr>
            <w:tcW w:w="4320" w:type="dxa"/>
            <w:tcBorders>
              <w:top w:val="nil"/>
              <w:left w:val="nil"/>
              <w:bottom w:val="nil"/>
              <w:right w:val="nil"/>
            </w:tcBorders>
          </w:tcPr>
          <w:p w14:paraId="27473C40" w14:textId="77777777" w:rsidR="00704154" w:rsidRPr="00811847" w:rsidRDefault="00704154" w:rsidP="00B36C45">
            <w:pPr>
              <w:jc w:val="center"/>
            </w:pPr>
            <w:r w:rsidRPr="00811847">
              <w:t>0.100</w:t>
            </w:r>
          </w:p>
        </w:tc>
      </w:tr>
      <w:tr w:rsidR="00704154" w:rsidRPr="00851A93" w14:paraId="4CB7ABD5" w14:textId="77777777">
        <w:tc>
          <w:tcPr>
            <w:tcW w:w="3330" w:type="dxa"/>
            <w:tcBorders>
              <w:top w:val="nil"/>
              <w:left w:val="nil"/>
              <w:bottom w:val="nil"/>
              <w:right w:val="nil"/>
            </w:tcBorders>
          </w:tcPr>
          <w:p w14:paraId="76EFE747" w14:textId="77777777" w:rsidR="00704154" w:rsidRPr="00811847" w:rsidRDefault="00704154" w:rsidP="00B36C45">
            <w:pPr>
              <w:jc w:val="center"/>
            </w:pPr>
            <w:r w:rsidRPr="00811847">
              <w:t>over 48</w:t>
            </w:r>
          </w:p>
        </w:tc>
        <w:tc>
          <w:tcPr>
            <w:tcW w:w="4320" w:type="dxa"/>
            <w:tcBorders>
              <w:top w:val="nil"/>
              <w:left w:val="nil"/>
              <w:bottom w:val="nil"/>
              <w:right w:val="nil"/>
            </w:tcBorders>
          </w:tcPr>
          <w:p w14:paraId="6C888733" w14:textId="77777777" w:rsidR="00704154" w:rsidRPr="00811847" w:rsidRDefault="00704154" w:rsidP="00B36C45">
            <w:pPr>
              <w:jc w:val="center"/>
            </w:pPr>
            <w:r w:rsidRPr="00811847">
              <w:t>0.125</w:t>
            </w:r>
          </w:p>
        </w:tc>
      </w:tr>
    </w:tbl>
    <w:p w14:paraId="3D47F168" w14:textId="77777777" w:rsidR="00704154" w:rsidRDefault="00704154" w:rsidP="00704154">
      <w:pPr>
        <w:pStyle w:val="ART"/>
      </w:pPr>
      <w:r>
        <w:t>POSTS</w:t>
      </w:r>
    </w:p>
    <w:p w14:paraId="0C04F342" w14:textId="77777777" w:rsidR="00704154" w:rsidRDefault="00704154" w:rsidP="00704154">
      <w:pPr>
        <w:pStyle w:val="PR1"/>
      </w:pPr>
      <w:r>
        <w:t xml:space="preserve">Wood Posts - 4”X 4” and 4”X6” posts shall be rough sawn standard and better hemlock fir or pine.  All lumber shall be pressure treated using the “Empty Cell Process” as required by the American Wood Preservers Association (AWPA), with copper naphthenate solution. The copper naphthenate solution shall contain not less </w:t>
      </w:r>
      <w:proofErr w:type="spellStart"/>
      <w:proofErr w:type="gramStart"/>
      <w:r>
        <w:t>that</w:t>
      </w:r>
      <w:proofErr w:type="spellEnd"/>
      <w:proofErr w:type="gramEnd"/>
      <w:r>
        <w:t xml:space="preserve"> 6% or more than 8% copper in the form of copper naphthenate, in petroleum oil, AWPA P9, conforming to AWPA P8 and C1 for oil-born preservatives. </w:t>
      </w:r>
    </w:p>
    <w:p w14:paraId="34F4E19A" w14:textId="77777777" w:rsidR="00704154" w:rsidRDefault="00704154" w:rsidP="00704154">
      <w:pPr>
        <w:pStyle w:val="PR1"/>
      </w:pPr>
      <w:r>
        <w:t>Steel Posts</w:t>
      </w:r>
      <w:proofErr w:type="gramStart"/>
      <w:r>
        <w:t>:  Steel</w:t>
      </w:r>
      <w:proofErr w:type="gramEnd"/>
      <w:r>
        <w:t xml:space="preserve"> posts shall meet the requirements of ASTM A 499, galvanized in accordance with AASHTO M 111.  Minimum weight per foot will be as listed in the Schedule of Items.  The posts shall have 7/16-inch holes drilled or punched, before galvanizing, along the centerline of the web.  The punching or drilling should begin 1 inch from the top of the post, at 2-inch centers for the upper 5 feet of the post.</w:t>
      </w:r>
    </w:p>
    <w:p w14:paraId="317F9462" w14:textId="77777777" w:rsidR="00704154" w:rsidRDefault="00704154" w:rsidP="00704154">
      <w:pPr>
        <w:pStyle w:val="PR1"/>
      </w:pPr>
      <w:r>
        <w:t>Aluminum Posts</w:t>
      </w:r>
      <w:proofErr w:type="gramStart"/>
      <w:r>
        <w:t>:  Aluminum</w:t>
      </w:r>
      <w:proofErr w:type="gramEnd"/>
      <w:r>
        <w:t xml:space="preserve"> posts shall be standard shapes as SHOWN ON THE DRAWINGS and shall be aluminum alloy 6061-T6 or 6351-T5 meeting the requirements of ASTM B 221.</w:t>
      </w:r>
    </w:p>
    <w:p w14:paraId="066C395D" w14:textId="77777777" w:rsidR="00704154" w:rsidRDefault="00704154" w:rsidP="00704154">
      <w:pPr>
        <w:pStyle w:val="ART"/>
      </w:pPr>
      <w:r>
        <w:t>FASTENER BOLTS</w:t>
      </w:r>
    </w:p>
    <w:p w14:paraId="00E15C63" w14:textId="77777777" w:rsidR="00704154" w:rsidRDefault="00704154" w:rsidP="00704154">
      <w:pPr>
        <w:pStyle w:val="PR1"/>
      </w:pPr>
      <w:r>
        <w:t xml:space="preserve">Vandal-Proof Bolts and hardware shall be galvanized or cadmium plated steel.  Bolts shall be 5/16” carriage bolts.  Nuts installed with wood posts shall be NTPAFN fluted nuts.  Nuts installed with tubular steel posts shall be vandal-proof </w:t>
      </w:r>
      <w:proofErr w:type="spellStart"/>
      <w:r>
        <w:t>tufnuts</w:t>
      </w:r>
      <w:proofErr w:type="spellEnd"/>
      <w:r>
        <w:t xml:space="preserve"> or approved equal.  A known supplier is Intermountain Traffic Safety, </w:t>
      </w:r>
      <w:smartTag w:uri="urn:schemas-microsoft-com:office:smarttags" w:element="place">
        <w:smartTag w:uri="urn:schemas-microsoft-com:office:smarttags" w:element="City">
          <w:r>
            <w:t>West Valley City</w:t>
          </w:r>
        </w:smartTag>
        <w:r>
          <w:t xml:space="preserve">, </w:t>
        </w:r>
        <w:smartTag w:uri="urn:schemas-microsoft-com:office:smarttags" w:element="State">
          <w:r>
            <w:t>Utah</w:t>
          </w:r>
        </w:smartTag>
      </w:smartTag>
      <w:r>
        <w:t>, phone (801) 972-6515.</w:t>
      </w:r>
    </w:p>
    <w:p w14:paraId="60A1ECE6" w14:textId="77777777" w:rsidR="00704154" w:rsidRDefault="00704154" w:rsidP="00704154">
      <w:pPr>
        <w:pStyle w:val="ART"/>
      </w:pPr>
      <w:r>
        <w:t>CONCRETE</w:t>
      </w:r>
    </w:p>
    <w:p w14:paraId="3F0A1078" w14:textId="77777777" w:rsidR="00704154" w:rsidRDefault="00704154" w:rsidP="00704154">
      <w:pPr>
        <w:pStyle w:val="PR1"/>
      </w:pPr>
      <w:r>
        <w:t xml:space="preserve">Concrete for installing </w:t>
      </w:r>
      <w:proofErr w:type="gramStart"/>
      <w:r>
        <w:t>sign posts</w:t>
      </w:r>
      <w:proofErr w:type="gramEnd"/>
      <w:r>
        <w:t xml:space="preserve"> shall conform to the </w:t>
      </w:r>
      <w:proofErr w:type="gramStart"/>
      <w:r>
        <w:t>requirement</w:t>
      </w:r>
      <w:proofErr w:type="gramEnd"/>
      <w:r>
        <w:t xml:space="preserve"> of Section 033000 or 033020.</w:t>
      </w:r>
    </w:p>
    <w:p w14:paraId="00269387" w14:textId="77777777" w:rsidR="00704154" w:rsidRDefault="00704154" w:rsidP="00704154">
      <w:pPr>
        <w:pStyle w:val="PRT"/>
      </w:pPr>
      <w:r>
        <w:t>EXECUTION</w:t>
      </w:r>
    </w:p>
    <w:p w14:paraId="62F663E7" w14:textId="77777777" w:rsidR="00704154" w:rsidRDefault="00704154" w:rsidP="00704154">
      <w:pPr>
        <w:pStyle w:val="ART"/>
      </w:pPr>
      <w:r>
        <w:lastRenderedPageBreak/>
        <w:t xml:space="preserve">POST SETTING   </w:t>
      </w:r>
    </w:p>
    <w:p w14:paraId="21638829" w14:textId="77777777" w:rsidR="00704154" w:rsidRDefault="00704154" w:rsidP="00704154">
      <w:pPr>
        <w:pStyle w:val="PR1"/>
      </w:pPr>
      <w:r>
        <w:t xml:space="preserve">Post holes not larger than 18-inch diameter shall be excavated to a depth as shown on the drawings.  Backfill shall be hand tamped around the wood posts </w:t>
      </w:r>
      <w:proofErr w:type="gramStart"/>
      <w:r>
        <w:t>so as to</w:t>
      </w:r>
      <w:proofErr w:type="gramEnd"/>
      <w:r>
        <w:t xml:space="preserve"> make the post solid and plumb.  Any loose posts shall be removed and re-installed.  Concrete shall be used to backfill tubular steel posts as shown on the drawings.</w:t>
      </w:r>
    </w:p>
    <w:p w14:paraId="026B5CB2" w14:textId="77777777" w:rsidR="00704154" w:rsidRDefault="00704154" w:rsidP="00704154">
      <w:pPr>
        <w:pStyle w:val="ART"/>
      </w:pPr>
      <w:r>
        <w:t>SIGN MOUNTING</w:t>
      </w:r>
    </w:p>
    <w:p w14:paraId="6BCFDD4C" w14:textId="77777777" w:rsidR="00704154" w:rsidRDefault="00704154" w:rsidP="00704154">
      <w:pPr>
        <w:pStyle w:val="PR1"/>
      </w:pPr>
      <w:r>
        <w:t xml:space="preserve">Signs shall be mounted as shown on the drawings.  Bolt holes shall be neatly drilled in the signs </w:t>
      </w:r>
      <w:proofErr w:type="gramStart"/>
      <w:r>
        <w:t>so as to</w:t>
      </w:r>
      <w:proofErr w:type="gramEnd"/>
      <w:r>
        <w:t xml:space="preserve"> prevent splintering and drilling through letters or delaminate sheathing.  Sign face sheathing or coverings shall not be broken</w:t>
      </w:r>
    </w:p>
    <w:p w14:paraId="20699524" w14:textId="77777777" w:rsidR="00704154" w:rsidRDefault="00704154" w:rsidP="00704154">
      <w:pPr>
        <w:pStyle w:val="ART"/>
      </w:pPr>
      <w:r>
        <w:t>GRADING AND CLEANUP</w:t>
      </w:r>
    </w:p>
    <w:p w14:paraId="0D8B391C" w14:textId="77777777" w:rsidR="00704154" w:rsidRDefault="00704154" w:rsidP="00704154">
      <w:pPr>
        <w:pStyle w:val="PR1"/>
      </w:pPr>
      <w:r>
        <w:t xml:space="preserve">The area around the post shall now be graded </w:t>
      </w:r>
      <w:proofErr w:type="gramStart"/>
      <w:r>
        <w:t>to</w:t>
      </w:r>
      <w:proofErr w:type="gramEnd"/>
      <w:r>
        <w:t xml:space="preserve"> the desired contour.  When the installation is completed, the general area shall be cleaned up by removing all debris and material not utilized.</w:t>
      </w:r>
    </w:p>
    <w:p w14:paraId="311A8F09" w14:textId="77777777" w:rsidR="00704154" w:rsidRDefault="00704154" w:rsidP="00B36C45">
      <w:pPr>
        <w:pStyle w:val="EOS"/>
      </w:pPr>
      <w:r>
        <w:t>END OF SECTION</w:t>
      </w:r>
    </w:p>
    <w:p w14:paraId="62EE1805" w14:textId="20740172"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631C6A28" w14:textId="77777777" w:rsidR="00704154" w:rsidRDefault="00704154" w:rsidP="00B36C45">
      <w:pPr>
        <w:pStyle w:val="EOS"/>
      </w:pPr>
    </w:p>
    <w:p w14:paraId="422FB2EF" w14:textId="77777777" w:rsidR="00704154" w:rsidRDefault="00704154">
      <w:pPr>
        <w:sectPr w:rsidR="00704154" w:rsidSect="001432B0">
          <w:footerReference w:type="even" r:id="rId25"/>
          <w:footerReference w:type="default" r:id="rId26"/>
          <w:pgSz w:w="12240" w:h="15840"/>
          <w:pgMar w:top="1440" w:right="1440" w:bottom="1440" w:left="1440" w:header="720" w:footer="720" w:gutter="0"/>
          <w:cols w:space="720"/>
          <w:docGrid w:linePitch="360"/>
        </w:sectPr>
      </w:pPr>
    </w:p>
    <w:p w14:paraId="3854847C" w14:textId="4E6C24BE" w:rsidR="00704154" w:rsidRDefault="00704154" w:rsidP="00704154">
      <w:pPr>
        <w:pStyle w:val="SCT"/>
        <w:jc w:val="left"/>
      </w:pPr>
      <w:bookmarkStart w:id="168" w:name="qX10141500"/>
      <w:r>
        <w:lastRenderedPageBreak/>
        <w:t xml:space="preserve">USDA </w:t>
      </w:r>
      <w:bookmarkEnd w:id="168"/>
      <w:r>
        <w:t>FOREST SERVICE, R4</w:t>
      </w:r>
    </w:p>
    <w:p w14:paraId="693942DC" w14:textId="14F8E42B" w:rsidR="00704154" w:rsidRDefault="00E1674D" w:rsidP="00704154">
      <w:pPr>
        <w:pStyle w:val="SCT"/>
        <w:jc w:val="left"/>
      </w:pPr>
      <w:fldSimple w:instr=" COMMENTS  \* MERGEFORMAT ">
        <w:r>
          <w:t>Kent's Lake Campground Road Reconstruction Project</w:t>
        </w:r>
      </w:fldSimple>
    </w:p>
    <w:p w14:paraId="2C5AE027" w14:textId="6CE43564" w:rsidR="00704154" w:rsidRPr="00704154" w:rsidRDefault="00704154" w:rsidP="00704154">
      <w:pPr>
        <w:pStyle w:val="SCTM"/>
      </w:pPr>
      <w:bookmarkStart w:id="169" w:name="_Toc159835030"/>
      <w:bookmarkStart w:id="170" w:name="_Toc191985614"/>
      <w:bookmarkStart w:id="171" w:name="_Toc191988877"/>
      <w:bookmarkStart w:id="172" w:name="_Toc193894435"/>
      <w:bookmarkStart w:id="173" w:name="_Toc194416685"/>
      <w:bookmarkStart w:id="174" w:name="_Toc194416751"/>
      <w:bookmarkStart w:id="175" w:name="_Toc194668122"/>
      <w:bookmarkStart w:id="176" w:name="_Toc194671564"/>
      <w:bookmarkStart w:id="177" w:name="_Toc194673042"/>
      <w:bookmarkStart w:id="178" w:name="_Toc205196302"/>
      <w:bookmarkStart w:id="179" w:name="_Toc228628001"/>
      <w:bookmarkStart w:id="180" w:name="_Toc228628075"/>
      <w:bookmarkStart w:id="181" w:name="_Toc228628688"/>
      <w:r>
        <w:t>SECTION 101415 - SITE IDENTIFICATION SIGN (HDPE)</w:t>
      </w:r>
      <w:bookmarkEnd w:id="169"/>
      <w:bookmarkEnd w:id="170"/>
      <w:bookmarkEnd w:id="171"/>
      <w:bookmarkEnd w:id="172"/>
      <w:bookmarkEnd w:id="173"/>
      <w:bookmarkEnd w:id="174"/>
      <w:bookmarkEnd w:id="175"/>
      <w:bookmarkEnd w:id="176"/>
      <w:bookmarkEnd w:id="177"/>
      <w:bookmarkEnd w:id="178"/>
      <w:bookmarkEnd w:id="179"/>
      <w:bookmarkEnd w:id="180"/>
      <w:bookmarkEnd w:id="181"/>
    </w:p>
    <w:p w14:paraId="597FB1CA" w14:textId="23135946" w:rsidR="00704154" w:rsidRDefault="00704154" w:rsidP="00860D1D">
      <w:pPr>
        <w:pStyle w:val="PRT"/>
        <w:numPr>
          <w:ilvl w:val="0"/>
          <w:numId w:val="18"/>
        </w:numPr>
      </w:pPr>
      <w:r>
        <w:t>GENERAL</w:t>
      </w:r>
    </w:p>
    <w:p w14:paraId="12D480FB" w14:textId="77777777" w:rsidR="00704154" w:rsidRDefault="00704154" w:rsidP="00704154">
      <w:pPr>
        <w:pStyle w:val="ART"/>
      </w:pPr>
      <w:r>
        <w:t>SUMMARY</w:t>
      </w:r>
    </w:p>
    <w:p w14:paraId="7D64EB8E" w14:textId="77777777" w:rsidR="00704154" w:rsidRDefault="00704154" w:rsidP="00704154">
      <w:pPr>
        <w:pStyle w:val="PR1"/>
      </w:pPr>
      <w:r>
        <w:t xml:space="preserve">This item shall consist of fabricating and installing the Site Identification sign and support base.  </w:t>
      </w:r>
    </w:p>
    <w:p w14:paraId="23ADA6A4" w14:textId="77777777" w:rsidR="00704154" w:rsidRDefault="00704154" w:rsidP="00704154">
      <w:pPr>
        <w:pStyle w:val="ART"/>
      </w:pPr>
      <w:r>
        <w:t>R</w:t>
      </w:r>
      <w:r w:rsidRPr="0072639C">
        <w:t>EFERENCE SPECIFICATIONS</w:t>
      </w:r>
    </w:p>
    <w:p w14:paraId="57DEA563" w14:textId="77777777" w:rsidR="00704154" w:rsidRDefault="00704154" w:rsidP="00704154">
      <w:pPr>
        <w:pStyle w:val="PR1"/>
      </w:pPr>
      <w:r>
        <w:t xml:space="preserve">The publication listed below </w:t>
      </w:r>
      <w:proofErr w:type="gramStart"/>
      <w:r>
        <w:t>form</w:t>
      </w:r>
      <w:proofErr w:type="gramEnd"/>
      <w:r>
        <w:t xml:space="preserve"> a part of this specification to the extent referenced.  The publication is referred to in the text by the basic designation only.</w:t>
      </w:r>
    </w:p>
    <w:p w14:paraId="137BAF91" w14:textId="77777777" w:rsidR="00704154" w:rsidRDefault="00704154" w:rsidP="00704154">
      <w:pPr>
        <w:pStyle w:val="PR1"/>
      </w:pPr>
      <w:r>
        <w:t>EM 7100-15</w:t>
      </w:r>
      <w:r>
        <w:tab/>
        <w:t xml:space="preserve">Standards for </w:t>
      </w:r>
      <w:smartTag w:uri="urn:schemas-microsoft-com:office:smarttags" w:element="place">
        <w:r>
          <w:t>Forest</w:t>
        </w:r>
      </w:smartTag>
      <w:r>
        <w:t xml:space="preserve"> Service Signs, Chapters 7, 8,10 and 14</w:t>
      </w:r>
    </w:p>
    <w:p w14:paraId="0B0B1709" w14:textId="77777777" w:rsidR="00704154" w:rsidRDefault="00704154" w:rsidP="00704154">
      <w:pPr>
        <w:pStyle w:val="ART"/>
      </w:pPr>
      <w:r>
        <w:t>SUBMITTAL</w:t>
      </w:r>
    </w:p>
    <w:p w14:paraId="437F6114" w14:textId="77777777" w:rsidR="00704154" w:rsidRDefault="00704154" w:rsidP="00704154">
      <w:pPr>
        <w:pStyle w:val="PR1"/>
      </w:pPr>
      <w:r>
        <w:t>Sample Sign Mock-Up</w:t>
      </w:r>
      <w:proofErr w:type="gramStart"/>
      <w:r>
        <w:t>:  The</w:t>
      </w:r>
      <w:proofErr w:type="gramEnd"/>
      <w:r>
        <w:t xml:space="preserve"> contractor shall submit a list of signs proposed for the project.  The list shall include detailed drawings showing the size of the sign, size of letters, colors, materials, sign texts, and location for installation.  The Contracting Officer shall approve the submitted list, prior to the Contractor ordering the signs.</w:t>
      </w:r>
    </w:p>
    <w:p w14:paraId="08BC0792" w14:textId="77777777" w:rsidR="00704154" w:rsidRDefault="00704154" w:rsidP="00704154">
      <w:pPr>
        <w:pStyle w:val="ART"/>
      </w:pPr>
      <w:r>
        <w:t>QUALITY ASSURANCE</w:t>
      </w:r>
    </w:p>
    <w:p w14:paraId="307B3492" w14:textId="77777777" w:rsidR="00704154" w:rsidRDefault="00704154" w:rsidP="00704154">
      <w:pPr>
        <w:pStyle w:val="PR1"/>
      </w:pPr>
      <w:r>
        <w:t>The Fabricator shall have sufficient covered shop space, tooling and equipment to properly fabricate, inspect and handle the signs.  Raw materials shall be stored in a covered warehouse or similar cool, dry storage area so that it protects the raw materials from environmental factors.</w:t>
      </w:r>
    </w:p>
    <w:p w14:paraId="019C984A" w14:textId="77777777" w:rsidR="00704154" w:rsidRDefault="00704154" w:rsidP="00704154">
      <w:pPr>
        <w:pStyle w:val="PR1"/>
      </w:pPr>
      <w:r>
        <w:t xml:space="preserve">The fabricator shall be regularly engaged in the design and manufacture of plastic </w:t>
      </w:r>
      <w:proofErr w:type="gramStart"/>
      <w:r>
        <w:t>signs  and</w:t>
      </w:r>
      <w:proofErr w:type="gramEnd"/>
      <w:r>
        <w:t xml:space="preserve"> shall have at least 5 </w:t>
      </w:r>
      <w:proofErr w:type="spellStart"/>
      <w:proofErr w:type="gramStart"/>
      <w:r>
        <w:t>years</w:t>
      </w:r>
      <w:proofErr w:type="gramEnd"/>
      <w:r>
        <w:t xml:space="preserve"> </w:t>
      </w:r>
      <w:r>
        <w:rPr>
          <w:spacing w:val="-4"/>
        </w:rPr>
        <w:t>experience</w:t>
      </w:r>
      <w:proofErr w:type="spellEnd"/>
      <w:r>
        <w:t>.  References with contacts shall be provided if requested by the Contracting Officer.</w:t>
      </w:r>
    </w:p>
    <w:p w14:paraId="6F8AFACA" w14:textId="77777777" w:rsidR="00704154" w:rsidRPr="0013744E" w:rsidRDefault="00704154" w:rsidP="00704154">
      <w:pPr>
        <w:pStyle w:val="ART"/>
      </w:pPr>
      <w:r>
        <w:t>M</w:t>
      </w:r>
      <w:r w:rsidRPr="0072639C">
        <w:t>ETHOD OF MEASUREMENT</w:t>
      </w:r>
      <w:r>
        <w:rPr>
          <w:bCs/>
        </w:rPr>
        <w:t xml:space="preserve"> </w:t>
      </w:r>
    </w:p>
    <w:p w14:paraId="41C40228" w14:textId="77777777" w:rsidR="00704154" w:rsidRDefault="00704154" w:rsidP="00704154">
      <w:pPr>
        <w:pStyle w:val="PR1"/>
      </w:pPr>
      <w:r>
        <w:t>The quantity to be measured shall be the number of Each (EA) sign and sign bases fabricated, installed and accepted.  Signs which require a Forest Service shield and other logos shall be considered as one sign.</w:t>
      </w:r>
    </w:p>
    <w:p w14:paraId="179397C5" w14:textId="77777777" w:rsidR="00704154" w:rsidRDefault="00704154" w:rsidP="00704154">
      <w:pPr>
        <w:pStyle w:val="PRT"/>
      </w:pPr>
      <w:r>
        <w:t>PRODUCTS</w:t>
      </w:r>
    </w:p>
    <w:p w14:paraId="14320EE0" w14:textId="77777777" w:rsidR="00704154" w:rsidRDefault="00704154" w:rsidP="00704154">
      <w:pPr>
        <w:pStyle w:val="ART"/>
      </w:pPr>
      <w:r>
        <w:t>REQUIREMENTS:</w:t>
      </w:r>
    </w:p>
    <w:p w14:paraId="5F716497" w14:textId="77777777" w:rsidR="00704154" w:rsidRDefault="00704154" w:rsidP="00704154">
      <w:pPr>
        <w:pStyle w:val="PR1"/>
      </w:pPr>
      <w:r>
        <w:t xml:space="preserve">Sign design shall follow the procedures and methods, utilize the equations and formulas, and incorporate the factors of safety and allowable design stresses and strains as set forth </w:t>
      </w:r>
      <w:r>
        <w:lastRenderedPageBreak/>
        <w:t>in ASTM D 4097, ASTM D 3299 and ASME RTP-1.  Where design conflicts arise between the various standards, the most stringent design shall be used.</w:t>
      </w:r>
    </w:p>
    <w:p w14:paraId="1C2CDE0F" w14:textId="77777777" w:rsidR="00704154" w:rsidRDefault="00704154" w:rsidP="00704154">
      <w:pPr>
        <w:pStyle w:val="PR1"/>
      </w:pPr>
      <w:r>
        <w:t xml:space="preserve">The design shall allow for the most severe combination of conditions which may include any or </w:t>
      </w:r>
      <w:proofErr w:type="gramStart"/>
      <w:r>
        <w:t>all of</w:t>
      </w:r>
      <w:proofErr w:type="gramEnd"/>
      <w:r>
        <w:t xml:space="preserve"> the following:</w:t>
      </w:r>
    </w:p>
    <w:p w14:paraId="004F99D4" w14:textId="77777777" w:rsidR="00704154" w:rsidRDefault="00704154" w:rsidP="00704154">
      <w:pPr>
        <w:pStyle w:val="PR2"/>
        <w:numPr>
          <w:ilvl w:val="5"/>
          <w:numId w:val="1"/>
        </w:numPr>
      </w:pPr>
      <w:r>
        <w:t>Superimposed loads such as those due to wind and seismic forces.</w:t>
      </w:r>
    </w:p>
    <w:p w14:paraId="08CD0C39" w14:textId="77777777" w:rsidR="00704154" w:rsidRDefault="00704154" w:rsidP="00704154">
      <w:pPr>
        <w:pStyle w:val="PR2"/>
        <w:numPr>
          <w:ilvl w:val="5"/>
          <w:numId w:val="1"/>
        </w:numPr>
      </w:pPr>
      <w:r>
        <w:t>Loads applied during transportation and erection.</w:t>
      </w:r>
    </w:p>
    <w:p w14:paraId="3D5A8EA5" w14:textId="77777777" w:rsidR="00704154" w:rsidRDefault="00704154" w:rsidP="00704154">
      <w:pPr>
        <w:pStyle w:val="PR2"/>
        <w:numPr>
          <w:ilvl w:val="5"/>
          <w:numId w:val="1"/>
        </w:numPr>
      </w:pPr>
      <w:r>
        <w:t xml:space="preserve">Thermal expansion and contraction. </w:t>
      </w:r>
    </w:p>
    <w:p w14:paraId="561F310A" w14:textId="77777777" w:rsidR="00704154" w:rsidRDefault="00704154" w:rsidP="00704154">
      <w:pPr>
        <w:pStyle w:val="PR1"/>
      </w:pPr>
      <w:r>
        <w:t xml:space="preserve">Prior to construction, the Contractor shall submit a sample sign and Logo mock-up.  This sample must include enough detail, including materials, layout, font, color, size and shape to show consistency with the drawings and be in accordance with EM 7100-15.  The submittal shall be combined into a single, neatly organized, complete package and submitted to the Contracting Officer for review and approval.  Fabrication of the signs shall not begin until the complete submittal package has been approved by the government.  </w:t>
      </w:r>
    </w:p>
    <w:p w14:paraId="05A926C7" w14:textId="77777777" w:rsidR="00704154" w:rsidRDefault="00704154" w:rsidP="00704154">
      <w:pPr>
        <w:pStyle w:val="PR1"/>
      </w:pPr>
      <w:r>
        <w:t>Types of signs to be fabricated and installed include:</w:t>
      </w:r>
    </w:p>
    <w:p w14:paraId="4541411D" w14:textId="77777777" w:rsidR="00704154" w:rsidRDefault="00704154" w:rsidP="00704154">
      <w:pPr>
        <w:pStyle w:val="PR2"/>
        <w:numPr>
          <w:ilvl w:val="5"/>
          <w:numId w:val="1"/>
        </w:numPr>
      </w:pPr>
      <w:r>
        <w:t>Single sided HDPE sign panel</w:t>
      </w:r>
    </w:p>
    <w:p w14:paraId="736BBE70" w14:textId="77777777" w:rsidR="00704154" w:rsidRDefault="00704154" w:rsidP="00704154">
      <w:pPr>
        <w:pStyle w:val="PR1"/>
      </w:pPr>
      <w:r>
        <w:t>A known manufacturer that meets this specification is Wood Products, 4890 Country Road 76, Parlin, CO 81239, Phone 970-641-1675.</w:t>
      </w:r>
    </w:p>
    <w:p w14:paraId="0775C4C7" w14:textId="77777777" w:rsidR="00704154" w:rsidRPr="00BB152B" w:rsidRDefault="00704154" w:rsidP="00704154">
      <w:pPr>
        <w:pStyle w:val="ART"/>
      </w:pPr>
      <w:r w:rsidRPr="00BB152B">
        <w:t>MATERIALS</w:t>
      </w:r>
    </w:p>
    <w:p w14:paraId="4C0AC3F5" w14:textId="77777777" w:rsidR="00704154" w:rsidRPr="00BB152B" w:rsidRDefault="00704154" w:rsidP="00704154">
      <w:pPr>
        <w:pStyle w:val="PR1"/>
      </w:pPr>
      <w:r w:rsidRPr="00BB152B">
        <w:t>SUBSTRATE</w:t>
      </w:r>
    </w:p>
    <w:p w14:paraId="540C7AA6" w14:textId="77777777" w:rsidR="00704154" w:rsidRPr="00BB152B" w:rsidRDefault="00704154" w:rsidP="00704154">
      <w:pPr>
        <w:pStyle w:val="PR2"/>
        <w:numPr>
          <w:ilvl w:val="5"/>
          <w:numId w:val="1"/>
        </w:numPr>
      </w:pPr>
      <w:r w:rsidRPr="00BB152B">
        <w:t xml:space="preserve">The sign panel and logos shall be constructed of </w:t>
      </w:r>
      <w:proofErr w:type="gramStart"/>
      <w:r w:rsidRPr="00BB152B">
        <w:t>High Density</w:t>
      </w:r>
      <w:proofErr w:type="gramEnd"/>
      <w:r w:rsidRPr="00BB152B">
        <w:t xml:space="preserve"> Polyethylene (HDPE) containing recycled plastic.  The HDPE sheets consist of 1/8” top layer, a ½” middle core layer and a 1/8” bottom layer.  The combination of layers shall provide a unified ¾” thick panel free of any post manufacture jointing, unless requested.  The surface of the front and back of the panel will be a matte finish.</w:t>
      </w:r>
    </w:p>
    <w:p w14:paraId="7DCA1AAD" w14:textId="77777777" w:rsidR="00704154" w:rsidRDefault="00704154" w:rsidP="00704154">
      <w:pPr>
        <w:pStyle w:val="PR2"/>
        <w:numPr>
          <w:ilvl w:val="5"/>
          <w:numId w:val="1"/>
        </w:numPr>
      </w:pPr>
      <w:r w:rsidRPr="00BB152B">
        <w:t>The finished panel shall meet the following criteria:</w:t>
      </w:r>
    </w:p>
    <w:p w14:paraId="4D6E6006" w14:textId="77777777" w:rsidR="00704154" w:rsidRDefault="00704154" w:rsidP="00704154">
      <w:pPr>
        <w:pStyle w:val="PR3"/>
      </w:pPr>
      <w:r>
        <w:t>Density</w:t>
      </w:r>
      <w:r>
        <w:tab/>
      </w:r>
      <w:r>
        <w:tab/>
      </w:r>
      <w:r>
        <w:tab/>
      </w:r>
      <w:r>
        <w:tab/>
        <w:t>.96-.97</w:t>
      </w:r>
      <w:r>
        <w:tab/>
      </w:r>
      <w:r>
        <w:tab/>
      </w:r>
      <w:r>
        <w:tab/>
      </w:r>
      <w:r>
        <w:tab/>
      </w:r>
      <w:r>
        <w:tab/>
        <w:t>g/cc</w:t>
      </w:r>
    </w:p>
    <w:p w14:paraId="1E66A5B7" w14:textId="77777777" w:rsidR="00704154" w:rsidRDefault="00704154" w:rsidP="00704154">
      <w:pPr>
        <w:pStyle w:val="PR3"/>
      </w:pPr>
      <w:r>
        <w:t>Tensile Yield</w:t>
      </w:r>
      <w:r>
        <w:tab/>
      </w:r>
      <w:r>
        <w:tab/>
        <w:t>3800-4800</w:t>
      </w:r>
      <w:r>
        <w:tab/>
      </w:r>
      <w:r>
        <w:tab/>
      </w:r>
      <w:r>
        <w:tab/>
      </w:r>
      <w:r>
        <w:tab/>
        <w:t xml:space="preserve">psi </w:t>
      </w:r>
    </w:p>
    <w:p w14:paraId="62F027A8" w14:textId="77777777" w:rsidR="00704154" w:rsidRDefault="00704154" w:rsidP="00704154">
      <w:pPr>
        <w:pStyle w:val="PR3"/>
      </w:pPr>
      <w:r>
        <w:t>Elongation</w:t>
      </w:r>
      <w:r>
        <w:tab/>
      </w:r>
      <w:r>
        <w:tab/>
      </w:r>
      <w:r>
        <w:tab/>
        <w:t>&gt;600</w:t>
      </w:r>
      <w:r>
        <w:tab/>
      </w:r>
      <w:r>
        <w:tab/>
      </w:r>
      <w:r>
        <w:tab/>
      </w:r>
      <w:r>
        <w:tab/>
      </w:r>
      <w:r>
        <w:tab/>
        <w:t>%</w:t>
      </w:r>
    </w:p>
    <w:p w14:paraId="322E517E" w14:textId="77777777" w:rsidR="00704154" w:rsidRDefault="00704154" w:rsidP="00704154">
      <w:pPr>
        <w:pStyle w:val="PR3"/>
      </w:pPr>
      <w:r>
        <w:t>Tensile Impact</w:t>
      </w:r>
      <w:r>
        <w:tab/>
      </w:r>
      <w:r>
        <w:tab/>
        <w:t>70-120</w:t>
      </w:r>
      <w:r>
        <w:tab/>
      </w:r>
      <w:r>
        <w:tab/>
      </w:r>
      <w:r>
        <w:tab/>
      </w:r>
      <w:r>
        <w:tab/>
      </w:r>
      <w:r>
        <w:tab/>
      </w:r>
      <w:proofErr w:type="gramStart"/>
      <w:r>
        <w:t>ft.lb./</w:t>
      </w:r>
      <w:proofErr w:type="gramEnd"/>
      <w:r>
        <w:t>in.2</w:t>
      </w:r>
    </w:p>
    <w:p w14:paraId="35F9131C" w14:textId="77777777" w:rsidR="00704154" w:rsidRDefault="00704154" w:rsidP="00704154">
      <w:pPr>
        <w:pStyle w:val="PR3"/>
      </w:pPr>
      <w:r>
        <w:t>Hardness</w:t>
      </w:r>
      <w:r>
        <w:tab/>
      </w:r>
      <w:r>
        <w:tab/>
      </w:r>
      <w:r>
        <w:tab/>
        <w:t>65-70</w:t>
      </w:r>
      <w:r>
        <w:tab/>
      </w:r>
      <w:r>
        <w:tab/>
      </w:r>
      <w:r>
        <w:tab/>
      </w:r>
      <w:r>
        <w:tab/>
      </w:r>
      <w:r>
        <w:tab/>
        <w:t>Shore D</w:t>
      </w:r>
    </w:p>
    <w:p w14:paraId="2F5EE5D3" w14:textId="77777777" w:rsidR="00704154" w:rsidRPr="00BB152B" w:rsidRDefault="00704154" w:rsidP="00704154">
      <w:pPr>
        <w:pStyle w:val="PR3"/>
      </w:pPr>
      <w:r>
        <w:t>Flex Modulus</w:t>
      </w:r>
      <w:r>
        <w:tab/>
      </w:r>
      <w:r>
        <w:tab/>
        <w:t>200,000 - 225,000</w:t>
      </w:r>
      <w:r>
        <w:tab/>
      </w:r>
      <w:r>
        <w:tab/>
        <w:t>psi</w:t>
      </w:r>
    </w:p>
    <w:p w14:paraId="66A3A285" w14:textId="77777777" w:rsidR="00704154" w:rsidRDefault="00704154" w:rsidP="00704154">
      <w:pPr>
        <w:pStyle w:val="ART"/>
      </w:pPr>
      <w:r>
        <w:t>COLOR</w:t>
      </w:r>
    </w:p>
    <w:p w14:paraId="2E9EC479" w14:textId="77777777" w:rsidR="00704154" w:rsidRDefault="00704154" w:rsidP="00704154">
      <w:pPr>
        <w:pStyle w:val="PR1"/>
      </w:pPr>
      <w:r>
        <w:t xml:space="preserve">Color for sign panel, Forest Service logo and USDA credit plaque shall be according to the standards found in EM 7100-15.   </w:t>
      </w:r>
    </w:p>
    <w:p w14:paraId="1BE42EF9" w14:textId="77777777" w:rsidR="00704154" w:rsidRDefault="00704154" w:rsidP="00704154">
      <w:pPr>
        <w:pStyle w:val="ART"/>
      </w:pPr>
      <w:r>
        <w:t>LUMBER</w:t>
      </w:r>
    </w:p>
    <w:p w14:paraId="1BEAD835" w14:textId="77777777" w:rsidR="00704154" w:rsidRPr="000A0100" w:rsidRDefault="00704154" w:rsidP="00704154">
      <w:pPr>
        <w:pStyle w:val="PR1"/>
      </w:pPr>
      <w:r>
        <w:lastRenderedPageBreak/>
        <w:t xml:space="preserve">Grades and species for all lumber members are specified </w:t>
      </w:r>
      <w:proofErr w:type="gramStart"/>
      <w:r>
        <w:t>on</w:t>
      </w:r>
      <w:proofErr w:type="gramEnd"/>
      <w:r>
        <w:t xml:space="preserve"> the drawings.  All lumber above ground shall be painted with two coats of exterior grade paint, Forest Service brown approved by the Contract.  Paint below grade lumber with a wood preservative approved by the Contracting Officer.</w:t>
      </w:r>
    </w:p>
    <w:p w14:paraId="1B752340" w14:textId="77777777" w:rsidR="00704154" w:rsidRDefault="00704154" w:rsidP="00704154">
      <w:pPr>
        <w:pStyle w:val="ART"/>
      </w:pPr>
      <w:r>
        <w:t>HARDWARE</w:t>
      </w:r>
    </w:p>
    <w:p w14:paraId="77D6185A" w14:textId="77777777" w:rsidR="00704154" w:rsidRDefault="00704154" w:rsidP="00704154">
      <w:pPr>
        <w:pStyle w:val="PR1"/>
      </w:pPr>
      <w:r>
        <w:t xml:space="preserve">All bolts, threaded rods, nuts and washers shall be galvanized or </w:t>
      </w:r>
      <w:proofErr w:type="gramStart"/>
      <w:r>
        <w:t>zinc-plated</w:t>
      </w:r>
      <w:proofErr w:type="gramEnd"/>
      <w:r>
        <w:t>.</w:t>
      </w:r>
    </w:p>
    <w:p w14:paraId="6B71272F" w14:textId="77777777" w:rsidR="00704154" w:rsidRPr="000A0100" w:rsidRDefault="00704154" w:rsidP="00704154">
      <w:pPr>
        <w:pStyle w:val="PR1"/>
      </w:pPr>
      <w:r>
        <w:t xml:space="preserve">Oly log screws: </w:t>
      </w:r>
      <w:proofErr w:type="gramStart"/>
      <w:r>
        <w:t>3/16 inch</w:t>
      </w:r>
      <w:proofErr w:type="gramEnd"/>
      <w:r>
        <w:t xml:space="preserve"> shank by 10 inches in length with </w:t>
      </w:r>
      <w:proofErr w:type="gramStart"/>
      <w:r>
        <w:t>5/16 inch</w:t>
      </w:r>
      <w:proofErr w:type="gramEnd"/>
      <w:r>
        <w:t xml:space="preserve"> hex head, coated for corrosion resistance or approved equal.</w:t>
      </w:r>
    </w:p>
    <w:p w14:paraId="6EF924E4" w14:textId="77777777" w:rsidR="00704154" w:rsidRDefault="00704154" w:rsidP="00704154">
      <w:pPr>
        <w:pStyle w:val="PRT"/>
      </w:pPr>
      <w:r>
        <w:t>EXECUTION</w:t>
      </w:r>
    </w:p>
    <w:p w14:paraId="6709318B" w14:textId="77777777" w:rsidR="00704154" w:rsidRPr="00BB152B" w:rsidRDefault="00704154" w:rsidP="00704154">
      <w:pPr>
        <w:pStyle w:val="ART"/>
        <w:rPr>
          <w:u w:val="single"/>
        </w:rPr>
      </w:pPr>
      <w:r w:rsidRPr="00BB152B">
        <w:t>SIGN FABRICATION</w:t>
      </w:r>
    </w:p>
    <w:p w14:paraId="66BE7EEE" w14:textId="77777777" w:rsidR="00704154" w:rsidRPr="00BB152B" w:rsidRDefault="00704154" w:rsidP="00704154">
      <w:pPr>
        <w:pStyle w:val="PR1"/>
      </w:pPr>
      <w:r w:rsidRPr="00BB152B">
        <w:t>Work shall be pre</w:t>
      </w:r>
      <w:r>
        <w:t>-</w:t>
      </w:r>
      <w:r w:rsidRPr="00BB152B">
        <w:t>formed by a high speed, computer-controlled electric router with the sheets in a horizontal position so that the routed surfaces are uniform in depth and finish.</w:t>
      </w:r>
    </w:p>
    <w:p w14:paraId="35185DB5" w14:textId="77777777" w:rsidR="00704154" w:rsidRDefault="00704154" w:rsidP="00704154">
      <w:pPr>
        <w:pStyle w:val="ART"/>
      </w:pPr>
      <w:r w:rsidRPr="00BB152B">
        <w:t>ROUTING LETTERS AND</w:t>
      </w:r>
      <w:r>
        <w:t xml:space="preserve"> LOGO’S  </w:t>
      </w:r>
    </w:p>
    <w:p w14:paraId="02CFBC27" w14:textId="77777777" w:rsidR="00704154" w:rsidRDefault="00704154" w:rsidP="00704154">
      <w:pPr>
        <w:pStyle w:val="PR1"/>
      </w:pPr>
      <w:r>
        <w:t xml:space="preserve">Sign (not Logo’s) shall be routed to a depth of 1/4” to 1/2” using Gothic type “D” letters.  Do not go through material.  </w:t>
      </w:r>
    </w:p>
    <w:p w14:paraId="7671DE02" w14:textId="77777777" w:rsidR="00704154" w:rsidRDefault="00704154" w:rsidP="00704154">
      <w:pPr>
        <w:pStyle w:val="ART"/>
      </w:pPr>
      <w:r>
        <w:t>SIGN INSTALLATION</w:t>
      </w:r>
    </w:p>
    <w:p w14:paraId="095EFBA0" w14:textId="77777777" w:rsidR="00704154" w:rsidRDefault="00704154" w:rsidP="00704154">
      <w:pPr>
        <w:pStyle w:val="PR1"/>
      </w:pPr>
      <w:r>
        <w:t>Sign locations will be approved on the ground by the Contracting Officer, prior to commencement of work.  The longitudinal axis of the sign will be perpendicular to the centerline of the main road, plus or minus 5 degrees.</w:t>
      </w:r>
    </w:p>
    <w:p w14:paraId="1BE7EE23" w14:textId="77777777" w:rsidR="00704154" w:rsidRDefault="00704154" w:rsidP="00704154">
      <w:pPr>
        <w:pStyle w:val="PR1"/>
      </w:pPr>
      <w:r>
        <w:t xml:space="preserve">Base and sign </w:t>
      </w:r>
      <w:proofErr w:type="gramStart"/>
      <w:r>
        <w:t>supports</w:t>
      </w:r>
      <w:proofErr w:type="gramEnd"/>
      <w:r>
        <w:t xml:space="preserve"> shall be constructed plumb and at the angles show on the drawings.</w:t>
      </w:r>
    </w:p>
    <w:p w14:paraId="2BA7735B" w14:textId="77777777" w:rsidR="00704154" w:rsidRDefault="00704154" w:rsidP="00704154">
      <w:pPr>
        <w:pStyle w:val="PR1"/>
      </w:pPr>
      <w:r>
        <w:t>Mount signs with zinc coated hardware.  Paint bolt heads, washers, nuts and other hardware to match “Rust” powder coated finish.</w:t>
      </w:r>
    </w:p>
    <w:p w14:paraId="52013E34" w14:textId="77777777" w:rsidR="00704154" w:rsidRDefault="00704154" w:rsidP="00704154">
      <w:pPr>
        <w:pStyle w:val="PR1"/>
      </w:pPr>
      <w:r>
        <w:t>Care shall be taken when drilling holes that locations avoid routed letters on signs and logos.</w:t>
      </w:r>
    </w:p>
    <w:p w14:paraId="14BC2A0F" w14:textId="77777777" w:rsidR="00704154" w:rsidRDefault="00704154" w:rsidP="00704154">
      <w:pPr>
        <w:pStyle w:val="PR1"/>
      </w:pPr>
      <w:r>
        <w:t xml:space="preserve">Sign base shall be fabricated as shown on the drawings.  </w:t>
      </w:r>
    </w:p>
    <w:p w14:paraId="11A63AC6" w14:textId="77777777" w:rsidR="00704154" w:rsidRDefault="00704154" w:rsidP="00B36C45">
      <w:pPr>
        <w:pStyle w:val="EOS"/>
      </w:pPr>
      <w:r>
        <w:t>END OF SECTION</w:t>
      </w:r>
    </w:p>
    <w:p w14:paraId="31296FAF" w14:textId="77777777" w:rsidR="00704154" w:rsidRDefault="00704154" w:rsidP="00B36C45">
      <w:pPr>
        <w:pStyle w:val="EOS"/>
      </w:pPr>
      <w:r>
        <w:t>September 2018</w:t>
      </w:r>
    </w:p>
    <w:p w14:paraId="1DAE576E" w14:textId="77777777" w:rsidR="00704154" w:rsidRDefault="00704154" w:rsidP="00B36C45">
      <w:pPr>
        <w:pStyle w:val="EOS"/>
      </w:pPr>
    </w:p>
    <w:p w14:paraId="06B26B2B" w14:textId="77777777" w:rsidR="00704154" w:rsidRDefault="00704154">
      <w:pPr>
        <w:sectPr w:rsidR="00704154" w:rsidSect="001432B0">
          <w:footerReference w:type="even" r:id="rId27"/>
          <w:footerReference w:type="default" r:id="rId28"/>
          <w:pgSz w:w="12240" w:h="15840"/>
          <w:pgMar w:top="1440" w:right="1440" w:bottom="1440" w:left="1440" w:header="720" w:footer="720" w:gutter="0"/>
          <w:cols w:space="720"/>
          <w:docGrid w:linePitch="360"/>
        </w:sectPr>
      </w:pPr>
    </w:p>
    <w:p w14:paraId="26684AC9" w14:textId="46176533" w:rsidR="00704154" w:rsidRDefault="00704154" w:rsidP="00704154">
      <w:pPr>
        <w:pStyle w:val="SCT"/>
        <w:jc w:val="left"/>
      </w:pPr>
      <w:bookmarkStart w:id="182" w:name="qX12940000"/>
      <w:r>
        <w:lastRenderedPageBreak/>
        <w:t xml:space="preserve">USDA </w:t>
      </w:r>
      <w:bookmarkEnd w:id="182"/>
      <w:r>
        <w:t>FOREST SERVICE, R4</w:t>
      </w:r>
    </w:p>
    <w:p w14:paraId="6105D098" w14:textId="1F94DF7A" w:rsidR="00704154" w:rsidRDefault="00E1674D" w:rsidP="00704154">
      <w:pPr>
        <w:pStyle w:val="SCT"/>
        <w:jc w:val="left"/>
      </w:pPr>
      <w:fldSimple w:instr=" COMMENTS  \* MERGEFORMAT ">
        <w:r>
          <w:t>Kent's Lake Campground Road Reconstruction Project</w:t>
        </w:r>
      </w:fldSimple>
    </w:p>
    <w:p w14:paraId="5095CEE8" w14:textId="79F14DBB" w:rsidR="00704154" w:rsidRPr="00704154" w:rsidRDefault="00704154" w:rsidP="00704154">
      <w:pPr>
        <w:pStyle w:val="SCTM"/>
      </w:pPr>
      <w:bookmarkStart w:id="183" w:name="_Toc159835031"/>
      <w:bookmarkStart w:id="184" w:name="_Toc191985615"/>
      <w:bookmarkStart w:id="185" w:name="_Toc191988878"/>
      <w:bookmarkStart w:id="186" w:name="_Toc193894436"/>
      <w:bookmarkStart w:id="187" w:name="_Toc194416686"/>
      <w:bookmarkStart w:id="188" w:name="_Toc194416752"/>
      <w:bookmarkStart w:id="189" w:name="_Toc194668123"/>
      <w:bookmarkStart w:id="190" w:name="_Toc194671565"/>
      <w:bookmarkStart w:id="191" w:name="_Toc194673043"/>
      <w:bookmarkStart w:id="192" w:name="_Toc205196303"/>
      <w:bookmarkStart w:id="193" w:name="_Toc228628002"/>
      <w:bookmarkStart w:id="194" w:name="_Toc228628076"/>
      <w:bookmarkStart w:id="195" w:name="_Toc228628689"/>
      <w:r>
        <w:t>SECTION 129400 - FAMILY UNIT AND SITE FURNISHINGS</w:t>
      </w:r>
      <w:bookmarkEnd w:id="183"/>
      <w:bookmarkEnd w:id="184"/>
      <w:bookmarkEnd w:id="185"/>
      <w:bookmarkEnd w:id="186"/>
      <w:bookmarkEnd w:id="187"/>
      <w:bookmarkEnd w:id="188"/>
      <w:bookmarkEnd w:id="189"/>
      <w:bookmarkEnd w:id="190"/>
      <w:bookmarkEnd w:id="191"/>
      <w:bookmarkEnd w:id="192"/>
      <w:bookmarkEnd w:id="193"/>
      <w:bookmarkEnd w:id="194"/>
      <w:bookmarkEnd w:id="195"/>
    </w:p>
    <w:p w14:paraId="543E540D" w14:textId="14EB6AAE" w:rsidR="00704154" w:rsidRPr="00E1674D" w:rsidRDefault="00704154" w:rsidP="00860D1D">
      <w:pPr>
        <w:pStyle w:val="PRT"/>
        <w:numPr>
          <w:ilvl w:val="0"/>
          <w:numId w:val="19"/>
        </w:numPr>
        <w:rPr>
          <w:color w:val="000000"/>
        </w:rPr>
      </w:pPr>
      <w:r w:rsidRPr="00E1674D">
        <w:rPr>
          <w:color w:val="000000"/>
        </w:rPr>
        <w:t>GENERAL</w:t>
      </w:r>
    </w:p>
    <w:p w14:paraId="762B6085" w14:textId="77777777" w:rsidR="00704154" w:rsidRPr="00A414A7" w:rsidRDefault="00704154" w:rsidP="00704154">
      <w:pPr>
        <w:pStyle w:val="ART"/>
        <w:jc w:val="left"/>
        <w:rPr>
          <w:color w:val="000000"/>
        </w:rPr>
      </w:pPr>
      <w:r w:rsidRPr="00A414A7">
        <w:rPr>
          <w:color w:val="000000"/>
        </w:rPr>
        <w:t>SUMMARY</w:t>
      </w:r>
    </w:p>
    <w:p w14:paraId="7922BA6F" w14:textId="77777777" w:rsidR="00704154" w:rsidRPr="00A414A7" w:rsidRDefault="00704154" w:rsidP="00704154">
      <w:pPr>
        <w:pStyle w:val="PR1"/>
        <w:jc w:val="left"/>
        <w:rPr>
          <w:color w:val="000000"/>
        </w:rPr>
      </w:pPr>
      <w:r w:rsidRPr="00A414A7">
        <w:rPr>
          <w:color w:val="000000"/>
        </w:rPr>
        <w:t xml:space="preserve">Type of furnishings </w:t>
      </w:r>
      <w:proofErr w:type="gramStart"/>
      <w:r w:rsidRPr="00A414A7">
        <w:rPr>
          <w:color w:val="000000"/>
        </w:rPr>
        <w:t>includes</w:t>
      </w:r>
      <w:proofErr w:type="gramEnd"/>
      <w:r w:rsidRPr="00A414A7">
        <w:rPr>
          <w:color w:val="000000"/>
        </w:rPr>
        <w:t>:</w:t>
      </w:r>
    </w:p>
    <w:p w14:paraId="445738B9" w14:textId="77777777" w:rsidR="00704154" w:rsidRDefault="00704154" w:rsidP="00704154">
      <w:pPr>
        <w:pStyle w:val="PR2"/>
        <w:numPr>
          <w:ilvl w:val="5"/>
          <w:numId w:val="1"/>
        </w:numPr>
        <w:jc w:val="left"/>
        <w:rPr>
          <w:color w:val="000000"/>
        </w:rPr>
      </w:pPr>
      <w:r w:rsidRPr="00A414A7">
        <w:rPr>
          <w:color w:val="000000"/>
        </w:rPr>
        <w:t>Picnic Tables</w:t>
      </w:r>
    </w:p>
    <w:p w14:paraId="6127E98C" w14:textId="77777777" w:rsidR="00704154" w:rsidRPr="00A414A7" w:rsidRDefault="00704154" w:rsidP="00704154">
      <w:pPr>
        <w:pStyle w:val="PR2"/>
        <w:numPr>
          <w:ilvl w:val="5"/>
          <w:numId w:val="1"/>
        </w:numPr>
        <w:jc w:val="left"/>
        <w:rPr>
          <w:color w:val="000000"/>
        </w:rPr>
      </w:pPr>
      <w:r>
        <w:rPr>
          <w:color w:val="000000"/>
        </w:rPr>
        <w:t>Utility Tables</w:t>
      </w:r>
      <w:r w:rsidRPr="00A414A7">
        <w:rPr>
          <w:color w:val="000000"/>
        </w:rPr>
        <w:t xml:space="preserve"> </w:t>
      </w:r>
    </w:p>
    <w:p w14:paraId="53377F9E" w14:textId="77777777" w:rsidR="00704154" w:rsidRPr="009531D7" w:rsidRDefault="00704154" w:rsidP="00704154">
      <w:pPr>
        <w:pStyle w:val="PR2"/>
        <w:numPr>
          <w:ilvl w:val="5"/>
          <w:numId w:val="1"/>
        </w:numPr>
        <w:spacing w:before="0"/>
        <w:jc w:val="left"/>
        <w:rPr>
          <w:color w:val="000000"/>
        </w:rPr>
      </w:pPr>
      <w:r w:rsidRPr="00A414A7">
        <w:rPr>
          <w:color w:val="000000"/>
        </w:rPr>
        <w:t>Metal Fire Ring</w:t>
      </w:r>
    </w:p>
    <w:p w14:paraId="1327AF7C" w14:textId="77777777" w:rsidR="00704154" w:rsidRPr="00A414A7" w:rsidRDefault="00704154" w:rsidP="00704154">
      <w:pPr>
        <w:pStyle w:val="PR2"/>
        <w:numPr>
          <w:ilvl w:val="5"/>
          <w:numId w:val="1"/>
        </w:numPr>
        <w:spacing w:before="0"/>
        <w:jc w:val="left"/>
        <w:rPr>
          <w:color w:val="000000"/>
        </w:rPr>
      </w:pPr>
      <w:r w:rsidRPr="00A414A7">
        <w:rPr>
          <w:color w:val="000000"/>
        </w:rPr>
        <w:t>Unit Markers</w:t>
      </w:r>
    </w:p>
    <w:p w14:paraId="7483EEC7" w14:textId="77777777" w:rsidR="00704154" w:rsidRDefault="00704154" w:rsidP="00704154">
      <w:pPr>
        <w:pStyle w:val="PR2"/>
        <w:numPr>
          <w:ilvl w:val="5"/>
          <w:numId w:val="1"/>
        </w:numPr>
        <w:spacing w:before="0"/>
        <w:jc w:val="left"/>
        <w:rPr>
          <w:color w:val="000000"/>
        </w:rPr>
      </w:pPr>
      <w:r w:rsidRPr="00A414A7">
        <w:rPr>
          <w:color w:val="000000"/>
        </w:rPr>
        <w:t>Aggregate Surface Material</w:t>
      </w:r>
    </w:p>
    <w:p w14:paraId="046C341E" w14:textId="77777777" w:rsidR="00704154" w:rsidRDefault="00704154" w:rsidP="00704154">
      <w:pPr>
        <w:pStyle w:val="PR2"/>
        <w:numPr>
          <w:ilvl w:val="5"/>
          <w:numId w:val="1"/>
        </w:numPr>
        <w:jc w:val="left"/>
      </w:pPr>
      <w:r>
        <w:t>Timber Header</w:t>
      </w:r>
    </w:p>
    <w:p w14:paraId="4618250F" w14:textId="77777777" w:rsidR="00704154" w:rsidRPr="00BE79D3" w:rsidRDefault="00704154" w:rsidP="00B36C45">
      <w:pPr>
        <w:pStyle w:val="PR2"/>
        <w:numPr>
          <w:ilvl w:val="5"/>
          <w:numId w:val="1"/>
        </w:numPr>
        <w:spacing w:before="0"/>
        <w:jc w:val="left"/>
        <w:rPr>
          <w:color w:val="000000"/>
        </w:rPr>
      </w:pPr>
      <w:r w:rsidRPr="00F679C4">
        <w:rPr>
          <w:color w:val="000000"/>
        </w:rPr>
        <w:t>Concrete Surface Pad and Aggregate Base</w:t>
      </w:r>
    </w:p>
    <w:p w14:paraId="27529933" w14:textId="77777777" w:rsidR="00704154" w:rsidRPr="00A414A7" w:rsidRDefault="00704154" w:rsidP="00704154">
      <w:pPr>
        <w:pStyle w:val="ART"/>
        <w:jc w:val="left"/>
        <w:rPr>
          <w:color w:val="000000"/>
        </w:rPr>
      </w:pPr>
      <w:r w:rsidRPr="00A414A7">
        <w:rPr>
          <w:color w:val="000000"/>
        </w:rPr>
        <w:t>SUBMITTALS</w:t>
      </w:r>
    </w:p>
    <w:p w14:paraId="26CC10D2" w14:textId="77777777" w:rsidR="00704154" w:rsidRDefault="00704154" w:rsidP="00704154">
      <w:pPr>
        <w:pStyle w:val="PR1"/>
        <w:jc w:val="left"/>
        <w:rPr>
          <w:color w:val="000000"/>
        </w:rPr>
      </w:pPr>
      <w:r w:rsidRPr="00A414A7">
        <w:rPr>
          <w:color w:val="000000"/>
        </w:rPr>
        <w:t>Product Data</w:t>
      </w:r>
      <w:proofErr w:type="gramStart"/>
      <w:r w:rsidRPr="00A414A7">
        <w:rPr>
          <w:color w:val="000000"/>
        </w:rPr>
        <w:t>:  For</w:t>
      </w:r>
      <w:proofErr w:type="gramEnd"/>
      <w:r w:rsidRPr="00A414A7">
        <w:rPr>
          <w:color w:val="000000"/>
        </w:rPr>
        <w:t xml:space="preserve"> each type of product indicated.</w:t>
      </w:r>
    </w:p>
    <w:p w14:paraId="7DAE1337" w14:textId="77777777" w:rsidR="00704154" w:rsidRPr="00A414A7" w:rsidRDefault="00704154" w:rsidP="00704154">
      <w:pPr>
        <w:pStyle w:val="PR1"/>
        <w:jc w:val="left"/>
        <w:rPr>
          <w:color w:val="000000"/>
        </w:rPr>
      </w:pPr>
      <w:r>
        <w:rPr>
          <w:color w:val="000000"/>
        </w:rPr>
        <w:t>Color Samples: For each type of product indicated.</w:t>
      </w:r>
    </w:p>
    <w:p w14:paraId="1A241766" w14:textId="77777777" w:rsidR="00704154" w:rsidRPr="00A414A7" w:rsidRDefault="00704154" w:rsidP="00704154">
      <w:pPr>
        <w:pStyle w:val="ART"/>
        <w:jc w:val="left"/>
        <w:rPr>
          <w:color w:val="000000"/>
        </w:rPr>
      </w:pPr>
      <w:r w:rsidRPr="00A414A7">
        <w:rPr>
          <w:color w:val="000000"/>
        </w:rPr>
        <w:t>MEASUREMENT AND PAYMENT</w:t>
      </w:r>
    </w:p>
    <w:p w14:paraId="75A2659D" w14:textId="77777777" w:rsidR="00704154" w:rsidRPr="00A414A7" w:rsidRDefault="00704154" w:rsidP="00704154">
      <w:pPr>
        <w:pStyle w:val="PR1"/>
        <w:jc w:val="left"/>
        <w:rPr>
          <w:color w:val="000000"/>
        </w:rPr>
      </w:pPr>
      <w:r w:rsidRPr="00A414A7">
        <w:rPr>
          <w:color w:val="000000"/>
        </w:rPr>
        <w:t>The quantity to be measured shall be as follows:</w:t>
      </w:r>
    </w:p>
    <w:p w14:paraId="722135C3" w14:textId="77777777" w:rsidR="00704154" w:rsidRDefault="00704154" w:rsidP="00704154">
      <w:pPr>
        <w:pStyle w:val="PR2"/>
        <w:numPr>
          <w:ilvl w:val="5"/>
          <w:numId w:val="1"/>
        </w:numPr>
        <w:jc w:val="left"/>
        <w:rPr>
          <w:color w:val="000000"/>
        </w:rPr>
      </w:pPr>
      <w:r w:rsidRPr="00A414A7">
        <w:rPr>
          <w:color w:val="000000"/>
        </w:rPr>
        <w:t>Family Unit</w:t>
      </w:r>
      <w:r>
        <w:rPr>
          <w:color w:val="000000"/>
        </w:rPr>
        <w:t xml:space="preserve"> </w:t>
      </w:r>
      <w:r w:rsidRPr="00A414A7">
        <w:rPr>
          <w:color w:val="000000"/>
        </w:rPr>
        <w:t>– Single</w:t>
      </w:r>
      <w:r>
        <w:rPr>
          <w:color w:val="000000"/>
        </w:rPr>
        <w:t xml:space="preserve"> (concrete pad)</w:t>
      </w:r>
      <w:r w:rsidRPr="00A414A7">
        <w:rPr>
          <w:color w:val="000000"/>
        </w:rPr>
        <w:t xml:space="preserve">:  number of </w:t>
      </w:r>
      <w:r>
        <w:rPr>
          <w:color w:val="000000"/>
        </w:rPr>
        <w:t xml:space="preserve">each (EA) </w:t>
      </w:r>
      <w:r w:rsidRPr="00A414A7">
        <w:rPr>
          <w:color w:val="000000"/>
        </w:rPr>
        <w:t>1</w:t>
      </w:r>
      <w:r>
        <w:rPr>
          <w:color w:val="000000"/>
        </w:rPr>
        <w:t>7</w:t>
      </w:r>
      <w:r w:rsidRPr="00A414A7">
        <w:rPr>
          <w:color w:val="000000"/>
        </w:rPr>
        <w:t xml:space="preserve">’ x </w:t>
      </w:r>
      <w:r>
        <w:rPr>
          <w:color w:val="000000"/>
        </w:rPr>
        <w:t>25</w:t>
      </w:r>
      <w:r w:rsidRPr="00A414A7">
        <w:rPr>
          <w:color w:val="000000"/>
        </w:rPr>
        <w:t xml:space="preserve">’ </w:t>
      </w:r>
      <w:r>
        <w:rPr>
          <w:color w:val="000000"/>
        </w:rPr>
        <w:t xml:space="preserve">concrete </w:t>
      </w:r>
      <w:r w:rsidRPr="00A414A7">
        <w:rPr>
          <w:color w:val="000000"/>
        </w:rPr>
        <w:t xml:space="preserve">pads constructed and accepted.  Payment shall include all </w:t>
      </w:r>
      <w:r>
        <w:rPr>
          <w:color w:val="000000"/>
        </w:rPr>
        <w:t>SURFACE MOUNT s</w:t>
      </w:r>
      <w:r w:rsidRPr="00A414A7">
        <w:rPr>
          <w:color w:val="000000"/>
        </w:rPr>
        <w:t>ite furnishings (picnic table</w:t>
      </w:r>
      <w:r>
        <w:rPr>
          <w:color w:val="000000"/>
        </w:rPr>
        <w:t>, utility table</w:t>
      </w:r>
      <w:r w:rsidRPr="00A414A7">
        <w:rPr>
          <w:color w:val="000000"/>
        </w:rPr>
        <w:t xml:space="preserve"> and fire ring) aggregate </w:t>
      </w:r>
      <w:r>
        <w:rPr>
          <w:color w:val="000000"/>
        </w:rPr>
        <w:t>base</w:t>
      </w:r>
      <w:r w:rsidRPr="00A414A7">
        <w:rPr>
          <w:color w:val="000000"/>
        </w:rPr>
        <w:t xml:space="preserve"> material,</w:t>
      </w:r>
      <w:r>
        <w:rPr>
          <w:color w:val="000000"/>
        </w:rPr>
        <w:t xml:space="preserve"> concrete pad,</w:t>
      </w:r>
      <w:r w:rsidRPr="00A414A7">
        <w:rPr>
          <w:color w:val="000000"/>
        </w:rPr>
        <w:t xml:space="preserve"> select borrow (if necessary), fasteners, and other items required for installation.</w:t>
      </w:r>
    </w:p>
    <w:p w14:paraId="7F18723F" w14:textId="77777777" w:rsidR="00704154" w:rsidRPr="00FF434A" w:rsidRDefault="00704154" w:rsidP="00704154">
      <w:pPr>
        <w:pStyle w:val="PR2"/>
        <w:numPr>
          <w:ilvl w:val="5"/>
          <w:numId w:val="1"/>
        </w:numPr>
        <w:jc w:val="left"/>
      </w:pPr>
      <w:r w:rsidRPr="00A414A7">
        <w:t>Family Unit</w:t>
      </w:r>
      <w:r>
        <w:t xml:space="preserve"> </w:t>
      </w:r>
      <w:r w:rsidRPr="00A414A7">
        <w:t>– Single</w:t>
      </w:r>
      <w:r>
        <w:t xml:space="preserve"> (aggregate pad)</w:t>
      </w:r>
      <w:r w:rsidRPr="00A414A7">
        <w:t xml:space="preserve">:  number of </w:t>
      </w:r>
      <w:r>
        <w:t xml:space="preserve">each (EA) </w:t>
      </w:r>
      <w:r w:rsidRPr="00A414A7">
        <w:t xml:space="preserve">16’ x </w:t>
      </w:r>
      <w:r>
        <w:t>24</w:t>
      </w:r>
      <w:r w:rsidRPr="00A414A7">
        <w:t xml:space="preserve">’ </w:t>
      </w:r>
      <w:r>
        <w:t xml:space="preserve">aggregate </w:t>
      </w:r>
      <w:r w:rsidRPr="00A414A7">
        <w:t xml:space="preserve">pads constructed and accepted.  Payment shall include all </w:t>
      </w:r>
      <w:r>
        <w:t xml:space="preserve">EMBEDDED POST </w:t>
      </w:r>
      <w:r w:rsidRPr="00A414A7">
        <w:t>site furnishings (picnic table</w:t>
      </w:r>
      <w:r>
        <w:t>, utility table</w:t>
      </w:r>
      <w:r w:rsidRPr="00A414A7">
        <w:t xml:space="preserve"> and fire ring) aggregate surface material, select borrow (if necessary), fasteners, and other items required for installation.</w:t>
      </w:r>
    </w:p>
    <w:p w14:paraId="67E3D731" w14:textId="77777777" w:rsidR="00704154" w:rsidRPr="00A414A7" w:rsidRDefault="00704154" w:rsidP="00704154">
      <w:pPr>
        <w:pStyle w:val="PR2"/>
        <w:numPr>
          <w:ilvl w:val="5"/>
          <w:numId w:val="1"/>
        </w:numPr>
        <w:spacing w:before="0"/>
        <w:jc w:val="left"/>
        <w:rPr>
          <w:color w:val="000000"/>
        </w:rPr>
      </w:pPr>
      <w:r w:rsidRPr="00A414A7">
        <w:rPr>
          <w:color w:val="000000"/>
        </w:rPr>
        <w:t>Family Unit</w:t>
      </w:r>
      <w:r>
        <w:rPr>
          <w:color w:val="000000"/>
        </w:rPr>
        <w:t xml:space="preserve"> </w:t>
      </w:r>
      <w:r w:rsidRPr="00A414A7">
        <w:rPr>
          <w:color w:val="000000"/>
        </w:rPr>
        <w:t>– Double</w:t>
      </w:r>
      <w:r>
        <w:rPr>
          <w:color w:val="000000"/>
        </w:rPr>
        <w:t xml:space="preserve"> (aggregate pad)</w:t>
      </w:r>
      <w:r w:rsidRPr="00A414A7">
        <w:rPr>
          <w:color w:val="000000"/>
        </w:rPr>
        <w:t xml:space="preserve">: number of </w:t>
      </w:r>
      <w:r>
        <w:rPr>
          <w:color w:val="000000"/>
        </w:rPr>
        <w:t xml:space="preserve">each (EA) </w:t>
      </w:r>
      <w:r w:rsidRPr="00A414A7">
        <w:rPr>
          <w:color w:val="000000"/>
        </w:rPr>
        <w:t>2</w:t>
      </w:r>
      <w:r>
        <w:rPr>
          <w:color w:val="000000"/>
        </w:rPr>
        <w:t>4</w:t>
      </w:r>
      <w:r w:rsidRPr="00A414A7">
        <w:rPr>
          <w:color w:val="000000"/>
        </w:rPr>
        <w:t>’ x 2</w:t>
      </w:r>
      <w:r>
        <w:rPr>
          <w:color w:val="000000"/>
        </w:rPr>
        <w:t>4</w:t>
      </w:r>
      <w:r w:rsidRPr="00A414A7">
        <w:rPr>
          <w:color w:val="000000"/>
        </w:rPr>
        <w:t xml:space="preserve"> </w:t>
      </w:r>
      <w:r>
        <w:rPr>
          <w:color w:val="000000"/>
        </w:rPr>
        <w:t xml:space="preserve">aggregate </w:t>
      </w:r>
      <w:r w:rsidRPr="00A414A7">
        <w:rPr>
          <w:color w:val="000000"/>
        </w:rPr>
        <w:t xml:space="preserve">pads constructed and accepted.  Payment shall include all </w:t>
      </w:r>
      <w:r>
        <w:rPr>
          <w:color w:val="000000"/>
        </w:rPr>
        <w:t xml:space="preserve">EMBEDDED POST </w:t>
      </w:r>
      <w:r w:rsidRPr="00A414A7">
        <w:rPr>
          <w:color w:val="000000"/>
        </w:rPr>
        <w:t>site furnishings (picnic tables</w:t>
      </w:r>
      <w:r>
        <w:rPr>
          <w:color w:val="000000"/>
        </w:rPr>
        <w:t>, utility tables</w:t>
      </w:r>
      <w:r w:rsidRPr="00A414A7">
        <w:rPr>
          <w:color w:val="000000"/>
        </w:rPr>
        <w:t xml:space="preserve"> and fire ring) aggregate surface material, select borrow (if necessary), fasteners, and other items required for installation.</w:t>
      </w:r>
    </w:p>
    <w:p w14:paraId="2AC359D4" w14:textId="77777777" w:rsidR="00704154" w:rsidRDefault="00704154" w:rsidP="00704154">
      <w:pPr>
        <w:pStyle w:val="PR2"/>
        <w:numPr>
          <w:ilvl w:val="5"/>
          <w:numId w:val="1"/>
        </w:numPr>
        <w:spacing w:before="0"/>
        <w:jc w:val="left"/>
        <w:rPr>
          <w:color w:val="000000"/>
        </w:rPr>
      </w:pPr>
      <w:r w:rsidRPr="00A414A7">
        <w:rPr>
          <w:color w:val="000000"/>
        </w:rPr>
        <w:t xml:space="preserve">Unit Markers: Number of </w:t>
      </w:r>
      <w:r>
        <w:rPr>
          <w:color w:val="000000"/>
        </w:rPr>
        <w:t xml:space="preserve">each (EA) </w:t>
      </w:r>
      <w:r w:rsidRPr="00A414A7">
        <w:rPr>
          <w:color w:val="000000"/>
        </w:rPr>
        <w:t>unit markers constructed</w:t>
      </w:r>
      <w:r>
        <w:rPr>
          <w:color w:val="000000"/>
        </w:rPr>
        <w:t>, installed</w:t>
      </w:r>
      <w:r w:rsidRPr="00A414A7">
        <w:rPr>
          <w:color w:val="000000"/>
        </w:rPr>
        <w:t xml:space="preserve"> and accepted.</w:t>
      </w:r>
    </w:p>
    <w:p w14:paraId="0637A0BA" w14:textId="39E6D0FA" w:rsidR="003663EC" w:rsidRPr="00A414A7" w:rsidRDefault="003663EC" w:rsidP="00704154">
      <w:pPr>
        <w:pStyle w:val="PR2"/>
        <w:numPr>
          <w:ilvl w:val="5"/>
          <w:numId w:val="1"/>
        </w:numPr>
        <w:spacing w:before="0"/>
        <w:jc w:val="left"/>
        <w:rPr>
          <w:color w:val="000000"/>
        </w:rPr>
      </w:pPr>
      <w:r>
        <w:rPr>
          <w:color w:val="000000"/>
        </w:rPr>
        <w:t>Day Use Picnic Area: number of each (EA) 2</w:t>
      </w:r>
      <w:r w:rsidR="00771954">
        <w:rPr>
          <w:color w:val="000000"/>
        </w:rPr>
        <w:t>5</w:t>
      </w:r>
      <w:r>
        <w:rPr>
          <w:color w:val="000000"/>
        </w:rPr>
        <w:t>’ x 2</w:t>
      </w:r>
      <w:r w:rsidR="00771954">
        <w:rPr>
          <w:color w:val="000000"/>
        </w:rPr>
        <w:t>5</w:t>
      </w:r>
      <w:r>
        <w:rPr>
          <w:color w:val="000000"/>
        </w:rPr>
        <w:t xml:space="preserve">’ (6” depth) concrete pads constructed and accepted. Payment shall include all Surface Mount site </w:t>
      </w:r>
      <w:r>
        <w:rPr>
          <w:color w:val="000000"/>
        </w:rPr>
        <w:lastRenderedPageBreak/>
        <w:t>furnishings (four 8-foot wooden plank picnic tables), 6” aggregate base, select borrow (as necessary), fasteners, and other items required for installation.</w:t>
      </w:r>
    </w:p>
    <w:p w14:paraId="2359EA7E" w14:textId="77777777" w:rsidR="00704154" w:rsidRPr="00A414A7" w:rsidRDefault="00704154" w:rsidP="00704154">
      <w:pPr>
        <w:pStyle w:val="PR2"/>
        <w:numPr>
          <w:ilvl w:val="5"/>
          <w:numId w:val="1"/>
        </w:numPr>
        <w:spacing w:before="0"/>
        <w:jc w:val="left"/>
        <w:rPr>
          <w:color w:val="000000"/>
        </w:rPr>
      </w:pPr>
      <w:r w:rsidRPr="00A414A7">
        <w:rPr>
          <w:color w:val="000000"/>
        </w:rPr>
        <w:t>Clearing &amp; Grubbing, and Excavation &amp; Embankment for preparation of sites will be paid for under Section 312100 “Project Site Preparation and Grading”.</w:t>
      </w:r>
    </w:p>
    <w:p w14:paraId="4B859A65" w14:textId="77777777" w:rsidR="00704154" w:rsidRPr="00A414A7" w:rsidRDefault="00704154" w:rsidP="00704154">
      <w:pPr>
        <w:pStyle w:val="PRT"/>
        <w:rPr>
          <w:color w:val="000000"/>
        </w:rPr>
      </w:pPr>
      <w:r w:rsidRPr="00A414A7">
        <w:rPr>
          <w:color w:val="000000"/>
        </w:rPr>
        <w:t>GENERAL</w:t>
      </w:r>
    </w:p>
    <w:p w14:paraId="312E460A" w14:textId="5CF7B37B" w:rsidR="00396029" w:rsidRPr="00396029" w:rsidRDefault="00704154" w:rsidP="00396029">
      <w:pPr>
        <w:pStyle w:val="ART"/>
        <w:jc w:val="left"/>
        <w:rPr>
          <w:color w:val="000000"/>
        </w:rPr>
      </w:pPr>
      <w:r w:rsidRPr="000E6711">
        <w:rPr>
          <w:color w:val="000000"/>
        </w:rPr>
        <w:t>PICNIC TABLES</w:t>
      </w:r>
      <w:bookmarkStart w:id="196" w:name="_Hlk94273829"/>
    </w:p>
    <w:bookmarkEnd w:id="196"/>
    <w:p w14:paraId="2F5F0BD5" w14:textId="77777777" w:rsidR="005F368B" w:rsidRPr="000E6711" w:rsidRDefault="005F368B" w:rsidP="005F368B">
      <w:pPr>
        <w:pStyle w:val="PR1"/>
      </w:pPr>
      <w:r w:rsidRPr="000E6711">
        <w:t>Design Snow Load</w:t>
      </w:r>
      <w:proofErr w:type="gramStart"/>
      <w:r w:rsidRPr="000E6711">
        <w:t>:  All</w:t>
      </w:r>
      <w:proofErr w:type="gramEnd"/>
      <w:r w:rsidRPr="000E6711">
        <w:t xml:space="preserve"> tables and benches shall be designed to withstand 500 pounds per square feet of snow load.</w:t>
      </w:r>
    </w:p>
    <w:p w14:paraId="6C55C3EA" w14:textId="77777777" w:rsidR="005F368B" w:rsidRPr="000E6711" w:rsidRDefault="005F368B" w:rsidP="005F368B">
      <w:pPr>
        <w:pStyle w:val="PR1"/>
      </w:pPr>
      <w:smartTag w:uri="urn:schemas-microsoft-com:office:smarttags" w:element="place">
        <w:smartTag w:uri="urn:schemas-microsoft-com:office:smarttags" w:element="City">
          <w:r w:rsidRPr="000E6711">
            <w:t>ADA</w:t>
          </w:r>
        </w:smartTag>
      </w:smartTag>
      <w:r w:rsidRPr="000E6711">
        <w:t xml:space="preserve"> Requirements:  All tables shall meet the requirements of the “American with Disabilities Act.”</w:t>
      </w:r>
    </w:p>
    <w:p w14:paraId="3149EA89" w14:textId="77777777" w:rsidR="005F368B" w:rsidRPr="000E6711" w:rsidRDefault="005F368B" w:rsidP="005F368B">
      <w:pPr>
        <w:pStyle w:val="PR1"/>
      </w:pPr>
      <w:proofErr w:type="gramStart"/>
      <w:r w:rsidRPr="000E6711">
        <w:t>Table Tops</w:t>
      </w:r>
      <w:proofErr w:type="gramEnd"/>
      <w:r w:rsidRPr="000E6711">
        <w:t xml:space="preserve"> and Seats</w:t>
      </w:r>
      <w:proofErr w:type="gramStart"/>
      <w:r w:rsidRPr="000E6711">
        <w:t>:  Tabletops</w:t>
      </w:r>
      <w:proofErr w:type="gramEnd"/>
      <w:r w:rsidRPr="000E6711">
        <w:t xml:space="preserve"> and seats shall be 3/4-inch opening, 9 gauge expanded metal covered with heat fused dark brown plastisol.</w:t>
      </w:r>
    </w:p>
    <w:p w14:paraId="7BB74D6D" w14:textId="77777777" w:rsidR="005F368B" w:rsidRPr="000E6711" w:rsidRDefault="005F368B" w:rsidP="005F368B">
      <w:pPr>
        <w:pStyle w:val="PR1"/>
      </w:pPr>
      <w:r w:rsidRPr="000E6711">
        <w:t>Legs</w:t>
      </w:r>
      <w:proofErr w:type="gramStart"/>
      <w:r w:rsidRPr="000E6711">
        <w:t>:  Table</w:t>
      </w:r>
      <w:proofErr w:type="gramEnd"/>
      <w:r w:rsidRPr="000E6711">
        <w:t xml:space="preserve"> and bench legs shall be galvanized tubular steel with baked on polyester powder coat black finish.</w:t>
      </w:r>
    </w:p>
    <w:p w14:paraId="42224FA0" w14:textId="77777777" w:rsidR="005F368B" w:rsidRPr="000E6711" w:rsidRDefault="005F368B" w:rsidP="005F368B">
      <w:pPr>
        <w:pStyle w:val="PR1"/>
      </w:pPr>
      <w:r w:rsidRPr="000E6711">
        <w:t>Concrete</w:t>
      </w:r>
      <w:proofErr w:type="gramStart"/>
      <w:r w:rsidRPr="000E6711">
        <w:t>:  Table</w:t>
      </w:r>
      <w:proofErr w:type="gramEnd"/>
      <w:r w:rsidRPr="000E6711">
        <w:t xml:space="preserve"> eyelet anchors shall be embedded in concrete.  The concrete shall be installed as shown on the drawings and shall be in accordance with specification Section 033000 or 033020.</w:t>
      </w:r>
    </w:p>
    <w:p w14:paraId="39557EDF" w14:textId="77777777" w:rsidR="005F368B" w:rsidRPr="000E6711" w:rsidRDefault="005F368B" w:rsidP="005F368B">
      <w:pPr>
        <w:pStyle w:val="PR1"/>
      </w:pPr>
      <w:r w:rsidRPr="000E6711">
        <w:t>8-Foot Picnic Table</w:t>
      </w:r>
      <w:proofErr w:type="gramStart"/>
      <w:r w:rsidRPr="000E6711">
        <w:t>:  The</w:t>
      </w:r>
      <w:proofErr w:type="gramEnd"/>
      <w:r w:rsidRPr="000E6711">
        <w:t xml:space="preserve"> table shall be a Pilot Rock Model XT/CW-8VW as manufactured by R.J. Thomas Manufacturing Co., Inc., POB 946, Cherokee, IA, 51012, phone no. (712) 225-5115 or 1-(800)-762-5002, or an approved equal</w:t>
      </w:r>
    </w:p>
    <w:p w14:paraId="066C45ED" w14:textId="77777777" w:rsidR="00704154" w:rsidRDefault="00704154" w:rsidP="00704154">
      <w:pPr>
        <w:pStyle w:val="ART"/>
        <w:jc w:val="left"/>
      </w:pPr>
      <w:r>
        <w:t>UTILITY TABLES (</w:t>
      </w:r>
      <w:r w:rsidRPr="00396029">
        <w:rPr>
          <w:b/>
          <w:bCs/>
          <w:u w:val="single"/>
        </w:rPr>
        <w:t>SURFACE MOUNT</w:t>
      </w:r>
      <w:r>
        <w:t>)</w:t>
      </w:r>
    </w:p>
    <w:p w14:paraId="3604639D" w14:textId="77777777" w:rsidR="005F368B" w:rsidRDefault="005F368B" w:rsidP="005F368B">
      <w:pPr>
        <w:pStyle w:val="PR1"/>
      </w:pPr>
      <w:r>
        <w:t>Family site utility tables shall be Pilot Rock Model ULT/P/B-1 (18” X 30”) or approved equal.</w:t>
      </w:r>
      <w:r w:rsidRPr="008F5EE8">
        <w:t xml:space="preserve"> </w:t>
      </w:r>
    </w:p>
    <w:p w14:paraId="616E5CF8" w14:textId="77777777" w:rsidR="005F368B" w:rsidRDefault="005F368B" w:rsidP="005F368B">
      <w:pPr>
        <w:pStyle w:val="PR1"/>
        <w:numPr>
          <w:ilvl w:val="0"/>
          <w:numId w:val="0"/>
        </w:numPr>
        <w:ind w:left="720" w:firstLine="180"/>
        <w:jc w:val="left"/>
      </w:pPr>
      <w:bookmarkStart w:id="197" w:name="_Hlk94276165"/>
      <w:r>
        <w:t xml:space="preserve">Known source: </w:t>
      </w:r>
    </w:p>
    <w:p w14:paraId="61F17540" w14:textId="77777777" w:rsidR="005F368B" w:rsidRDefault="005F368B" w:rsidP="005F368B">
      <w:pPr>
        <w:pStyle w:val="PR1"/>
        <w:numPr>
          <w:ilvl w:val="0"/>
          <w:numId w:val="0"/>
        </w:numPr>
        <w:spacing w:before="0"/>
        <w:ind w:left="900"/>
        <w:jc w:val="left"/>
      </w:pPr>
      <w:r>
        <w:t xml:space="preserve">R.J. Thomas Mfg. Co. Inc., Cherokee, Iowa </w:t>
      </w:r>
    </w:p>
    <w:p w14:paraId="072C0C51" w14:textId="77777777" w:rsidR="005F368B" w:rsidRDefault="005F368B" w:rsidP="005F368B">
      <w:pPr>
        <w:pStyle w:val="PR1"/>
        <w:numPr>
          <w:ilvl w:val="0"/>
          <w:numId w:val="0"/>
        </w:numPr>
        <w:spacing w:before="0"/>
        <w:ind w:left="900"/>
        <w:jc w:val="left"/>
      </w:pPr>
      <w:r>
        <w:t xml:space="preserve">Phone: 1-800-762-5002, </w:t>
      </w:r>
    </w:p>
    <w:p w14:paraId="3FE140C3" w14:textId="77777777" w:rsidR="005F368B" w:rsidRDefault="005F368B" w:rsidP="005F368B">
      <w:pPr>
        <w:pStyle w:val="PR1"/>
        <w:numPr>
          <w:ilvl w:val="0"/>
          <w:numId w:val="0"/>
        </w:numPr>
        <w:spacing w:before="0"/>
        <w:ind w:left="900"/>
        <w:jc w:val="left"/>
      </w:pPr>
      <w:r>
        <w:t>Website: www.pilotrock.com</w:t>
      </w:r>
    </w:p>
    <w:bookmarkEnd w:id="197"/>
    <w:p w14:paraId="3F7E61AA" w14:textId="77777777" w:rsidR="005F368B" w:rsidRDefault="005F368B" w:rsidP="005F368B">
      <w:pPr>
        <w:pStyle w:val="PR1"/>
        <w:numPr>
          <w:ilvl w:val="0"/>
          <w:numId w:val="0"/>
        </w:numPr>
        <w:ind w:left="900"/>
        <w:jc w:val="left"/>
      </w:pPr>
      <w:r>
        <w:t xml:space="preserve">Use bolt down base plate installation per manufacturer’s instructions using </w:t>
      </w:r>
      <w:r w:rsidRPr="000A5157">
        <w:t xml:space="preserve">#ANC1-4 </w:t>
      </w:r>
      <w:r>
        <w:t xml:space="preserve">anchor </w:t>
      </w:r>
      <w:r w:rsidRPr="000A5157">
        <w:t>kit</w:t>
      </w:r>
      <w:r>
        <w:t xml:space="preserve">. </w:t>
      </w:r>
    </w:p>
    <w:p w14:paraId="6E759504" w14:textId="77777777" w:rsidR="005F368B" w:rsidRDefault="005F368B" w:rsidP="005F368B">
      <w:pPr>
        <w:pStyle w:val="PR1"/>
      </w:pPr>
      <w:r>
        <w:t>Concrete</w:t>
      </w:r>
      <w:proofErr w:type="gramStart"/>
      <w:r>
        <w:t>:  Utility</w:t>
      </w:r>
      <w:proofErr w:type="gramEnd"/>
      <w:r>
        <w:t xml:space="preserve"> table posts shall be surface mounted on concrete slab.  The concrete shall be installed as shown on the drawings and shall be in accordance with specification Section 033000.</w:t>
      </w:r>
    </w:p>
    <w:p w14:paraId="205E84BF" w14:textId="77777777" w:rsidR="00704154" w:rsidRDefault="00704154" w:rsidP="00704154">
      <w:pPr>
        <w:pStyle w:val="ART"/>
        <w:jc w:val="left"/>
      </w:pPr>
      <w:r>
        <w:t>UTILITY TABLES (</w:t>
      </w:r>
      <w:r w:rsidRPr="00396029">
        <w:rPr>
          <w:b/>
          <w:bCs/>
          <w:u w:val="single"/>
        </w:rPr>
        <w:t>EMBEDDED POST</w:t>
      </w:r>
      <w:r>
        <w:t>)</w:t>
      </w:r>
    </w:p>
    <w:p w14:paraId="6517522D" w14:textId="77777777" w:rsidR="00704154" w:rsidRDefault="00704154" w:rsidP="00B36C45">
      <w:pPr>
        <w:pStyle w:val="PR1"/>
        <w:numPr>
          <w:ilvl w:val="0"/>
          <w:numId w:val="0"/>
        </w:numPr>
        <w:ind w:left="900"/>
        <w:jc w:val="left"/>
      </w:pPr>
      <w:r>
        <w:t xml:space="preserve">Utility tables shall be manufactured by Pilot Rock Model # ULT/B-1 (18” x 30”) or approved equal.  </w:t>
      </w:r>
    </w:p>
    <w:p w14:paraId="4AB86A6E" w14:textId="77777777" w:rsidR="00704154" w:rsidRDefault="00704154" w:rsidP="00B36C45">
      <w:pPr>
        <w:pStyle w:val="PR1"/>
        <w:numPr>
          <w:ilvl w:val="0"/>
          <w:numId w:val="0"/>
        </w:numPr>
        <w:ind w:left="720" w:firstLine="180"/>
        <w:jc w:val="left"/>
      </w:pPr>
      <w:r>
        <w:lastRenderedPageBreak/>
        <w:t xml:space="preserve">Known source: </w:t>
      </w:r>
    </w:p>
    <w:p w14:paraId="1FD7CEE3" w14:textId="77777777" w:rsidR="00704154" w:rsidRDefault="00704154" w:rsidP="00B36C45">
      <w:pPr>
        <w:pStyle w:val="PR1"/>
        <w:numPr>
          <w:ilvl w:val="0"/>
          <w:numId w:val="0"/>
        </w:numPr>
        <w:spacing w:before="0"/>
        <w:ind w:left="720" w:firstLine="180"/>
        <w:jc w:val="left"/>
      </w:pPr>
      <w:r>
        <w:t xml:space="preserve">R.J. Thomas Mfg. Co. Inc., Cherokee, Iowa </w:t>
      </w:r>
    </w:p>
    <w:p w14:paraId="35289489" w14:textId="77777777" w:rsidR="00704154" w:rsidRDefault="00704154" w:rsidP="00B36C45">
      <w:pPr>
        <w:pStyle w:val="PR1"/>
        <w:numPr>
          <w:ilvl w:val="0"/>
          <w:numId w:val="0"/>
        </w:numPr>
        <w:spacing w:before="0"/>
        <w:ind w:left="720" w:firstLine="180"/>
        <w:jc w:val="left"/>
      </w:pPr>
      <w:r>
        <w:t xml:space="preserve">Phone: 1-800-762-5002, </w:t>
      </w:r>
    </w:p>
    <w:p w14:paraId="70D71CD7" w14:textId="77777777" w:rsidR="00704154" w:rsidRDefault="00704154" w:rsidP="00B36C45">
      <w:pPr>
        <w:pStyle w:val="PR1"/>
        <w:numPr>
          <w:ilvl w:val="0"/>
          <w:numId w:val="0"/>
        </w:numPr>
        <w:spacing w:before="0"/>
        <w:ind w:left="720" w:firstLine="180"/>
        <w:jc w:val="left"/>
      </w:pPr>
      <w:r>
        <w:t>Website: www.pilotrock.com</w:t>
      </w:r>
    </w:p>
    <w:p w14:paraId="077A527B" w14:textId="77777777" w:rsidR="00704154" w:rsidRPr="007E49A5" w:rsidRDefault="00704154" w:rsidP="00704154">
      <w:pPr>
        <w:pStyle w:val="PR1"/>
        <w:jc w:val="left"/>
      </w:pPr>
      <w:r>
        <w:t>Concrete</w:t>
      </w:r>
      <w:proofErr w:type="gramStart"/>
      <w:r>
        <w:t>:  Utility</w:t>
      </w:r>
      <w:proofErr w:type="gramEnd"/>
      <w:r>
        <w:t xml:space="preserve"> table posts shall be embedded in concrete.  The concrete shall be installed as shown </w:t>
      </w:r>
      <w:proofErr w:type="gramStart"/>
      <w:r>
        <w:t>on</w:t>
      </w:r>
      <w:proofErr w:type="gramEnd"/>
      <w:r>
        <w:t xml:space="preserve"> the drawings and shall be in accordance with specification Section 033020.</w:t>
      </w:r>
    </w:p>
    <w:p w14:paraId="7ABADB39" w14:textId="77777777" w:rsidR="00704154" w:rsidRPr="00A414A7" w:rsidRDefault="00704154" w:rsidP="00704154">
      <w:pPr>
        <w:pStyle w:val="ART"/>
        <w:jc w:val="left"/>
        <w:rPr>
          <w:color w:val="000000"/>
        </w:rPr>
      </w:pPr>
      <w:r w:rsidRPr="00A414A7">
        <w:rPr>
          <w:color w:val="000000"/>
        </w:rPr>
        <w:t>METAL FIRE RING</w:t>
      </w:r>
    </w:p>
    <w:p w14:paraId="6D790FCB" w14:textId="254E5D1C" w:rsidR="00704154" w:rsidRPr="00A414A7" w:rsidRDefault="00704154" w:rsidP="00704154">
      <w:pPr>
        <w:pStyle w:val="PR1"/>
        <w:jc w:val="left"/>
        <w:rPr>
          <w:color w:val="000000"/>
        </w:rPr>
      </w:pPr>
      <w:r w:rsidRPr="00A414A7">
        <w:rPr>
          <w:color w:val="000000"/>
        </w:rPr>
        <w:t>Fire ring shall be Model</w:t>
      </w:r>
      <w:r>
        <w:rPr>
          <w:color w:val="000000"/>
        </w:rPr>
        <w:t>:</w:t>
      </w:r>
      <w:r w:rsidRPr="00A414A7">
        <w:rPr>
          <w:color w:val="000000"/>
        </w:rPr>
        <w:t xml:space="preserve"> </w:t>
      </w:r>
      <w:r>
        <w:rPr>
          <w:color w:val="000000"/>
        </w:rPr>
        <w:t xml:space="preserve">Jamestown </w:t>
      </w:r>
      <w:proofErr w:type="gramStart"/>
      <w:r>
        <w:rPr>
          <w:color w:val="000000"/>
        </w:rPr>
        <w:t>30 inch</w:t>
      </w:r>
      <w:proofErr w:type="gramEnd"/>
      <w:r>
        <w:rPr>
          <w:color w:val="000000"/>
        </w:rPr>
        <w:t xml:space="preserve"> </w:t>
      </w:r>
      <w:proofErr w:type="spellStart"/>
      <w:r>
        <w:rPr>
          <w:color w:val="000000"/>
        </w:rPr>
        <w:t>Fireview</w:t>
      </w:r>
      <w:proofErr w:type="spellEnd"/>
      <w:r>
        <w:rPr>
          <w:color w:val="000000"/>
        </w:rPr>
        <w:t xml:space="preserve"> Ring with 290 square inch swivel </w:t>
      </w:r>
      <w:r w:rsidRPr="00A414A7">
        <w:rPr>
          <w:color w:val="000000"/>
        </w:rPr>
        <w:t>cook</w:t>
      </w:r>
      <w:r>
        <w:rPr>
          <w:color w:val="000000"/>
        </w:rPr>
        <w:t>ing</w:t>
      </w:r>
      <w:r w:rsidRPr="00A414A7">
        <w:rPr>
          <w:color w:val="000000"/>
        </w:rPr>
        <w:t xml:space="preserve"> grate </w:t>
      </w:r>
      <w:r>
        <w:rPr>
          <w:color w:val="000000"/>
        </w:rPr>
        <w:t>top a</w:t>
      </w:r>
      <w:r w:rsidRPr="00A414A7">
        <w:rPr>
          <w:color w:val="000000"/>
        </w:rPr>
        <w:t xml:space="preserve">nd </w:t>
      </w:r>
      <w:r>
        <w:rPr>
          <w:color w:val="000000"/>
        </w:rPr>
        <w:t xml:space="preserve">log grate, black powder coat finish, 17 3/8 inches high with mounting staples.  SKU# 14364 </w:t>
      </w:r>
      <w:proofErr w:type="gramStart"/>
      <w:r>
        <w:rPr>
          <w:color w:val="000000"/>
        </w:rPr>
        <w:t>as</w:t>
      </w:r>
      <w:proofErr w:type="gramEnd"/>
      <w:r>
        <w:rPr>
          <w:color w:val="000000"/>
        </w:rPr>
        <w:t xml:space="preserve"> </w:t>
      </w:r>
      <w:r w:rsidRPr="00A414A7">
        <w:rPr>
          <w:color w:val="000000"/>
        </w:rPr>
        <w:t xml:space="preserve">manufactured by </w:t>
      </w:r>
      <w:r>
        <w:rPr>
          <w:color w:val="000000"/>
        </w:rPr>
        <w:t xml:space="preserve">Jamestown Advanced Products </w:t>
      </w:r>
      <w:hyperlink r:id="rId29" w:history="1">
        <w:r w:rsidRPr="008561D8">
          <w:rPr>
            <w:rStyle w:val="Hyperlink"/>
          </w:rPr>
          <w:t>www.jamestownadvanced.com</w:t>
        </w:r>
      </w:hyperlink>
      <w:r>
        <w:rPr>
          <w:color w:val="000000"/>
        </w:rPr>
        <w:t xml:space="preserve">  Tel: 1-800-452-0639</w:t>
      </w:r>
      <w:r w:rsidRPr="00A414A7">
        <w:rPr>
          <w:color w:val="000000"/>
        </w:rPr>
        <w:t xml:space="preserve"> or an approved equal.</w:t>
      </w:r>
      <w:r>
        <w:rPr>
          <w:color w:val="000000"/>
        </w:rPr>
        <w:t xml:space="preserve"> </w:t>
      </w:r>
    </w:p>
    <w:p w14:paraId="585FC2C6" w14:textId="77777777" w:rsidR="00704154" w:rsidRPr="00A414A7" w:rsidRDefault="00704154" w:rsidP="00704154">
      <w:pPr>
        <w:pStyle w:val="ART"/>
        <w:jc w:val="left"/>
        <w:rPr>
          <w:color w:val="000000"/>
        </w:rPr>
      </w:pPr>
      <w:r w:rsidRPr="00A414A7">
        <w:rPr>
          <w:color w:val="000000"/>
        </w:rPr>
        <w:t>UNIT MARKERS</w:t>
      </w:r>
    </w:p>
    <w:p w14:paraId="6CC012A6" w14:textId="77777777" w:rsidR="00704154" w:rsidRDefault="00704154" w:rsidP="00704154">
      <w:pPr>
        <w:pStyle w:val="PR1"/>
        <w:jc w:val="left"/>
        <w:rPr>
          <w:color w:val="000000"/>
        </w:rPr>
      </w:pPr>
      <w:r w:rsidRPr="00A414A7">
        <w:rPr>
          <w:color w:val="000000"/>
        </w:rPr>
        <w:t xml:space="preserve">Timber:  Grade and Finish – The unit markers shall be pressure treated, cedar or redwood.  </w:t>
      </w:r>
      <w:r>
        <w:rPr>
          <w:color w:val="000000"/>
        </w:rPr>
        <w:t xml:space="preserve">S4S with natural </w:t>
      </w:r>
      <w:r w:rsidRPr="00A414A7">
        <w:rPr>
          <w:color w:val="000000"/>
        </w:rPr>
        <w:t>finish.</w:t>
      </w:r>
    </w:p>
    <w:p w14:paraId="1F9859A7" w14:textId="77777777" w:rsidR="00704154" w:rsidRPr="00A414A7" w:rsidRDefault="00704154" w:rsidP="00704154">
      <w:pPr>
        <w:pStyle w:val="PR1"/>
        <w:jc w:val="left"/>
        <w:rPr>
          <w:color w:val="000000"/>
        </w:rPr>
      </w:pPr>
      <w:r>
        <w:rPr>
          <w:color w:val="000000"/>
        </w:rPr>
        <w:t>Numerals</w:t>
      </w:r>
      <w:proofErr w:type="gramStart"/>
      <w:r w:rsidRPr="00A414A7">
        <w:rPr>
          <w:color w:val="000000"/>
        </w:rPr>
        <w:t xml:space="preserve">:  </w:t>
      </w:r>
      <w:r>
        <w:rPr>
          <w:color w:val="000000"/>
        </w:rPr>
        <w:t>Numerals</w:t>
      </w:r>
      <w:proofErr w:type="gramEnd"/>
      <w:r>
        <w:rPr>
          <w:color w:val="000000"/>
        </w:rPr>
        <w:t xml:space="preserve"> shall be square plaque numbered </w:t>
      </w:r>
      <w:r w:rsidRPr="00A414A7">
        <w:rPr>
          <w:color w:val="000000"/>
        </w:rPr>
        <w:t>markers</w:t>
      </w:r>
      <w:r>
        <w:rPr>
          <w:color w:val="000000"/>
        </w:rPr>
        <w:t xml:space="preserve"> mounted on the timber unit marker posts.  The numeral plaques</w:t>
      </w:r>
      <w:r w:rsidRPr="00A414A7">
        <w:rPr>
          <w:color w:val="000000"/>
        </w:rPr>
        <w:t xml:space="preserve"> shall</w:t>
      </w:r>
      <w:r>
        <w:rPr>
          <w:color w:val="000000"/>
        </w:rPr>
        <w:t xml:space="preserve"> be ordered </w:t>
      </w:r>
      <w:proofErr w:type="gramStart"/>
      <w:r>
        <w:rPr>
          <w:color w:val="000000"/>
        </w:rPr>
        <w:t>by</w:t>
      </w:r>
      <w:proofErr w:type="gramEnd"/>
      <w:r>
        <w:rPr>
          <w:color w:val="000000"/>
        </w:rPr>
        <w:t xml:space="preserve"> Wood Product Signs 4890 County Road 76 Parlin, CO 81239 Tel: 970-641-1675 Fax: 970-641-8107 or an approved equal.</w:t>
      </w:r>
    </w:p>
    <w:p w14:paraId="32B40C26" w14:textId="77777777" w:rsidR="00704154" w:rsidRPr="00A414A7" w:rsidRDefault="00704154" w:rsidP="00704154">
      <w:pPr>
        <w:pStyle w:val="ART"/>
        <w:jc w:val="left"/>
        <w:rPr>
          <w:color w:val="000000"/>
        </w:rPr>
      </w:pPr>
      <w:r w:rsidRPr="00A414A7">
        <w:rPr>
          <w:color w:val="000000"/>
        </w:rPr>
        <w:t>AGGREGATE SURFACE MATERIAL</w:t>
      </w:r>
    </w:p>
    <w:p w14:paraId="4042D549" w14:textId="77777777" w:rsidR="00704154" w:rsidRPr="00A414A7" w:rsidRDefault="00704154" w:rsidP="00704154">
      <w:pPr>
        <w:pStyle w:val="PR1"/>
        <w:jc w:val="left"/>
        <w:rPr>
          <w:color w:val="000000"/>
        </w:rPr>
      </w:pPr>
      <w:r w:rsidRPr="00A414A7">
        <w:rPr>
          <w:color w:val="000000"/>
        </w:rPr>
        <w:t xml:space="preserve">Aggregate:  The aggregate shall be installed as shown on the drawings and shall be grading ‘G’ and conform to the requirements of Section 321204 “Crushed Aggregate Base </w:t>
      </w:r>
      <w:proofErr w:type="gramStart"/>
      <w:r w:rsidRPr="00A414A7">
        <w:rPr>
          <w:color w:val="000000"/>
        </w:rPr>
        <w:t>Or</w:t>
      </w:r>
      <w:proofErr w:type="gramEnd"/>
      <w:r w:rsidRPr="00A414A7">
        <w:rPr>
          <w:color w:val="000000"/>
        </w:rPr>
        <w:t xml:space="preserve"> Surface Course”.</w:t>
      </w:r>
    </w:p>
    <w:p w14:paraId="5EFD364C" w14:textId="77777777" w:rsidR="00704154" w:rsidRPr="00A414A7" w:rsidRDefault="00704154" w:rsidP="00704154">
      <w:pPr>
        <w:pStyle w:val="PR1"/>
        <w:jc w:val="left"/>
        <w:rPr>
          <w:color w:val="000000"/>
        </w:rPr>
      </w:pPr>
      <w:r w:rsidRPr="00A414A7">
        <w:rPr>
          <w:color w:val="000000"/>
        </w:rPr>
        <w:t>Aggregate material shall remain stable when saturated with water.</w:t>
      </w:r>
    </w:p>
    <w:p w14:paraId="3318E737" w14:textId="77777777" w:rsidR="00704154" w:rsidRPr="00A414A7" w:rsidRDefault="00704154" w:rsidP="00704154">
      <w:pPr>
        <w:pStyle w:val="PR1"/>
        <w:jc w:val="left"/>
        <w:rPr>
          <w:color w:val="000000"/>
        </w:rPr>
      </w:pPr>
      <w:r w:rsidRPr="00A414A7">
        <w:rPr>
          <w:color w:val="000000"/>
        </w:rPr>
        <w:t>Source:</w:t>
      </w:r>
    </w:p>
    <w:p w14:paraId="5D6AE825" w14:textId="77777777" w:rsidR="00704154" w:rsidRPr="00A414A7" w:rsidRDefault="00704154" w:rsidP="00704154">
      <w:pPr>
        <w:pStyle w:val="PR2"/>
        <w:numPr>
          <w:ilvl w:val="5"/>
          <w:numId w:val="1"/>
        </w:numPr>
        <w:jc w:val="left"/>
        <w:rPr>
          <w:color w:val="000000"/>
        </w:rPr>
      </w:pPr>
      <w:r w:rsidRPr="00A414A7">
        <w:rPr>
          <w:color w:val="000000"/>
        </w:rPr>
        <w:t xml:space="preserve">Materials shall be obtained from a commercial </w:t>
      </w:r>
      <w:proofErr w:type="gramStart"/>
      <w:r w:rsidRPr="00A414A7">
        <w:rPr>
          <w:color w:val="000000"/>
        </w:rPr>
        <w:t>source,</w:t>
      </w:r>
      <w:proofErr w:type="gramEnd"/>
      <w:r w:rsidRPr="00A414A7">
        <w:rPr>
          <w:color w:val="000000"/>
        </w:rPr>
        <w:t xml:space="preserve"> the contractor shall submit test results for aggregate gradation and a Certificate of Compliance that states gradation meets contract requirements.</w:t>
      </w:r>
    </w:p>
    <w:p w14:paraId="6958B200" w14:textId="77777777" w:rsidR="00704154" w:rsidRPr="00A414A7" w:rsidRDefault="00704154" w:rsidP="00704154">
      <w:pPr>
        <w:pStyle w:val="PR2"/>
        <w:numPr>
          <w:ilvl w:val="5"/>
          <w:numId w:val="1"/>
        </w:numPr>
        <w:spacing w:before="0"/>
        <w:jc w:val="left"/>
        <w:rPr>
          <w:color w:val="000000"/>
        </w:rPr>
      </w:pPr>
      <w:r w:rsidRPr="00A414A7">
        <w:rPr>
          <w:color w:val="000000"/>
        </w:rPr>
        <w:t>Sampling and testing of the material before incorporation into the work shall be in accordance with AASHTO requirements and shall occur as follows:</w:t>
      </w:r>
    </w:p>
    <w:p w14:paraId="0AB18CAF" w14:textId="77777777" w:rsidR="00704154" w:rsidRPr="00A414A7" w:rsidRDefault="00704154" w:rsidP="00704154">
      <w:pPr>
        <w:pStyle w:val="PR3"/>
        <w:jc w:val="left"/>
        <w:rPr>
          <w:color w:val="000000"/>
        </w:rPr>
      </w:pPr>
      <w:r w:rsidRPr="00A414A7">
        <w:rPr>
          <w:color w:val="000000"/>
        </w:rPr>
        <w:t>For commercially produced aggregates</w:t>
      </w:r>
      <w:proofErr w:type="gramStart"/>
      <w:r w:rsidRPr="00A414A7">
        <w:rPr>
          <w:color w:val="000000"/>
        </w:rPr>
        <w:t>:  at</w:t>
      </w:r>
      <w:proofErr w:type="gramEnd"/>
      <w:r w:rsidRPr="00A414A7">
        <w:rPr>
          <w:color w:val="000000"/>
        </w:rPr>
        <w:t xml:space="preserve"> the producer's plant or stockpile.</w:t>
      </w:r>
    </w:p>
    <w:p w14:paraId="586ED184" w14:textId="77777777" w:rsidR="00704154" w:rsidRPr="00A414A7" w:rsidRDefault="00704154" w:rsidP="00704154">
      <w:pPr>
        <w:pStyle w:val="PR3"/>
        <w:spacing w:before="0"/>
        <w:jc w:val="left"/>
        <w:rPr>
          <w:color w:val="000000"/>
        </w:rPr>
      </w:pPr>
      <w:r w:rsidRPr="00A414A7">
        <w:rPr>
          <w:color w:val="000000"/>
        </w:rPr>
        <w:t>These test results shall not preclude later sampling and testing for final acceptance after final processing of the material.</w:t>
      </w:r>
    </w:p>
    <w:p w14:paraId="2E689AC8" w14:textId="77777777" w:rsidR="00704154" w:rsidRPr="00A414A7" w:rsidRDefault="00704154" w:rsidP="00704154">
      <w:pPr>
        <w:pStyle w:val="PR3"/>
        <w:spacing w:before="0"/>
        <w:jc w:val="left"/>
        <w:rPr>
          <w:color w:val="000000"/>
        </w:rPr>
      </w:pPr>
      <w:r w:rsidRPr="00A414A7">
        <w:rPr>
          <w:color w:val="000000"/>
        </w:rPr>
        <w:t>Crushing, screening, and mixing plants shall be equipped with sampling devices.</w:t>
      </w:r>
    </w:p>
    <w:p w14:paraId="7E06BEB9" w14:textId="77777777" w:rsidR="00704154" w:rsidRDefault="00704154" w:rsidP="00704154">
      <w:pPr>
        <w:pStyle w:val="PR3"/>
        <w:spacing w:before="0"/>
        <w:jc w:val="left"/>
        <w:rPr>
          <w:color w:val="000000"/>
        </w:rPr>
      </w:pPr>
      <w:r w:rsidRPr="00A414A7">
        <w:rPr>
          <w:color w:val="000000"/>
        </w:rPr>
        <w:t>The contractor shall take additional samples as required to validate the certification.</w:t>
      </w:r>
    </w:p>
    <w:p w14:paraId="63CFB7C4" w14:textId="77777777" w:rsidR="00704154" w:rsidRDefault="00704154" w:rsidP="00704154">
      <w:pPr>
        <w:pStyle w:val="ART"/>
        <w:jc w:val="left"/>
      </w:pPr>
      <w:r>
        <w:lastRenderedPageBreak/>
        <w:t>TIMBER HEADER</w:t>
      </w:r>
    </w:p>
    <w:p w14:paraId="32C9BE15" w14:textId="77777777" w:rsidR="00704154" w:rsidRDefault="00704154" w:rsidP="00704154">
      <w:pPr>
        <w:pStyle w:val="PR1"/>
        <w:jc w:val="left"/>
      </w:pPr>
      <w:r>
        <w:t>Timbers shall be pressure treated, cedar or redwood, pre-cut and pre-drilled.</w:t>
      </w:r>
    </w:p>
    <w:p w14:paraId="008E0A58" w14:textId="77777777" w:rsidR="00704154" w:rsidRDefault="00704154" w:rsidP="00704154">
      <w:pPr>
        <w:pStyle w:val="PR2"/>
        <w:numPr>
          <w:ilvl w:val="5"/>
          <w:numId w:val="1"/>
        </w:numPr>
        <w:jc w:val="left"/>
      </w:pPr>
      <w:r>
        <w:t>Lumber Size:</w:t>
      </w:r>
    </w:p>
    <w:p w14:paraId="642F75DC" w14:textId="77777777" w:rsidR="00704154" w:rsidRDefault="00704154" w:rsidP="00704154">
      <w:pPr>
        <w:pStyle w:val="PR3"/>
        <w:jc w:val="left"/>
      </w:pPr>
      <w:r>
        <w:t>Border Edge Header - 6" x 6"</w:t>
      </w:r>
    </w:p>
    <w:p w14:paraId="0BC952FE" w14:textId="77777777" w:rsidR="00704154" w:rsidRDefault="00704154" w:rsidP="00704154">
      <w:pPr>
        <w:pStyle w:val="PR1"/>
        <w:jc w:val="left"/>
      </w:pPr>
      <w:r>
        <w:t>Timber to be laid on a continuous solid soil surface.</w:t>
      </w:r>
    </w:p>
    <w:p w14:paraId="45817F96" w14:textId="77777777" w:rsidR="00704154" w:rsidRDefault="00704154" w:rsidP="00704154">
      <w:pPr>
        <w:pStyle w:val="PR1"/>
        <w:jc w:val="left"/>
      </w:pPr>
      <w:r>
        <w:t xml:space="preserve">All timbers will </w:t>
      </w:r>
      <w:proofErr w:type="gramStart"/>
      <w:r>
        <w:t>be of</w:t>
      </w:r>
      <w:proofErr w:type="gramEnd"/>
      <w:r>
        <w:t xml:space="preserve"> full length (no splicing, except when necessary).</w:t>
      </w:r>
    </w:p>
    <w:p w14:paraId="140888DE" w14:textId="77777777" w:rsidR="00704154" w:rsidRDefault="00704154" w:rsidP="00704154">
      <w:pPr>
        <w:pStyle w:val="PR1"/>
        <w:jc w:val="left"/>
      </w:pPr>
      <w:r>
        <w:t>All timber length, lap joints and holes will be cut and drilled, and then C.C.A. treated.</w:t>
      </w:r>
    </w:p>
    <w:p w14:paraId="26776B4A" w14:textId="77777777" w:rsidR="00704154" w:rsidRDefault="00704154" w:rsidP="00704154">
      <w:pPr>
        <w:pStyle w:val="PR1"/>
        <w:jc w:val="left"/>
      </w:pPr>
      <w:r>
        <w:t>All joints shall be lapped and pinned.</w:t>
      </w:r>
    </w:p>
    <w:p w14:paraId="4E5BCA07" w14:textId="77777777" w:rsidR="00704154" w:rsidRDefault="00704154" w:rsidP="00704154">
      <w:pPr>
        <w:pStyle w:val="PR1"/>
        <w:jc w:val="left"/>
      </w:pPr>
      <w:r>
        <w:t>All timber corners shall be cross-braced.</w:t>
      </w:r>
    </w:p>
    <w:p w14:paraId="326247B5" w14:textId="77777777" w:rsidR="00704154" w:rsidRDefault="00704154" w:rsidP="00704154">
      <w:pPr>
        <w:pStyle w:val="PR1"/>
        <w:jc w:val="left"/>
      </w:pPr>
      <w:r>
        <w:t>If family unit pad is located directly adjacent to the campground unit, the common timber border shall be eliminated.</w:t>
      </w:r>
    </w:p>
    <w:p w14:paraId="7F65CA6F" w14:textId="77777777" w:rsidR="00704154" w:rsidRDefault="00704154" w:rsidP="00704154">
      <w:pPr>
        <w:pStyle w:val="ART"/>
        <w:jc w:val="left"/>
      </w:pPr>
      <w:r>
        <w:t>CONCRETE SURFACE PAD AND AGGREGATE BASE</w:t>
      </w:r>
    </w:p>
    <w:p w14:paraId="7F1402CD" w14:textId="77777777" w:rsidR="00704154" w:rsidRDefault="00704154" w:rsidP="00704154">
      <w:pPr>
        <w:pStyle w:val="PR1"/>
        <w:jc w:val="left"/>
      </w:pPr>
      <w:r>
        <w:t>Concrete:  Concrete shall be installed AS SHOWN ON THE DRAWINGS and conform to the requirements of Section 033000 “Cast-in-Place Concrete”.</w:t>
      </w:r>
    </w:p>
    <w:p w14:paraId="3DBC63B1" w14:textId="77777777" w:rsidR="00704154" w:rsidRPr="00A414A7" w:rsidRDefault="00704154" w:rsidP="00704154">
      <w:pPr>
        <w:pStyle w:val="PR1"/>
        <w:jc w:val="left"/>
        <w:rPr>
          <w:color w:val="000000"/>
        </w:rPr>
      </w:pPr>
      <w:r w:rsidRPr="00A414A7">
        <w:rPr>
          <w:color w:val="000000"/>
        </w:rPr>
        <w:t>Aggregate</w:t>
      </w:r>
      <w:r>
        <w:rPr>
          <w:color w:val="000000"/>
        </w:rPr>
        <w:t xml:space="preserve"> Base</w:t>
      </w:r>
      <w:r w:rsidRPr="00A414A7">
        <w:rPr>
          <w:color w:val="000000"/>
        </w:rPr>
        <w:t>:  The aggregate shall be installed as shown on the drawings and shall be grading ‘</w:t>
      </w:r>
      <w:r>
        <w:rPr>
          <w:color w:val="000000"/>
        </w:rPr>
        <w:t>C</w:t>
      </w:r>
      <w:r w:rsidRPr="00A414A7">
        <w:rPr>
          <w:color w:val="000000"/>
        </w:rPr>
        <w:t>’ and conform to the requirements of Section 321204 “Crushed Aggregate Base Course”.</w:t>
      </w:r>
    </w:p>
    <w:p w14:paraId="7F494275" w14:textId="77777777" w:rsidR="00704154" w:rsidRPr="00A414A7" w:rsidRDefault="00704154" w:rsidP="00704154">
      <w:pPr>
        <w:pStyle w:val="PR1"/>
        <w:jc w:val="left"/>
        <w:rPr>
          <w:color w:val="000000"/>
        </w:rPr>
      </w:pPr>
      <w:r w:rsidRPr="00A414A7">
        <w:rPr>
          <w:color w:val="000000"/>
        </w:rPr>
        <w:t>Source:</w:t>
      </w:r>
    </w:p>
    <w:p w14:paraId="38877572" w14:textId="77777777" w:rsidR="00704154" w:rsidRPr="00A414A7" w:rsidRDefault="00704154" w:rsidP="00704154">
      <w:pPr>
        <w:pStyle w:val="PR2"/>
        <w:numPr>
          <w:ilvl w:val="5"/>
          <w:numId w:val="1"/>
        </w:numPr>
        <w:jc w:val="left"/>
        <w:rPr>
          <w:color w:val="000000"/>
        </w:rPr>
      </w:pPr>
      <w:r w:rsidRPr="00A414A7">
        <w:rPr>
          <w:color w:val="000000"/>
        </w:rPr>
        <w:t xml:space="preserve">Materials shall be obtained from a commercial </w:t>
      </w:r>
      <w:proofErr w:type="gramStart"/>
      <w:r w:rsidRPr="00A414A7">
        <w:rPr>
          <w:color w:val="000000"/>
        </w:rPr>
        <w:t>source,</w:t>
      </w:r>
      <w:proofErr w:type="gramEnd"/>
      <w:r w:rsidRPr="00A414A7">
        <w:rPr>
          <w:color w:val="000000"/>
        </w:rPr>
        <w:t xml:space="preserve"> the contractor shall submit test results for aggregate gradation and a Certificate of Compliance that states gradation meets contract requirements.</w:t>
      </w:r>
    </w:p>
    <w:p w14:paraId="3FB16277" w14:textId="77777777" w:rsidR="00704154" w:rsidRPr="00A414A7" w:rsidRDefault="00704154" w:rsidP="00704154">
      <w:pPr>
        <w:pStyle w:val="PR2"/>
        <w:numPr>
          <w:ilvl w:val="5"/>
          <w:numId w:val="1"/>
        </w:numPr>
        <w:spacing w:before="0"/>
        <w:jc w:val="left"/>
        <w:rPr>
          <w:color w:val="000000"/>
        </w:rPr>
      </w:pPr>
      <w:r w:rsidRPr="00A414A7">
        <w:rPr>
          <w:color w:val="000000"/>
        </w:rPr>
        <w:t>Sampling and testing of the material before incorporation into the work shall be in accordance with AASHTO requirements and shall occur as follows:</w:t>
      </w:r>
    </w:p>
    <w:p w14:paraId="131B5716" w14:textId="77777777" w:rsidR="00704154" w:rsidRPr="00A414A7" w:rsidRDefault="00704154" w:rsidP="00704154">
      <w:pPr>
        <w:pStyle w:val="PR3"/>
        <w:jc w:val="left"/>
        <w:rPr>
          <w:color w:val="000000"/>
        </w:rPr>
      </w:pPr>
      <w:r w:rsidRPr="00A414A7">
        <w:rPr>
          <w:color w:val="000000"/>
        </w:rPr>
        <w:t>For commercially produced aggregates</w:t>
      </w:r>
      <w:proofErr w:type="gramStart"/>
      <w:r w:rsidRPr="00A414A7">
        <w:rPr>
          <w:color w:val="000000"/>
        </w:rPr>
        <w:t>:  at</w:t>
      </w:r>
      <w:proofErr w:type="gramEnd"/>
      <w:r w:rsidRPr="00A414A7">
        <w:rPr>
          <w:color w:val="000000"/>
        </w:rPr>
        <w:t xml:space="preserve"> the producer's plant or stockpile.</w:t>
      </w:r>
    </w:p>
    <w:p w14:paraId="1AE89108" w14:textId="77777777" w:rsidR="00704154" w:rsidRPr="00A414A7" w:rsidRDefault="00704154" w:rsidP="00704154">
      <w:pPr>
        <w:pStyle w:val="PR3"/>
        <w:spacing w:before="0"/>
        <w:jc w:val="left"/>
        <w:rPr>
          <w:color w:val="000000"/>
        </w:rPr>
      </w:pPr>
      <w:r w:rsidRPr="00A414A7">
        <w:rPr>
          <w:color w:val="000000"/>
        </w:rPr>
        <w:t>These test results shall not preclude later sampling and testing for final acceptance after final processing of the material.</w:t>
      </w:r>
    </w:p>
    <w:p w14:paraId="67108F8F" w14:textId="77777777" w:rsidR="00704154" w:rsidRPr="00A414A7" w:rsidRDefault="00704154" w:rsidP="00704154">
      <w:pPr>
        <w:pStyle w:val="PR3"/>
        <w:spacing w:before="0"/>
        <w:jc w:val="left"/>
        <w:rPr>
          <w:color w:val="000000"/>
        </w:rPr>
      </w:pPr>
      <w:r w:rsidRPr="00A414A7">
        <w:rPr>
          <w:color w:val="000000"/>
        </w:rPr>
        <w:t>Crushing, screening, and mixing plants shall be equipped with sampling devices.</w:t>
      </w:r>
    </w:p>
    <w:p w14:paraId="01604EE0" w14:textId="77777777" w:rsidR="00704154" w:rsidRPr="00022064" w:rsidRDefault="00704154" w:rsidP="00704154">
      <w:pPr>
        <w:pStyle w:val="PR3"/>
        <w:spacing w:before="0"/>
        <w:jc w:val="left"/>
        <w:rPr>
          <w:color w:val="000000"/>
        </w:rPr>
      </w:pPr>
      <w:r w:rsidRPr="00A414A7">
        <w:rPr>
          <w:color w:val="000000"/>
        </w:rPr>
        <w:t>The contractor shall take additional samples as required to validate the certification.</w:t>
      </w:r>
    </w:p>
    <w:p w14:paraId="66BE8665" w14:textId="77777777" w:rsidR="00704154" w:rsidRPr="00A414A7" w:rsidRDefault="00704154" w:rsidP="00704154">
      <w:pPr>
        <w:pStyle w:val="PRT"/>
        <w:rPr>
          <w:color w:val="000000"/>
        </w:rPr>
      </w:pPr>
      <w:r w:rsidRPr="00A414A7">
        <w:rPr>
          <w:color w:val="000000"/>
        </w:rPr>
        <w:t>EXECUTION</w:t>
      </w:r>
    </w:p>
    <w:p w14:paraId="3636B22D" w14:textId="77777777" w:rsidR="00704154" w:rsidRDefault="00704154" w:rsidP="00704154">
      <w:pPr>
        <w:pStyle w:val="ART"/>
        <w:jc w:val="left"/>
      </w:pPr>
      <w:r w:rsidRPr="00A414A7">
        <w:t>INSTALLATION – PICNIC TABLES</w:t>
      </w:r>
    </w:p>
    <w:p w14:paraId="6B5E3359" w14:textId="77777777" w:rsidR="00704154" w:rsidRPr="00140B1E" w:rsidRDefault="00704154" w:rsidP="00704154">
      <w:pPr>
        <w:pStyle w:val="PR1"/>
      </w:pPr>
      <w:r w:rsidRPr="00140B1E">
        <w:t>Install tables on a finished surface according to the locations indicated on the site plans or as directed by the contracting officer.</w:t>
      </w:r>
    </w:p>
    <w:p w14:paraId="17E4D6B8" w14:textId="77777777" w:rsidR="00704154" w:rsidRPr="00140B1E" w:rsidRDefault="00704154" w:rsidP="00704154">
      <w:pPr>
        <w:pStyle w:val="PR1"/>
      </w:pPr>
      <w:proofErr w:type="gramStart"/>
      <w:r w:rsidRPr="00140B1E">
        <w:lastRenderedPageBreak/>
        <w:t>Install to</w:t>
      </w:r>
      <w:proofErr w:type="gramEnd"/>
      <w:r w:rsidRPr="00140B1E">
        <w:t xml:space="preserve"> the finished heights, lines and dimensions as shown on the drawings to meet accessibility requirements.</w:t>
      </w:r>
    </w:p>
    <w:p w14:paraId="410E0E36" w14:textId="77777777" w:rsidR="00704154" w:rsidRPr="006B35DC" w:rsidRDefault="00704154" w:rsidP="00704154">
      <w:pPr>
        <w:pStyle w:val="PR1"/>
      </w:pPr>
      <w:r w:rsidRPr="00140B1E">
        <w:t>If required, assemble tables according to the manufacturer’s requirements.</w:t>
      </w:r>
    </w:p>
    <w:p w14:paraId="5343FE64" w14:textId="77777777" w:rsidR="00704154" w:rsidRDefault="00704154" w:rsidP="00704154">
      <w:pPr>
        <w:pStyle w:val="ART"/>
        <w:jc w:val="left"/>
      </w:pPr>
      <w:r>
        <w:t>INSTALLATION – UTILITY TABLE</w:t>
      </w:r>
    </w:p>
    <w:p w14:paraId="728314D2" w14:textId="77777777" w:rsidR="00704154" w:rsidRDefault="00704154" w:rsidP="00704154">
      <w:pPr>
        <w:pStyle w:val="PR1"/>
        <w:jc w:val="left"/>
      </w:pPr>
      <w:bookmarkStart w:id="198" w:name="_Hlk94277093"/>
      <w:r>
        <w:t>Utility Table:</w:t>
      </w:r>
      <w:r w:rsidRPr="00F654C8">
        <w:t xml:space="preserve"> </w:t>
      </w:r>
      <w:r>
        <w:t xml:space="preserve">The table shall be installed in accordance with the details as shown </w:t>
      </w:r>
      <w:proofErr w:type="gramStart"/>
      <w:r>
        <w:t>on</w:t>
      </w:r>
      <w:proofErr w:type="gramEnd"/>
      <w:r>
        <w:t xml:space="preserve"> the drawings.  All tables that are damaged through improper handling or placing shall be rejected.</w:t>
      </w:r>
    </w:p>
    <w:p w14:paraId="29C2BBF8" w14:textId="77777777" w:rsidR="00704154" w:rsidRDefault="00704154" w:rsidP="00704154">
      <w:pPr>
        <w:pStyle w:val="PR1"/>
        <w:jc w:val="left"/>
      </w:pPr>
      <w:r>
        <w:t>Installation:</w:t>
      </w:r>
    </w:p>
    <w:p w14:paraId="2EB1E05A" w14:textId="77777777" w:rsidR="00704154" w:rsidRPr="00060202" w:rsidRDefault="00704154" w:rsidP="00704154">
      <w:pPr>
        <w:pStyle w:val="PR2"/>
        <w:numPr>
          <w:ilvl w:val="5"/>
          <w:numId w:val="1"/>
        </w:numPr>
        <w:jc w:val="left"/>
      </w:pPr>
      <w:r>
        <w:t xml:space="preserve">Excavation of the required dimensions AS SHOWN ON THE DRAWINGS shall be performed to the lines and grades required.  The dimensions of the concrete support AS SHOWN ON THE DRAWINGS are normal.  The entire excavation and footing shall be filled with concrete to finished grade.  The table shall be installed flat and the pedestal post set plumb.  The completed installation must be solid and stable.  Any table determined by the CO to be loose or out of level shall be removed and reinstalled with new concrete </w:t>
      </w:r>
      <w:proofErr w:type="gramStart"/>
      <w:r>
        <w:t>supports</w:t>
      </w:r>
      <w:proofErr w:type="gramEnd"/>
      <w:r>
        <w:t xml:space="preserve"> at no additional cost to the Forest Service.</w:t>
      </w:r>
    </w:p>
    <w:bookmarkEnd w:id="198"/>
    <w:p w14:paraId="78F8AC91" w14:textId="77777777" w:rsidR="00704154" w:rsidRPr="00A414A7" w:rsidRDefault="00704154" w:rsidP="00704154">
      <w:pPr>
        <w:pStyle w:val="ART"/>
        <w:jc w:val="left"/>
        <w:rPr>
          <w:color w:val="000000"/>
        </w:rPr>
      </w:pPr>
      <w:r w:rsidRPr="00A414A7">
        <w:rPr>
          <w:color w:val="000000"/>
        </w:rPr>
        <w:t xml:space="preserve">INSTALLATION – METAL FIRE RING </w:t>
      </w:r>
    </w:p>
    <w:p w14:paraId="770128A4" w14:textId="77777777" w:rsidR="00704154" w:rsidRPr="00A414A7" w:rsidRDefault="00704154" w:rsidP="00704154">
      <w:pPr>
        <w:pStyle w:val="PR1"/>
        <w:jc w:val="left"/>
        <w:rPr>
          <w:color w:val="000000"/>
        </w:rPr>
      </w:pPr>
      <w:r w:rsidRPr="00A414A7">
        <w:rPr>
          <w:color w:val="000000"/>
        </w:rPr>
        <w:t>Metal Ring</w:t>
      </w:r>
      <w:proofErr w:type="gramStart"/>
      <w:r w:rsidRPr="00A414A7">
        <w:rPr>
          <w:color w:val="000000"/>
        </w:rPr>
        <w:t>:  The</w:t>
      </w:r>
      <w:proofErr w:type="gramEnd"/>
      <w:r w:rsidRPr="00A414A7">
        <w:rPr>
          <w:color w:val="000000"/>
        </w:rPr>
        <w:t xml:space="preserve"> metal ring shall be installed in accordance with the details as shown on the drawings.  All rings that are damaged through improper handling or placing shall be rejected. </w:t>
      </w:r>
    </w:p>
    <w:p w14:paraId="02810010" w14:textId="77777777" w:rsidR="00704154" w:rsidRDefault="00704154" w:rsidP="00704154">
      <w:pPr>
        <w:pStyle w:val="PR1"/>
        <w:jc w:val="left"/>
        <w:rPr>
          <w:color w:val="000000"/>
        </w:rPr>
      </w:pPr>
      <w:r w:rsidRPr="00A414A7">
        <w:rPr>
          <w:color w:val="000000"/>
        </w:rPr>
        <w:t>Washed Rock:  Drain rock shall be 1”–2” in size.</w:t>
      </w:r>
    </w:p>
    <w:p w14:paraId="29EC0941" w14:textId="77777777" w:rsidR="00704154" w:rsidRPr="000F4191" w:rsidRDefault="00704154" w:rsidP="00704154">
      <w:pPr>
        <w:pStyle w:val="PR1"/>
        <w:jc w:val="left"/>
      </w:pPr>
      <w:proofErr w:type="gramStart"/>
      <w:r>
        <w:t>Install to</w:t>
      </w:r>
      <w:proofErr w:type="gramEnd"/>
      <w:r>
        <w:t xml:space="preserve"> the finished heights, lines and dimensions as shown on the drawings to meet accessibility requirements.</w:t>
      </w:r>
    </w:p>
    <w:p w14:paraId="5F2BD93B" w14:textId="77777777" w:rsidR="00704154" w:rsidRPr="00A414A7" w:rsidRDefault="00704154" w:rsidP="00704154">
      <w:pPr>
        <w:pStyle w:val="PR1"/>
        <w:jc w:val="left"/>
        <w:rPr>
          <w:color w:val="000000"/>
        </w:rPr>
      </w:pPr>
      <w:r w:rsidRPr="00A414A7">
        <w:rPr>
          <w:color w:val="000000"/>
        </w:rPr>
        <w:t>Concrete shall be in accordance with Specification 033020 “Concrete from Packaged Dry Mix for Minor Structures.”</w:t>
      </w:r>
    </w:p>
    <w:p w14:paraId="30399C61" w14:textId="77777777" w:rsidR="00704154" w:rsidRPr="00A414A7" w:rsidRDefault="00704154" w:rsidP="00704154">
      <w:pPr>
        <w:pStyle w:val="ART"/>
        <w:jc w:val="left"/>
        <w:rPr>
          <w:color w:val="000000"/>
        </w:rPr>
      </w:pPr>
      <w:r w:rsidRPr="00A414A7">
        <w:rPr>
          <w:color w:val="000000"/>
        </w:rPr>
        <w:t>INSTALLATION – UNIT MARKERS</w:t>
      </w:r>
    </w:p>
    <w:p w14:paraId="2D30F6F4" w14:textId="77777777" w:rsidR="00704154" w:rsidRPr="00A414A7" w:rsidRDefault="00704154" w:rsidP="00704154">
      <w:pPr>
        <w:pStyle w:val="PR1"/>
        <w:jc w:val="left"/>
        <w:rPr>
          <w:color w:val="000000"/>
        </w:rPr>
      </w:pPr>
      <w:r w:rsidRPr="00A414A7">
        <w:rPr>
          <w:color w:val="000000"/>
        </w:rPr>
        <w:t xml:space="preserve">Finishing Markers:  The UNIT MARKERS shall be cut to length </w:t>
      </w:r>
      <w:r>
        <w:rPr>
          <w:color w:val="000000"/>
        </w:rPr>
        <w:t>with</w:t>
      </w:r>
      <w:r w:rsidRPr="00A414A7">
        <w:rPr>
          <w:color w:val="000000"/>
        </w:rPr>
        <w:t xml:space="preserve"> the chamfer cut</w:t>
      </w:r>
      <w:r>
        <w:rPr>
          <w:color w:val="000000"/>
        </w:rPr>
        <w:t xml:space="preserve"> angled top.  All </w:t>
      </w:r>
      <w:r w:rsidRPr="00A414A7">
        <w:rPr>
          <w:color w:val="000000"/>
        </w:rPr>
        <w:t>surfaces</w:t>
      </w:r>
      <w:r>
        <w:rPr>
          <w:color w:val="000000"/>
        </w:rPr>
        <w:t xml:space="preserve"> shall be</w:t>
      </w:r>
      <w:r w:rsidRPr="00A414A7">
        <w:rPr>
          <w:color w:val="000000"/>
        </w:rPr>
        <w:t xml:space="preserve"> finished smooth.</w:t>
      </w:r>
    </w:p>
    <w:p w14:paraId="4A7EAD95" w14:textId="77777777" w:rsidR="00704154" w:rsidRPr="000F4191" w:rsidRDefault="00704154" w:rsidP="00704154">
      <w:pPr>
        <w:pStyle w:val="PR1"/>
        <w:jc w:val="left"/>
        <w:rPr>
          <w:color w:val="000000"/>
        </w:rPr>
      </w:pPr>
      <w:r>
        <w:rPr>
          <w:color w:val="000000"/>
        </w:rPr>
        <w:t>Numerals</w:t>
      </w:r>
      <w:proofErr w:type="gramStart"/>
      <w:r w:rsidRPr="00A414A7">
        <w:rPr>
          <w:color w:val="000000"/>
        </w:rPr>
        <w:t xml:space="preserve">:  </w:t>
      </w:r>
      <w:r>
        <w:rPr>
          <w:color w:val="000000"/>
        </w:rPr>
        <w:t>Numerals</w:t>
      </w:r>
      <w:proofErr w:type="gramEnd"/>
      <w:r>
        <w:rPr>
          <w:color w:val="000000"/>
        </w:rPr>
        <w:t xml:space="preserve"> shall be plaque numbered </w:t>
      </w:r>
      <w:r w:rsidRPr="00A414A7">
        <w:rPr>
          <w:color w:val="000000"/>
        </w:rPr>
        <w:t>markers</w:t>
      </w:r>
      <w:r>
        <w:rPr>
          <w:color w:val="000000"/>
        </w:rPr>
        <w:t xml:space="preserve"> fastened to the top of the unit marker posts on the angled side</w:t>
      </w:r>
      <w:r w:rsidRPr="00A414A7">
        <w:rPr>
          <w:color w:val="000000"/>
        </w:rPr>
        <w:t xml:space="preserve"> in numerical sequences shown on the drawings.  Use standard AASHTO Highway 4-inch Series “C” nume</w:t>
      </w:r>
      <w:r>
        <w:rPr>
          <w:color w:val="000000"/>
        </w:rPr>
        <w:t>rals (9/16) inch stroke width or as approved by the Contracting Officer and manufacturer.</w:t>
      </w:r>
    </w:p>
    <w:p w14:paraId="78D5F6C8" w14:textId="77777777" w:rsidR="00704154" w:rsidRPr="00A414A7" w:rsidRDefault="00704154" w:rsidP="00704154">
      <w:pPr>
        <w:pStyle w:val="PR1"/>
        <w:jc w:val="left"/>
        <w:rPr>
          <w:color w:val="000000"/>
        </w:rPr>
      </w:pPr>
      <w:r w:rsidRPr="00A414A7">
        <w:rPr>
          <w:color w:val="000000"/>
        </w:rPr>
        <w:t>Installing Post</w:t>
      </w:r>
      <w:proofErr w:type="gramStart"/>
      <w:r w:rsidRPr="00A414A7">
        <w:rPr>
          <w:color w:val="000000"/>
        </w:rPr>
        <w:t>:  The</w:t>
      </w:r>
      <w:proofErr w:type="gramEnd"/>
      <w:r w:rsidRPr="00A414A7">
        <w:rPr>
          <w:color w:val="000000"/>
        </w:rPr>
        <w:t xml:space="preserve"> hole for the post shall be excavated no larger than necessary for proper backfilling and tamping.  The post shall be set </w:t>
      </w:r>
      <w:r>
        <w:rPr>
          <w:color w:val="000000"/>
        </w:rPr>
        <w:t xml:space="preserve">plumb and </w:t>
      </w:r>
      <w:r w:rsidRPr="00A414A7">
        <w:rPr>
          <w:color w:val="000000"/>
        </w:rPr>
        <w:t>to the desired elevation and numerals oriented for visibility as directed by the Engineer.  After the post has been positioned, the hole shall be backfilled in layers not to exceed a 6-inch lift.  Each lift shall be tamped.  Care shall be taken to protect the finish on the post during installation.</w:t>
      </w:r>
    </w:p>
    <w:p w14:paraId="436945B3" w14:textId="77777777" w:rsidR="00704154" w:rsidRPr="00A414A7" w:rsidRDefault="00704154" w:rsidP="00704154">
      <w:pPr>
        <w:pStyle w:val="PR1"/>
        <w:jc w:val="left"/>
        <w:rPr>
          <w:color w:val="000000"/>
        </w:rPr>
      </w:pPr>
      <w:r w:rsidRPr="00A414A7">
        <w:rPr>
          <w:color w:val="000000"/>
        </w:rPr>
        <w:lastRenderedPageBreak/>
        <w:t>Grading and Cleanup</w:t>
      </w:r>
      <w:proofErr w:type="gramStart"/>
      <w:r w:rsidRPr="00A414A7">
        <w:rPr>
          <w:color w:val="000000"/>
        </w:rPr>
        <w:t>:  The</w:t>
      </w:r>
      <w:proofErr w:type="gramEnd"/>
      <w:r w:rsidRPr="00A414A7">
        <w:rPr>
          <w:color w:val="000000"/>
        </w:rPr>
        <w:t xml:space="preserve"> area around the post shall now be graded </w:t>
      </w:r>
      <w:proofErr w:type="gramStart"/>
      <w:r w:rsidRPr="00A414A7">
        <w:rPr>
          <w:color w:val="000000"/>
        </w:rPr>
        <w:t>to</w:t>
      </w:r>
      <w:proofErr w:type="gramEnd"/>
      <w:r w:rsidRPr="00A414A7">
        <w:rPr>
          <w:color w:val="000000"/>
        </w:rPr>
        <w:t xml:space="preserve"> the desired contour.  When the installation is completed, removing all debris and material not utilized shall clean up the general area.</w:t>
      </w:r>
    </w:p>
    <w:p w14:paraId="38A3C55C" w14:textId="77777777" w:rsidR="00704154" w:rsidRPr="00A414A7" w:rsidRDefault="00704154" w:rsidP="00704154">
      <w:pPr>
        <w:pStyle w:val="ART"/>
        <w:jc w:val="left"/>
        <w:rPr>
          <w:color w:val="000000"/>
        </w:rPr>
      </w:pPr>
      <w:r w:rsidRPr="00A414A7">
        <w:rPr>
          <w:color w:val="000000"/>
        </w:rPr>
        <w:t>INSTALLATION – AGGREGATE SURFACE MATERIAL</w:t>
      </w:r>
    </w:p>
    <w:p w14:paraId="7DD73262" w14:textId="77777777" w:rsidR="00704154" w:rsidRPr="00A414A7" w:rsidRDefault="00704154" w:rsidP="00704154">
      <w:pPr>
        <w:pStyle w:val="PR1"/>
        <w:jc w:val="left"/>
        <w:rPr>
          <w:color w:val="000000"/>
        </w:rPr>
      </w:pPr>
      <w:r>
        <w:rPr>
          <w:color w:val="000000"/>
        </w:rPr>
        <w:t>The area inside the lines and dimension AS SHOWN ON THE DRAWINGS</w:t>
      </w:r>
      <w:r w:rsidRPr="00A414A7">
        <w:rPr>
          <w:color w:val="000000"/>
        </w:rPr>
        <w:t xml:space="preserve"> shall be constructed </w:t>
      </w:r>
      <w:r>
        <w:rPr>
          <w:color w:val="000000"/>
        </w:rPr>
        <w:t xml:space="preserve">to a natural shape </w:t>
      </w:r>
      <w:r w:rsidRPr="00A414A7">
        <w:rPr>
          <w:color w:val="000000"/>
        </w:rPr>
        <w:t>with aggregate surfacing material installed to the depth AS SHOWN ON THE DRAWINGS.</w:t>
      </w:r>
    </w:p>
    <w:p w14:paraId="43B4E33F" w14:textId="77777777" w:rsidR="00704154" w:rsidRPr="00A414A7" w:rsidRDefault="00704154" w:rsidP="00704154">
      <w:pPr>
        <w:pStyle w:val="PR1"/>
        <w:jc w:val="left"/>
        <w:rPr>
          <w:color w:val="000000"/>
        </w:rPr>
      </w:pPr>
      <w:r w:rsidRPr="00A414A7">
        <w:rPr>
          <w:color w:val="000000"/>
        </w:rPr>
        <w:t>The surfacing material shall be spread in a uniform layer, with no segregation of size, and to a loose depth that shall have the required density when compacted.</w:t>
      </w:r>
    </w:p>
    <w:p w14:paraId="0D7EB54B" w14:textId="77777777" w:rsidR="00704154" w:rsidRDefault="00704154" w:rsidP="00704154">
      <w:pPr>
        <w:pStyle w:val="PR1"/>
        <w:jc w:val="left"/>
        <w:rPr>
          <w:color w:val="000000"/>
        </w:rPr>
      </w:pPr>
      <w:r w:rsidRPr="00A414A7">
        <w:rPr>
          <w:color w:val="000000"/>
        </w:rPr>
        <w:t xml:space="preserve">All surfaces and slopes shall be shaped to blend with the original ground line, mounded over or smoothed off, hand raked, and left in a uniform and neat condition.  Surface drainage shall be diverted so that it will not </w:t>
      </w:r>
      <w:proofErr w:type="gramStart"/>
      <w:r w:rsidRPr="00A414A7">
        <w:rPr>
          <w:color w:val="000000"/>
        </w:rPr>
        <w:t>enter into</w:t>
      </w:r>
      <w:proofErr w:type="gramEnd"/>
      <w:r w:rsidRPr="00A414A7">
        <w:rPr>
          <w:color w:val="000000"/>
        </w:rPr>
        <w:t xml:space="preserve"> the area.  See drawings for details.</w:t>
      </w:r>
    </w:p>
    <w:p w14:paraId="50FDA3B6" w14:textId="77777777" w:rsidR="00704154" w:rsidRDefault="00704154" w:rsidP="00704154">
      <w:pPr>
        <w:pStyle w:val="ART"/>
        <w:jc w:val="left"/>
      </w:pPr>
      <w:r>
        <w:t>INSTALLATION – TIMBER HEADER</w:t>
      </w:r>
    </w:p>
    <w:p w14:paraId="2D7E5010" w14:textId="77777777" w:rsidR="00704154" w:rsidRDefault="00704154" w:rsidP="00704154">
      <w:pPr>
        <w:pStyle w:val="PR1"/>
        <w:jc w:val="left"/>
      </w:pPr>
      <w:r>
        <w:t xml:space="preserve">Install timber edger in straight lines and makes directional changes at </w:t>
      </w:r>
      <w:proofErr w:type="gramStart"/>
      <w:r>
        <w:t>90 degree</w:t>
      </w:r>
      <w:proofErr w:type="gramEnd"/>
      <w:r>
        <w:t xml:space="preserve"> angles.  Backfill native soil against the edger 1-inch from the top.</w:t>
      </w:r>
    </w:p>
    <w:p w14:paraId="61D25292" w14:textId="77777777" w:rsidR="00704154" w:rsidRPr="00757163" w:rsidRDefault="00704154" w:rsidP="00704154">
      <w:pPr>
        <w:pStyle w:val="PR1"/>
        <w:jc w:val="left"/>
      </w:pPr>
      <w:r>
        <w:t xml:space="preserve">Install header with clean cut edges and recess fastened stakes below grade. </w:t>
      </w:r>
    </w:p>
    <w:p w14:paraId="5CB6A64B" w14:textId="77777777" w:rsidR="00704154" w:rsidRPr="00F679C4" w:rsidRDefault="00704154" w:rsidP="00704154">
      <w:pPr>
        <w:pStyle w:val="ART"/>
        <w:jc w:val="left"/>
      </w:pPr>
      <w:r w:rsidRPr="00F679C4">
        <w:t>INSTALLATION – CONCRETE SURFACE PAD</w:t>
      </w:r>
    </w:p>
    <w:p w14:paraId="661683BB" w14:textId="77777777" w:rsidR="00704154" w:rsidRPr="00AD1A1E" w:rsidRDefault="00704154" w:rsidP="00704154">
      <w:pPr>
        <w:pStyle w:val="PR1"/>
        <w:jc w:val="left"/>
      </w:pPr>
      <w:r w:rsidRPr="00F679C4">
        <w:t>Concrete shall conform to the requirements of Section 033000 “Cast-in-Place Concrete”.</w:t>
      </w:r>
    </w:p>
    <w:p w14:paraId="08C879C6" w14:textId="77777777" w:rsidR="00704154" w:rsidRPr="00A414A7" w:rsidRDefault="00704154" w:rsidP="00704154">
      <w:pPr>
        <w:pStyle w:val="ART"/>
        <w:jc w:val="left"/>
        <w:rPr>
          <w:color w:val="000000"/>
        </w:rPr>
      </w:pPr>
      <w:r w:rsidRPr="00A414A7">
        <w:rPr>
          <w:color w:val="000000"/>
        </w:rPr>
        <w:t>SITE CLEARING</w:t>
      </w:r>
    </w:p>
    <w:p w14:paraId="0DF4566F" w14:textId="77777777" w:rsidR="00704154" w:rsidRPr="00A414A7" w:rsidRDefault="00704154" w:rsidP="00704154">
      <w:pPr>
        <w:pStyle w:val="PR1"/>
        <w:jc w:val="left"/>
        <w:rPr>
          <w:color w:val="000000"/>
        </w:rPr>
      </w:pPr>
      <w:r w:rsidRPr="00A414A7">
        <w:rPr>
          <w:color w:val="000000"/>
        </w:rPr>
        <w:t>General:</w:t>
      </w:r>
    </w:p>
    <w:p w14:paraId="71A487F5" w14:textId="77777777" w:rsidR="00704154" w:rsidRPr="00A414A7" w:rsidRDefault="00704154" w:rsidP="00704154">
      <w:pPr>
        <w:pStyle w:val="PR2"/>
        <w:numPr>
          <w:ilvl w:val="5"/>
          <w:numId w:val="1"/>
        </w:numPr>
        <w:jc w:val="left"/>
        <w:rPr>
          <w:color w:val="000000"/>
        </w:rPr>
      </w:pPr>
      <w:r w:rsidRPr="00A414A7">
        <w:rPr>
          <w:color w:val="000000"/>
        </w:rPr>
        <w:t>Remove trees, shrubs, grass and other vegetation, improvements, or obstructions interfering with installation of new construction.</w:t>
      </w:r>
    </w:p>
    <w:p w14:paraId="5000C594" w14:textId="77777777" w:rsidR="00704154" w:rsidRPr="00A414A7" w:rsidRDefault="00704154" w:rsidP="00704154">
      <w:pPr>
        <w:pStyle w:val="PR2"/>
        <w:numPr>
          <w:ilvl w:val="5"/>
          <w:numId w:val="1"/>
        </w:numPr>
        <w:spacing w:before="0"/>
        <w:jc w:val="left"/>
        <w:rPr>
          <w:color w:val="000000"/>
        </w:rPr>
      </w:pPr>
      <w:r w:rsidRPr="00A414A7">
        <w:rPr>
          <w:color w:val="000000"/>
        </w:rPr>
        <w:t>Remove such items elsewhere on site or premises as specifically indicated.</w:t>
      </w:r>
    </w:p>
    <w:p w14:paraId="48A8971B" w14:textId="77777777" w:rsidR="00704154" w:rsidRPr="00A414A7" w:rsidRDefault="00704154" w:rsidP="00704154">
      <w:pPr>
        <w:pStyle w:val="PR2"/>
        <w:numPr>
          <w:ilvl w:val="5"/>
          <w:numId w:val="1"/>
        </w:numPr>
        <w:spacing w:before="0"/>
        <w:jc w:val="left"/>
        <w:rPr>
          <w:color w:val="000000"/>
        </w:rPr>
      </w:pPr>
      <w:r w:rsidRPr="00A414A7">
        <w:rPr>
          <w:color w:val="000000"/>
        </w:rPr>
        <w:t>Removal includes digging out stumps and roots.</w:t>
      </w:r>
    </w:p>
    <w:p w14:paraId="06B9C692" w14:textId="77777777" w:rsidR="00704154" w:rsidRPr="00A414A7" w:rsidRDefault="00704154" w:rsidP="00704154">
      <w:pPr>
        <w:pStyle w:val="PR2"/>
        <w:numPr>
          <w:ilvl w:val="5"/>
          <w:numId w:val="1"/>
        </w:numPr>
        <w:spacing w:before="0"/>
        <w:jc w:val="left"/>
        <w:rPr>
          <w:color w:val="000000"/>
        </w:rPr>
      </w:pPr>
      <w:r w:rsidRPr="00A414A7">
        <w:rPr>
          <w:color w:val="000000"/>
        </w:rPr>
        <w:t>Carefully and cleanly cut roots and branches of trees indicated to be left standing, where such roots and branches obstruct new construction.</w:t>
      </w:r>
    </w:p>
    <w:p w14:paraId="200387C3" w14:textId="77777777" w:rsidR="00704154" w:rsidRPr="00A414A7" w:rsidRDefault="00704154" w:rsidP="00704154">
      <w:pPr>
        <w:pStyle w:val="PR2"/>
        <w:numPr>
          <w:ilvl w:val="5"/>
          <w:numId w:val="1"/>
        </w:numPr>
        <w:spacing w:before="0"/>
        <w:jc w:val="left"/>
        <w:rPr>
          <w:color w:val="000000"/>
        </w:rPr>
      </w:pPr>
      <w:r w:rsidRPr="00A414A7">
        <w:rPr>
          <w:color w:val="000000"/>
        </w:rPr>
        <w:t>Clearing shall be kept to a minimum within the specified working limits and care exercised to not damage the root system of adjacent trees or shrubbery.</w:t>
      </w:r>
    </w:p>
    <w:p w14:paraId="427C0A93" w14:textId="77777777" w:rsidR="00704154" w:rsidRPr="00A414A7" w:rsidRDefault="00704154" w:rsidP="00704154">
      <w:pPr>
        <w:pStyle w:val="PR1"/>
        <w:jc w:val="left"/>
        <w:rPr>
          <w:color w:val="000000"/>
        </w:rPr>
      </w:pPr>
      <w:r w:rsidRPr="00A414A7">
        <w:rPr>
          <w:color w:val="000000"/>
        </w:rPr>
        <w:t>Topsoil:</w:t>
      </w:r>
    </w:p>
    <w:p w14:paraId="2BAE6EDD" w14:textId="77777777" w:rsidR="00704154" w:rsidRPr="00A414A7" w:rsidRDefault="00704154" w:rsidP="00704154">
      <w:pPr>
        <w:pStyle w:val="PR2"/>
        <w:numPr>
          <w:ilvl w:val="5"/>
          <w:numId w:val="1"/>
        </w:numPr>
        <w:jc w:val="left"/>
        <w:rPr>
          <w:color w:val="000000"/>
        </w:rPr>
      </w:pPr>
      <w:r w:rsidRPr="00A414A7">
        <w:rPr>
          <w:color w:val="000000"/>
        </w:rPr>
        <w:t>Topsoil is defined as friable clay loam surface soil found in a depth of not less than 4".  Satisfactory topsoil is reasonably free of subsoil, clay lumps, stones, and other objects over 2" in diameter, and without weeds, roots, and other objectionable material.</w:t>
      </w:r>
    </w:p>
    <w:p w14:paraId="5DDFD65F" w14:textId="77777777" w:rsidR="00704154" w:rsidRPr="00A414A7" w:rsidRDefault="00704154" w:rsidP="00704154">
      <w:pPr>
        <w:pStyle w:val="PR2"/>
        <w:numPr>
          <w:ilvl w:val="5"/>
          <w:numId w:val="1"/>
        </w:numPr>
        <w:spacing w:before="0"/>
        <w:jc w:val="left"/>
        <w:rPr>
          <w:color w:val="000000"/>
        </w:rPr>
      </w:pPr>
      <w:r w:rsidRPr="00A414A7">
        <w:rPr>
          <w:color w:val="000000"/>
        </w:rPr>
        <w:lastRenderedPageBreak/>
        <w:t>Strip topsoil to whatever depths encountered in a manner to prevent intermingling with underlying subsoil or other objectionable material.</w:t>
      </w:r>
    </w:p>
    <w:p w14:paraId="6F2FDC4A" w14:textId="77777777" w:rsidR="00704154" w:rsidRPr="00A414A7" w:rsidRDefault="00704154" w:rsidP="00704154">
      <w:pPr>
        <w:pStyle w:val="PR2"/>
        <w:numPr>
          <w:ilvl w:val="5"/>
          <w:numId w:val="1"/>
        </w:numPr>
        <w:spacing w:before="0"/>
        <w:jc w:val="left"/>
        <w:rPr>
          <w:color w:val="000000"/>
        </w:rPr>
      </w:pPr>
      <w:r w:rsidRPr="00A414A7">
        <w:rPr>
          <w:color w:val="000000"/>
        </w:rPr>
        <w:t>Where trees are indicated to be left standing, stop topsoil stripping a sufficient distance to prevent damage to main root system.</w:t>
      </w:r>
    </w:p>
    <w:p w14:paraId="1A2304A9" w14:textId="77777777" w:rsidR="00704154" w:rsidRPr="00A414A7" w:rsidRDefault="00704154" w:rsidP="00704154">
      <w:pPr>
        <w:pStyle w:val="PR2"/>
        <w:numPr>
          <w:ilvl w:val="5"/>
          <w:numId w:val="1"/>
        </w:numPr>
        <w:spacing w:before="0"/>
        <w:jc w:val="left"/>
        <w:rPr>
          <w:color w:val="000000"/>
        </w:rPr>
      </w:pPr>
      <w:r w:rsidRPr="00A414A7">
        <w:rPr>
          <w:color w:val="000000"/>
        </w:rPr>
        <w:t>Stockpile topsoil in storage piles in areas shown, or where approved.</w:t>
      </w:r>
    </w:p>
    <w:p w14:paraId="4C7691F3" w14:textId="77777777" w:rsidR="00704154" w:rsidRPr="00A414A7" w:rsidRDefault="00704154" w:rsidP="00704154">
      <w:pPr>
        <w:pStyle w:val="PR2"/>
        <w:numPr>
          <w:ilvl w:val="5"/>
          <w:numId w:val="1"/>
        </w:numPr>
        <w:spacing w:before="0"/>
        <w:jc w:val="left"/>
        <w:rPr>
          <w:color w:val="000000"/>
        </w:rPr>
      </w:pPr>
      <w:r w:rsidRPr="00A414A7">
        <w:rPr>
          <w:color w:val="000000"/>
        </w:rPr>
        <w:t>Construct storage piles to freely drain surface water.</w:t>
      </w:r>
    </w:p>
    <w:p w14:paraId="7BC9E6D9" w14:textId="77777777" w:rsidR="00704154" w:rsidRPr="00A414A7" w:rsidRDefault="00704154" w:rsidP="00704154">
      <w:pPr>
        <w:pStyle w:val="PR2"/>
        <w:numPr>
          <w:ilvl w:val="5"/>
          <w:numId w:val="1"/>
        </w:numPr>
        <w:spacing w:before="0"/>
        <w:jc w:val="left"/>
        <w:rPr>
          <w:color w:val="000000"/>
        </w:rPr>
      </w:pPr>
      <w:r w:rsidRPr="00A414A7">
        <w:rPr>
          <w:color w:val="000000"/>
        </w:rPr>
        <w:t>Dispose of unsuitable or excess topsoil same as waste material, herein specified.</w:t>
      </w:r>
    </w:p>
    <w:p w14:paraId="0BAA0F4B" w14:textId="77777777" w:rsidR="00704154" w:rsidRPr="00A414A7" w:rsidRDefault="00704154" w:rsidP="00704154">
      <w:pPr>
        <w:pStyle w:val="PR1"/>
        <w:jc w:val="left"/>
        <w:rPr>
          <w:color w:val="000000"/>
        </w:rPr>
      </w:pPr>
      <w:r w:rsidRPr="00A414A7">
        <w:rPr>
          <w:color w:val="000000"/>
        </w:rPr>
        <w:t>Clearing and Grubbing:</w:t>
      </w:r>
    </w:p>
    <w:p w14:paraId="1619587C" w14:textId="77777777" w:rsidR="00704154" w:rsidRPr="00A414A7" w:rsidRDefault="00704154" w:rsidP="00704154">
      <w:pPr>
        <w:pStyle w:val="PR2"/>
        <w:numPr>
          <w:ilvl w:val="5"/>
          <w:numId w:val="1"/>
        </w:numPr>
        <w:jc w:val="left"/>
        <w:rPr>
          <w:color w:val="000000"/>
        </w:rPr>
      </w:pPr>
      <w:r w:rsidRPr="00A414A7">
        <w:rPr>
          <w:color w:val="000000"/>
        </w:rPr>
        <w:t xml:space="preserve">Clear </w:t>
      </w:r>
      <w:proofErr w:type="gramStart"/>
      <w:r w:rsidRPr="00A414A7">
        <w:rPr>
          <w:color w:val="000000"/>
        </w:rPr>
        <w:t>site</w:t>
      </w:r>
      <w:proofErr w:type="gramEnd"/>
      <w:r w:rsidRPr="00A414A7">
        <w:rPr>
          <w:color w:val="000000"/>
        </w:rPr>
        <w:t xml:space="preserve"> of trees, shrubs and other vegetation, except for those indicated to be left standing.</w:t>
      </w:r>
    </w:p>
    <w:p w14:paraId="65645547" w14:textId="77777777" w:rsidR="00704154" w:rsidRPr="00A414A7" w:rsidRDefault="00704154" w:rsidP="00704154">
      <w:pPr>
        <w:pStyle w:val="PR2"/>
        <w:numPr>
          <w:ilvl w:val="5"/>
          <w:numId w:val="1"/>
        </w:numPr>
        <w:spacing w:before="0"/>
        <w:jc w:val="left"/>
        <w:rPr>
          <w:color w:val="000000"/>
        </w:rPr>
      </w:pPr>
      <w:r w:rsidRPr="00A414A7">
        <w:rPr>
          <w:color w:val="000000"/>
        </w:rPr>
        <w:t>Completely remove stumps, roots, and other debris protruding through ground surface.</w:t>
      </w:r>
    </w:p>
    <w:p w14:paraId="55286287" w14:textId="77777777" w:rsidR="00704154" w:rsidRPr="00A414A7" w:rsidRDefault="00704154" w:rsidP="00704154">
      <w:pPr>
        <w:pStyle w:val="PR2"/>
        <w:numPr>
          <w:ilvl w:val="5"/>
          <w:numId w:val="1"/>
        </w:numPr>
        <w:spacing w:before="0"/>
        <w:jc w:val="left"/>
        <w:rPr>
          <w:color w:val="000000"/>
        </w:rPr>
      </w:pPr>
      <w:r w:rsidRPr="00A414A7">
        <w:rPr>
          <w:color w:val="000000"/>
        </w:rPr>
        <w:t>Use only hand methods for grubbing inside drip line of trees indicated to be left standing.</w:t>
      </w:r>
    </w:p>
    <w:p w14:paraId="0958B7CD" w14:textId="77777777" w:rsidR="00704154" w:rsidRPr="00A414A7" w:rsidRDefault="00704154" w:rsidP="00704154">
      <w:pPr>
        <w:pStyle w:val="PR2"/>
        <w:numPr>
          <w:ilvl w:val="5"/>
          <w:numId w:val="1"/>
        </w:numPr>
        <w:spacing w:before="0"/>
        <w:jc w:val="left"/>
        <w:rPr>
          <w:color w:val="000000"/>
        </w:rPr>
      </w:pPr>
      <w:r w:rsidRPr="00A414A7">
        <w:rPr>
          <w:color w:val="000000"/>
        </w:rPr>
        <w:t>Fill depressions caused by clearing and grubbing operations with satisfactory soil material, unless further excavation or earthwork is indicated.</w:t>
      </w:r>
    </w:p>
    <w:p w14:paraId="2B8FF663" w14:textId="77777777" w:rsidR="00704154" w:rsidRPr="00A414A7" w:rsidRDefault="00704154" w:rsidP="00704154">
      <w:pPr>
        <w:pStyle w:val="PR3"/>
        <w:jc w:val="left"/>
        <w:rPr>
          <w:color w:val="000000"/>
        </w:rPr>
      </w:pPr>
      <w:r w:rsidRPr="00A414A7">
        <w:rPr>
          <w:color w:val="000000"/>
        </w:rPr>
        <w:t>Place fill material in horizontal layers not exceeding 6" loose depth, and thoroughly compact to a density equal to adjacent original ground.</w:t>
      </w:r>
    </w:p>
    <w:p w14:paraId="4CEBEF4F" w14:textId="77777777" w:rsidR="00704154" w:rsidRPr="00A414A7" w:rsidRDefault="00704154" w:rsidP="00704154">
      <w:pPr>
        <w:pStyle w:val="PR1"/>
        <w:jc w:val="left"/>
        <w:rPr>
          <w:color w:val="000000"/>
        </w:rPr>
      </w:pPr>
      <w:r w:rsidRPr="00A414A7">
        <w:rPr>
          <w:color w:val="000000"/>
        </w:rPr>
        <w:t>Removal of Improvements</w:t>
      </w:r>
      <w:proofErr w:type="gramStart"/>
      <w:r w:rsidRPr="00A414A7">
        <w:rPr>
          <w:color w:val="000000"/>
        </w:rPr>
        <w:t>:  Remove</w:t>
      </w:r>
      <w:proofErr w:type="gramEnd"/>
      <w:r w:rsidRPr="00A414A7">
        <w:rPr>
          <w:color w:val="000000"/>
        </w:rPr>
        <w:t xml:space="preserve"> existing above-grade and below-grade improvements necessary to permit construction, and other work as indicated.</w:t>
      </w:r>
    </w:p>
    <w:p w14:paraId="12487E26" w14:textId="77777777" w:rsidR="00704154" w:rsidRPr="00A414A7" w:rsidRDefault="00704154" w:rsidP="00704154">
      <w:pPr>
        <w:pStyle w:val="ART"/>
        <w:jc w:val="left"/>
        <w:rPr>
          <w:color w:val="000000"/>
        </w:rPr>
      </w:pPr>
      <w:r w:rsidRPr="00A414A7">
        <w:rPr>
          <w:color w:val="000000"/>
        </w:rPr>
        <w:t>FINISH GRADING</w:t>
      </w:r>
    </w:p>
    <w:p w14:paraId="021C201F" w14:textId="77777777" w:rsidR="00704154" w:rsidRPr="00A414A7" w:rsidRDefault="00704154" w:rsidP="00704154">
      <w:pPr>
        <w:pStyle w:val="PR1"/>
        <w:jc w:val="left"/>
        <w:rPr>
          <w:color w:val="000000"/>
        </w:rPr>
      </w:pPr>
      <w:r w:rsidRPr="00A414A7">
        <w:rPr>
          <w:color w:val="000000"/>
        </w:rPr>
        <w:t xml:space="preserve">All surfaces and slopes shall be shaped to blend with the original ground line, mounded over or smoothed off, hand raked, and left in a uniform and neat condition.  Surface drainage shall be diverted so that it will not </w:t>
      </w:r>
      <w:proofErr w:type="gramStart"/>
      <w:r w:rsidRPr="00A414A7">
        <w:rPr>
          <w:color w:val="000000"/>
        </w:rPr>
        <w:t>enter into</w:t>
      </w:r>
      <w:proofErr w:type="gramEnd"/>
      <w:r w:rsidRPr="00A414A7">
        <w:rPr>
          <w:color w:val="000000"/>
        </w:rPr>
        <w:t xml:space="preserve"> the area.  See drawings for details.</w:t>
      </w:r>
    </w:p>
    <w:p w14:paraId="0C08EE1A" w14:textId="77777777" w:rsidR="00704154" w:rsidRPr="00A414A7" w:rsidRDefault="00704154" w:rsidP="00704154">
      <w:pPr>
        <w:pStyle w:val="ART"/>
        <w:jc w:val="left"/>
        <w:rPr>
          <w:color w:val="000000"/>
        </w:rPr>
      </w:pPr>
      <w:r w:rsidRPr="00A414A7">
        <w:rPr>
          <w:color w:val="000000"/>
        </w:rPr>
        <w:t>CLEANUP</w:t>
      </w:r>
    </w:p>
    <w:p w14:paraId="4DA30EB3" w14:textId="77777777" w:rsidR="00704154" w:rsidRPr="00A414A7" w:rsidRDefault="00704154" w:rsidP="00704154">
      <w:pPr>
        <w:pStyle w:val="PR1"/>
        <w:jc w:val="left"/>
        <w:rPr>
          <w:color w:val="000000"/>
        </w:rPr>
      </w:pPr>
      <w:r w:rsidRPr="00A414A7">
        <w:rPr>
          <w:color w:val="000000"/>
        </w:rPr>
        <w:t xml:space="preserve">After backfilling and grading </w:t>
      </w:r>
      <w:proofErr w:type="gramStart"/>
      <w:r w:rsidRPr="00A414A7">
        <w:rPr>
          <w:color w:val="000000"/>
        </w:rPr>
        <w:t>has</w:t>
      </w:r>
      <w:proofErr w:type="gramEnd"/>
      <w:r w:rsidRPr="00A414A7">
        <w:rPr>
          <w:color w:val="000000"/>
        </w:rPr>
        <w:t xml:space="preserve"> been completed, the disturbed area shall be finished to present as near a natural appearance as possible and cleaned up by removing all debris and materials not utilized.  Cleanup shall include disposal of waste materials in accordance with Section 024100.  Stockpiled topsoil shall be smoothly distributed over disturbed areas and hand raked to blend with ground line.</w:t>
      </w:r>
    </w:p>
    <w:p w14:paraId="0377BCCB" w14:textId="77777777" w:rsidR="00704154" w:rsidRPr="00A414A7" w:rsidRDefault="00704154" w:rsidP="00B36C45">
      <w:pPr>
        <w:pStyle w:val="EOS"/>
        <w:jc w:val="left"/>
        <w:rPr>
          <w:color w:val="000000"/>
        </w:rPr>
      </w:pPr>
      <w:r w:rsidRPr="00A414A7">
        <w:rPr>
          <w:color w:val="000000"/>
        </w:rPr>
        <w:t>END OF SECTION 129400</w:t>
      </w:r>
    </w:p>
    <w:p w14:paraId="23925EC9" w14:textId="77777777" w:rsidR="00704154" w:rsidRPr="00A414A7" w:rsidRDefault="00704154" w:rsidP="00B36C45">
      <w:pPr>
        <w:pStyle w:val="EOS"/>
        <w:spacing w:before="0"/>
        <w:jc w:val="left"/>
        <w:rPr>
          <w:color w:val="000000"/>
        </w:rPr>
      </w:pPr>
      <w:r w:rsidRPr="00A414A7">
        <w:rPr>
          <w:color w:val="000000"/>
        </w:rPr>
        <w:t>January 20</w:t>
      </w:r>
      <w:r>
        <w:rPr>
          <w:color w:val="000000"/>
        </w:rPr>
        <w:t>24</w:t>
      </w:r>
    </w:p>
    <w:p w14:paraId="440CA774" w14:textId="77777777" w:rsidR="00E1674D" w:rsidRDefault="00E1674D">
      <w:pPr>
        <w:sectPr w:rsidR="00E1674D" w:rsidSect="001432B0">
          <w:footerReference w:type="default" r:id="rId30"/>
          <w:pgSz w:w="12240" w:h="15840"/>
          <w:pgMar w:top="1440" w:right="1440" w:bottom="1440" w:left="1440" w:header="720" w:footer="720" w:gutter="0"/>
          <w:cols w:space="720"/>
          <w:docGrid w:linePitch="360"/>
        </w:sectPr>
      </w:pPr>
    </w:p>
    <w:p w14:paraId="73D22481" w14:textId="7A70B249" w:rsidR="00E1674D" w:rsidRDefault="00E1674D" w:rsidP="00E1674D">
      <w:pPr>
        <w:pStyle w:val="SCT"/>
        <w:jc w:val="left"/>
      </w:pPr>
      <w:bookmarkStart w:id="199" w:name="qX22110000"/>
      <w:r>
        <w:lastRenderedPageBreak/>
        <w:t xml:space="preserve">USDA </w:t>
      </w:r>
      <w:bookmarkEnd w:id="199"/>
      <w:r>
        <w:t>FOREST SERVICE, R4</w:t>
      </w:r>
    </w:p>
    <w:p w14:paraId="3BD7F343" w14:textId="7D1D4974" w:rsidR="00E1674D" w:rsidRDefault="00E1674D" w:rsidP="00E1674D">
      <w:pPr>
        <w:pStyle w:val="SCT"/>
        <w:jc w:val="left"/>
      </w:pPr>
      <w:fldSimple w:instr=" COMMENTS  \* MERGEFORMAT ">
        <w:r>
          <w:t>Kent's Lake Campground Road Reconstruction Project</w:t>
        </w:r>
      </w:fldSimple>
    </w:p>
    <w:p w14:paraId="5DEDD748" w14:textId="59A59F5A" w:rsidR="00E1674D" w:rsidRPr="00E1674D" w:rsidRDefault="00E1674D" w:rsidP="00E1674D">
      <w:pPr>
        <w:pStyle w:val="SCTM"/>
      </w:pPr>
      <w:bookmarkStart w:id="200" w:name="_Toc228628003"/>
      <w:bookmarkStart w:id="201" w:name="_Toc228628077"/>
      <w:bookmarkStart w:id="202" w:name="_Toc228628690"/>
      <w:r>
        <w:t>SECTION 221100 - WATER DISTRIBUTION SYSTEMS</w:t>
      </w:r>
      <w:bookmarkEnd w:id="200"/>
      <w:bookmarkEnd w:id="201"/>
      <w:bookmarkEnd w:id="202"/>
    </w:p>
    <w:p w14:paraId="10670088" w14:textId="1DCD9B79" w:rsidR="00E1674D" w:rsidRDefault="00E1674D" w:rsidP="00860D1D">
      <w:pPr>
        <w:pStyle w:val="PRT"/>
        <w:numPr>
          <w:ilvl w:val="0"/>
          <w:numId w:val="21"/>
        </w:numPr>
      </w:pPr>
      <w:r>
        <w:t>GENERAL</w:t>
      </w:r>
    </w:p>
    <w:p w14:paraId="4A661B25" w14:textId="77777777" w:rsidR="00E1674D" w:rsidRDefault="00E1674D" w:rsidP="00E1674D">
      <w:pPr>
        <w:pStyle w:val="ART"/>
        <w:numPr>
          <w:ilvl w:val="3"/>
          <w:numId w:val="1"/>
        </w:numPr>
      </w:pPr>
      <w:r>
        <w:t>SUMMARY</w:t>
      </w:r>
    </w:p>
    <w:p w14:paraId="4A2C388D" w14:textId="77777777" w:rsidR="00E1674D" w:rsidRDefault="00E1674D" w:rsidP="00E1674D">
      <w:pPr>
        <w:pStyle w:val="PR1"/>
        <w:numPr>
          <w:ilvl w:val="4"/>
          <w:numId w:val="1"/>
        </w:numPr>
      </w:pPr>
      <w:r>
        <w:t>This Section shall consist of furnishing and installing the following:</w:t>
      </w:r>
    </w:p>
    <w:p w14:paraId="2C88552D" w14:textId="77777777" w:rsidR="00E1674D" w:rsidRDefault="00E1674D" w:rsidP="00E1674D">
      <w:pPr>
        <w:pStyle w:val="PR2"/>
        <w:numPr>
          <w:ilvl w:val="5"/>
          <w:numId w:val="1"/>
        </w:numPr>
      </w:pPr>
      <w:r>
        <w:t>Potable water distribution pipe and fittings.</w:t>
      </w:r>
    </w:p>
    <w:p w14:paraId="05385C91" w14:textId="77777777" w:rsidR="00E1674D" w:rsidRDefault="00E1674D" w:rsidP="00E1674D">
      <w:pPr>
        <w:pStyle w:val="PR2"/>
        <w:numPr>
          <w:ilvl w:val="5"/>
          <w:numId w:val="1"/>
        </w:numPr>
      </w:pPr>
      <w:r>
        <w:t>Drains.</w:t>
      </w:r>
    </w:p>
    <w:p w14:paraId="6E622153" w14:textId="77777777" w:rsidR="00E1674D" w:rsidRDefault="00E1674D" w:rsidP="00E1674D">
      <w:pPr>
        <w:pStyle w:val="PR1"/>
        <w:numPr>
          <w:ilvl w:val="4"/>
          <w:numId w:val="1"/>
        </w:numPr>
      </w:pPr>
      <w:r>
        <w:t>This Section shall also include the flushing, testing and disinfection of waterlines.</w:t>
      </w:r>
    </w:p>
    <w:p w14:paraId="45A56C15" w14:textId="77777777" w:rsidR="00E1674D" w:rsidRDefault="00E1674D" w:rsidP="00E1674D">
      <w:pPr>
        <w:pStyle w:val="PR1"/>
        <w:numPr>
          <w:ilvl w:val="4"/>
          <w:numId w:val="1"/>
        </w:numPr>
      </w:pPr>
      <w:r>
        <w:t>Related Sections include the following:</w:t>
      </w:r>
    </w:p>
    <w:p w14:paraId="31B14FED" w14:textId="77777777" w:rsidR="00E1674D" w:rsidRDefault="00E1674D" w:rsidP="00E1674D">
      <w:pPr>
        <w:pStyle w:val="PR2"/>
        <w:numPr>
          <w:ilvl w:val="5"/>
          <w:numId w:val="1"/>
        </w:numPr>
      </w:pPr>
      <w:r>
        <w:t>Section 024100 “Waste Material Disposal.”</w:t>
      </w:r>
    </w:p>
    <w:p w14:paraId="7A53F6DC" w14:textId="77777777" w:rsidR="00E1674D" w:rsidRDefault="00E1674D" w:rsidP="00E1674D">
      <w:pPr>
        <w:pStyle w:val="PR2"/>
        <w:numPr>
          <w:ilvl w:val="5"/>
          <w:numId w:val="1"/>
        </w:numPr>
      </w:pPr>
      <w:r w:rsidRPr="00E06438">
        <w:t>Section 221102 “Curb Valves and Boxes.”</w:t>
      </w:r>
    </w:p>
    <w:p w14:paraId="023245DE" w14:textId="77777777" w:rsidR="00E1674D" w:rsidRDefault="00E1674D" w:rsidP="00E1674D">
      <w:pPr>
        <w:pStyle w:val="PR2"/>
        <w:numPr>
          <w:ilvl w:val="5"/>
          <w:numId w:val="1"/>
        </w:numPr>
      </w:pPr>
      <w:r w:rsidRPr="00E06438">
        <w:t>Section 312000 “Earthwork.”</w:t>
      </w:r>
    </w:p>
    <w:p w14:paraId="5DAF1782" w14:textId="77777777" w:rsidR="00E1674D" w:rsidRPr="00E06438" w:rsidRDefault="00E1674D" w:rsidP="00E1674D">
      <w:pPr>
        <w:pStyle w:val="ART"/>
        <w:numPr>
          <w:ilvl w:val="3"/>
          <w:numId w:val="1"/>
        </w:numPr>
      </w:pPr>
      <w:r w:rsidRPr="00E06438">
        <w:t>DEFINITIONS</w:t>
      </w:r>
    </w:p>
    <w:p w14:paraId="41AED902" w14:textId="77777777" w:rsidR="00E1674D" w:rsidRDefault="00E1674D" w:rsidP="00E1674D">
      <w:pPr>
        <w:pStyle w:val="PR1"/>
        <w:numPr>
          <w:ilvl w:val="4"/>
          <w:numId w:val="1"/>
        </w:numPr>
      </w:pPr>
      <w:r>
        <w:t>GSP</w:t>
      </w:r>
      <w:proofErr w:type="gramStart"/>
      <w:r>
        <w:t>:  Galvanized</w:t>
      </w:r>
      <w:proofErr w:type="gramEnd"/>
      <w:r>
        <w:t xml:space="preserve"> Steel Pipe.</w:t>
      </w:r>
    </w:p>
    <w:p w14:paraId="6BC80873" w14:textId="77777777" w:rsidR="00E1674D" w:rsidRDefault="00E1674D" w:rsidP="00E1674D">
      <w:pPr>
        <w:pStyle w:val="PR1"/>
        <w:numPr>
          <w:ilvl w:val="4"/>
          <w:numId w:val="1"/>
        </w:numPr>
      </w:pPr>
      <w:r>
        <w:t>HDPE</w:t>
      </w:r>
      <w:proofErr w:type="gramStart"/>
      <w:r>
        <w:t>:  High</w:t>
      </w:r>
      <w:proofErr w:type="gramEnd"/>
      <w:r>
        <w:t xml:space="preserve"> Density Polyethylene plastic.</w:t>
      </w:r>
    </w:p>
    <w:p w14:paraId="73F9251A" w14:textId="77777777" w:rsidR="00E1674D" w:rsidRDefault="00E1674D" w:rsidP="00E1674D">
      <w:pPr>
        <w:pStyle w:val="PR1"/>
        <w:numPr>
          <w:ilvl w:val="4"/>
          <w:numId w:val="1"/>
        </w:numPr>
      </w:pPr>
      <w:r>
        <w:t>NPWL</w:t>
      </w:r>
      <w:proofErr w:type="gramStart"/>
      <w:r>
        <w:t>:  Non</w:t>
      </w:r>
      <w:proofErr w:type="gramEnd"/>
      <w:r>
        <w:t xml:space="preserve">-potable waterline (includes </w:t>
      </w:r>
      <w:proofErr w:type="spellStart"/>
      <w:r>
        <w:t>sewerline</w:t>
      </w:r>
      <w:proofErr w:type="spellEnd"/>
      <w:r>
        <w:t>).</w:t>
      </w:r>
    </w:p>
    <w:p w14:paraId="38114411" w14:textId="77777777" w:rsidR="00E1674D" w:rsidRDefault="00E1674D" w:rsidP="00E1674D">
      <w:pPr>
        <w:pStyle w:val="PR1"/>
        <w:numPr>
          <w:ilvl w:val="4"/>
          <w:numId w:val="1"/>
        </w:numPr>
      </w:pPr>
      <w:r>
        <w:t>PVC</w:t>
      </w:r>
      <w:proofErr w:type="gramStart"/>
      <w:r>
        <w:t>:  Polyvinyl</w:t>
      </w:r>
      <w:proofErr w:type="gramEnd"/>
      <w:r>
        <w:t xml:space="preserve"> chloride plastic.</w:t>
      </w:r>
    </w:p>
    <w:p w14:paraId="096D1021" w14:textId="77777777" w:rsidR="00E1674D" w:rsidRDefault="00E1674D" w:rsidP="00E1674D">
      <w:pPr>
        <w:pStyle w:val="ART"/>
        <w:numPr>
          <w:ilvl w:val="3"/>
          <w:numId w:val="1"/>
        </w:numPr>
      </w:pPr>
      <w:r>
        <w:t>SUBMITTALS</w:t>
      </w:r>
    </w:p>
    <w:p w14:paraId="38106E32" w14:textId="77777777" w:rsidR="00E1674D" w:rsidRDefault="00E1674D" w:rsidP="00E1674D">
      <w:pPr>
        <w:pStyle w:val="PR1"/>
        <w:numPr>
          <w:ilvl w:val="4"/>
          <w:numId w:val="1"/>
        </w:numPr>
      </w:pPr>
      <w:r>
        <w:t>Product Data</w:t>
      </w:r>
      <w:proofErr w:type="gramStart"/>
      <w:r>
        <w:t>:  For</w:t>
      </w:r>
      <w:proofErr w:type="gramEnd"/>
      <w:r>
        <w:t xml:space="preserve"> the following:</w:t>
      </w:r>
    </w:p>
    <w:p w14:paraId="2F9482EA" w14:textId="77777777" w:rsidR="00E1674D" w:rsidRDefault="00E1674D" w:rsidP="00E1674D">
      <w:pPr>
        <w:pStyle w:val="PR2"/>
        <w:numPr>
          <w:ilvl w:val="5"/>
          <w:numId w:val="1"/>
        </w:numPr>
      </w:pPr>
      <w:r>
        <w:t>Pipe and fittings.</w:t>
      </w:r>
    </w:p>
    <w:p w14:paraId="6F6F1B41" w14:textId="77777777" w:rsidR="00E1674D" w:rsidRDefault="00E1674D" w:rsidP="00E1674D">
      <w:pPr>
        <w:pStyle w:val="PR2"/>
        <w:numPr>
          <w:ilvl w:val="5"/>
          <w:numId w:val="1"/>
        </w:numPr>
      </w:pPr>
      <w:r>
        <w:t>Drain and vent screens.</w:t>
      </w:r>
    </w:p>
    <w:p w14:paraId="14757B10" w14:textId="77777777" w:rsidR="00E1674D" w:rsidRDefault="00E1674D" w:rsidP="00E1674D">
      <w:pPr>
        <w:pStyle w:val="PR1"/>
        <w:numPr>
          <w:ilvl w:val="4"/>
          <w:numId w:val="1"/>
        </w:numPr>
      </w:pPr>
      <w:r>
        <w:t>Plan for disposal of water used for testing and disinfection of waterlines.</w:t>
      </w:r>
    </w:p>
    <w:p w14:paraId="3CDB21A0" w14:textId="77777777" w:rsidR="00E1674D" w:rsidRDefault="00E1674D" w:rsidP="00E1674D">
      <w:pPr>
        <w:pStyle w:val="ART"/>
        <w:numPr>
          <w:ilvl w:val="3"/>
          <w:numId w:val="1"/>
        </w:numPr>
      </w:pPr>
      <w:r>
        <w:t>QUALITY ASSURANCE</w:t>
      </w:r>
    </w:p>
    <w:p w14:paraId="3DA5D78F" w14:textId="77777777" w:rsidR="00E1674D" w:rsidRDefault="00E1674D" w:rsidP="00E1674D">
      <w:pPr>
        <w:pStyle w:val="PR1"/>
        <w:numPr>
          <w:ilvl w:val="4"/>
          <w:numId w:val="1"/>
        </w:numPr>
      </w:pPr>
      <w:r>
        <w:t>All work is to be completed according to applicable Federal, State and Local codes.  This work includes, but is not limited to, materials, installation, testing and disinfection</w:t>
      </w:r>
    </w:p>
    <w:p w14:paraId="1E4B5A06" w14:textId="77777777" w:rsidR="00E1674D" w:rsidRDefault="00E1674D" w:rsidP="00E1674D">
      <w:pPr>
        <w:pStyle w:val="PR1"/>
        <w:numPr>
          <w:ilvl w:val="4"/>
          <w:numId w:val="1"/>
        </w:numPr>
      </w:pPr>
      <w:r>
        <w:t>Piping materials shall bear label, stamp, or other markings of specified testing agency.</w:t>
      </w:r>
    </w:p>
    <w:p w14:paraId="4BC9602F" w14:textId="77777777" w:rsidR="00E1674D" w:rsidRDefault="00E1674D" w:rsidP="00E1674D">
      <w:pPr>
        <w:pStyle w:val="PR1"/>
        <w:numPr>
          <w:ilvl w:val="4"/>
          <w:numId w:val="1"/>
        </w:numPr>
      </w:pPr>
      <w:r>
        <w:t>NSF Compliance:</w:t>
      </w:r>
    </w:p>
    <w:p w14:paraId="077BDA46" w14:textId="77777777" w:rsidR="00E1674D" w:rsidRDefault="00E1674D" w:rsidP="00E1674D">
      <w:pPr>
        <w:pStyle w:val="PR2"/>
        <w:numPr>
          <w:ilvl w:val="5"/>
          <w:numId w:val="1"/>
        </w:numPr>
      </w:pPr>
      <w:r>
        <w:t>Comply with NSF 14 for plastic potable-water-service piping. Include marking "NSF-pw" on piping.</w:t>
      </w:r>
    </w:p>
    <w:p w14:paraId="357151D3" w14:textId="77777777" w:rsidR="00E1674D" w:rsidRDefault="00E1674D" w:rsidP="00E1674D">
      <w:pPr>
        <w:pStyle w:val="PR2"/>
        <w:numPr>
          <w:ilvl w:val="5"/>
          <w:numId w:val="1"/>
        </w:numPr>
      </w:pPr>
      <w:r>
        <w:lastRenderedPageBreak/>
        <w:t>Comply with NSF 61 for materials for water-service piping and specialties for domestic water.</w:t>
      </w:r>
    </w:p>
    <w:p w14:paraId="575CCD70" w14:textId="77777777" w:rsidR="00E1674D" w:rsidRDefault="00E1674D" w:rsidP="00E1674D">
      <w:pPr>
        <w:pStyle w:val="ART"/>
        <w:numPr>
          <w:ilvl w:val="3"/>
          <w:numId w:val="1"/>
        </w:numPr>
      </w:pPr>
      <w:r>
        <w:t>MINIMUM SYSTEM REQUIREMENTS</w:t>
      </w:r>
    </w:p>
    <w:p w14:paraId="1E422DF6" w14:textId="77777777" w:rsidR="00E1674D" w:rsidRDefault="00E1674D" w:rsidP="00E1674D">
      <w:pPr>
        <w:pStyle w:val="PR1"/>
        <w:numPr>
          <w:ilvl w:val="4"/>
          <w:numId w:val="1"/>
        </w:numPr>
      </w:pPr>
      <w:r>
        <w:t xml:space="preserve">Unless otherwise noted, the minimum working pressure for piping and specialties shall be 160 </w:t>
      </w:r>
      <w:proofErr w:type="spellStart"/>
      <w:r>
        <w:t>psig</w:t>
      </w:r>
      <w:proofErr w:type="spellEnd"/>
      <w:r>
        <w:t>.</w:t>
      </w:r>
    </w:p>
    <w:p w14:paraId="6BE9FBE6" w14:textId="77777777" w:rsidR="00E1674D" w:rsidRDefault="00E1674D" w:rsidP="00E1674D">
      <w:pPr>
        <w:pStyle w:val="ART"/>
        <w:numPr>
          <w:ilvl w:val="3"/>
          <w:numId w:val="1"/>
        </w:numPr>
      </w:pPr>
      <w:r>
        <w:t>DELIVERY, STORAGE AND HANDLING</w:t>
      </w:r>
    </w:p>
    <w:p w14:paraId="0A7195FA" w14:textId="77777777" w:rsidR="00E1674D" w:rsidRDefault="00E1674D" w:rsidP="00E1674D">
      <w:pPr>
        <w:pStyle w:val="PR1"/>
        <w:numPr>
          <w:ilvl w:val="4"/>
          <w:numId w:val="1"/>
        </w:numPr>
      </w:pPr>
      <w:r>
        <w:t>Deliver piping with factory-applied end caps.  Maintain end caps through shipping, storage, and handling to prevent pipe-end damage and to prevent entrance of dirt, debris, and moisture.</w:t>
      </w:r>
    </w:p>
    <w:p w14:paraId="42934F31" w14:textId="77777777" w:rsidR="00E1674D" w:rsidRDefault="00E1674D" w:rsidP="00E1674D">
      <w:pPr>
        <w:pStyle w:val="PR1"/>
        <w:numPr>
          <w:ilvl w:val="4"/>
          <w:numId w:val="1"/>
        </w:numPr>
      </w:pPr>
      <w:r>
        <w:t xml:space="preserve">Protect stored piping from moisture and dirt.  Elevate above grade.  </w:t>
      </w:r>
    </w:p>
    <w:p w14:paraId="2851ED8F" w14:textId="77777777" w:rsidR="00E1674D" w:rsidRDefault="00E1674D" w:rsidP="00E1674D">
      <w:pPr>
        <w:pStyle w:val="PR1"/>
        <w:numPr>
          <w:ilvl w:val="4"/>
          <w:numId w:val="1"/>
        </w:numPr>
      </w:pPr>
      <w:r>
        <w:t>Protect flanges, fittings, and specialties from moisture and dirt.</w:t>
      </w:r>
    </w:p>
    <w:p w14:paraId="6A1349DC" w14:textId="77777777" w:rsidR="00E1674D" w:rsidRDefault="00E1674D" w:rsidP="00E1674D">
      <w:pPr>
        <w:pStyle w:val="PR1"/>
        <w:numPr>
          <w:ilvl w:val="4"/>
          <w:numId w:val="1"/>
        </w:numPr>
      </w:pPr>
      <w:r>
        <w:t>Store plastic piping protected from direct sunlight.  Support to prevent sagging and bending.</w:t>
      </w:r>
    </w:p>
    <w:p w14:paraId="460C1AEF" w14:textId="77777777" w:rsidR="00E1674D" w:rsidRDefault="00E1674D" w:rsidP="00E1674D">
      <w:pPr>
        <w:pStyle w:val="ART"/>
        <w:numPr>
          <w:ilvl w:val="3"/>
          <w:numId w:val="1"/>
        </w:numPr>
      </w:pPr>
      <w:r>
        <w:t>PROJECT CONDITIONS</w:t>
      </w:r>
    </w:p>
    <w:p w14:paraId="0816362B" w14:textId="77777777" w:rsidR="00E1674D" w:rsidRDefault="00E1674D" w:rsidP="00E1674D">
      <w:pPr>
        <w:pStyle w:val="PR1"/>
        <w:numPr>
          <w:ilvl w:val="4"/>
          <w:numId w:val="1"/>
        </w:numPr>
      </w:pPr>
      <w:r>
        <w:t>Existing Utilities</w:t>
      </w:r>
      <w:proofErr w:type="gramStart"/>
      <w:r>
        <w:t>:  Do</w:t>
      </w:r>
      <w:proofErr w:type="gramEnd"/>
      <w:r>
        <w:t xml:space="preserve"> not interrupt utilities serving facilities occupied by the Government or others unless permitted under the following conditions and then only after arranging to provide temporary utility services according to requirements indicated:</w:t>
      </w:r>
    </w:p>
    <w:p w14:paraId="509535FB" w14:textId="77777777" w:rsidR="00E1674D" w:rsidRDefault="00E1674D" w:rsidP="00E1674D">
      <w:pPr>
        <w:pStyle w:val="PR2"/>
        <w:numPr>
          <w:ilvl w:val="5"/>
          <w:numId w:val="1"/>
        </w:numPr>
      </w:pPr>
      <w:r>
        <w:t>Notify the Contracting Officer not less than two days in advance of proposed utility interruptions.</w:t>
      </w:r>
    </w:p>
    <w:p w14:paraId="0744B089" w14:textId="77777777" w:rsidR="00E1674D" w:rsidRDefault="00E1674D" w:rsidP="00E1674D">
      <w:pPr>
        <w:pStyle w:val="ART"/>
        <w:numPr>
          <w:ilvl w:val="3"/>
          <w:numId w:val="1"/>
        </w:numPr>
      </w:pPr>
      <w:r>
        <w:t>COORDINATION</w:t>
      </w:r>
    </w:p>
    <w:p w14:paraId="1D9E1A85" w14:textId="77777777" w:rsidR="00E1674D" w:rsidRDefault="00E1674D" w:rsidP="00E1674D">
      <w:pPr>
        <w:pStyle w:val="PR1"/>
        <w:numPr>
          <w:ilvl w:val="4"/>
          <w:numId w:val="1"/>
        </w:numPr>
      </w:pPr>
      <w:r>
        <w:t>Coordinate connection to existing waterlines with Contracting Officer.</w:t>
      </w:r>
    </w:p>
    <w:p w14:paraId="556C2F84" w14:textId="77777777" w:rsidR="00E1674D" w:rsidRDefault="00E1674D" w:rsidP="00E1674D">
      <w:pPr>
        <w:pStyle w:val="PR1"/>
        <w:numPr>
          <w:ilvl w:val="4"/>
          <w:numId w:val="1"/>
        </w:numPr>
      </w:pPr>
      <w:r>
        <w:t>Verify piping materials, sizes, entry locations and pressure requirements are compatible with connection point.</w:t>
      </w:r>
    </w:p>
    <w:p w14:paraId="3267B492" w14:textId="77777777" w:rsidR="00E1674D" w:rsidRDefault="00E1674D" w:rsidP="00E1674D">
      <w:pPr>
        <w:pStyle w:val="PR1"/>
        <w:numPr>
          <w:ilvl w:val="4"/>
          <w:numId w:val="1"/>
        </w:numPr>
      </w:pPr>
      <w:r>
        <w:t>Coordinate other utility impacts.</w:t>
      </w:r>
    </w:p>
    <w:p w14:paraId="4F8701CE" w14:textId="77777777" w:rsidR="00E1674D" w:rsidRDefault="00E1674D" w:rsidP="00E1674D">
      <w:pPr>
        <w:pStyle w:val="ART"/>
        <w:numPr>
          <w:ilvl w:val="3"/>
          <w:numId w:val="1"/>
        </w:numPr>
      </w:pPr>
      <w:r>
        <w:t>MEASUREMENT AND PAYMENT</w:t>
      </w:r>
    </w:p>
    <w:p w14:paraId="095D2198" w14:textId="77777777" w:rsidR="00E1674D" w:rsidRDefault="00E1674D" w:rsidP="00E1674D">
      <w:pPr>
        <w:pStyle w:val="PR1"/>
        <w:numPr>
          <w:ilvl w:val="4"/>
          <w:numId w:val="1"/>
        </w:numPr>
      </w:pPr>
      <w:r>
        <w:t>Payment will be lump sum for Water Distribution Systems and will include pipes and fittings, valves, drains, and all other equipment, material, work and incidentals necessary to complete the item.</w:t>
      </w:r>
    </w:p>
    <w:p w14:paraId="43EAA038" w14:textId="77777777" w:rsidR="00E1674D" w:rsidRDefault="00E1674D" w:rsidP="00E1674D">
      <w:pPr>
        <w:pStyle w:val="PR1"/>
        <w:numPr>
          <w:ilvl w:val="4"/>
          <w:numId w:val="1"/>
        </w:numPr>
      </w:pPr>
      <w:r>
        <w:t xml:space="preserve">Payment will be </w:t>
      </w:r>
      <w:proofErr w:type="gramStart"/>
      <w:r>
        <w:t>as listed for</w:t>
      </w:r>
      <w:proofErr w:type="gramEnd"/>
      <w:r>
        <w:t xml:space="preserve"> the following items:</w:t>
      </w:r>
    </w:p>
    <w:p w14:paraId="1B115FAF" w14:textId="77777777" w:rsidR="00E1674D" w:rsidRDefault="00E1674D" w:rsidP="00E1674D">
      <w:pPr>
        <w:pStyle w:val="PR2"/>
        <w:numPr>
          <w:ilvl w:val="5"/>
          <w:numId w:val="1"/>
        </w:numPr>
      </w:pPr>
      <w:r>
        <w:t>Pipeline</w:t>
      </w:r>
      <w:proofErr w:type="gramStart"/>
      <w:r>
        <w:t>:  Linear</w:t>
      </w:r>
      <w:proofErr w:type="gramEnd"/>
      <w:r>
        <w:t xml:space="preserve"> Feet of pipe of each type and size designated, including fittings, trench, and connections to existing waterlines.</w:t>
      </w:r>
    </w:p>
    <w:p w14:paraId="0490802A" w14:textId="77777777" w:rsidR="00E1674D" w:rsidRPr="00646F4A" w:rsidRDefault="00E1674D" w:rsidP="00E1674D">
      <w:pPr>
        <w:pStyle w:val="PR3"/>
        <w:numPr>
          <w:ilvl w:val="6"/>
          <w:numId w:val="1"/>
        </w:numPr>
      </w:pPr>
      <w:r w:rsidRPr="00646F4A">
        <w:t>This item also includes</w:t>
      </w:r>
      <w:r>
        <w:t xml:space="preserve"> </w:t>
      </w:r>
      <w:r w:rsidRPr="00646F4A">
        <w:t>imported</w:t>
      </w:r>
      <w:r>
        <w:t xml:space="preserve"> </w:t>
      </w:r>
      <w:r w:rsidRPr="00646F4A">
        <w:t xml:space="preserve">pipe zone and special bedding material from a </w:t>
      </w:r>
      <w:r>
        <w:t>commercial</w:t>
      </w:r>
      <w:r w:rsidRPr="00646F4A">
        <w:t xml:space="preserve"> source excavated, processed, hauled and installed.</w:t>
      </w:r>
    </w:p>
    <w:p w14:paraId="0057EF74" w14:textId="77777777" w:rsidR="00E1674D" w:rsidRDefault="00E1674D" w:rsidP="00E1674D">
      <w:pPr>
        <w:pStyle w:val="PR2"/>
        <w:numPr>
          <w:ilvl w:val="5"/>
          <w:numId w:val="1"/>
        </w:numPr>
      </w:pPr>
      <w:r w:rsidRPr="009C0FC9">
        <w:lastRenderedPageBreak/>
        <w:t>Water System Operations and Maintenance Manual</w:t>
      </w:r>
      <w:proofErr w:type="gramStart"/>
      <w:r w:rsidRPr="009C0FC9">
        <w:t>:  This</w:t>
      </w:r>
      <w:proofErr w:type="gramEnd"/>
      <w:r w:rsidRPr="009C0FC9">
        <w:t xml:space="preserve"> item is considered incidental to this section and will not be paid for separately.</w:t>
      </w:r>
    </w:p>
    <w:p w14:paraId="4889E4A5" w14:textId="77777777" w:rsidR="00E1674D" w:rsidRDefault="00E1674D" w:rsidP="00E1674D">
      <w:pPr>
        <w:pStyle w:val="PRT"/>
        <w:numPr>
          <w:ilvl w:val="0"/>
          <w:numId w:val="1"/>
        </w:numPr>
      </w:pPr>
      <w:r>
        <w:t>PRODUCTS</w:t>
      </w:r>
    </w:p>
    <w:p w14:paraId="6D156DEC" w14:textId="77777777" w:rsidR="00E1674D" w:rsidRDefault="00E1674D" w:rsidP="00E1674D">
      <w:pPr>
        <w:pStyle w:val="ART"/>
        <w:numPr>
          <w:ilvl w:val="3"/>
          <w:numId w:val="1"/>
        </w:numPr>
      </w:pPr>
      <w:r>
        <w:t>GENERAL</w:t>
      </w:r>
    </w:p>
    <w:p w14:paraId="6A26F91B" w14:textId="77777777" w:rsidR="00E1674D" w:rsidRDefault="00E1674D" w:rsidP="00E1674D">
      <w:pPr>
        <w:pStyle w:val="PR1"/>
        <w:numPr>
          <w:ilvl w:val="4"/>
          <w:numId w:val="1"/>
        </w:numPr>
      </w:pPr>
      <w:r>
        <w:t>All waterlines, pipes, and fittings shall be new and unused, of the type, pressure rating or class, and size specified and as shown on the Drawings.</w:t>
      </w:r>
    </w:p>
    <w:p w14:paraId="742F831B" w14:textId="77777777" w:rsidR="00E1674D" w:rsidRDefault="00E1674D" w:rsidP="00E1674D">
      <w:pPr>
        <w:pStyle w:val="ART"/>
        <w:numPr>
          <w:ilvl w:val="3"/>
          <w:numId w:val="1"/>
        </w:numPr>
      </w:pPr>
      <w:r>
        <w:t>PIPES AND FITTINGS</w:t>
      </w:r>
    </w:p>
    <w:p w14:paraId="34E69612" w14:textId="77777777" w:rsidR="00E1674D" w:rsidRDefault="00E1674D" w:rsidP="00E1674D">
      <w:pPr>
        <w:pStyle w:val="PR1"/>
        <w:numPr>
          <w:ilvl w:val="4"/>
          <w:numId w:val="1"/>
        </w:numPr>
      </w:pPr>
      <w:r>
        <w:t>HDPE:</w:t>
      </w:r>
    </w:p>
    <w:p w14:paraId="0D1800C1" w14:textId="77777777" w:rsidR="00E1674D" w:rsidRDefault="00E1674D" w:rsidP="00E1674D">
      <w:pPr>
        <w:pStyle w:val="PR2"/>
        <w:numPr>
          <w:ilvl w:val="5"/>
          <w:numId w:val="1"/>
        </w:numPr>
      </w:pPr>
      <w:r>
        <w:t xml:space="preserve">Pipe, AWWA C901: </w:t>
      </w:r>
    </w:p>
    <w:p w14:paraId="11E5F58E" w14:textId="77777777" w:rsidR="00E1674D" w:rsidRPr="00666FE8" w:rsidRDefault="00E1674D" w:rsidP="00E1674D">
      <w:pPr>
        <w:pStyle w:val="PR3"/>
        <w:numPr>
          <w:ilvl w:val="6"/>
          <w:numId w:val="1"/>
        </w:numPr>
      </w:pPr>
      <w:r w:rsidRPr="00666FE8">
        <w:t>Material Designation</w:t>
      </w:r>
      <w:proofErr w:type="gramStart"/>
      <w:r w:rsidRPr="00666FE8">
        <w:t>:  PE</w:t>
      </w:r>
      <w:proofErr w:type="gramEnd"/>
      <w:r w:rsidRPr="00666FE8">
        <w:t xml:space="preserve"> 4710 resin</w:t>
      </w:r>
    </w:p>
    <w:p w14:paraId="3E0A03C8" w14:textId="77777777" w:rsidR="00E1674D" w:rsidRPr="00666FE8" w:rsidRDefault="00E1674D" w:rsidP="00E1674D">
      <w:pPr>
        <w:pStyle w:val="PR3"/>
        <w:numPr>
          <w:ilvl w:val="6"/>
          <w:numId w:val="1"/>
        </w:numPr>
      </w:pPr>
      <w:r w:rsidRPr="00666FE8">
        <w:t>Minimum Cell Classification</w:t>
      </w:r>
      <w:proofErr w:type="gramStart"/>
      <w:r w:rsidRPr="00666FE8">
        <w:t>:  ASTM</w:t>
      </w:r>
      <w:proofErr w:type="gramEnd"/>
      <w:r w:rsidRPr="00666FE8">
        <w:t xml:space="preserve"> D 3350, </w:t>
      </w:r>
      <w:r>
        <w:t>4</w:t>
      </w:r>
      <w:r w:rsidRPr="00666FE8">
        <w:t>45</w:t>
      </w:r>
      <w:r>
        <w:t>57</w:t>
      </w:r>
      <w:r w:rsidRPr="00666FE8">
        <w:t>4C</w:t>
      </w:r>
    </w:p>
    <w:p w14:paraId="213FD62A" w14:textId="77777777" w:rsidR="00E1674D" w:rsidRPr="00666FE8" w:rsidRDefault="00E1674D" w:rsidP="00E1674D">
      <w:pPr>
        <w:pStyle w:val="PR3"/>
        <w:numPr>
          <w:ilvl w:val="6"/>
          <w:numId w:val="1"/>
        </w:numPr>
      </w:pPr>
      <w:r w:rsidRPr="00666FE8">
        <w:t>Dimension Ratio and Minimum Pressure Rating</w:t>
      </w:r>
      <w:proofErr w:type="gramStart"/>
      <w:r w:rsidRPr="00666FE8">
        <w:t xml:space="preserve">:  </w:t>
      </w:r>
      <w:r w:rsidRPr="00F84316">
        <w:t>IPS</w:t>
      </w:r>
      <w:proofErr w:type="gramEnd"/>
      <w:r>
        <w:t xml:space="preserve">, </w:t>
      </w:r>
      <w:r w:rsidRPr="00F84316">
        <w:rPr>
          <w:bCs/>
        </w:rPr>
        <w:t xml:space="preserve">DR9, 250 </w:t>
      </w:r>
      <w:proofErr w:type="spellStart"/>
      <w:r w:rsidRPr="00F84316">
        <w:rPr>
          <w:bCs/>
        </w:rPr>
        <w:t>psig</w:t>
      </w:r>
      <w:proofErr w:type="spellEnd"/>
      <w:r w:rsidRPr="00F84316">
        <w:rPr>
          <w:bCs/>
        </w:rPr>
        <w:t>.</w:t>
      </w:r>
    </w:p>
    <w:p w14:paraId="2907E02D" w14:textId="77777777" w:rsidR="00E1674D" w:rsidRDefault="00E1674D" w:rsidP="00E1674D">
      <w:pPr>
        <w:pStyle w:val="PR2"/>
        <w:numPr>
          <w:ilvl w:val="5"/>
          <w:numId w:val="1"/>
        </w:numPr>
      </w:pPr>
      <w:r>
        <w:t>Fittings:</w:t>
      </w:r>
    </w:p>
    <w:p w14:paraId="2E2FECCD" w14:textId="77777777" w:rsidR="00E1674D" w:rsidRDefault="00E1674D" w:rsidP="00E1674D">
      <w:pPr>
        <w:pStyle w:val="PR3"/>
        <w:numPr>
          <w:ilvl w:val="6"/>
          <w:numId w:val="1"/>
        </w:numPr>
      </w:pPr>
      <w:r>
        <w:t>Molded HDPE Fittings</w:t>
      </w:r>
      <w:proofErr w:type="gramStart"/>
      <w:r>
        <w:t>:  ASTM</w:t>
      </w:r>
      <w:proofErr w:type="gramEnd"/>
      <w:r>
        <w:t> D 3350, PE 4710 resin, butt-fusion type, made to match HDPE pipe dimensions and class.</w:t>
      </w:r>
    </w:p>
    <w:p w14:paraId="7F9C2EC3" w14:textId="77777777" w:rsidR="00E1674D" w:rsidRDefault="00E1674D" w:rsidP="00E1674D">
      <w:pPr>
        <w:pStyle w:val="PR3"/>
        <w:numPr>
          <w:ilvl w:val="6"/>
          <w:numId w:val="1"/>
        </w:numPr>
      </w:pPr>
      <w:r>
        <w:t>Insert Fittings</w:t>
      </w:r>
      <w:proofErr w:type="gramStart"/>
      <w:r>
        <w:t>:  Not</w:t>
      </w:r>
      <w:proofErr w:type="gramEnd"/>
      <w:r>
        <w:t xml:space="preserve"> allowed.</w:t>
      </w:r>
    </w:p>
    <w:p w14:paraId="25BAFB2F" w14:textId="77777777" w:rsidR="00E1674D" w:rsidRDefault="00E1674D" w:rsidP="00E1674D">
      <w:pPr>
        <w:pStyle w:val="PR3"/>
        <w:numPr>
          <w:ilvl w:val="6"/>
          <w:numId w:val="1"/>
        </w:numPr>
      </w:pPr>
      <w:r>
        <w:t>Transition Fittings to non-HDPE Pipe</w:t>
      </w:r>
      <w:proofErr w:type="gramStart"/>
      <w:r>
        <w:t xml:space="preserve">:  </w:t>
      </w:r>
      <w:r w:rsidRPr="00826BFB">
        <w:t>Approved</w:t>
      </w:r>
      <w:proofErr w:type="gramEnd"/>
      <w:r w:rsidRPr="00826BFB">
        <w:t xml:space="preserve"> by HDPE pipe manufacturer.</w:t>
      </w:r>
      <w:r>
        <w:t xml:space="preserve">  Compression-type fittings are not allowed.</w:t>
      </w:r>
    </w:p>
    <w:p w14:paraId="48137DA8" w14:textId="77777777" w:rsidR="00E1674D" w:rsidRDefault="00E1674D" w:rsidP="00E1674D">
      <w:pPr>
        <w:pStyle w:val="PR1"/>
        <w:numPr>
          <w:ilvl w:val="4"/>
          <w:numId w:val="1"/>
        </w:numPr>
      </w:pPr>
      <w:r>
        <w:t>Galvanized Steel</w:t>
      </w:r>
      <w:proofErr w:type="gramStart"/>
      <w:r>
        <w:t>:  ASTM</w:t>
      </w:r>
      <w:proofErr w:type="gramEnd"/>
      <w:r>
        <w:t xml:space="preserve"> A53, Schedule 40, threaded ends meeting ASME B1.20.1.</w:t>
      </w:r>
    </w:p>
    <w:p w14:paraId="2EC88467" w14:textId="77777777" w:rsidR="00E1674D" w:rsidRDefault="00E1674D" w:rsidP="00E1674D">
      <w:pPr>
        <w:pStyle w:val="PR2"/>
        <w:numPr>
          <w:ilvl w:val="5"/>
          <w:numId w:val="1"/>
        </w:numPr>
      </w:pPr>
      <w:r>
        <w:t>Fittings: Threaded, ASTM A 338.</w:t>
      </w:r>
    </w:p>
    <w:p w14:paraId="5D8C2C3F" w14:textId="77777777" w:rsidR="00E1674D" w:rsidRDefault="00E1674D" w:rsidP="00E1674D">
      <w:pPr>
        <w:pStyle w:val="ART"/>
        <w:numPr>
          <w:ilvl w:val="3"/>
          <w:numId w:val="1"/>
        </w:numPr>
      </w:pPr>
      <w:r>
        <w:t>PIPING SPECIALTIES</w:t>
      </w:r>
    </w:p>
    <w:p w14:paraId="6280DFDC" w14:textId="77777777" w:rsidR="00E1674D" w:rsidRDefault="00E1674D" w:rsidP="00E1674D">
      <w:pPr>
        <w:pStyle w:val="PRT"/>
        <w:numPr>
          <w:ilvl w:val="0"/>
          <w:numId w:val="1"/>
        </w:numPr>
      </w:pPr>
      <w:r>
        <w:t>EXECUTION</w:t>
      </w:r>
    </w:p>
    <w:p w14:paraId="0518E6D3" w14:textId="77777777" w:rsidR="00E1674D" w:rsidRDefault="00E1674D" w:rsidP="00E1674D">
      <w:pPr>
        <w:pStyle w:val="ART"/>
        <w:numPr>
          <w:ilvl w:val="3"/>
          <w:numId w:val="1"/>
        </w:numPr>
      </w:pPr>
      <w:r>
        <w:t>EARTHWORK</w:t>
      </w:r>
    </w:p>
    <w:p w14:paraId="275BCF59" w14:textId="77777777" w:rsidR="00E1674D" w:rsidRDefault="00E1674D" w:rsidP="00E1674D">
      <w:pPr>
        <w:pStyle w:val="PR1"/>
        <w:numPr>
          <w:ilvl w:val="4"/>
          <w:numId w:val="1"/>
        </w:numPr>
      </w:pPr>
      <w:r>
        <w:t>Refer to Section 312000 “Earthwork” for excavating, trenching, bedding, and backfilling.</w:t>
      </w:r>
    </w:p>
    <w:p w14:paraId="082E40A2" w14:textId="77777777" w:rsidR="00E1674D" w:rsidRDefault="00E1674D" w:rsidP="00E1674D">
      <w:pPr>
        <w:pStyle w:val="ART"/>
        <w:numPr>
          <w:ilvl w:val="3"/>
          <w:numId w:val="1"/>
        </w:numPr>
      </w:pPr>
      <w:r>
        <w:t>PIPING INSTALLATION</w:t>
      </w:r>
    </w:p>
    <w:p w14:paraId="71723C46" w14:textId="77777777" w:rsidR="00E1674D" w:rsidRDefault="00E1674D" w:rsidP="00E1674D">
      <w:pPr>
        <w:pStyle w:val="PR1"/>
        <w:numPr>
          <w:ilvl w:val="4"/>
          <w:numId w:val="1"/>
        </w:numPr>
      </w:pPr>
      <w:r>
        <w:t>Construct the water system to the lines and grades shown or established in the field.</w:t>
      </w:r>
    </w:p>
    <w:p w14:paraId="467F36D3" w14:textId="77777777" w:rsidR="00E1674D" w:rsidRDefault="00E1674D" w:rsidP="00E1674D">
      <w:pPr>
        <w:pStyle w:val="PR1"/>
        <w:numPr>
          <w:ilvl w:val="4"/>
          <w:numId w:val="1"/>
        </w:numPr>
      </w:pPr>
      <w:r>
        <w:t xml:space="preserve">Stake locations of waterlines as shown on the Drawings.  Waterline location shall be approved by the Contracting Officer before installation. </w:t>
      </w:r>
    </w:p>
    <w:p w14:paraId="19671DFD" w14:textId="77777777" w:rsidR="00E1674D" w:rsidRDefault="00E1674D" w:rsidP="00E1674D">
      <w:pPr>
        <w:pStyle w:val="PR1"/>
        <w:numPr>
          <w:ilvl w:val="4"/>
          <w:numId w:val="1"/>
        </w:numPr>
      </w:pPr>
      <w:r>
        <w:t xml:space="preserve">All </w:t>
      </w:r>
      <w:proofErr w:type="gramStart"/>
      <w:r>
        <w:t>waterline</w:t>
      </w:r>
      <w:proofErr w:type="gramEnd"/>
      <w:r>
        <w:t xml:space="preserve"> shall be graded to drain. </w:t>
      </w:r>
    </w:p>
    <w:p w14:paraId="23F62484" w14:textId="77777777" w:rsidR="00E1674D" w:rsidRDefault="00E1674D" w:rsidP="00E1674D">
      <w:pPr>
        <w:pStyle w:val="PR1"/>
        <w:numPr>
          <w:ilvl w:val="4"/>
          <w:numId w:val="1"/>
        </w:numPr>
      </w:pPr>
      <w:r>
        <w:t xml:space="preserve">All </w:t>
      </w:r>
      <w:proofErr w:type="gramStart"/>
      <w:r>
        <w:t>pipe</w:t>
      </w:r>
      <w:proofErr w:type="gramEnd"/>
      <w:r>
        <w:t xml:space="preserve">, fittings, and appurtenances shall be handled and installed in strict conformance to the manufacturer’s recommendations.  </w:t>
      </w:r>
    </w:p>
    <w:p w14:paraId="34E398DF" w14:textId="77777777" w:rsidR="00E1674D" w:rsidRDefault="00E1674D" w:rsidP="00E1674D">
      <w:pPr>
        <w:pStyle w:val="PR1"/>
        <w:numPr>
          <w:ilvl w:val="4"/>
          <w:numId w:val="1"/>
        </w:numPr>
      </w:pPr>
      <w:r>
        <w:lastRenderedPageBreak/>
        <w:t xml:space="preserve">Drains, valves, and other regulating and controlling devices shall be installed in the line </w:t>
      </w:r>
      <w:proofErr w:type="gramStart"/>
      <w:r>
        <w:t>where</w:t>
      </w:r>
      <w:proofErr w:type="gramEnd"/>
      <w:r>
        <w:t xml:space="preserve"> called for on the drawings.</w:t>
      </w:r>
    </w:p>
    <w:p w14:paraId="1A6C7057" w14:textId="77777777" w:rsidR="00E1674D" w:rsidRDefault="00E1674D" w:rsidP="00E1674D">
      <w:pPr>
        <w:pStyle w:val="PR1"/>
        <w:numPr>
          <w:ilvl w:val="4"/>
          <w:numId w:val="1"/>
        </w:numPr>
      </w:pPr>
      <w:r>
        <w:t xml:space="preserve">The interior of all </w:t>
      </w:r>
      <w:proofErr w:type="gramStart"/>
      <w:r>
        <w:t>pipe</w:t>
      </w:r>
      <w:proofErr w:type="gramEnd"/>
      <w:r>
        <w:t xml:space="preserve">, fittings, and other accessories shall be </w:t>
      </w:r>
      <w:proofErr w:type="gramStart"/>
      <w:r>
        <w:t>kept as free as possible from dirt and foreign matter at all times</w:t>
      </w:r>
      <w:proofErr w:type="gramEnd"/>
      <w:r>
        <w:t xml:space="preserve">.  Each piece of line as it is laid shall be cleaned of all debris.  When the pipeline has become dirty on the inside during shipment or storage, it shall be swabbed out by drawing a damp swab through the line before </w:t>
      </w:r>
      <w:proofErr w:type="gramStart"/>
      <w:r>
        <w:t>placing</w:t>
      </w:r>
      <w:proofErr w:type="gramEnd"/>
      <w:r>
        <w:t xml:space="preserve"> in trench.  Care shall be exercised to keep all joining surfaces clean.  Any pipe with contaminated or damaged joining surfaces, which cannot be satisfactorily cleaned or repaired, shall be discarded.  Under no circumstances shall pipe be installed in water, and no pipe shall be installed when trench conditions or the weather is unsuitable for such work.  At all times when work is not in progress, all open ends of the pipe and fittings shall be securely closed to the satisfaction of the Contracting Officer so that no trench water, rodents, earth, or other substance will enter the pipe or fittings.</w:t>
      </w:r>
    </w:p>
    <w:p w14:paraId="4D1E7E77" w14:textId="77777777" w:rsidR="00E1674D" w:rsidRDefault="00E1674D" w:rsidP="00E1674D">
      <w:pPr>
        <w:pStyle w:val="PR1"/>
        <w:numPr>
          <w:ilvl w:val="4"/>
          <w:numId w:val="1"/>
        </w:numPr>
      </w:pPr>
      <w:r>
        <w:t>Any section of pipe already installed and found to be defective shall be removed and replaced with new pipe at the Contractor’s expense.</w:t>
      </w:r>
    </w:p>
    <w:p w14:paraId="25E6724D" w14:textId="77777777" w:rsidR="00E1674D" w:rsidRDefault="00E1674D" w:rsidP="00E1674D">
      <w:pPr>
        <w:pStyle w:val="PR1"/>
        <w:numPr>
          <w:ilvl w:val="4"/>
          <w:numId w:val="1"/>
        </w:numPr>
      </w:pPr>
      <w:r>
        <w:t>Water and Non-Potable/Sewer Line Crossings</w:t>
      </w:r>
    </w:p>
    <w:p w14:paraId="7E75740C" w14:textId="77777777" w:rsidR="00E1674D" w:rsidRDefault="00E1674D" w:rsidP="00E1674D">
      <w:pPr>
        <w:pStyle w:val="PR2"/>
        <w:numPr>
          <w:ilvl w:val="5"/>
          <w:numId w:val="1"/>
        </w:numPr>
      </w:pPr>
      <w:r>
        <w:t>Potable and NPWL lines shall never be installed in the same trench.</w:t>
      </w:r>
    </w:p>
    <w:p w14:paraId="7AF1FD72" w14:textId="77777777" w:rsidR="00E1674D" w:rsidRDefault="00E1674D" w:rsidP="00E1674D">
      <w:pPr>
        <w:pStyle w:val="PR2"/>
        <w:numPr>
          <w:ilvl w:val="5"/>
          <w:numId w:val="1"/>
        </w:numPr>
      </w:pPr>
      <w:r>
        <w:t>If a new line crosses below an existing line, the existing line shall be supported to prevent settling.</w:t>
      </w:r>
    </w:p>
    <w:p w14:paraId="3094FFD1" w14:textId="77777777" w:rsidR="00E1674D" w:rsidRDefault="00E1674D" w:rsidP="00E1674D">
      <w:pPr>
        <w:pStyle w:val="PR2"/>
        <w:numPr>
          <w:ilvl w:val="5"/>
          <w:numId w:val="1"/>
        </w:numPr>
      </w:pPr>
      <w:r w:rsidRPr="004F22F5">
        <w:t xml:space="preserve">Where waterlines intersect </w:t>
      </w:r>
      <w:r>
        <w:t xml:space="preserve">NPWLs </w:t>
      </w:r>
      <w:r w:rsidRPr="004F22F5">
        <w:t>or</w:t>
      </w:r>
      <w:r>
        <w:t xml:space="preserve"> are within 10 horizontal </w:t>
      </w:r>
      <w:r w:rsidRPr="004F22F5">
        <w:t xml:space="preserve">feet of </w:t>
      </w:r>
      <w:r>
        <w:t>NPWL</w:t>
      </w:r>
      <w:r w:rsidRPr="004F22F5">
        <w:t xml:space="preserve">s, the </w:t>
      </w:r>
      <w:r>
        <w:t>following applies:</w:t>
      </w:r>
    </w:p>
    <w:p w14:paraId="5F26C313" w14:textId="77777777" w:rsidR="00E1674D" w:rsidRDefault="00E1674D" w:rsidP="00E1674D">
      <w:pPr>
        <w:pStyle w:val="PR3"/>
        <w:numPr>
          <w:ilvl w:val="6"/>
          <w:numId w:val="1"/>
        </w:numPr>
      </w:pPr>
      <w:r>
        <w:t xml:space="preserve">At least one of the pipes (either the waterline or NPWL) shall be constructed or reconstructed with 200 psi pipe </w:t>
      </w:r>
      <w:r w:rsidRPr="004F22F5">
        <w:t xml:space="preserve">or encased in a </w:t>
      </w:r>
      <w:r>
        <w:t xml:space="preserve">continuous </w:t>
      </w:r>
      <w:r w:rsidRPr="004F22F5">
        <w:t xml:space="preserve">sleeve with same rating.  At crossing, extend </w:t>
      </w:r>
      <w:r>
        <w:t xml:space="preserve">200 psi </w:t>
      </w:r>
      <w:r w:rsidRPr="004F22F5">
        <w:t>pipe or sleeve</w:t>
      </w:r>
      <w:r w:rsidRPr="005B3248">
        <w:t xml:space="preserve"> </w:t>
      </w:r>
      <w:r w:rsidRPr="00DF543C">
        <w:t xml:space="preserve">for </w:t>
      </w:r>
      <w:proofErr w:type="gramStart"/>
      <w:r w:rsidRPr="00DF543C">
        <w:t>a distance of 10</w:t>
      </w:r>
      <w:proofErr w:type="gramEnd"/>
      <w:r w:rsidRPr="00DF543C">
        <w:t xml:space="preserve"> feet perpendicular distance </w:t>
      </w:r>
      <w:r>
        <w:t xml:space="preserve">from </w:t>
      </w:r>
      <w:r w:rsidRPr="00DF543C">
        <w:t>each side of the water</w:t>
      </w:r>
      <w:r>
        <w:t>line</w:t>
      </w:r>
      <w:r w:rsidRPr="004F22F5">
        <w:t>.</w:t>
      </w:r>
      <w:r>
        <w:t xml:space="preserve">  </w:t>
      </w:r>
      <w:r w:rsidRPr="00DF543C">
        <w:t>The water</w:t>
      </w:r>
      <w:r>
        <w:t>line</w:t>
      </w:r>
      <w:r w:rsidRPr="00DF543C">
        <w:t xml:space="preserve"> and </w:t>
      </w:r>
      <w:r>
        <w:t xml:space="preserve">NPWL pipes or sleeves </w:t>
      </w:r>
      <w:r w:rsidRPr="00DF543C">
        <w:t>shall be centered at the crossing so that the joints will be an equal distance and as far as possible from the crossing.</w:t>
      </w:r>
    </w:p>
    <w:p w14:paraId="6D169B0C" w14:textId="77777777" w:rsidR="00E1674D" w:rsidRPr="004332A5" w:rsidRDefault="00E1674D" w:rsidP="00E1674D">
      <w:pPr>
        <w:pStyle w:val="PR4"/>
        <w:numPr>
          <w:ilvl w:val="7"/>
          <w:numId w:val="1"/>
        </w:numPr>
      </w:pPr>
      <w:r>
        <w:t>Sleeves</w:t>
      </w:r>
      <w:proofErr w:type="gramStart"/>
      <w:r>
        <w:t xml:space="preserve">:  </w:t>
      </w:r>
      <w:r w:rsidRPr="00DF543C">
        <w:t>Nominal</w:t>
      </w:r>
      <w:proofErr w:type="gramEnd"/>
      <w:r w:rsidRPr="00DF543C">
        <w:t xml:space="preserve"> sleeve diameter to be at least 3 inches larger than nominal diameter of </w:t>
      </w:r>
      <w:r>
        <w:t xml:space="preserve">pipe </w:t>
      </w:r>
      <w:r w:rsidRPr="00DF543C">
        <w:t xml:space="preserve">to be encased.  </w:t>
      </w:r>
      <w:r>
        <w:t>Install end seals in annular space at each end of sleeves.</w:t>
      </w:r>
    </w:p>
    <w:p w14:paraId="174711D3" w14:textId="77777777" w:rsidR="00E1674D" w:rsidRDefault="00E1674D" w:rsidP="00E1674D">
      <w:pPr>
        <w:pStyle w:val="PR4"/>
        <w:numPr>
          <w:ilvl w:val="7"/>
          <w:numId w:val="1"/>
        </w:numPr>
      </w:pPr>
      <w:r w:rsidRPr="00DF543C">
        <w:t xml:space="preserve">In lieu of constructing or reconstructing the </w:t>
      </w:r>
      <w:r>
        <w:t xml:space="preserve">NPWL </w:t>
      </w:r>
      <w:r w:rsidRPr="00DF543C">
        <w:t>with pipe conforming to water</w:t>
      </w:r>
      <w:r>
        <w:t xml:space="preserve">line </w:t>
      </w:r>
      <w:r w:rsidRPr="00DF543C">
        <w:t xml:space="preserve">requirements, the </w:t>
      </w:r>
      <w:r>
        <w:t xml:space="preserve">NPWL </w:t>
      </w:r>
      <w:r w:rsidRPr="00DF543C">
        <w:t>may be encased in concrete at least 6 inches thick around the pipe measured at the bell, for 10 feet each side of the water</w:t>
      </w:r>
      <w:r>
        <w:t>line</w:t>
      </w:r>
      <w:r w:rsidRPr="00DF543C">
        <w:t>.</w:t>
      </w:r>
    </w:p>
    <w:p w14:paraId="1C8385E0" w14:textId="77777777" w:rsidR="00E1674D" w:rsidRDefault="00E1674D" w:rsidP="00E1674D">
      <w:pPr>
        <w:pStyle w:val="PR3"/>
        <w:numPr>
          <w:ilvl w:val="6"/>
          <w:numId w:val="1"/>
        </w:numPr>
      </w:pPr>
      <w:r>
        <w:t>Construct according to a</w:t>
      </w:r>
      <w:r w:rsidRPr="004F22F5">
        <w:t>pplicable federal, state and local regulations, including</w:t>
      </w:r>
      <w:r>
        <w:t xml:space="preserve"> </w:t>
      </w:r>
      <w:r w:rsidRPr="003D7A84">
        <w:rPr>
          <w:bCs/>
        </w:rPr>
        <w:t>Utah Division of Drinking Water, “Rules Governing Public Drinking Water Systems, R309-550.”</w:t>
      </w:r>
      <w:r>
        <w:rPr>
          <w:bCs/>
        </w:rPr>
        <w:t xml:space="preserve"> </w:t>
      </w:r>
      <w:r w:rsidRPr="004F22F5">
        <w:t>The Contractor is responsible for obtaining and following th</w:t>
      </w:r>
      <w:r>
        <w:t>ese regulations</w:t>
      </w:r>
      <w:r w:rsidRPr="004F22F5">
        <w:t>.</w:t>
      </w:r>
    </w:p>
    <w:p w14:paraId="7CB39B04" w14:textId="77777777" w:rsidR="00E1674D" w:rsidRDefault="00E1674D" w:rsidP="00E1674D">
      <w:pPr>
        <w:pStyle w:val="PR3"/>
        <w:numPr>
          <w:ilvl w:val="6"/>
          <w:numId w:val="1"/>
        </w:numPr>
      </w:pPr>
      <w:r w:rsidRPr="00DF543C">
        <w:t>Where applicable, state and local regulations supersede the above requirements.</w:t>
      </w:r>
    </w:p>
    <w:p w14:paraId="114EF4F2" w14:textId="77777777" w:rsidR="00E1674D" w:rsidRPr="00DF543C" w:rsidRDefault="00E1674D" w:rsidP="00E1674D">
      <w:pPr>
        <w:pStyle w:val="PR1"/>
        <w:numPr>
          <w:ilvl w:val="4"/>
          <w:numId w:val="1"/>
        </w:numPr>
      </w:pPr>
      <w:r w:rsidRPr="00DF543C">
        <w:lastRenderedPageBreak/>
        <w:t>Culvert Crossings</w:t>
      </w:r>
      <w:proofErr w:type="gramStart"/>
      <w:r w:rsidRPr="00DF543C">
        <w:t>:  Where</w:t>
      </w:r>
      <w:proofErr w:type="gramEnd"/>
      <w:r w:rsidRPr="00DF543C">
        <w:t xml:space="preserve"> waterline crosses a road culvert, adjust grade of waterline to provide a minimum of 12 inches of separation between the </w:t>
      </w:r>
      <w:r>
        <w:t>waterline</w:t>
      </w:r>
      <w:r w:rsidRPr="00DF543C">
        <w:t xml:space="preserve"> and culvert, maintaining slope of </w:t>
      </w:r>
      <w:r>
        <w:t>waterline</w:t>
      </w:r>
      <w:r w:rsidRPr="00DF543C">
        <w:t xml:space="preserve"> to drain.</w:t>
      </w:r>
    </w:p>
    <w:p w14:paraId="1D17B192" w14:textId="77777777" w:rsidR="00E1674D" w:rsidRPr="00DF543C" w:rsidRDefault="00E1674D" w:rsidP="00E1674D">
      <w:pPr>
        <w:pStyle w:val="PR1"/>
        <w:numPr>
          <w:ilvl w:val="4"/>
          <w:numId w:val="1"/>
        </w:numPr>
      </w:pPr>
      <w:r w:rsidRPr="00DF543C">
        <w:t xml:space="preserve">A minimum of one-foot separation shall be maintained between electric and </w:t>
      </w:r>
      <w:r>
        <w:t>waterline</w:t>
      </w:r>
      <w:r w:rsidRPr="00DF543C">
        <w:t xml:space="preserve">s in the same trench.  Unless the electric conductors are in conduit the </w:t>
      </w:r>
      <w:r>
        <w:t>waterline</w:t>
      </w:r>
      <w:r w:rsidRPr="00DF543C">
        <w:t xml:space="preserve"> shall be a minimum of one foot below the electric conductors.</w:t>
      </w:r>
    </w:p>
    <w:p w14:paraId="3103F6B9" w14:textId="77777777" w:rsidR="00E1674D" w:rsidRDefault="00E1674D" w:rsidP="00E1674D">
      <w:pPr>
        <w:pStyle w:val="PR1"/>
        <w:numPr>
          <w:ilvl w:val="4"/>
          <w:numId w:val="1"/>
        </w:numPr>
      </w:pPr>
      <w:r>
        <w:t>Cutting and Handling of Pipe</w:t>
      </w:r>
    </w:p>
    <w:p w14:paraId="001CD208" w14:textId="77777777" w:rsidR="00E1674D" w:rsidRDefault="00E1674D" w:rsidP="00E1674D">
      <w:pPr>
        <w:pStyle w:val="PR2"/>
        <w:numPr>
          <w:ilvl w:val="5"/>
          <w:numId w:val="1"/>
        </w:numPr>
      </w:pPr>
      <w:r>
        <w:t xml:space="preserve">Cutting of </w:t>
      </w:r>
      <w:proofErr w:type="gramStart"/>
      <w:r>
        <w:t>pipe</w:t>
      </w:r>
      <w:proofErr w:type="gramEnd"/>
      <w:r>
        <w:t xml:space="preserve"> for closure pieces or for other reasons shall be done in a neat manner by methods, which will not damage the pipe.  The pipe and fittings shall be handled in such a manner as to </w:t>
      </w:r>
      <w:proofErr w:type="gramStart"/>
      <w:r>
        <w:t>insure</w:t>
      </w:r>
      <w:proofErr w:type="gramEnd"/>
      <w:r>
        <w:t xml:space="preserve"> delivery and final placement in good, undamaged condition.  </w:t>
      </w:r>
      <w:proofErr w:type="gramStart"/>
      <w:r>
        <w:t>Particular care</w:t>
      </w:r>
      <w:proofErr w:type="gramEnd"/>
      <w:r>
        <w:t xml:space="preserve"> shall be exercised not to injure the pipe surfaces or coatings.  Damaged </w:t>
      </w:r>
      <w:proofErr w:type="gramStart"/>
      <w:r>
        <w:t>pipe</w:t>
      </w:r>
      <w:proofErr w:type="gramEnd"/>
      <w:r>
        <w:t xml:space="preserve"> shall not be used in the work.</w:t>
      </w:r>
    </w:p>
    <w:p w14:paraId="6CB22092" w14:textId="77777777" w:rsidR="00E1674D" w:rsidRDefault="00E1674D" w:rsidP="00E1674D">
      <w:pPr>
        <w:pStyle w:val="PR1"/>
        <w:numPr>
          <w:ilvl w:val="4"/>
          <w:numId w:val="1"/>
        </w:numPr>
      </w:pPr>
      <w:r>
        <w:t>Laying Pipe</w:t>
      </w:r>
    </w:p>
    <w:p w14:paraId="08986C91" w14:textId="77777777" w:rsidR="00E1674D" w:rsidRDefault="00E1674D" w:rsidP="00E1674D">
      <w:pPr>
        <w:pStyle w:val="PR2"/>
        <w:numPr>
          <w:ilvl w:val="5"/>
          <w:numId w:val="1"/>
        </w:numPr>
      </w:pPr>
      <w:r>
        <w:t>No pipe shall be placed in the trench until the Contracting Officer has approved the trench and bedding.</w:t>
      </w:r>
    </w:p>
    <w:p w14:paraId="5A89AB59" w14:textId="77777777" w:rsidR="00E1674D" w:rsidRPr="00093579" w:rsidRDefault="00E1674D" w:rsidP="00E1674D">
      <w:pPr>
        <w:pStyle w:val="PR2"/>
        <w:numPr>
          <w:ilvl w:val="5"/>
          <w:numId w:val="1"/>
        </w:numPr>
      </w:pPr>
      <w:r>
        <w:t>Do not drop pipe into trench.  If HDPE pipe is fusion welded above ground outside of the trench, gently lay pipe into the trench.  Ensure installation procedures meet the manufacturer’s requirements.</w:t>
      </w:r>
    </w:p>
    <w:p w14:paraId="6E7F69C5" w14:textId="77777777" w:rsidR="00E1674D" w:rsidRDefault="00E1674D" w:rsidP="00E1674D">
      <w:pPr>
        <w:pStyle w:val="PR2"/>
        <w:numPr>
          <w:ilvl w:val="5"/>
          <w:numId w:val="1"/>
        </w:numPr>
      </w:pPr>
      <w:r>
        <w:t xml:space="preserve">Pipes shall be placed true to the lines and grades shown on the Drawings and as specified.  Complete water </w:t>
      </w:r>
      <w:proofErr w:type="gramStart"/>
      <w:r>
        <w:t>system</w:t>
      </w:r>
      <w:proofErr w:type="gramEnd"/>
      <w:r>
        <w:t xml:space="preserve"> shall be constructed to </w:t>
      </w:r>
      <w:proofErr w:type="gramStart"/>
      <w:r>
        <w:t>drain by</w:t>
      </w:r>
      <w:proofErr w:type="gramEnd"/>
      <w:r>
        <w:t xml:space="preserve"> gravity to drains for seasonal shutdown.  Waterlines shall be constructed to drain at a minimum grade of </w:t>
      </w:r>
      <w:r w:rsidRPr="00CD6DFE">
        <w:rPr>
          <w:bCs/>
        </w:rPr>
        <w:t>2%</w:t>
      </w:r>
      <w:r>
        <w:t>.  Waterlines not meeting this requirement shall be removed by the Contactor and replaced at no cost to the Government.</w:t>
      </w:r>
    </w:p>
    <w:p w14:paraId="29098EBF" w14:textId="77777777" w:rsidR="00E1674D" w:rsidRDefault="00E1674D" w:rsidP="00E1674D">
      <w:pPr>
        <w:pStyle w:val="PR2"/>
        <w:numPr>
          <w:ilvl w:val="5"/>
          <w:numId w:val="1"/>
        </w:numPr>
      </w:pPr>
      <w:r>
        <w:t>Each section of the pipe shall rest upon the pipe bed for the full length of its barrel.</w:t>
      </w:r>
    </w:p>
    <w:p w14:paraId="6EB609AE" w14:textId="77777777" w:rsidR="00E1674D" w:rsidRDefault="00E1674D" w:rsidP="00E1674D">
      <w:pPr>
        <w:pStyle w:val="PR2"/>
        <w:numPr>
          <w:ilvl w:val="5"/>
          <w:numId w:val="1"/>
        </w:numPr>
      </w:pPr>
      <w:r>
        <w:t>Backfill the pipe within 24 hours after installing the pipe in the trench, leaving the joints and one foot of pipe on each side of each joint exposed until testing is complete.</w:t>
      </w:r>
    </w:p>
    <w:p w14:paraId="589E3F50" w14:textId="77777777" w:rsidR="00E1674D" w:rsidRDefault="00E1674D" w:rsidP="00E1674D">
      <w:pPr>
        <w:pStyle w:val="PR2"/>
        <w:numPr>
          <w:ilvl w:val="5"/>
          <w:numId w:val="1"/>
        </w:numPr>
      </w:pPr>
      <w:r>
        <w:t>When work is not in progress, securely close open ends of pipe and fittings.</w:t>
      </w:r>
    </w:p>
    <w:p w14:paraId="49EFB781" w14:textId="77777777" w:rsidR="00E1674D" w:rsidRDefault="00E1674D" w:rsidP="00E1674D">
      <w:pPr>
        <w:pStyle w:val="PR2"/>
        <w:numPr>
          <w:ilvl w:val="5"/>
          <w:numId w:val="1"/>
        </w:numPr>
      </w:pPr>
      <w:r>
        <w:t>When high density polyethylene or solvent weld joint pipe is used, it shall be weaved in the trench to provide horizontal slack in the line for expansion and contraction.</w:t>
      </w:r>
    </w:p>
    <w:p w14:paraId="0C5FA8BB" w14:textId="77777777" w:rsidR="00E1674D" w:rsidRDefault="00E1674D" w:rsidP="00E1674D">
      <w:pPr>
        <w:pStyle w:val="PR2"/>
        <w:numPr>
          <w:ilvl w:val="5"/>
          <w:numId w:val="1"/>
        </w:numPr>
      </w:pPr>
      <w:r>
        <w:t>High density polyethylene pipe shall be allowed to cool to within 20ºF of the shaded trench bottom temperature before backfilling.</w:t>
      </w:r>
    </w:p>
    <w:p w14:paraId="4CD8D1BE" w14:textId="77777777" w:rsidR="00E1674D" w:rsidRDefault="00E1674D" w:rsidP="00E1674D">
      <w:pPr>
        <w:pStyle w:val="PR2"/>
        <w:numPr>
          <w:ilvl w:val="5"/>
          <w:numId w:val="1"/>
        </w:numPr>
      </w:pPr>
      <w:r>
        <w:t>When pipes are installed in a structure or utility box, they shall be adequately supported.</w:t>
      </w:r>
    </w:p>
    <w:p w14:paraId="34F34EA0" w14:textId="77777777" w:rsidR="00E1674D" w:rsidRDefault="00E1674D" w:rsidP="00E1674D">
      <w:pPr>
        <w:pStyle w:val="PR2"/>
        <w:numPr>
          <w:ilvl w:val="5"/>
          <w:numId w:val="1"/>
        </w:numPr>
      </w:pPr>
      <w:r>
        <w:t xml:space="preserve">Use proper fittings </w:t>
      </w:r>
      <w:proofErr w:type="gramStart"/>
      <w:r>
        <w:t>in order to</w:t>
      </w:r>
      <w:proofErr w:type="gramEnd"/>
      <w:r>
        <w:t xml:space="preserve"> follow the required line and grades and to avoid excessive curvature.  Deflections from a straight line or grade, as required by vertical curves, horizontal curves, or offsets, shall not exceed the manufacturer's recommended maximum joint deflection or curvature for their pipe.</w:t>
      </w:r>
    </w:p>
    <w:p w14:paraId="751C197A" w14:textId="77777777" w:rsidR="00E1674D" w:rsidRDefault="00E1674D" w:rsidP="00E1674D">
      <w:pPr>
        <w:pStyle w:val="PR2"/>
        <w:numPr>
          <w:ilvl w:val="5"/>
          <w:numId w:val="1"/>
        </w:numPr>
      </w:pPr>
      <w:r>
        <w:t>When more than one pipeline is in the same trench, the pipes shall be separated by at least eight horizontal inches, or as shown on the Drawings.</w:t>
      </w:r>
    </w:p>
    <w:p w14:paraId="520A56DA" w14:textId="77777777" w:rsidR="00E1674D" w:rsidRDefault="00E1674D" w:rsidP="00E1674D">
      <w:pPr>
        <w:pStyle w:val="PR2"/>
        <w:numPr>
          <w:ilvl w:val="5"/>
          <w:numId w:val="1"/>
        </w:numPr>
      </w:pPr>
      <w:r>
        <w:t>Bends that result in joint tension or permanent pipe deformation are prohibited.</w:t>
      </w:r>
    </w:p>
    <w:p w14:paraId="71B2DB02" w14:textId="77777777" w:rsidR="00E1674D" w:rsidRDefault="00E1674D" w:rsidP="00E1674D">
      <w:pPr>
        <w:pStyle w:val="PR2"/>
        <w:numPr>
          <w:ilvl w:val="5"/>
          <w:numId w:val="1"/>
        </w:numPr>
      </w:pPr>
      <w:r>
        <w:t xml:space="preserve">Pipelines may be relocated slightly, if necessary, to avoid existing obstacles.  However, the required slopes must be maintained. </w:t>
      </w:r>
    </w:p>
    <w:p w14:paraId="7588D88E" w14:textId="77777777" w:rsidR="00E1674D" w:rsidRDefault="00E1674D" w:rsidP="00E1674D">
      <w:pPr>
        <w:pStyle w:val="PR1"/>
        <w:numPr>
          <w:ilvl w:val="4"/>
          <w:numId w:val="1"/>
        </w:numPr>
      </w:pPr>
      <w:r>
        <w:lastRenderedPageBreak/>
        <w:t>Branch Connections</w:t>
      </w:r>
    </w:p>
    <w:p w14:paraId="1DE8B11B" w14:textId="77777777" w:rsidR="00E1674D" w:rsidRDefault="00E1674D" w:rsidP="00E1674D">
      <w:pPr>
        <w:pStyle w:val="PR2"/>
        <w:numPr>
          <w:ilvl w:val="5"/>
          <w:numId w:val="1"/>
        </w:numPr>
      </w:pPr>
      <w:r>
        <w:t xml:space="preserve">Branch connections to the main shall be made with </w:t>
      </w:r>
      <w:proofErr w:type="gramStart"/>
      <w:r>
        <w:t>tees</w:t>
      </w:r>
      <w:proofErr w:type="gramEnd"/>
      <w:r>
        <w:t>.</w:t>
      </w:r>
    </w:p>
    <w:p w14:paraId="02DF137B" w14:textId="77777777" w:rsidR="00E1674D" w:rsidRDefault="00E1674D" w:rsidP="00E1674D">
      <w:pPr>
        <w:pStyle w:val="PR2"/>
        <w:numPr>
          <w:ilvl w:val="5"/>
          <w:numId w:val="1"/>
        </w:numPr>
      </w:pPr>
      <w:r>
        <w:t>Horizontal tees for waterline laterals shall not be permitted.  The branch side of tees shall be up when drainage is toward the tee, and down when drainage is away from the tee.</w:t>
      </w:r>
    </w:p>
    <w:p w14:paraId="42FB11C7" w14:textId="77777777" w:rsidR="00E1674D" w:rsidRDefault="00E1674D" w:rsidP="00E1674D">
      <w:pPr>
        <w:pStyle w:val="PR2"/>
        <w:numPr>
          <w:ilvl w:val="5"/>
          <w:numId w:val="1"/>
        </w:numPr>
      </w:pPr>
      <w:r>
        <w:t xml:space="preserve">Waterline </w:t>
      </w:r>
      <w:proofErr w:type="gramStart"/>
      <w:r>
        <w:t>tees</w:t>
      </w:r>
      <w:proofErr w:type="gramEnd"/>
      <w:r>
        <w:t xml:space="preserve"> shall be the same diameter as the largest pipe connected to the tee.</w:t>
      </w:r>
    </w:p>
    <w:p w14:paraId="34E5CCB2" w14:textId="77777777" w:rsidR="00E1674D" w:rsidRDefault="00E1674D" w:rsidP="00E1674D">
      <w:pPr>
        <w:pStyle w:val="PR1"/>
        <w:numPr>
          <w:ilvl w:val="4"/>
          <w:numId w:val="1"/>
        </w:numPr>
      </w:pPr>
      <w:r>
        <w:t>Pipe Joints</w:t>
      </w:r>
    </w:p>
    <w:p w14:paraId="6EEAAB7E" w14:textId="77777777" w:rsidR="00E1674D" w:rsidRDefault="00E1674D" w:rsidP="00E1674D">
      <w:pPr>
        <w:pStyle w:val="PR2"/>
        <w:numPr>
          <w:ilvl w:val="5"/>
          <w:numId w:val="1"/>
        </w:numPr>
      </w:pPr>
      <w:r>
        <w:t xml:space="preserve">Joints shall be </w:t>
      </w:r>
      <w:proofErr w:type="gramStart"/>
      <w:r>
        <w:t>made,</w:t>
      </w:r>
      <w:proofErr w:type="gramEnd"/>
      <w:r>
        <w:t xml:space="preserve"> </w:t>
      </w:r>
      <w:proofErr w:type="gramStart"/>
      <w:r>
        <w:t>using jointing</w:t>
      </w:r>
      <w:proofErr w:type="gramEnd"/>
      <w:r>
        <w:t xml:space="preserve"> materials and applied with the proper accessories, in accordance with the manufacturer's instructions.  Completed joints shall be watertight, and capable of passing the required hydrostatic testing.  If pipe and fittings are assembled with a lubricant, it must be nontoxic.</w:t>
      </w:r>
    </w:p>
    <w:p w14:paraId="3BC1F104" w14:textId="77777777" w:rsidR="00E1674D" w:rsidRPr="001405DC" w:rsidRDefault="00E1674D" w:rsidP="00E1674D">
      <w:pPr>
        <w:pStyle w:val="PR2"/>
        <w:numPr>
          <w:ilvl w:val="5"/>
          <w:numId w:val="1"/>
        </w:numPr>
      </w:pPr>
      <w:r>
        <w:t>Dissimilar Joints</w:t>
      </w:r>
      <w:proofErr w:type="gramStart"/>
      <w:r>
        <w:t>:  C</w:t>
      </w:r>
      <w:r w:rsidRPr="00A8181C">
        <w:t>onnections</w:t>
      </w:r>
      <w:proofErr w:type="gramEnd"/>
      <w:r w:rsidRPr="00A8181C">
        <w:t xml:space="preserve"> between </w:t>
      </w:r>
      <w:r>
        <w:t xml:space="preserve">two dissimilar pipes or fittings </w:t>
      </w:r>
      <w:r w:rsidRPr="00A8181C">
        <w:t xml:space="preserve">shall be installed in manner recommended by </w:t>
      </w:r>
      <w:r w:rsidRPr="001405DC">
        <w:t>the pipe manufacturer and approved by the Contracting Officer.  Use adapters compatible with both piping materials, outer diameters and system working pressure.</w:t>
      </w:r>
    </w:p>
    <w:p w14:paraId="57D58831" w14:textId="77777777" w:rsidR="00E1674D" w:rsidRPr="001405DC" w:rsidRDefault="00E1674D" w:rsidP="00E1674D">
      <w:pPr>
        <w:pStyle w:val="PR3"/>
        <w:numPr>
          <w:ilvl w:val="6"/>
          <w:numId w:val="1"/>
        </w:numPr>
      </w:pPr>
      <w:r w:rsidRPr="001405DC">
        <w:t>For HDPE pipelines:</w:t>
      </w:r>
    </w:p>
    <w:p w14:paraId="35D6A913" w14:textId="77777777" w:rsidR="00E1674D" w:rsidRDefault="00E1674D" w:rsidP="00E1674D">
      <w:pPr>
        <w:pStyle w:val="PR4"/>
        <w:numPr>
          <w:ilvl w:val="7"/>
          <w:numId w:val="1"/>
        </w:numPr>
      </w:pPr>
      <w:r>
        <w:t xml:space="preserve">Use HDPE/GSP </w:t>
      </w:r>
      <w:r w:rsidRPr="00A8181C">
        <w:t xml:space="preserve">transition fittings for connections to </w:t>
      </w:r>
      <w:proofErr w:type="gramStart"/>
      <w:r w:rsidRPr="00A8181C">
        <w:t>galvanized</w:t>
      </w:r>
      <w:proofErr w:type="gramEnd"/>
      <w:r w:rsidRPr="00A8181C">
        <w:t xml:space="preserve"> steel</w:t>
      </w:r>
      <w:r>
        <w:t xml:space="preserve"> pipe.</w:t>
      </w:r>
    </w:p>
    <w:p w14:paraId="07211F9D" w14:textId="77777777" w:rsidR="00E1674D" w:rsidRPr="007F78ED" w:rsidRDefault="00E1674D" w:rsidP="00E1674D">
      <w:pPr>
        <w:pStyle w:val="PR5"/>
        <w:numPr>
          <w:ilvl w:val="8"/>
          <w:numId w:val="1"/>
        </w:numPr>
      </w:pPr>
      <w:r w:rsidRPr="007F78ED">
        <w:t>Stainless steel transition fittings are not to be used on galvanized steel pipe.</w:t>
      </w:r>
    </w:p>
    <w:p w14:paraId="1CC6781E" w14:textId="77777777" w:rsidR="00E1674D" w:rsidRDefault="00E1674D" w:rsidP="00E1674D">
      <w:pPr>
        <w:pStyle w:val="PR4"/>
        <w:numPr>
          <w:ilvl w:val="7"/>
          <w:numId w:val="1"/>
        </w:numPr>
      </w:pPr>
      <w:r>
        <w:t xml:space="preserve">Use HDPE/PVC transition fittings for connections to PVC </w:t>
      </w:r>
      <w:r w:rsidRPr="00A8181C">
        <w:t>pipe.</w:t>
      </w:r>
    </w:p>
    <w:p w14:paraId="04FAE594" w14:textId="77777777" w:rsidR="00E1674D" w:rsidRDefault="00E1674D" w:rsidP="00E1674D">
      <w:pPr>
        <w:pStyle w:val="PR3"/>
        <w:numPr>
          <w:ilvl w:val="6"/>
          <w:numId w:val="1"/>
        </w:numPr>
      </w:pPr>
      <w:r>
        <w:t xml:space="preserve">For other situations, use fittings to suit the actual conditions.  </w:t>
      </w:r>
    </w:p>
    <w:p w14:paraId="2846079A" w14:textId="77777777" w:rsidR="00E1674D" w:rsidRDefault="00E1674D" w:rsidP="00E1674D">
      <w:pPr>
        <w:pStyle w:val="PR3"/>
        <w:numPr>
          <w:ilvl w:val="6"/>
          <w:numId w:val="1"/>
        </w:numPr>
      </w:pPr>
      <w:r>
        <w:t>C</w:t>
      </w:r>
      <w:r w:rsidRPr="00A8181C">
        <w:t>ompression-type fittings are not allowed.</w:t>
      </w:r>
    </w:p>
    <w:p w14:paraId="219E7890" w14:textId="77777777" w:rsidR="00E1674D" w:rsidRDefault="00E1674D" w:rsidP="00E1674D">
      <w:pPr>
        <w:pStyle w:val="PR2"/>
        <w:numPr>
          <w:ilvl w:val="5"/>
          <w:numId w:val="1"/>
        </w:numPr>
      </w:pPr>
      <w:r>
        <w:t>Threaded Metal Joints:</w:t>
      </w:r>
    </w:p>
    <w:p w14:paraId="5783E914" w14:textId="77777777" w:rsidR="00E1674D" w:rsidRDefault="00E1674D" w:rsidP="00E1674D">
      <w:pPr>
        <w:pStyle w:val="PR3"/>
        <w:numPr>
          <w:ilvl w:val="6"/>
          <w:numId w:val="1"/>
        </w:numPr>
      </w:pPr>
      <w:r>
        <w:t>Thread pipes with tapered pipe threads according to ASME B1.20.1, apply tape or joint compound, and apply wrench to fitting and valve ends into which pipes are being threaded.</w:t>
      </w:r>
    </w:p>
    <w:p w14:paraId="7A918A04" w14:textId="77777777" w:rsidR="00E1674D" w:rsidRDefault="00E1674D" w:rsidP="00E1674D">
      <w:pPr>
        <w:pStyle w:val="PR3"/>
        <w:numPr>
          <w:ilvl w:val="6"/>
          <w:numId w:val="1"/>
        </w:numPr>
      </w:pPr>
      <w:r>
        <w:t>Exposed threaded pipe joints on galvanized steel pipe shall be painted with mastic following the manufacturer’s application procedures.</w:t>
      </w:r>
    </w:p>
    <w:p w14:paraId="3C68AEEB" w14:textId="77777777" w:rsidR="00E1674D" w:rsidRDefault="00E1674D" w:rsidP="00E1674D">
      <w:pPr>
        <w:pStyle w:val="PR3"/>
        <w:numPr>
          <w:ilvl w:val="6"/>
          <w:numId w:val="1"/>
        </w:numPr>
      </w:pPr>
      <w:r>
        <w:t xml:space="preserve">Field cut ends shall be squared off by grinding or filing; ends shall be reamed with all chips and flakes removed. </w:t>
      </w:r>
    </w:p>
    <w:p w14:paraId="170B43C4" w14:textId="77777777" w:rsidR="00E1674D" w:rsidRDefault="00E1674D" w:rsidP="00E1674D">
      <w:pPr>
        <w:pStyle w:val="PR3"/>
        <w:numPr>
          <w:ilvl w:val="6"/>
          <w:numId w:val="1"/>
        </w:numPr>
      </w:pPr>
      <w:r>
        <w:t>Field cut threads or machined joints shall be made with sharp tools to sharp finished ends.</w:t>
      </w:r>
    </w:p>
    <w:p w14:paraId="26337A3D" w14:textId="77777777" w:rsidR="00E1674D" w:rsidRDefault="00E1674D" w:rsidP="00E1674D">
      <w:pPr>
        <w:pStyle w:val="PR2"/>
        <w:numPr>
          <w:ilvl w:val="5"/>
          <w:numId w:val="1"/>
        </w:numPr>
      </w:pPr>
      <w:r>
        <w:t>HDPE Heat-Fusion Joints</w:t>
      </w:r>
    </w:p>
    <w:p w14:paraId="1FE54D4E" w14:textId="77777777" w:rsidR="00E1674D" w:rsidRDefault="00E1674D" w:rsidP="00E1674D">
      <w:pPr>
        <w:pStyle w:val="PR3"/>
        <w:numPr>
          <w:ilvl w:val="6"/>
          <w:numId w:val="1"/>
        </w:numPr>
      </w:pPr>
      <w:r>
        <w:t>According to ASTM D 2657 and piping manufacturer's written instructions.</w:t>
      </w:r>
    </w:p>
    <w:p w14:paraId="3AD36654" w14:textId="77777777" w:rsidR="00E1674D" w:rsidRDefault="00E1674D" w:rsidP="00E1674D">
      <w:pPr>
        <w:pStyle w:val="PR3"/>
        <w:numPr>
          <w:ilvl w:val="6"/>
          <w:numId w:val="1"/>
        </w:numPr>
      </w:pPr>
      <w:r>
        <w:t xml:space="preserve">The joining method shall be </w:t>
      </w:r>
      <w:proofErr w:type="gramStart"/>
      <w:r>
        <w:t>butt</w:t>
      </w:r>
      <w:proofErr w:type="gramEnd"/>
      <w:r>
        <w:t xml:space="preserve"> fusion method and shall be performed in accordance with the pipe manufacturer's recommendations.  </w:t>
      </w:r>
      <w:proofErr w:type="gramStart"/>
      <w:r>
        <w:t>Butt</w:t>
      </w:r>
      <w:proofErr w:type="gramEnd"/>
      <w:r>
        <w:t xml:space="preserve"> fusion equipment used in the joining procedures shall be capable of meeting all conditions recommended by the pipe manufacturer, including but not limited to, temperature requirements, alignment, and fusion pressures.</w:t>
      </w:r>
    </w:p>
    <w:p w14:paraId="5B0978CF" w14:textId="77777777" w:rsidR="00E1674D" w:rsidRDefault="00E1674D" w:rsidP="00E1674D">
      <w:pPr>
        <w:pStyle w:val="PR3"/>
        <w:numPr>
          <w:ilvl w:val="6"/>
          <w:numId w:val="1"/>
        </w:numPr>
      </w:pPr>
      <w:r>
        <w:lastRenderedPageBreak/>
        <w:t>Personnel trained in butt fusion techniques by the manufacturer of the pipe, shall supervise or perform butt fusion operations.</w:t>
      </w:r>
    </w:p>
    <w:p w14:paraId="156C844E" w14:textId="77777777" w:rsidR="00E1674D" w:rsidRDefault="00E1674D" w:rsidP="00E1674D">
      <w:pPr>
        <w:pStyle w:val="PR3"/>
        <w:numPr>
          <w:ilvl w:val="6"/>
          <w:numId w:val="1"/>
        </w:numPr>
      </w:pPr>
      <w:proofErr w:type="gramStart"/>
      <w:r>
        <w:t>Butt</w:t>
      </w:r>
      <w:proofErr w:type="gramEnd"/>
      <w:r>
        <w:t xml:space="preserve"> fusion shall be performed between pipe ends or pipe ends and fitting and valve outlets, of like outside diameter and wall thickness, SDR or DR.  </w:t>
      </w:r>
      <w:proofErr w:type="gramStart"/>
      <w:r>
        <w:t>Butt</w:t>
      </w:r>
      <w:proofErr w:type="gramEnd"/>
      <w:r>
        <w:t xml:space="preserve"> fusion joining between same diameters but unlike wall thickness shall not be permitted.  Transitions between unlike wall thickness shall be made with a transition nipple (a short length of the heavier wall pipe with one end machined to the lighter wall) or by mechanical means.</w:t>
      </w:r>
    </w:p>
    <w:p w14:paraId="7F1C5569" w14:textId="77777777" w:rsidR="00E1674D" w:rsidRDefault="00E1674D" w:rsidP="00E1674D">
      <w:pPr>
        <w:pStyle w:val="PR3"/>
        <w:numPr>
          <w:ilvl w:val="6"/>
          <w:numId w:val="1"/>
        </w:numPr>
      </w:pPr>
      <w:r>
        <w:t>Branch connections to the main shall be made with polyethylene fittings, and butt fused.</w:t>
      </w:r>
    </w:p>
    <w:p w14:paraId="7D059C5F" w14:textId="77777777" w:rsidR="00E1674D" w:rsidRDefault="00E1674D" w:rsidP="00E1674D">
      <w:pPr>
        <w:pStyle w:val="PR3"/>
        <w:numPr>
          <w:ilvl w:val="6"/>
          <w:numId w:val="1"/>
        </w:numPr>
      </w:pPr>
      <w:r>
        <w:t xml:space="preserve">Bent Strap Test:  On each day that butt fusions are to be made, perform a “Bent Strap Test.”  The first fusion of the day shall be a trial fusion.  The trial fusion shall be allowed to cool completely, and then fusion test straps shall be cut out.  The test strap shall be 12" (min) or 30 times the wall thickness in length with the fusion in the center, and 1" (min) or 1.5 times the wall thickness in width.  Bend the test strap until the </w:t>
      </w:r>
      <w:proofErr w:type="gramStart"/>
      <w:r>
        <w:t>ends</w:t>
      </w:r>
      <w:proofErr w:type="gramEnd"/>
      <w:r>
        <w:t xml:space="preserve"> of the strap touch.  If the fusion fails at the joint, a new trial fusion shall be made, cooled completely and tested.  </w:t>
      </w:r>
      <w:proofErr w:type="gramStart"/>
      <w:r>
        <w:t>Butt</w:t>
      </w:r>
      <w:proofErr w:type="gramEnd"/>
      <w:r>
        <w:t xml:space="preserve"> fusion of pipe to be installed shall not commence until a trial fusion has passed the bent strap test.</w:t>
      </w:r>
    </w:p>
    <w:p w14:paraId="5B4CD2D5" w14:textId="77777777" w:rsidR="00E1674D" w:rsidRDefault="00E1674D" w:rsidP="00E1674D">
      <w:pPr>
        <w:pStyle w:val="PR2"/>
        <w:numPr>
          <w:ilvl w:val="5"/>
          <w:numId w:val="1"/>
        </w:numPr>
      </w:pPr>
      <w:r>
        <w:t>Plastic Piping Solvent-Cemented Joints</w:t>
      </w:r>
      <w:proofErr w:type="gramStart"/>
      <w:r>
        <w:t>:  Clean</w:t>
      </w:r>
      <w:proofErr w:type="gramEnd"/>
      <w:r>
        <w:t xml:space="preserve"> and dry joining surfaces.  Join pipe and fittings according to the following:</w:t>
      </w:r>
    </w:p>
    <w:p w14:paraId="2D412BFE" w14:textId="77777777" w:rsidR="00E1674D" w:rsidRDefault="00E1674D" w:rsidP="00E1674D">
      <w:pPr>
        <w:pStyle w:val="PR3"/>
        <w:numPr>
          <w:ilvl w:val="6"/>
          <w:numId w:val="1"/>
        </w:numPr>
      </w:pPr>
      <w:r>
        <w:t>PVC Pressure Piping</w:t>
      </w:r>
      <w:proofErr w:type="gramStart"/>
      <w:r>
        <w:t>:  Join</w:t>
      </w:r>
      <w:proofErr w:type="gramEnd"/>
      <w:r>
        <w:t xml:space="preserve"> schedule number ASTM D 1785, PVC pipe and PVC socket fittings according to ASTM D 2672.  Join other-than-schedule-number PVC pipe and socket fittings according to ASTM D 2855.</w:t>
      </w:r>
    </w:p>
    <w:p w14:paraId="3841775B" w14:textId="77777777" w:rsidR="00E1674D" w:rsidRDefault="00E1674D" w:rsidP="00E1674D">
      <w:pPr>
        <w:pStyle w:val="PR1"/>
        <w:numPr>
          <w:ilvl w:val="4"/>
          <w:numId w:val="1"/>
        </w:numPr>
      </w:pPr>
      <w:r>
        <w:t>Install piping by directional boring, tunneling, jacking, or combination, under streets and other obstructions that cannot be disturbed.</w:t>
      </w:r>
    </w:p>
    <w:p w14:paraId="428CADDB" w14:textId="77777777" w:rsidR="00E1674D" w:rsidRDefault="00E1674D" w:rsidP="00E1674D">
      <w:pPr>
        <w:pStyle w:val="ART"/>
        <w:numPr>
          <w:ilvl w:val="3"/>
          <w:numId w:val="1"/>
        </w:numPr>
      </w:pPr>
      <w:r>
        <w:t>IDENTIFICATION</w:t>
      </w:r>
    </w:p>
    <w:p w14:paraId="29F6958F" w14:textId="77777777" w:rsidR="00E1674D" w:rsidRDefault="00E1674D" w:rsidP="00E1674D">
      <w:pPr>
        <w:pStyle w:val="PR1"/>
        <w:numPr>
          <w:ilvl w:val="4"/>
          <w:numId w:val="1"/>
        </w:numPr>
      </w:pPr>
      <w:r>
        <w:t>According to Section 312000 “Earthwork.”</w:t>
      </w:r>
    </w:p>
    <w:p w14:paraId="73D4511C" w14:textId="77777777" w:rsidR="00E1674D" w:rsidRDefault="00E1674D" w:rsidP="00E1674D">
      <w:pPr>
        <w:pStyle w:val="PR1"/>
        <w:numPr>
          <w:ilvl w:val="4"/>
          <w:numId w:val="1"/>
        </w:numPr>
      </w:pPr>
      <w:r>
        <w:t>Wrap all buried, non-metallic, nonperforated piping with tracer wire.</w:t>
      </w:r>
    </w:p>
    <w:p w14:paraId="333887EC" w14:textId="77777777" w:rsidR="00E1674D" w:rsidRDefault="00E1674D" w:rsidP="00E1674D">
      <w:pPr>
        <w:pStyle w:val="PR1"/>
        <w:numPr>
          <w:ilvl w:val="4"/>
          <w:numId w:val="1"/>
        </w:numPr>
      </w:pPr>
      <w:r w:rsidRPr="00826BFB">
        <w:t>Use detectable warning tape over piping</w:t>
      </w:r>
      <w:r>
        <w:t xml:space="preserve"> and </w:t>
      </w:r>
      <w:r w:rsidRPr="00826BFB">
        <w:t>at outside edges of underground structures.</w:t>
      </w:r>
    </w:p>
    <w:p w14:paraId="1AC3402E" w14:textId="77777777" w:rsidR="00E1674D" w:rsidRDefault="00E1674D" w:rsidP="00E1674D">
      <w:pPr>
        <w:pStyle w:val="ART"/>
        <w:numPr>
          <w:ilvl w:val="3"/>
          <w:numId w:val="1"/>
        </w:numPr>
      </w:pPr>
      <w:r>
        <w:t>PIPE SLEEVE INSTALLATION</w:t>
      </w:r>
    </w:p>
    <w:p w14:paraId="4F81D736" w14:textId="77777777" w:rsidR="00E1674D" w:rsidRDefault="00E1674D" w:rsidP="00E1674D">
      <w:pPr>
        <w:pStyle w:val="PR1"/>
        <w:numPr>
          <w:ilvl w:val="4"/>
          <w:numId w:val="1"/>
        </w:numPr>
      </w:pPr>
      <w:r>
        <w:t xml:space="preserve">Where waterline crosses road paving install waterline in pipe sleeve.  Extend pipe sleeve a minimum of three feet beyond edge of pavement. </w:t>
      </w:r>
    </w:p>
    <w:p w14:paraId="432A1CCA" w14:textId="77777777" w:rsidR="00E1674D" w:rsidRDefault="00E1674D" w:rsidP="00E1674D">
      <w:pPr>
        <w:pStyle w:val="PR1"/>
        <w:numPr>
          <w:ilvl w:val="4"/>
          <w:numId w:val="1"/>
        </w:numPr>
      </w:pPr>
      <w:r w:rsidRPr="00EC22CC">
        <w:t>End Seals</w:t>
      </w:r>
    </w:p>
    <w:p w14:paraId="419F59FC" w14:textId="77777777" w:rsidR="00E1674D" w:rsidRPr="00EC22CC" w:rsidRDefault="00E1674D" w:rsidP="00E1674D">
      <w:pPr>
        <w:pStyle w:val="PR2"/>
        <w:numPr>
          <w:ilvl w:val="5"/>
          <w:numId w:val="1"/>
        </w:numPr>
      </w:pPr>
      <w:r>
        <w:t>T</w:t>
      </w:r>
      <w:r w:rsidRPr="00EC22CC">
        <w:t>he annular space between the sleeve or casing and the installed pipe shall be plugged with an end seal to provide a positive seal against a hydrostatic head and prevent soil from entering the space.</w:t>
      </w:r>
    </w:p>
    <w:p w14:paraId="194BE1E8" w14:textId="77777777" w:rsidR="00E1674D" w:rsidRDefault="00E1674D" w:rsidP="00E1674D">
      <w:pPr>
        <w:pStyle w:val="ART"/>
        <w:numPr>
          <w:ilvl w:val="3"/>
          <w:numId w:val="1"/>
        </w:numPr>
      </w:pPr>
      <w:r>
        <w:t>DAYLIGHT DRAINS</w:t>
      </w:r>
    </w:p>
    <w:p w14:paraId="0F262E17" w14:textId="77777777" w:rsidR="00E1674D" w:rsidRDefault="00E1674D" w:rsidP="00E1674D">
      <w:pPr>
        <w:pStyle w:val="PR1"/>
        <w:numPr>
          <w:ilvl w:val="4"/>
          <w:numId w:val="1"/>
        </w:numPr>
      </w:pPr>
      <w:r>
        <w:lastRenderedPageBreak/>
        <w:t xml:space="preserve">Transition from </w:t>
      </w:r>
      <w:proofErr w:type="gramStart"/>
      <w:r>
        <w:t>water system</w:t>
      </w:r>
      <w:proofErr w:type="gramEnd"/>
      <w:r>
        <w:t xml:space="preserve"> piping to galvanized steel pipe 10-</w:t>
      </w:r>
      <w:proofErr w:type="gramStart"/>
      <w:r>
        <w:t>feet</w:t>
      </w:r>
      <w:proofErr w:type="gramEnd"/>
      <w:r>
        <w:t xml:space="preserve"> from atmospheric outlet of daylight drain.</w:t>
      </w:r>
    </w:p>
    <w:p w14:paraId="46C2F3A9" w14:textId="77777777" w:rsidR="00E1674D" w:rsidRDefault="00E1674D" w:rsidP="00E1674D">
      <w:pPr>
        <w:pStyle w:val="PR1"/>
        <w:numPr>
          <w:ilvl w:val="4"/>
          <w:numId w:val="1"/>
        </w:numPr>
      </w:pPr>
      <w:r>
        <w:t>Install suction strainer and insect screens on the atmospheric outlet of daylight drains.  Attach insect screens to pipe with stainless steel hose clamps.</w:t>
      </w:r>
    </w:p>
    <w:p w14:paraId="400A62ED" w14:textId="77777777" w:rsidR="00E1674D" w:rsidRDefault="00E1674D" w:rsidP="00E1674D">
      <w:pPr>
        <w:pStyle w:val="PR1"/>
        <w:numPr>
          <w:ilvl w:val="4"/>
          <w:numId w:val="1"/>
        </w:numPr>
      </w:pPr>
      <w:r>
        <w:t xml:space="preserve">Minimum grade of slope of drain shall be [ </w:t>
      </w:r>
      <w:r>
        <w:rPr>
          <w:b/>
        </w:rPr>
        <w:t>1</w:t>
      </w:r>
      <w:proofErr w:type="gramStart"/>
      <w:r>
        <w:rPr>
          <w:b/>
        </w:rPr>
        <w:t>%</w:t>
      </w:r>
      <w:r>
        <w:t>]</w:t>
      </w:r>
      <w:r w:rsidRPr="00965CE1">
        <w:rPr>
          <w:b/>
        </w:rPr>
        <w:t>[</w:t>
      </w:r>
      <w:proofErr w:type="gramEnd"/>
      <w:r>
        <w:rPr>
          <w:b/>
        </w:rPr>
        <w:t xml:space="preserve"> </w:t>
      </w:r>
      <w:r w:rsidRPr="00965CE1">
        <w:rPr>
          <w:b/>
        </w:rPr>
        <w:t>2%]</w:t>
      </w:r>
      <w:r>
        <w:t>.</w:t>
      </w:r>
    </w:p>
    <w:p w14:paraId="6981F157" w14:textId="77777777" w:rsidR="00E1674D" w:rsidRDefault="00E1674D" w:rsidP="00E1674D">
      <w:pPr>
        <w:pStyle w:val="PR1"/>
        <w:numPr>
          <w:ilvl w:val="4"/>
          <w:numId w:val="1"/>
        </w:numPr>
      </w:pPr>
      <w:r>
        <w:t>Place riprap securely around outlet with a minimum 12” air gap.</w:t>
      </w:r>
    </w:p>
    <w:p w14:paraId="39148F3E" w14:textId="77777777" w:rsidR="00E1674D" w:rsidRDefault="00E1674D" w:rsidP="00E1674D">
      <w:pPr>
        <w:pStyle w:val="ART"/>
        <w:numPr>
          <w:ilvl w:val="3"/>
          <w:numId w:val="1"/>
        </w:numPr>
      </w:pPr>
      <w:r>
        <w:t>HYDROSTATIC TESTING</w:t>
      </w:r>
    </w:p>
    <w:p w14:paraId="64C801EE" w14:textId="77777777" w:rsidR="00E1674D" w:rsidRDefault="00E1674D" w:rsidP="00E1674D">
      <w:pPr>
        <w:pStyle w:val="PR1"/>
        <w:numPr>
          <w:ilvl w:val="4"/>
          <w:numId w:val="1"/>
        </w:numPr>
      </w:pPr>
      <w:r>
        <w:t>General</w:t>
      </w:r>
    </w:p>
    <w:p w14:paraId="67FF0171" w14:textId="77777777" w:rsidR="00E1674D" w:rsidRDefault="00E1674D" w:rsidP="00E1674D">
      <w:pPr>
        <w:pStyle w:val="PR2"/>
        <w:numPr>
          <w:ilvl w:val="5"/>
          <w:numId w:val="1"/>
        </w:numPr>
      </w:pPr>
      <w:r>
        <w:t>The Contractor shall conduct pressure and leakage tests on all newly constructed portions of the water system, including water mains, service lines, fittings, valves, and hydrants.  New waterlines that are extensions or modifications of an existing water system shall be tested at the test pressure specified here unless the Contracting Officer specifies another pressure.  Pneumatic testing will not be allowed.</w:t>
      </w:r>
    </w:p>
    <w:p w14:paraId="3CE7412A" w14:textId="77777777" w:rsidR="00E1674D" w:rsidRDefault="00E1674D" w:rsidP="00E1674D">
      <w:pPr>
        <w:pStyle w:val="PR2"/>
        <w:numPr>
          <w:ilvl w:val="5"/>
          <w:numId w:val="1"/>
        </w:numPr>
      </w:pPr>
      <w:r>
        <w:t>The contractor shall ensure that any appurtenance attached to the pipeline at the time of testing is rated to withstand the pressures that will exist during testing.</w:t>
      </w:r>
    </w:p>
    <w:p w14:paraId="0EBBBE6E" w14:textId="77777777" w:rsidR="00E1674D" w:rsidRDefault="00E1674D" w:rsidP="00E1674D">
      <w:pPr>
        <w:pStyle w:val="PR2"/>
        <w:numPr>
          <w:ilvl w:val="5"/>
          <w:numId w:val="1"/>
        </w:numPr>
      </w:pPr>
      <w:r>
        <w:t xml:space="preserve">Conduct piping tests before joints are covered and after thrust blocks, if required, have hardened sufficiently.  Joints shall remain uncovered until testing is completed satisfactorily. </w:t>
      </w:r>
    </w:p>
    <w:p w14:paraId="53853117" w14:textId="77777777" w:rsidR="00E1674D" w:rsidRDefault="00E1674D" w:rsidP="00E1674D">
      <w:pPr>
        <w:pStyle w:val="PR2"/>
        <w:numPr>
          <w:ilvl w:val="5"/>
          <w:numId w:val="1"/>
        </w:numPr>
      </w:pPr>
      <w:r>
        <w:t>The Contractor shall furnish the pump, pipe, gauge, measuring device, connections, and all other necessary equipment, and shall furnish the necessary personnel to conduct the tests.  All equipment, gauges, and attachments shall be subject to approval by the Contracting Officer.</w:t>
      </w:r>
    </w:p>
    <w:p w14:paraId="37B922DC" w14:textId="77777777" w:rsidR="00E1674D" w:rsidRDefault="00E1674D" w:rsidP="00E1674D">
      <w:pPr>
        <w:pStyle w:val="PR2"/>
        <w:numPr>
          <w:ilvl w:val="5"/>
          <w:numId w:val="1"/>
        </w:numPr>
      </w:pPr>
      <w:r>
        <w:t>The Contracting Officer shall be present during the testing period.</w:t>
      </w:r>
    </w:p>
    <w:p w14:paraId="547B3427" w14:textId="77777777" w:rsidR="00E1674D" w:rsidRDefault="00E1674D" w:rsidP="00E1674D">
      <w:pPr>
        <w:pStyle w:val="PR2"/>
        <w:numPr>
          <w:ilvl w:val="5"/>
          <w:numId w:val="1"/>
        </w:numPr>
      </w:pPr>
      <w:r>
        <w:t xml:space="preserve">Waterlines shall be tested in sections not to exceed 2,000 ft in length or a maximum pressure differential of 30 psi in the test section. </w:t>
      </w:r>
    </w:p>
    <w:p w14:paraId="158C9B08" w14:textId="77777777" w:rsidR="00E1674D" w:rsidRDefault="00E1674D" w:rsidP="00E1674D">
      <w:pPr>
        <w:pStyle w:val="PR2"/>
        <w:numPr>
          <w:ilvl w:val="5"/>
          <w:numId w:val="1"/>
        </w:numPr>
      </w:pPr>
      <w:r>
        <w:t xml:space="preserve">No paints, asphalts, </w:t>
      </w:r>
      <w:proofErr w:type="gramStart"/>
      <w:r>
        <w:t>tars</w:t>
      </w:r>
      <w:proofErr w:type="gramEnd"/>
      <w:r>
        <w:t xml:space="preserve">, enamels, or other types of pipe compounds shall be used to eliminate leaks.  </w:t>
      </w:r>
    </w:p>
    <w:p w14:paraId="4E2433BC" w14:textId="77777777" w:rsidR="00E1674D" w:rsidRDefault="00E1674D" w:rsidP="00E1674D">
      <w:pPr>
        <w:pStyle w:val="PR1"/>
        <w:numPr>
          <w:ilvl w:val="4"/>
          <w:numId w:val="1"/>
        </w:numPr>
      </w:pPr>
      <w:r>
        <w:t>Pressure and Leakage Test</w:t>
      </w:r>
    </w:p>
    <w:p w14:paraId="5DE1851E" w14:textId="77777777" w:rsidR="00E1674D" w:rsidRDefault="00E1674D" w:rsidP="00E1674D">
      <w:pPr>
        <w:pStyle w:val="PR2"/>
        <w:numPr>
          <w:ilvl w:val="5"/>
          <w:numId w:val="1"/>
        </w:numPr>
      </w:pPr>
      <w:r>
        <w:t xml:space="preserve">The test pressure shall:  </w:t>
      </w:r>
    </w:p>
    <w:p w14:paraId="2FBCB73A" w14:textId="77777777" w:rsidR="00E1674D" w:rsidRDefault="00E1674D" w:rsidP="00E1674D">
      <w:pPr>
        <w:pStyle w:val="PR3"/>
        <w:numPr>
          <w:ilvl w:val="6"/>
          <w:numId w:val="1"/>
        </w:numPr>
      </w:pPr>
      <w:r>
        <w:t xml:space="preserve">Equal at least </w:t>
      </w:r>
      <w:r w:rsidRPr="00DF45A2">
        <w:rPr>
          <w:bCs/>
        </w:rPr>
        <w:t>125% of the normal working pressure</w:t>
      </w:r>
      <w:r>
        <w:rPr>
          <w:b/>
        </w:rPr>
        <w:t xml:space="preserve"> </w:t>
      </w:r>
      <w:r>
        <w:t xml:space="preserve">at the highest elevation of the test but not exceed </w:t>
      </w:r>
      <w:r w:rsidRPr="00DF45A2">
        <w:t>160</w:t>
      </w:r>
      <w:r>
        <w:rPr>
          <w:b/>
        </w:rPr>
        <w:t xml:space="preserve"> </w:t>
      </w:r>
      <w:r>
        <w:t>psi at any point being tested.</w:t>
      </w:r>
    </w:p>
    <w:p w14:paraId="75CDF20D" w14:textId="77777777" w:rsidR="00E1674D" w:rsidRDefault="00E1674D" w:rsidP="00E1674D">
      <w:pPr>
        <w:pStyle w:val="PR3"/>
        <w:numPr>
          <w:ilvl w:val="6"/>
          <w:numId w:val="1"/>
        </w:numPr>
      </w:pPr>
      <w:r>
        <w:t xml:space="preserve">Not exceed the thrust restraint design pressures.  </w:t>
      </w:r>
    </w:p>
    <w:p w14:paraId="78CBCF96" w14:textId="77777777" w:rsidR="00E1674D" w:rsidRDefault="00E1674D" w:rsidP="00E1674D">
      <w:pPr>
        <w:pStyle w:val="PR3"/>
        <w:numPr>
          <w:ilvl w:val="6"/>
          <w:numId w:val="1"/>
        </w:numPr>
      </w:pPr>
      <w:r>
        <w:t xml:space="preserve">Not vary by more than +/- 5 psi from the established test pressure. </w:t>
      </w:r>
    </w:p>
    <w:p w14:paraId="3DE798DD" w14:textId="77777777" w:rsidR="00E1674D" w:rsidRDefault="00E1674D" w:rsidP="00E1674D">
      <w:pPr>
        <w:pStyle w:val="PR3"/>
        <w:numPr>
          <w:ilvl w:val="6"/>
          <w:numId w:val="1"/>
        </w:numPr>
      </w:pPr>
      <w:r>
        <w:t xml:space="preserve">Not exceed twice the rated pressure of valves when the test section includes closed valves.  </w:t>
      </w:r>
    </w:p>
    <w:p w14:paraId="78E03B5C" w14:textId="77777777" w:rsidR="00E1674D" w:rsidRDefault="00E1674D" w:rsidP="00E1674D">
      <w:pPr>
        <w:pStyle w:val="PR3"/>
        <w:numPr>
          <w:ilvl w:val="6"/>
          <w:numId w:val="1"/>
        </w:numPr>
      </w:pPr>
      <w:r>
        <w:t xml:space="preserve">Be not less than 100 psi for all piping within buildings.  </w:t>
      </w:r>
    </w:p>
    <w:p w14:paraId="4D5239E6" w14:textId="77777777" w:rsidR="00E1674D" w:rsidRDefault="00E1674D" w:rsidP="00E1674D">
      <w:pPr>
        <w:pStyle w:val="PR2"/>
        <w:numPr>
          <w:ilvl w:val="5"/>
          <w:numId w:val="1"/>
        </w:numPr>
      </w:pPr>
      <w:r>
        <w:t>Pressure Test Procedure</w:t>
      </w:r>
    </w:p>
    <w:p w14:paraId="66840199" w14:textId="77777777" w:rsidR="00E1674D" w:rsidRDefault="00E1674D" w:rsidP="00E1674D">
      <w:pPr>
        <w:pStyle w:val="PR3"/>
        <w:numPr>
          <w:ilvl w:val="6"/>
          <w:numId w:val="1"/>
        </w:numPr>
      </w:pPr>
      <w:r>
        <w:t>Equipment</w:t>
      </w:r>
      <w:proofErr w:type="gramStart"/>
      <w:r>
        <w:t>:  The</w:t>
      </w:r>
      <w:proofErr w:type="gramEnd"/>
      <w:r>
        <w:t xml:space="preserve"> test pressure shall be applied by means of a pump connected to the pipe in a manner satisfactory to the Contracting Officer.</w:t>
      </w:r>
    </w:p>
    <w:p w14:paraId="713E2AA3" w14:textId="77777777" w:rsidR="00E1674D" w:rsidRPr="00ED6EBE" w:rsidRDefault="00E1674D" w:rsidP="00E1674D">
      <w:pPr>
        <w:pStyle w:val="PR3"/>
        <w:numPr>
          <w:ilvl w:val="6"/>
          <w:numId w:val="1"/>
        </w:numPr>
      </w:pPr>
      <w:r>
        <w:lastRenderedPageBreak/>
        <w:t>Preparation</w:t>
      </w:r>
      <w:proofErr w:type="gramStart"/>
      <w:r>
        <w:t>:  Fill</w:t>
      </w:r>
      <w:proofErr w:type="gramEnd"/>
      <w:r>
        <w:t xml:space="preserve"> pipeline 24 hours before testing.   Use only potable water.  Each valved </w:t>
      </w:r>
      <w:r w:rsidRPr="00ED6EBE">
        <w:t xml:space="preserve">section of pipeline shall be slowly filled with </w:t>
      </w:r>
      <w:proofErr w:type="gramStart"/>
      <w:r w:rsidRPr="00ED6EBE">
        <w:t>water</w:t>
      </w:r>
      <w:proofErr w:type="gramEnd"/>
      <w:r w:rsidRPr="00ED6EBE">
        <w:t xml:space="preserve"> and all air shall be expelled from the pipeline.  Apply test pressure to stabilize system.</w:t>
      </w:r>
    </w:p>
    <w:p w14:paraId="78F6AA2B" w14:textId="77777777" w:rsidR="00E1674D" w:rsidRPr="00ED6EBE" w:rsidRDefault="00E1674D" w:rsidP="00E1674D">
      <w:pPr>
        <w:pStyle w:val="PR3"/>
        <w:numPr>
          <w:ilvl w:val="6"/>
          <w:numId w:val="1"/>
        </w:numPr>
      </w:pPr>
      <w:r w:rsidRPr="00ED6EBE">
        <w:t xml:space="preserve">Pressurization:  </w:t>
      </w:r>
    </w:p>
    <w:p w14:paraId="29EB36AC" w14:textId="77777777" w:rsidR="00E1674D" w:rsidRPr="00ED6EBE" w:rsidRDefault="00E1674D" w:rsidP="00E1674D">
      <w:pPr>
        <w:pStyle w:val="PR4"/>
        <w:numPr>
          <w:ilvl w:val="7"/>
          <w:numId w:val="1"/>
        </w:numPr>
      </w:pPr>
      <w:r w:rsidRPr="00ED6EBE">
        <w:t xml:space="preserve">Increase pressure in </w:t>
      </w:r>
      <w:r w:rsidRPr="00ED6EBE">
        <w:rPr>
          <w:rStyle w:val="IP"/>
        </w:rPr>
        <w:t>50-psig i</w:t>
      </w:r>
      <w:r w:rsidRPr="00ED6EBE">
        <w:t xml:space="preserve">ncrements and inspect each joint between increments.  </w:t>
      </w:r>
    </w:p>
    <w:p w14:paraId="3F9D327C" w14:textId="77777777" w:rsidR="00E1674D" w:rsidRPr="00ED6EBE" w:rsidRDefault="00E1674D" w:rsidP="00E1674D">
      <w:pPr>
        <w:pStyle w:val="PR4"/>
        <w:numPr>
          <w:ilvl w:val="7"/>
          <w:numId w:val="1"/>
        </w:numPr>
      </w:pPr>
      <w:r w:rsidRPr="00ED6EBE">
        <w:t>Hold at test pressure for 1 hour.</w:t>
      </w:r>
    </w:p>
    <w:p w14:paraId="0CA69C43" w14:textId="77777777" w:rsidR="00E1674D" w:rsidRPr="00ED6EBE" w:rsidRDefault="00E1674D" w:rsidP="00E1674D">
      <w:pPr>
        <w:pStyle w:val="PR4"/>
        <w:numPr>
          <w:ilvl w:val="7"/>
          <w:numId w:val="1"/>
        </w:numPr>
        <w:rPr>
          <w:rStyle w:val="IP"/>
        </w:rPr>
      </w:pPr>
      <w:r w:rsidRPr="00ED6EBE">
        <w:t xml:space="preserve">Decrease to </w:t>
      </w:r>
      <w:r w:rsidRPr="00ED6EBE">
        <w:rPr>
          <w:rStyle w:val="IP"/>
        </w:rPr>
        <w:t xml:space="preserve">0 </w:t>
      </w:r>
      <w:proofErr w:type="spellStart"/>
      <w:r w:rsidRPr="00ED6EBE">
        <w:rPr>
          <w:rStyle w:val="IP"/>
        </w:rPr>
        <w:t>psig</w:t>
      </w:r>
      <w:proofErr w:type="spellEnd"/>
      <w:r w:rsidRPr="00ED6EBE">
        <w:rPr>
          <w:rStyle w:val="IP"/>
        </w:rPr>
        <w:t>.</w:t>
      </w:r>
    </w:p>
    <w:p w14:paraId="6EC56851" w14:textId="77777777" w:rsidR="00E1674D" w:rsidRDefault="00E1674D" w:rsidP="00E1674D">
      <w:pPr>
        <w:pStyle w:val="PR4"/>
        <w:numPr>
          <w:ilvl w:val="7"/>
          <w:numId w:val="1"/>
        </w:numPr>
      </w:pPr>
      <w:r w:rsidRPr="00ED6EBE">
        <w:t>Slowly increase again to test pressure and hold for 1 more hour.  If the test pressure cannot</w:t>
      </w:r>
      <w:r>
        <w:t xml:space="preserve"> be sustained within +/- 5 psi during this time, then the system will be determined to have leakage.</w:t>
      </w:r>
    </w:p>
    <w:p w14:paraId="263FCB30" w14:textId="77777777" w:rsidR="00E1674D" w:rsidRDefault="00E1674D" w:rsidP="00E1674D">
      <w:pPr>
        <w:pStyle w:val="PR4"/>
        <w:numPr>
          <w:ilvl w:val="7"/>
          <w:numId w:val="1"/>
        </w:numPr>
      </w:pPr>
      <w:r>
        <w:t>Leakage shall be verified by the Contractor and the Contracting Officer.</w:t>
      </w:r>
    </w:p>
    <w:p w14:paraId="7862A94E" w14:textId="77777777" w:rsidR="00E1674D" w:rsidRDefault="00E1674D" w:rsidP="00E1674D">
      <w:pPr>
        <w:pStyle w:val="PR4"/>
        <w:numPr>
          <w:ilvl w:val="7"/>
          <w:numId w:val="1"/>
        </w:numPr>
      </w:pPr>
      <w:r>
        <w:t>Locate and repair leaking joints with new materials and repeat test until leakage is within allowed limits.  All visible leaks are to be repaired regardless of the amount of leakage.</w:t>
      </w:r>
    </w:p>
    <w:p w14:paraId="7C06105D" w14:textId="77777777" w:rsidR="00E1674D" w:rsidRDefault="00E1674D" w:rsidP="00E1674D">
      <w:pPr>
        <w:pStyle w:val="PR3"/>
        <w:numPr>
          <w:ilvl w:val="6"/>
          <w:numId w:val="1"/>
        </w:numPr>
      </w:pPr>
      <w:r>
        <w:t>Examination</w:t>
      </w:r>
      <w:proofErr w:type="gramStart"/>
      <w:r>
        <w:t>:  All</w:t>
      </w:r>
      <w:proofErr w:type="gramEnd"/>
      <w:r>
        <w:t xml:space="preserve"> exposed </w:t>
      </w:r>
      <w:proofErr w:type="gramStart"/>
      <w:r>
        <w:t>pipe</w:t>
      </w:r>
      <w:proofErr w:type="gramEnd"/>
      <w:r>
        <w:t>, fittings, valves, and joints shall be carefully examined.  Any cracked or defective pipe, fitting, or valve discovered shall be repaired or replaced by the Contractor at his own expense with new material and the test repeated until satisfactory to the Contracting Officer.</w:t>
      </w:r>
    </w:p>
    <w:p w14:paraId="0FAEC9E2" w14:textId="77777777" w:rsidR="00E1674D" w:rsidRDefault="00E1674D" w:rsidP="00E1674D">
      <w:pPr>
        <w:pStyle w:val="PR2"/>
        <w:numPr>
          <w:ilvl w:val="5"/>
          <w:numId w:val="1"/>
        </w:numPr>
      </w:pPr>
      <w:r>
        <w:t>Results</w:t>
      </w:r>
    </w:p>
    <w:p w14:paraId="3F838D96" w14:textId="77777777" w:rsidR="00E1674D" w:rsidRDefault="00E1674D" w:rsidP="00E1674D">
      <w:pPr>
        <w:pStyle w:val="PR3"/>
        <w:numPr>
          <w:ilvl w:val="6"/>
          <w:numId w:val="1"/>
        </w:numPr>
      </w:pPr>
      <w:r>
        <w:t>The Contractor shall furnish a written report to the Contracting Officer describing the results of each test.  The report must identify the specific portions of the pipeline tested, the pressure, the duration of the tests, and the amount of leakage.</w:t>
      </w:r>
    </w:p>
    <w:p w14:paraId="34DB8CF5" w14:textId="77777777" w:rsidR="00E1674D" w:rsidRDefault="00E1674D" w:rsidP="00E1674D">
      <w:pPr>
        <w:pStyle w:val="ART"/>
        <w:numPr>
          <w:ilvl w:val="3"/>
          <w:numId w:val="1"/>
        </w:numPr>
      </w:pPr>
      <w:r>
        <w:t>CLEANING AND DISINFECTION</w:t>
      </w:r>
    </w:p>
    <w:p w14:paraId="65BB6832" w14:textId="77777777" w:rsidR="00E1674D" w:rsidRDefault="00E1674D" w:rsidP="00E1674D">
      <w:pPr>
        <w:pStyle w:val="PR1"/>
        <w:numPr>
          <w:ilvl w:val="4"/>
          <w:numId w:val="1"/>
        </w:numPr>
      </w:pPr>
      <w:r>
        <w:t>Clean and disinfect water-distribution piping as follows:</w:t>
      </w:r>
    </w:p>
    <w:p w14:paraId="61993428" w14:textId="77777777" w:rsidR="00E1674D" w:rsidRDefault="00E1674D" w:rsidP="00E1674D">
      <w:pPr>
        <w:pStyle w:val="PR2"/>
        <w:numPr>
          <w:ilvl w:val="5"/>
          <w:numId w:val="1"/>
        </w:numPr>
      </w:pPr>
      <w:r>
        <w:t>Purge new water-distribution piping systems and parts of existing systems that have been altered, extended, or repaired before use.</w:t>
      </w:r>
    </w:p>
    <w:p w14:paraId="4D72D53F" w14:textId="77777777" w:rsidR="00E1674D" w:rsidRDefault="00E1674D" w:rsidP="00E1674D">
      <w:pPr>
        <w:pStyle w:val="PR2"/>
        <w:numPr>
          <w:ilvl w:val="5"/>
          <w:numId w:val="1"/>
        </w:numPr>
      </w:pPr>
      <w:r>
        <w:t>Use purging and disinfecting procedure prescribed by authorities having jurisdiction or, if method is not prescribed by authorities having jurisdiction, use procedure described in AWWA C651 or as described below:</w:t>
      </w:r>
    </w:p>
    <w:p w14:paraId="496BAF3F" w14:textId="77777777" w:rsidR="00E1674D" w:rsidRDefault="00E1674D" w:rsidP="00E1674D">
      <w:pPr>
        <w:pStyle w:val="PR3"/>
        <w:numPr>
          <w:ilvl w:val="6"/>
          <w:numId w:val="1"/>
        </w:numPr>
      </w:pPr>
      <w:smartTag w:uri="urn:schemas-microsoft-com:office:smarttags" w:element="place">
        <w:r w:rsidRPr="00853F62">
          <w:t>Flushing</w:t>
        </w:r>
      </w:smartTag>
      <w:r>
        <w:t xml:space="preserve"> Pipelines</w:t>
      </w:r>
    </w:p>
    <w:p w14:paraId="432EEA2A" w14:textId="77777777" w:rsidR="00E1674D" w:rsidRDefault="00E1674D" w:rsidP="00E1674D">
      <w:pPr>
        <w:pStyle w:val="PR4"/>
        <w:numPr>
          <w:ilvl w:val="7"/>
          <w:numId w:val="1"/>
        </w:numPr>
      </w:pPr>
      <w:r w:rsidRPr="00853F62">
        <w:t xml:space="preserve">After the pressure and leakage testing has been completed, all water pipes shall be </w:t>
      </w:r>
      <w:r>
        <w:t xml:space="preserve">thoroughly </w:t>
      </w:r>
      <w:r w:rsidRPr="00853F62">
        <w:t>flushed.</w:t>
      </w:r>
    </w:p>
    <w:p w14:paraId="79DA24C5" w14:textId="77777777" w:rsidR="00E1674D" w:rsidRDefault="00E1674D" w:rsidP="00E1674D">
      <w:pPr>
        <w:pStyle w:val="PR4"/>
        <w:numPr>
          <w:ilvl w:val="7"/>
          <w:numId w:val="1"/>
        </w:numPr>
      </w:pPr>
      <w:smartTag w:uri="urn:schemas-microsoft-com:office:smarttags" w:element="place">
        <w:r>
          <w:t>Flushing</w:t>
        </w:r>
      </w:smartTag>
      <w:r>
        <w:t xml:space="preserve"> shall remove all debris from the pipeline, including HDPE pipe shavings, gravel and any other material that may have accidentally entered the pipeline during construction.</w:t>
      </w:r>
    </w:p>
    <w:p w14:paraId="40C19FC3" w14:textId="77777777" w:rsidR="00E1674D" w:rsidRPr="00DE4E34" w:rsidRDefault="00E1674D" w:rsidP="00E1674D">
      <w:pPr>
        <w:pStyle w:val="PR4"/>
        <w:numPr>
          <w:ilvl w:val="7"/>
          <w:numId w:val="1"/>
        </w:numPr>
      </w:pPr>
      <w:r w:rsidRPr="00DE4E34">
        <w:t>Remove all self-closing faucets and drinking fountains from hydrants before flushing lines.  Failure to do so will likely clog the internal parts of the faucet.</w:t>
      </w:r>
    </w:p>
    <w:p w14:paraId="5F1AE1F7" w14:textId="77777777" w:rsidR="00E1674D" w:rsidRDefault="00E1674D" w:rsidP="00E1674D">
      <w:pPr>
        <w:pStyle w:val="PR4"/>
        <w:numPr>
          <w:ilvl w:val="7"/>
          <w:numId w:val="1"/>
        </w:numPr>
      </w:pPr>
      <w:r w:rsidRPr="00853F62">
        <w:lastRenderedPageBreak/>
        <w:t xml:space="preserve">If no hydrants or other outlets are installed at the end of the waterline, an outlet </w:t>
      </w:r>
      <w:r>
        <w:t xml:space="preserve">at the end of each lateral </w:t>
      </w:r>
      <w:r w:rsidRPr="00853F62">
        <w:t>shall be provided</w:t>
      </w:r>
      <w:r>
        <w:t xml:space="preserve">.  Outlets shall be </w:t>
      </w:r>
      <w:r w:rsidRPr="00853F62">
        <w:t>large enough to develop a velocity in the waterlines of at least 2.5 feet per second (see Table l for necessary flows).</w:t>
      </w:r>
      <w:r>
        <w:t xml:space="preserve">  If necessary, use a booster pump or other method to obtain the necessary flows.</w:t>
      </w:r>
    </w:p>
    <w:p w14:paraId="255BB0AD" w14:textId="77777777" w:rsidR="00E1674D" w:rsidRDefault="00E1674D" w:rsidP="00E1674D">
      <w:pPr>
        <w:pStyle w:val="PR4"/>
        <w:numPr>
          <w:ilvl w:val="7"/>
          <w:numId w:val="1"/>
        </w:numPr>
      </w:pPr>
      <w:r>
        <w:t xml:space="preserve">Minimum velocities must be obtained in all mainlines, laterals and </w:t>
      </w:r>
      <w:proofErr w:type="spellStart"/>
      <w:r>
        <w:t>drainlines</w:t>
      </w:r>
      <w:proofErr w:type="spellEnd"/>
      <w:r>
        <w:t xml:space="preserve">. </w:t>
      </w:r>
    </w:p>
    <w:p w14:paraId="49959E8F" w14:textId="77777777" w:rsidR="00E1674D" w:rsidRDefault="00E1674D" w:rsidP="00E1674D">
      <w:pPr>
        <w:pStyle w:val="PR4"/>
        <w:numPr>
          <w:ilvl w:val="7"/>
          <w:numId w:val="1"/>
        </w:numPr>
      </w:pPr>
      <w:r>
        <w:t xml:space="preserve">Ensure flushing outlets have </w:t>
      </w:r>
      <w:r w:rsidRPr="00853F62">
        <w:t xml:space="preserve">adequate </w:t>
      </w:r>
      <w:r>
        <w:t xml:space="preserve">drainage </w:t>
      </w:r>
      <w:r w:rsidRPr="00853F62">
        <w:t>and no damage</w:t>
      </w:r>
      <w:r>
        <w:t xml:space="preserve"> or erosion will occur from the flushing process.  Install hoses and/or pipe extensions if necessary.</w:t>
      </w:r>
    </w:p>
    <w:p w14:paraId="0BF0B941" w14:textId="77777777" w:rsidR="00E1674D" w:rsidRDefault="00E1674D" w:rsidP="0070147C">
      <w:pPr>
        <w:keepNext/>
        <w:keepLines/>
        <w:spacing w:before="240"/>
        <w:ind w:left="1440"/>
        <w:jc w:val="center"/>
      </w:pPr>
      <w:r>
        <w:t>TABLE 1</w:t>
      </w:r>
    </w:p>
    <w:p w14:paraId="2CFFBC45" w14:textId="77777777" w:rsidR="00E1674D" w:rsidRDefault="00E1674D" w:rsidP="0070147C">
      <w:pPr>
        <w:keepNext/>
        <w:keepLines/>
        <w:ind w:left="1440"/>
        <w:jc w:val="center"/>
      </w:pPr>
      <w:r>
        <w:t>Required Flow in Gallons per Minute</w:t>
      </w:r>
    </w:p>
    <w:p w14:paraId="69E66BBF" w14:textId="77777777" w:rsidR="00E1674D" w:rsidRDefault="00E1674D" w:rsidP="0070147C">
      <w:pPr>
        <w:keepNext/>
        <w:keepLines/>
        <w:ind w:left="1440"/>
        <w:jc w:val="center"/>
      </w:pPr>
      <w:r>
        <w:t>(GPM) to provide 2.5 feet per second</w:t>
      </w:r>
    </w:p>
    <w:p w14:paraId="47C05F92" w14:textId="77777777" w:rsidR="00E1674D" w:rsidRDefault="00E1674D" w:rsidP="0070147C">
      <w:pPr>
        <w:keepNext/>
        <w:keepLines/>
        <w:ind w:left="1440"/>
        <w:jc w:val="center"/>
      </w:pPr>
      <w:smartTag w:uri="urn:schemas-microsoft-com:office:smarttags" w:element="place">
        <w:r>
          <w:t>Flushing</w:t>
        </w:r>
      </w:smartTag>
      <w:r>
        <w:t xml:space="preserve"> Velocity</w:t>
      </w:r>
    </w:p>
    <w:p w14:paraId="3A1F2E12" w14:textId="77777777" w:rsidR="00E1674D" w:rsidRDefault="00E1674D" w:rsidP="0070147C">
      <w:pPr>
        <w:keepNext/>
        <w:keepLines/>
        <w:jc w:val="cente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8"/>
        <w:gridCol w:w="1569"/>
        <w:gridCol w:w="2037"/>
        <w:gridCol w:w="2038"/>
      </w:tblGrid>
      <w:tr w:rsidR="00E1674D" w:rsidRPr="000E3FF8" w14:paraId="35AE1E36" w14:textId="77777777" w:rsidTr="0070147C">
        <w:tc>
          <w:tcPr>
            <w:tcW w:w="7811" w:type="dxa"/>
            <w:gridSpan w:val="4"/>
            <w:tcBorders>
              <w:bottom w:val="single" w:sz="4" w:space="0" w:color="auto"/>
            </w:tcBorders>
          </w:tcPr>
          <w:p w14:paraId="59372DB2" w14:textId="77777777" w:rsidR="00E1674D" w:rsidRPr="000E3FF8" w:rsidRDefault="00E1674D" w:rsidP="0070147C">
            <w:pPr>
              <w:keepNext/>
              <w:keepLines/>
              <w:jc w:val="center"/>
            </w:pPr>
            <w:r w:rsidRPr="000E3FF8">
              <w:t>Type of Pipe</w:t>
            </w:r>
          </w:p>
          <w:p w14:paraId="34E0F89B" w14:textId="77777777" w:rsidR="00E1674D" w:rsidRPr="000E3FF8" w:rsidRDefault="00E1674D" w:rsidP="0070147C">
            <w:pPr>
              <w:keepNext/>
              <w:keepLines/>
              <w:jc w:val="center"/>
            </w:pPr>
          </w:p>
        </w:tc>
      </w:tr>
      <w:tr w:rsidR="00E1674D" w:rsidRPr="000E3FF8" w14:paraId="33E4A2F6" w14:textId="77777777" w:rsidTr="0070147C">
        <w:tc>
          <w:tcPr>
            <w:tcW w:w="2160" w:type="dxa"/>
            <w:tcBorders>
              <w:bottom w:val="double" w:sz="4" w:space="0" w:color="auto"/>
            </w:tcBorders>
          </w:tcPr>
          <w:p w14:paraId="73C9D787" w14:textId="77777777" w:rsidR="00E1674D" w:rsidRPr="000E3FF8" w:rsidRDefault="00E1674D" w:rsidP="0070147C">
            <w:pPr>
              <w:keepNext/>
              <w:keepLines/>
              <w:jc w:val="center"/>
            </w:pPr>
            <w:r w:rsidRPr="000E3FF8">
              <w:t>Nominal Pipe Size</w:t>
            </w:r>
          </w:p>
          <w:p w14:paraId="215E550C" w14:textId="77777777" w:rsidR="00E1674D" w:rsidRPr="000E3FF8" w:rsidRDefault="00E1674D" w:rsidP="0070147C">
            <w:pPr>
              <w:keepNext/>
              <w:keepLines/>
              <w:jc w:val="center"/>
            </w:pPr>
            <w:r w:rsidRPr="000E3FF8">
              <w:t>(inches)</w:t>
            </w:r>
          </w:p>
        </w:tc>
        <w:tc>
          <w:tcPr>
            <w:tcW w:w="1571" w:type="dxa"/>
            <w:tcBorders>
              <w:bottom w:val="double" w:sz="4" w:space="0" w:color="auto"/>
            </w:tcBorders>
          </w:tcPr>
          <w:p w14:paraId="3AF182B4" w14:textId="77777777" w:rsidR="00E1674D" w:rsidRPr="000E3FF8" w:rsidRDefault="00E1674D" w:rsidP="0070147C">
            <w:pPr>
              <w:keepNext/>
              <w:keepLines/>
              <w:jc w:val="center"/>
            </w:pPr>
            <w:r w:rsidRPr="000E3FF8">
              <w:t>HDPE</w:t>
            </w:r>
          </w:p>
          <w:p w14:paraId="5E3008F5" w14:textId="77777777" w:rsidR="00E1674D" w:rsidRPr="000E3FF8" w:rsidRDefault="00E1674D" w:rsidP="0070147C">
            <w:pPr>
              <w:keepNext/>
              <w:keepLines/>
              <w:jc w:val="center"/>
            </w:pPr>
            <w:r w:rsidRPr="000E3FF8">
              <w:t xml:space="preserve">(SDR </w:t>
            </w:r>
            <w:r>
              <w:t>9</w:t>
            </w:r>
            <w:r w:rsidRPr="000E3FF8">
              <w:t>)</w:t>
            </w:r>
          </w:p>
        </w:tc>
        <w:tc>
          <w:tcPr>
            <w:tcW w:w="2040" w:type="dxa"/>
            <w:tcBorders>
              <w:bottom w:val="double" w:sz="4" w:space="0" w:color="auto"/>
            </w:tcBorders>
          </w:tcPr>
          <w:p w14:paraId="73D48979" w14:textId="77777777" w:rsidR="00E1674D" w:rsidRPr="000E3FF8" w:rsidRDefault="00E1674D" w:rsidP="0070147C">
            <w:pPr>
              <w:keepNext/>
              <w:keepLines/>
              <w:jc w:val="center"/>
            </w:pPr>
            <w:r w:rsidRPr="000E3FF8">
              <w:t>PVC</w:t>
            </w:r>
          </w:p>
          <w:p w14:paraId="3BAAEB6E" w14:textId="77777777" w:rsidR="00E1674D" w:rsidRPr="000E3FF8" w:rsidRDefault="00E1674D" w:rsidP="0070147C">
            <w:pPr>
              <w:keepNext/>
              <w:keepLines/>
              <w:jc w:val="center"/>
            </w:pPr>
            <w:r w:rsidRPr="000E3FF8">
              <w:t>(160 psi)</w:t>
            </w:r>
          </w:p>
        </w:tc>
        <w:tc>
          <w:tcPr>
            <w:tcW w:w="2040" w:type="dxa"/>
            <w:tcBorders>
              <w:bottom w:val="double" w:sz="4" w:space="0" w:color="auto"/>
            </w:tcBorders>
          </w:tcPr>
          <w:p w14:paraId="2716BA32" w14:textId="77777777" w:rsidR="00E1674D" w:rsidRPr="000E3FF8" w:rsidRDefault="00E1674D" w:rsidP="0070147C">
            <w:pPr>
              <w:keepNext/>
              <w:keepLines/>
              <w:jc w:val="center"/>
            </w:pPr>
            <w:r w:rsidRPr="000E3FF8">
              <w:t>Galv. Steel</w:t>
            </w:r>
          </w:p>
          <w:p w14:paraId="2DF1E4D6" w14:textId="77777777" w:rsidR="00E1674D" w:rsidRPr="000E3FF8" w:rsidRDefault="00E1674D" w:rsidP="0070147C">
            <w:pPr>
              <w:keepNext/>
              <w:keepLines/>
              <w:jc w:val="center"/>
            </w:pPr>
            <w:r w:rsidRPr="000E3FF8">
              <w:t>(Schedule 40)</w:t>
            </w:r>
          </w:p>
        </w:tc>
      </w:tr>
      <w:tr w:rsidR="00E1674D" w:rsidRPr="000E3FF8" w14:paraId="6880E7AF" w14:textId="77777777" w:rsidTr="0070147C">
        <w:tc>
          <w:tcPr>
            <w:tcW w:w="2160" w:type="dxa"/>
            <w:tcBorders>
              <w:top w:val="double" w:sz="4" w:space="0" w:color="auto"/>
            </w:tcBorders>
          </w:tcPr>
          <w:p w14:paraId="654C7A34" w14:textId="77777777" w:rsidR="00E1674D" w:rsidRPr="000E3FF8" w:rsidRDefault="00E1674D" w:rsidP="0070147C">
            <w:pPr>
              <w:keepNext/>
              <w:keepLines/>
              <w:jc w:val="center"/>
            </w:pPr>
            <w:r w:rsidRPr="000E3FF8">
              <w:t>1</w:t>
            </w:r>
          </w:p>
        </w:tc>
        <w:tc>
          <w:tcPr>
            <w:tcW w:w="1571" w:type="dxa"/>
            <w:tcBorders>
              <w:top w:val="double" w:sz="4" w:space="0" w:color="auto"/>
            </w:tcBorders>
          </w:tcPr>
          <w:p w14:paraId="41F8F7A1" w14:textId="77777777" w:rsidR="00E1674D" w:rsidRPr="000E3FF8" w:rsidRDefault="00E1674D" w:rsidP="0070147C">
            <w:pPr>
              <w:keepNext/>
              <w:keepLines/>
              <w:jc w:val="center"/>
            </w:pPr>
            <w:r>
              <w:t>6</w:t>
            </w:r>
            <w:r w:rsidRPr="000E3FF8">
              <w:t xml:space="preserve"> </w:t>
            </w:r>
          </w:p>
        </w:tc>
        <w:tc>
          <w:tcPr>
            <w:tcW w:w="2040" w:type="dxa"/>
            <w:tcBorders>
              <w:top w:val="double" w:sz="4" w:space="0" w:color="auto"/>
            </w:tcBorders>
          </w:tcPr>
          <w:p w14:paraId="0740B40F" w14:textId="77777777" w:rsidR="00E1674D" w:rsidRPr="000E3FF8" w:rsidRDefault="00E1674D" w:rsidP="0070147C">
            <w:pPr>
              <w:keepNext/>
              <w:keepLines/>
              <w:jc w:val="center"/>
            </w:pPr>
            <w:r w:rsidRPr="000E3FF8">
              <w:t>9</w:t>
            </w:r>
          </w:p>
        </w:tc>
        <w:tc>
          <w:tcPr>
            <w:tcW w:w="2040" w:type="dxa"/>
            <w:tcBorders>
              <w:top w:val="double" w:sz="4" w:space="0" w:color="auto"/>
            </w:tcBorders>
          </w:tcPr>
          <w:p w14:paraId="58484B63" w14:textId="77777777" w:rsidR="00E1674D" w:rsidRPr="000E3FF8" w:rsidRDefault="00E1674D" w:rsidP="0070147C">
            <w:pPr>
              <w:keepNext/>
              <w:keepLines/>
              <w:jc w:val="center"/>
            </w:pPr>
            <w:r w:rsidRPr="000E3FF8">
              <w:t xml:space="preserve">7 </w:t>
            </w:r>
          </w:p>
        </w:tc>
      </w:tr>
      <w:tr w:rsidR="00E1674D" w:rsidRPr="000E3FF8" w14:paraId="0C297D9B" w14:textId="77777777" w:rsidTr="0070147C">
        <w:tc>
          <w:tcPr>
            <w:tcW w:w="2160" w:type="dxa"/>
          </w:tcPr>
          <w:p w14:paraId="344512CB" w14:textId="77777777" w:rsidR="00E1674D" w:rsidRPr="000E3FF8" w:rsidRDefault="00E1674D" w:rsidP="0070147C">
            <w:pPr>
              <w:keepNext/>
              <w:keepLines/>
              <w:jc w:val="center"/>
            </w:pPr>
            <w:r w:rsidRPr="000E3FF8">
              <w:t>1 ¼</w:t>
            </w:r>
          </w:p>
        </w:tc>
        <w:tc>
          <w:tcPr>
            <w:tcW w:w="1571" w:type="dxa"/>
          </w:tcPr>
          <w:p w14:paraId="58EED700" w14:textId="77777777" w:rsidR="00E1674D" w:rsidRPr="000E3FF8" w:rsidRDefault="00E1674D" w:rsidP="0070147C">
            <w:pPr>
              <w:keepNext/>
              <w:keepLines/>
              <w:jc w:val="center"/>
            </w:pPr>
            <w:r>
              <w:t>10</w:t>
            </w:r>
          </w:p>
        </w:tc>
        <w:tc>
          <w:tcPr>
            <w:tcW w:w="2040" w:type="dxa"/>
          </w:tcPr>
          <w:p w14:paraId="5DBB125C" w14:textId="77777777" w:rsidR="00E1674D" w:rsidRPr="000E3FF8" w:rsidRDefault="00E1674D" w:rsidP="0070147C">
            <w:pPr>
              <w:keepNext/>
              <w:keepLines/>
              <w:jc w:val="center"/>
            </w:pPr>
            <w:r w:rsidRPr="000E3FF8">
              <w:t>15</w:t>
            </w:r>
          </w:p>
        </w:tc>
        <w:tc>
          <w:tcPr>
            <w:tcW w:w="2040" w:type="dxa"/>
          </w:tcPr>
          <w:p w14:paraId="6CBC3AD2" w14:textId="77777777" w:rsidR="00E1674D" w:rsidRPr="000E3FF8" w:rsidRDefault="00E1674D" w:rsidP="0070147C">
            <w:pPr>
              <w:keepNext/>
              <w:keepLines/>
              <w:jc w:val="center"/>
            </w:pPr>
            <w:r w:rsidRPr="000E3FF8">
              <w:t>12</w:t>
            </w:r>
          </w:p>
        </w:tc>
      </w:tr>
      <w:tr w:rsidR="00E1674D" w:rsidRPr="000E3FF8" w14:paraId="2315971E" w14:textId="77777777" w:rsidTr="0070147C">
        <w:tc>
          <w:tcPr>
            <w:tcW w:w="2160" w:type="dxa"/>
          </w:tcPr>
          <w:p w14:paraId="2EC46BC4" w14:textId="77777777" w:rsidR="00E1674D" w:rsidRPr="000E3FF8" w:rsidRDefault="00E1674D" w:rsidP="0070147C">
            <w:pPr>
              <w:keepNext/>
              <w:keepLines/>
              <w:jc w:val="center"/>
            </w:pPr>
            <w:r w:rsidRPr="000E3FF8">
              <w:t>1 ½</w:t>
            </w:r>
          </w:p>
        </w:tc>
        <w:tc>
          <w:tcPr>
            <w:tcW w:w="1571" w:type="dxa"/>
          </w:tcPr>
          <w:p w14:paraId="40670A7B" w14:textId="77777777" w:rsidR="00E1674D" w:rsidRPr="000E3FF8" w:rsidRDefault="00E1674D" w:rsidP="0070147C">
            <w:pPr>
              <w:jc w:val="center"/>
            </w:pPr>
            <w:r>
              <w:t>13</w:t>
            </w:r>
          </w:p>
        </w:tc>
        <w:tc>
          <w:tcPr>
            <w:tcW w:w="2040" w:type="dxa"/>
          </w:tcPr>
          <w:p w14:paraId="4C09E713" w14:textId="77777777" w:rsidR="00E1674D" w:rsidRPr="000E3FF8" w:rsidRDefault="00E1674D" w:rsidP="0070147C">
            <w:pPr>
              <w:jc w:val="center"/>
            </w:pPr>
            <w:r w:rsidRPr="000E3FF8">
              <w:t>19</w:t>
            </w:r>
          </w:p>
        </w:tc>
        <w:tc>
          <w:tcPr>
            <w:tcW w:w="2040" w:type="dxa"/>
          </w:tcPr>
          <w:p w14:paraId="32F2AE4D" w14:textId="77777777" w:rsidR="00E1674D" w:rsidRPr="000E3FF8" w:rsidRDefault="00E1674D" w:rsidP="0070147C">
            <w:pPr>
              <w:jc w:val="center"/>
            </w:pPr>
            <w:r w:rsidRPr="000E3FF8">
              <w:t>16</w:t>
            </w:r>
          </w:p>
        </w:tc>
      </w:tr>
      <w:tr w:rsidR="00E1674D" w:rsidRPr="000E3FF8" w14:paraId="624EB202" w14:textId="77777777" w:rsidTr="0070147C">
        <w:tc>
          <w:tcPr>
            <w:tcW w:w="2160" w:type="dxa"/>
          </w:tcPr>
          <w:p w14:paraId="0E5316E5" w14:textId="77777777" w:rsidR="00E1674D" w:rsidRPr="000E3FF8" w:rsidRDefault="00E1674D" w:rsidP="0070147C">
            <w:pPr>
              <w:keepNext/>
              <w:keepLines/>
              <w:jc w:val="center"/>
            </w:pPr>
            <w:r w:rsidRPr="000E3FF8">
              <w:t>2</w:t>
            </w:r>
          </w:p>
        </w:tc>
        <w:tc>
          <w:tcPr>
            <w:tcW w:w="1571" w:type="dxa"/>
          </w:tcPr>
          <w:p w14:paraId="24A1FD20" w14:textId="77777777" w:rsidR="00E1674D" w:rsidRPr="000E3FF8" w:rsidRDefault="00E1674D" w:rsidP="0070147C">
            <w:pPr>
              <w:jc w:val="center"/>
            </w:pPr>
            <w:r>
              <w:t>20</w:t>
            </w:r>
          </w:p>
        </w:tc>
        <w:tc>
          <w:tcPr>
            <w:tcW w:w="2040" w:type="dxa"/>
          </w:tcPr>
          <w:p w14:paraId="7578755C" w14:textId="77777777" w:rsidR="00E1674D" w:rsidRPr="000E3FF8" w:rsidRDefault="00E1674D" w:rsidP="0070147C">
            <w:pPr>
              <w:jc w:val="center"/>
            </w:pPr>
            <w:r w:rsidRPr="000E3FF8">
              <w:t>30</w:t>
            </w:r>
          </w:p>
        </w:tc>
        <w:tc>
          <w:tcPr>
            <w:tcW w:w="2040" w:type="dxa"/>
          </w:tcPr>
          <w:p w14:paraId="293B483A" w14:textId="77777777" w:rsidR="00E1674D" w:rsidRPr="000E3FF8" w:rsidRDefault="00E1674D" w:rsidP="0070147C">
            <w:pPr>
              <w:jc w:val="center"/>
            </w:pPr>
            <w:r w:rsidRPr="000E3FF8">
              <w:t>27</w:t>
            </w:r>
          </w:p>
        </w:tc>
      </w:tr>
      <w:tr w:rsidR="00E1674D" w:rsidRPr="000E3FF8" w14:paraId="0C3E781E" w14:textId="77777777" w:rsidTr="0070147C">
        <w:trPr>
          <w:cantSplit/>
        </w:trPr>
        <w:tc>
          <w:tcPr>
            <w:tcW w:w="2160" w:type="dxa"/>
          </w:tcPr>
          <w:p w14:paraId="000FE7DF" w14:textId="77777777" w:rsidR="00E1674D" w:rsidRPr="000E3FF8" w:rsidRDefault="00E1674D" w:rsidP="0070147C">
            <w:pPr>
              <w:keepNext/>
              <w:keepLines/>
              <w:jc w:val="center"/>
            </w:pPr>
            <w:r w:rsidRPr="000E3FF8">
              <w:t>2 ½</w:t>
            </w:r>
          </w:p>
        </w:tc>
        <w:tc>
          <w:tcPr>
            <w:tcW w:w="1571" w:type="dxa"/>
          </w:tcPr>
          <w:p w14:paraId="7D3F1420" w14:textId="77777777" w:rsidR="00E1674D" w:rsidRPr="000E3FF8" w:rsidRDefault="00E1674D" w:rsidP="0070147C">
            <w:pPr>
              <w:jc w:val="center"/>
            </w:pPr>
            <w:r w:rsidRPr="000E3FF8">
              <w:t>-</w:t>
            </w:r>
          </w:p>
        </w:tc>
        <w:tc>
          <w:tcPr>
            <w:tcW w:w="2040" w:type="dxa"/>
          </w:tcPr>
          <w:p w14:paraId="77F3FFB7" w14:textId="77777777" w:rsidR="00E1674D" w:rsidRPr="000E3FF8" w:rsidRDefault="00E1674D" w:rsidP="0070147C">
            <w:pPr>
              <w:jc w:val="center"/>
            </w:pPr>
            <w:r w:rsidRPr="000E3FF8">
              <w:t>44</w:t>
            </w:r>
          </w:p>
        </w:tc>
        <w:tc>
          <w:tcPr>
            <w:tcW w:w="2040" w:type="dxa"/>
          </w:tcPr>
          <w:p w14:paraId="66A61347" w14:textId="77777777" w:rsidR="00E1674D" w:rsidRPr="000E3FF8" w:rsidRDefault="00E1674D" w:rsidP="0070147C">
            <w:pPr>
              <w:jc w:val="center"/>
            </w:pPr>
            <w:r w:rsidRPr="000E3FF8">
              <w:t>38</w:t>
            </w:r>
          </w:p>
        </w:tc>
      </w:tr>
      <w:tr w:rsidR="00E1674D" w:rsidRPr="000E3FF8" w14:paraId="14FE0AA9" w14:textId="77777777" w:rsidTr="0070147C">
        <w:tc>
          <w:tcPr>
            <w:tcW w:w="2160" w:type="dxa"/>
          </w:tcPr>
          <w:p w14:paraId="5392CAE6" w14:textId="77777777" w:rsidR="00E1674D" w:rsidRPr="000E3FF8" w:rsidRDefault="00E1674D" w:rsidP="0070147C">
            <w:pPr>
              <w:keepNext/>
              <w:keepLines/>
              <w:jc w:val="center"/>
            </w:pPr>
            <w:r w:rsidRPr="000E3FF8">
              <w:t>3</w:t>
            </w:r>
          </w:p>
        </w:tc>
        <w:tc>
          <w:tcPr>
            <w:tcW w:w="1571" w:type="dxa"/>
          </w:tcPr>
          <w:p w14:paraId="417EB5A4" w14:textId="77777777" w:rsidR="00E1674D" w:rsidRPr="000E3FF8" w:rsidRDefault="00E1674D" w:rsidP="0070147C">
            <w:pPr>
              <w:jc w:val="center"/>
            </w:pPr>
            <w:r>
              <w:t>44</w:t>
            </w:r>
          </w:p>
        </w:tc>
        <w:tc>
          <w:tcPr>
            <w:tcW w:w="2040" w:type="dxa"/>
          </w:tcPr>
          <w:p w14:paraId="350B377C" w14:textId="77777777" w:rsidR="00E1674D" w:rsidRPr="000E3FF8" w:rsidRDefault="00E1674D" w:rsidP="0070147C">
            <w:pPr>
              <w:jc w:val="center"/>
            </w:pPr>
            <w:r w:rsidRPr="000E3FF8">
              <w:t>64</w:t>
            </w:r>
          </w:p>
        </w:tc>
        <w:tc>
          <w:tcPr>
            <w:tcW w:w="2040" w:type="dxa"/>
          </w:tcPr>
          <w:p w14:paraId="0A5C60E6" w14:textId="77777777" w:rsidR="00E1674D" w:rsidRPr="000E3FF8" w:rsidRDefault="00E1674D" w:rsidP="0070147C">
            <w:pPr>
              <w:jc w:val="center"/>
            </w:pPr>
            <w:r w:rsidRPr="000E3FF8">
              <w:t>58</w:t>
            </w:r>
          </w:p>
        </w:tc>
      </w:tr>
      <w:tr w:rsidR="00E1674D" w:rsidRPr="000E3FF8" w14:paraId="7A16BCE0" w14:textId="77777777" w:rsidTr="0070147C">
        <w:tc>
          <w:tcPr>
            <w:tcW w:w="2160" w:type="dxa"/>
          </w:tcPr>
          <w:p w14:paraId="70EBA439" w14:textId="77777777" w:rsidR="00E1674D" w:rsidRPr="000E3FF8" w:rsidRDefault="00E1674D" w:rsidP="0070147C">
            <w:pPr>
              <w:keepNext/>
              <w:keepLines/>
              <w:jc w:val="center"/>
            </w:pPr>
            <w:r w:rsidRPr="000E3FF8">
              <w:t>3 ½</w:t>
            </w:r>
          </w:p>
        </w:tc>
        <w:tc>
          <w:tcPr>
            <w:tcW w:w="1571" w:type="dxa"/>
          </w:tcPr>
          <w:p w14:paraId="1B080CB4" w14:textId="77777777" w:rsidR="00E1674D" w:rsidRPr="000E3FF8" w:rsidRDefault="00E1674D" w:rsidP="0070147C">
            <w:pPr>
              <w:jc w:val="center"/>
            </w:pPr>
            <w:r w:rsidRPr="000E3FF8">
              <w:t>-</w:t>
            </w:r>
          </w:p>
        </w:tc>
        <w:tc>
          <w:tcPr>
            <w:tcW w:w="2040" w:type="dxa"/>
          </w:tcPr>
          <w:p w14:paraId="1EDC21BF" w14:textId="77777777" w:rsidR="00E1674D" w:rsidRPr="000E3FF8" w:rsidRDefault="00E1674D" w:rsidP="0070147C">
            <w:pPr>
              <w:jc w:val="center"/>
            </w:pPr>
            <w:r w:rsidRPr="000E3FF8">
              <w:t>84</w:t>
            </w:r>
          </w:p>
        </w:tc>
        <w:tc>
          <w:tcPr>
            <w:tcW w:w="2040" w:type="dxa"/>
          </w:tcPr>
          <w:p w14:paraId="7E075361" w14:textId="77777777" w:rsidR="00E1674D" w:rsidRPr="000E3FF8" w:rsidRDefault="00E1674D" w:rsidP="0070147C">
            <w:pPr>
              <w:jc w:val="center"/>
            </w:pPr>
            <w:r w:rsidRPr="000E3FF8">
              <w:t>77</w:t>
            </w:r>
          </w:p>
        </w:tc>
      </w:tr>
      <w:tr w:rsidR="00E1674D" w:rsidRPr="000E3FF8" w14:paraId="27FAD3A9" w14:textId="77777777" w:rsidTr="0070147C">
        <w:trPr>
          <w:cantSplit/>
        </w:trPr>
        <w:tc>
          <w:tcPr>
            <w:tcW w:w="2160" w:type="dxa"/>
          </w:tcPr>
          <w:p w14:paraId="5558DB54" w14:textId="77777777" w:rsidR="00E1674D" w:rsidRPr="000E3FF8" w:rsidRDefault="00E1674D" w:rsidP="0070147C">
            <w:pPr>
              <w:keepNext/>
              <w:keepLines/>
              <w:jc w:val="center"/>
            </w:pPr>
            <w:r w:rsidRPr="000E3FF8">
              <w:t>4</w:t>
            </w:r>
          </w:p>
        </w:tc>
        <w:tc>
          <w:tcPr>
            <w:tcW w:w="1571" w:type="dxa"/>
          </w:tcPr>
          <w:p w14:paraId="4CE30C64" w14:textId="77777777" w:rsidR="00E1674D" w:rsidRPr="000E3FF8" w:rsidRDefault="00E1674D" w:rsidP="0070147C">
            <w:pPr>
              <w:jc w:val="center"/>
            </w:pPr>
            <w:r>
              <w:t>72</w:t>
            </w:r>
          </w:p>
        </w:tc>
        <w:tc>
          <w:tcPr>
            <w:tcW w:w="2040" w:type="dxa"/>
          </w:tcPr>
          <w:p w14:paraId="3D5F413A" w14:textId="77777777" w:rsidR="00E1674D" w:rsidRPr="000E3FF8" w:rsidRDefault="00E1674D" w:rsidP="0070147C">
            <w:pPr>
              <w:jc w:val="center"/>
            </w:pPr>
            <w:r w:rsidRPr="000E3FF8">
              <w:t>106</w:t>
            </w:r>
          </w:p>
        </w:tc>
        <w:tc>
          <w:tcPr>
            <w:tcW w:w="2040" w:type="dxa"/>
          </w:tcPr>
          <w:p w14:paraId="0A56334D" w14:textId="77777777" w:rsidR="00E1674D" w:rsidRPr="000E3FF8" w:rsidRDefault="00E1674D" w:rsidP="0070147C">
            <w:pPr>
              <w:jc w:val="center"/>
            </w:pPr>
            <w:r w:rsidRPr="000E3FF8">
              <w:t>100</w:t>
            </w:r>
          </w:p>
        </w:tc>
      </w:tr>
      <w:tr w:rsidR="00E1674D" w:rsidRPr="000E3FF8" w14:paraId="2B0955A1" w14:textId="77777777" w:rsidTr="0070147C">
        <w:tc>
          <w:tcPr>
            <w:tcW w:w="2160" w:type="dxa"/>
          </w:tcPr>
          <w:p w14:paraId="5C96C732" w14:textId="77777777" w:rsidR="00E1674D" w:rsidRPr="000E3FF8" w:rsidRDefault="00E1674D" w:rsidP="0070147C">
            <w:pPr>
              <w:keepNext/>
              <w:keepLines/>
              <w:jc w:val="center"/>
            </w:pPr>
            <w:r w:rsidRPr="000E3FF8">
              <w:t>5</w:t>
            </w:r>
          </w:p>
        </w:tc>
        <w:tc>
          <w:tcPr>
            <w:tcW w:w="1571" w:type="dxa"/>
          </w:tcPr>
          <w:p w14:paraId="1F64A9F9" w14:textId="77777777" w:rsidR="00E1674D" w:rsidRPr="000E3FF8" w:rsidRDefault="00E1674D" w:rsidP="0070147C">
            <w:pPr>
              <w:keepNext/>
              <w:keepLines/>
              <w:jc w:val="center"/>
            </w:pPr>
            <w:r>
              <w:t>103</w:t>
            </w:r>
          </w:p>
        </w:tc>
        <w:tc>
          <w:tcPr>
            <w:tcW w:w="2040" w:type="dxa"/>
          </w:tcPr>
          <w:p w14:paraId="73D98301" w14:textId="77777777" w:rsidR="00E1674D" w:rsidRPr="000E3FF8" w:rsidRDefault="00E1674D" w:rsidP="0070147C">
            <w:pPr>
              <w:keepNext/>
              <w:keepLines/>
              <w:jc w:val="center"/>
            </w:pPr>
            <w:r w:rsidRPr="000E3FF8">
              <w:t>162</w:t>
            </w:r>
          </w:p>
        </w:tc>
        <w:tc>
          <w:tcPr>
            <w:tcW w:w="2040" w:type="dxa"/>
          </w:tcPr>
          <w:p w14:paraId="7A83BD7D" w14:textId="77777777" w:rsidR="00E1674D" w:rsidRPr="000E3FF8" w:rsidRDefault="00E1674D" w:rsidP="0070147C">
            <w:pPr>
              <w:keepNext/>
              <w:keepLines/>
              <w:jc w:val="center"/>
            </w:pPr>
            <w:r w:rsidRPr="000E3FF8">
              <w:t>156</w:t>
            </w:r>
          </w:p>
        </w:tc>
      </w:tr>
      <w:tr w:rsidR="00E1674D" w:rsidRPr="000E3FF8" w14:paraId="5163F86F" w14:textId="77777777" w:rsidTr="0070147C">
        <w:trPr>
          <w:cantSplit/>
        </w:trPr>
        <w:tc>
          <w:tcPr>
            <w:tcW w:w="2160" w:type="dxa"/>
          </w:tcPr>
          <w:p w14:paraId="2026C6A6" w14:textId="77777777" w:rsidR="00E1674D" w:rsidRPr="000E3FF8" w:rsidRDefault="00E1674D" w:rsidP="0070147C">
            <w:pPr>
              <w:keepNext/>
              <w:keepLines/>
              <w:jc w:val="center"/>
            </w:pPr>
            <w:r w:rsidRPr="000E3FF8">
              <w:t>6</w:t>
            </w:r>
          </w:p>
        </w:tc>
        <w:tc>
          <w:tcPr>
            <w:tcW w:w="1571" w:type="dxa"/>
          </w:tcPr>
          <w:p w14:paraId="0A9F9AE3" w14:textId="77777777" w:rsidR="00E1674D" w:rsidRPr="000E3FF8" w:rsidRDefault="00E1674D" w:rsidP="0070147C">
            <w:pPr>
              <w:keepNext/>
              <w:keepLines/>
              <w:jc w:val="center"/>
            </w:pPr>
            <w:r>
              <w:t>157</w:t>
            </w:r>
          </w:p>
        </w:tc>
        <w:tc>
          <w:tcPr>
            <w:tcW w:w="2040" w:type="dxa"/>
          </w:tcPr>
          <w:p w14:paraId="28059C01" w14:textId="77777777" w:rsidR="00E1674D" w:rsidRPr="000E3FF8" w:rsidRDefault="00E1674D" w:rsidP="0070147C">
            <w:pPr>
              <w:keepNext/>
              <w:keepLines/>
              <w:jc w:val="center"/>
            </w:pPr>
            <w:r w:rsidRPr="000E3FF8">
              <w:t>229</w:t>
            </w:r>
          </w:p>
        </w:tc>
        <w:tc>
          <w:tcPr>
            <w:tcW w:w="2040" w:type="dxa"/>
          </w:tcPr>
          <w:p w14:paraId="7A3EAC46" w14:textId="77777777" w:rsidR="00E1674D" w:rsidRPr="000E3FF8" w:rsidRDefault="00E1674D" w:rsidP="0070147C">
            <w:pPr>
              <w:keepNext/>
              <w:keepLines/>
              <w:jc w:val="center"/>
            </w:pPr>
            <w:r w:rsidRPr="000E3FF8">
              <w:t>225</w:t>
            </w:r>
          </w:p>
        </w:tc>
      </w:tr>
      <w:tr w:rsidR="00E1674D" w:rsidRPr="000E3FF8" w14:paraId="74082924" w14:textId="77777777" w:rsidTr="0070147C">
        <w:tc>
          <w:tcPr>
            <w:tcW w:w="2160" w:type="dxa"/>
          </w:tcPr>
          <w:p w14:paraId="033E8FAC" w14:textId="77777777" w:rsidR="00E1674D" w:rsidRPr="000E3FF8" w:rsidRDefault="00E1674D" w:rsidP="0070147C">
            <w:pPr>
              <w:keepNext/>
              <w:keepLines/>
              <w:jc w:val="center"/>
            </w:pPr>
            <w:r w:rsidRPr="000E3FF8">
              <w:t>8</w:t>
            </w:r>
          </w:p>
        </w:tc>
        <w:tc>
          <w:tcPr>
            <w:tcW w:w="1571" w:type="dxa"/>
          </w:tcPr>
          <w:p w14:paraId="121A68B1" w14:textId="77777777" w:rsidR="00E1674D" w:rsidRPr="000E3FF8" w:rsidRDefault="00E1674D" w:rsidP="0070147C">
            <w:pPr>
              <w:keepNext/>
              <w:keepLines/>
              <w:jc w:val="center"/>
            </w:pPr>
            <w:r>
              <w:t>266</w:t>
            </w:r>
          </w:p>
        </w:tc>
        <w:tc>
          <w:tcPr>
            <w:tcW w:w="2040" w:type="dxa"/>
          </w:tcPr>
          <w:p w14:paraId="1A2F126A" w14:textId="77777777" w:rsidR="00E1674D" w:rsidRPr="000E3FF8" w:rsidRDefault="00E1674D" w:rsidP="0070147C">
            <w:pPr>
              <w:keepNext/>
              <w:keepLines/>
              <w:jc w:val="center"/>
            </w:pPr>
            <w:r w:rsidRPr="000E3FF8">
              <w:t>388</w:t>
            </w:r>
          </w:p>
        </w:tc>
        <w:tc>
          <w:tcPr>
            <w:tcW w:w="2040" w:type="dxa"/>
          </w:tcPr>
          <w:p w14:paraId="1AE23B43" w14:textId="77777777" w:rsidR="00E1674D" w:rsidRPr="000E3FF8" w:rsidRDefault="00E1674D" w:rsidP="0070147C">
            <w:pPr>
              <w:keepNext/>
              <w:keepLines/>
              <w:jc w:val="center"/>
            </w:pPr>
            <w:r w:rsidRPr="000E3FF8">
              <w:t>390</w:t>
            </w:r>
          </w:p>
        </w:tc>
      </w:tr>
      <w:tr w:rsidR="00E1674D" w:rsidRPr="000E3FF8" w14:paraId="66E4DA2B" w14:textId="77777777" w:rsidTr="0070147C">
        <w:tc>
          <w:tcPr>
            <w:tcW w:w="2160" w:type="dxa"/>
          </w:tcPr>
          <w:p w14:paraId="781F45EE" w14:textId="77777777" w:rsidR="00E1674D" w:rsidRPr="000E3FF8" w:rsidRDefault="00E1674D" w:rsidP="0070147C">
            <w:pPr>
              <w:keepNext/>
              <w:keepLines/>
              <w:jc w:val="center"/>
            </w:pPr>
            <w:r w:rsidRPr="000E3FF8">
              <w:t>10</w:t>
            </w:r>
          </w:p>
        </w:tc>
        <w:tc>
          <w:tcPr>
            <w:tcW w:w="1571" w:type="dxa"/>
          </w:tcPr>
          <w:p w14:paraId="62CAC567" w14:textId="77777777" w:rsidR="00E1674D" w:rsidRPr="000E3FF8" w:rsidRDefault="00E1674D" w:rsidP="0070147C">
            <w:pPr>
              <w:keepNext/>
              <w:keepLines/>
              <w:jc w:val="center"/>
            </w:pPr>
            <w:r>
              <w:t>413</w:t>
            </w:r>
          </w:p>
        </w:tc>
        <w:tc>
          <w:tcPr>
            <w:tcW w:w="2040" w:type="dxa"/>
          </w:tcPr>
          <w:p w14:paraId="1803E9B2" w14:textId="77777777" w:rsidR="00E1674D" w:rsidRPr="000E3FF8" w:rsidRDefault="00E1674D" w:rsidP="0070147C">
            <w:pPr>
              <w:keepNext/>
              <w:keepLines/>
              <w:jc w:val="center"/>
            </w:pPr>
            <w:r w:rsidRPr="000E3FF8">
              <w:t>603</w:t>
            </w:r>
          </w:p>
        </w:tc>
        <w:tc>
          <w:tcPr>
            <w:tcW w:w="2040" w:type="dxa"/>
          </w:tcPr>
          <w:p w14:paraId="69290D01" w14:textId="77777777" w:rsidR="00E1674D" w:rsidRPr="000E3FF8" w:rsidRDefault="00E1674D" w:rsidP="0070147C">
            <w:pPr>
              <w:keepNext/>
              <w:keepLines/>
              <w:jc w:val="center"/>
            </w:pPr>
            <w:r w:rsidRPr="000E3FF8">
              <w:t>615</w:t>
            </w:r>
          </w:p>
        </w:tc>
      </w:tr>
      <w:tr w:rsidR="00E1674D" w:rsidRPr="000E3FF8" w14:paraId="0A7F02E0" w14:textId="77777777" w:rsidTr="0070147C">
        <w:tc>
          <w:tcPr>
            <w:tcW w:w="2160" w:type="dxa"/>
          </w:tcPr>
          <w:p w14:paraId="749298A8" w14:textId="77777777" w:rsidR="00E1674D" w:rsidRPr="000E3FF8" w:rsidRDefault="00E1674D" w:rsidP="0070147C">
            <w:pPr>
              <w:keepNext/>
              <w:keepLines/>
              <w:jc w:val="center"/>
            </w:pPr>
            <w:r w:rsidRPr="000E3FF8">
              <w:t>12</w:t>
            </w:r>
          </w:p>
        </w:tc>
        <w:tc>
          <w:tcPr>
            <w:tcW w:w="1571" w:type="dxa"/>
          </w:tcPr>
          <w:p w14:paraId="36F75A98" w14:textId="77777777" w:rsidR="00E1674D" w:rsidRPr="000E3FF8" w:rsidRDefault="00E1674D" w:rsidP="0070147C">
            <w:pPr>
              <w:keepNext/>
              <w:keepLines/>
              <w:jc w:val="center"/>
            </w:pPr>
            <w:r>
              <w:t>581</w:t>
            </w:r>
          </w:p>
        </w:tc>
        <w:tc>
          <w:tcPr>
            <w:tcW w:w="2040" w:type="dxa"/>
          </w:tcPr>
          <w:p w14:paraId="4A5B52E8" w14:textId="77777777" w:rsidR="00E1674D" w:rsidRPr="000E3FF8" w:rsidRDefault="00E1674D" w:rsidP="0070147C">
            <w:pPr>
              <w:keepNext/>
              <w:keepLines/>
              <w:jc w:val="center"/>
            </w:pPr>
            <w:r w:rsidRPr="000E3FF8">
              <w:t>848</w:t>
            </w:r>
          </w:p>
        </w:tc>
        <w:tc>
          <w:tcPr>
            <w:tcW w:w="2040" w:type="dxa"/>
          </w:tcPr>
          <w:p w14:paraId="2C887862" w14:textId="77777777" w:rsidR="00E1674D" w:rsidRPr="000E3FF8" w:rsidRDefault="00E1674D" w:rsidP="0070147C">
            <w:pPr>
              <w:keepNext/>
              <w:keepLines/>
              <w:jc w:val="center"/>
            </w:pPr>
            <w:r w:rsidRPr="000E3FF8">
              <w:t>872</w:t>
            </w:r>
          </w:p>
        </w:tc>
      </w:tr>
    </w:tbl>
    <w:p w14:paraId="459DF27D" w14:textId="77777777" w:rsidR="00E1674D" w:rsidRDefault="00E1674D" w:rsidP="00E1674D">
      <w:pPr>
        <w:pStyle w:val="PR3"/>
        <w:numPr>
          <w:ilvl w:val="6"/>
          <w:numId w:val="1"/>
        </w:numPr>
      </w:pPr>
      <w:r>
        <w:t>Requirement of Chlorination</w:t>
      </w:r>
    </w:p>
    <w:p w14:paraId="576C7834" w14:textId="77777777" w:rsidR="00E1674D" w:rsidRDefault="00E1674D" w:rsidP="00E1674D">
      <w:pPr>
        <w:pStyle w:val="PR4"/>
        <w:numPr>
          <w:ilvl w:val="7"/>
          <w:numId w:val="1"/>
        </w:numPr>
      </w:pPr>
      <w:r>
        <w:t xml:space="preserve">Pipelines: After flushing, all new waterlines and repaired portions of, or extensions to, existing waterlines shall be disinfected by chlorination.  Chlorination shall provide a minimum of 25 mg/l residual after </w:t>
      </w:r>
      <w:proofErr w:type="gramStart"/>
      <w:r>
        <w:t>24 hours</w:t>
      </w:r>
      <w:proofErr w:type="gramEnd"/>
      <w:r>
        <w:t xml:space="preserve"> contact in the system.  This may be expected with an application of 50 mg/l, although some conditions may require more.  The entire system including the storage tank or spring box shall be filled with the disinfecting solution.  All taps, hydrants, and other outlets shall be opened and left open until chlorine is noticeable by odor or testing in the water coming from each.  Immediately close taps, hydrants, and other outlets.  The chlorinated water shall be retained in </w:t>
      </w:r>
      <w:r>
        <w:lastRenderedPageBreak/>
        <w:t>the waterlines for at least 24 hours.  An alternative of introducing a chlorine solution of 300 mg/l for a period of 3 hours is also approved.</w:t>
      </w:r>
    </w:p>
    <w:p w14:paraId="774C5813" w14:textId="77777777" w:rsidR="00E1674D" w:rsidRDefault="00E1674D" w:rsidP="00E1674D">
      <w:pPr>
        <w:pStyle w:val="PR4"/>
        <w:numPr>
          <w:ilvl w:val="7"/>
          <w:numId w:val="1"/>
        </w:numPr>
      </w:pPr>
      <w:r>
        <w:t xml:space="preserve">Reservoirs Only: For large reservoirs where water is not going to be reused to disinfect connecting distribution lines, or where it is not economical to treat the entire contents with 50 mg/l of chlorine, disinfection can be accomplished by swabbing or spraying the walls, floor, and ceiling with a chlorine solution containing 300 mg/l of available chlorine.  A minimum of 3 hours shall elapse before the structure is flushed and returned to service.  </w:t>
      </w:r>
    </w:p>
    <w:p w14:paraId="46DBD467" w14:textId="77777777" w:rsidR="00E1674D" w:rsidRDefault="00E1674D" w:rsidP="00E1674D">
      <w:pPr>
        <w:pStyle w:val="PR3"/>
        <w:numPr>
          <w:ilvl w:val="6"/>
          <w:numId w:val="1"/>
        </w:numPr>
      </w:pPr>
      <w:r>
        <w:t>Preparation of Disinfecting Mixture: Chlorine-bearing compounds used for disinfection shall comply with ANSI/NSF 60.</w:t>
      </w:r>
    </w:p>
    <w:p w14:paraId="7A7044DD" w14:textId="77777777" w:rsidR="00E1674D" w:rsidRDefault="00E1674D" w:rsidP="00E1674D">
      <w:pPr>
        <w:pStyle w:val="PR4"/>
        <w:numPr>
          <w:ilvl w:val="7"/>
          <w:numId w:val="1"/>
        </w:numPr>
      </w:pPr>
      <w:r>
        <w:t>Calcium hypochlorite must be prepared as a water mixture for introduction into the waterlines.  The powder should first be made into a paste and then thinned to either a 1 percent or 5.25 percent chlorine solution.</w:t>
      </w:r>
    </w:p>
    <w:p w14:paraId="400EBD22" w14:textId="77777777" w:rsidR="00E1674D" w:rsidRDefault="00E1674D" w:rsidP="00E1674D">
      <w:pPr>
        <w:pStyle w:val="PR4"/>
        <w:numPr>
          <w:ilvl w:val="7"/>
          <w:numId w:val="1"/>
        </w:numPr>
      </w:pPr>
      <w:r>
        <w:t>Sodium hypochlorite is already a water mixture.</w:t>
      </w:r>
    </w:p>
    <w:p w14:paraId="107A9C18" w14:textId="77777777" w:rsidR="00E1674D" w:rsidRDefault="00E1674D" w:rsidP="00E1674D">
      <w:pPr>
        <w:pStyle w:val="PR4"/>
        <w:numPr>
          <w:ilvl w:val="7"/>
          <w:numId w:val="1"/>
        </w:numPr>
      </w:pPr>
      <w:r>
        <w:t>Table 2 gives the amount of chlorine-bearing compound to mix to obtain either a 1 percent or 5.25 percent solution.</w:t>
      </w:r>
    </w:p>
    <w:p w14:paraId="4AC2F6EC" w14:textId="77777777" w:rsidR="00E1674D" w:rsidRDefault="00E1674D" w:rsidP="00E1674D">
      <w:pPr>
        <w:pStyle w:val="PR4"/>
        <w:numPr>
          <w:ilvl w:val="7"/>
          <w:numId w:val="1"/>
        </w:numPr>
      </w:pPr>
      <w:r>
        <w:t>Table 3 gives the amount of a 1 percent or 5.25 percent solution required to obtain a 50 mg/l solution for various volumes.</w:t>
      </w:r>
    </w:p>
    <w:p w14:paraId="34878A09" w14:textId="77777777" w:rsidR="00E1674D" w:rsidRDefault="00E1674D" w:rsidP="00E1674D">
      <w:pPr>
        <w:pStyle w:val="PR4"/>
        <w:numPr>
          <w:ilvl w:val="7"/>
          <w:numId w:val="1"/>
        </w:numPr>
      </w:pPr>
      <w:r>
        <w:t>Table 4 gives the volume of water contained in each 100 feet of pipe of various sizes.</w:t>
      </w:r>
    </w:p>
    <w:p w14:paraId="4EC74DFD" w14:textId="77777777" w:rsidR="00E1674D" w:rsidRDefault="00E1674D" w:rsidP="0089412E">
      <w:pPr>
        <w:keepNext/>
        <w:keepLines/>
        <w:spacing w:before="240"/>
        <w:jc w:val="center"/>
      </w:pPr>
      <w:r>
        <w:lastRenderedPageBreak/>
        <w:t>TABLE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3"/>
        <w:gridCol w:w="1554"/>
        <w:gridCol w:w="1616"/>
        <w:gridCol w:w="1722"/>
        <w:gridCol w:w="1657"/>
      </w:tblGrid>
      <w:tr w:rsidR="00E1674D" w:rsidRPr="000E3FF8" w14:paraId="79EEC03E" w14:textId="77777777">
        <w:trPr>
          <w:cantSplit/>
        </w:trPr>
        <w:tc>
          <w:tcPr>
            <w:tcW w:w="9480" w:type="dxa"/>
            <w:gridSpan w:val="5"/>
          </w:tcPr>
          <w:p w14:paraId="4F07D121" w14:textId="77777777" w:rsidR="00E1674D" w:rsidRPr="000E3FF8" w:rsidRDefault="00E1674D" w:rsidP="0089412E">
            <w:pPr>
              <w:keepNext/>
              <w:keepLines/>
              <w:jc w:val="center"/>
            </w:pPr>
            <w:r w:rsidRPr="000E3FF8">
              <w:t>Amount of Chlorine-bearing Compound to Mix to Obtain a 1% or 5.25% Solution</w:t>
            </w:r>
          </w:p>
        </w:tc>
      </w:tr>
      <w:tr w:rsidR="00E1674D" w:rsidRPr="000E3FF8" w14:paraId="1B903334" w14:textId="77777777">
        <w:trPr>
          <w:cantSplit/>
        </w:trPr>
        <w:tc>
          <w:tcPr>
            <w:tcW w:w="2508" w:type="dxa"/>
            <w:vMerge w:val="restart"/>
          </w:tcPr>
          <w:p w14:paraId="575201E2" w14:textId="77777777" w:rsidR="00E1674D" w:rsidRPr="000E3FF8" w:rsidRDefault="00E1674D" w:rsidP="0089412E">
            <w:pPr>
              <w:keepNext/>
              <w:keepLines/>
              <w:jc w:val="center"/>
            </w:pPr>
            <w:r w:rsidRPr="000E3FF8">
              <w:t>Product</w:t>
            </w:r>
          </w:p>
        </w:tc>
        <w:tc>
          <w:tcPr>
            <w:tcW w:w="3360" w:type="dxa"/>
            <w:gridSpan w:val="2"/>
          </w:tcPr>
          <w:p w14:paraId="001F2295" w14:textId="77777777" w:rsidR="00E1674D" w:rsidRPr="000E3FF8" w:rsidRDefault="00E1674D" w:rsidP="0089412E">
            <w:pPr>
              <w:keepNext/>
              <w:keepLines/>
              <w:jc w:val="center"/>
            </w:pPr>
            <w:r w:rsidRPr="000E3FF8">
              <w:t>1% Solution</w:t>
            </w:r>
          </w:p>
        </w:tc>
        <w:tc>
          <w:tcPr>
            <w:tcW w:w="3612" w:type="dxa"/>
            <w:gridSpan w:val="2"/>
          </w:tcPr>
          <w:p w14:paraId="457E5BAF" w14:textId="77777777" w:rsidR="00E1674D" w:rsidRPr="000E3FF8" w:rsidRDefault="00E1674D" w:rsidP="0089412E">
            <w:pPr>
              <w:keepNext/>
              <w:keepLines/>
              <w:jc w:val="center"/>
            </w:pPr>
            <w:r w:rsidRPr="000E3FF8">
              <w:t>5.25% Solution</w:t>
            </w:r>
          </w:p>
        </w:tc>
      </w:tr>
      <w:tr w:rsidR="00E1674D" w:rsidRPr="000E3FF8" w14:paraId="4A9E9D0A" w14:textId="77777777">
        <w:trPr>
          <w:cantSplit/>
        </w:trPr>
        <w:tc>
          <w:tcPr>
            <w:tcW w:w="2508" w:type="dxa"/>
            <w:vMerge/>
          </w:tcPr>
          <w:p w14:paraId="0608FF9A" w14:textId="77777777" w:rsidR="00E1674D" w:rsidRPr="000E3FF8" w:rsidRDefault="00E1674D" w:rsidP="0089412E">
            <w:pPr>
              <w:keepNext/>
              <w:keepLines/>
              <w:jc w:val="center"/>
            </w:pPr>
          </w:p>
        </w:tc>
        <w:tc>
          <w:tcPr>
            <w:tcW w:w="1610" w:type="dxa"/>
          </w:tcPr>
          <w:p w14:paraId="224262C8" w14:textId="77777777" w:rsidR="00E1674D" w:rsidRPr="000E3FF8" w:rsidRDefault="00E1674D" w:rsidP="0089412E">
            <w:pPr>
              <w:keepNext/>
              <w:keepLines/>
              <w:jc w:val="center"/>
            </w:pPr>
            <w:r w:rsidRPr="000E3FF8">
              <w:t>Amount of Compound</w:t>
            </w:r>
          </w:p>
        </w:tc>
        <w:tc>
          <w:tcPr>
            <w:tcW w:w="1750" w:type="dxa"/>
          </w:tcPr>
          <w:p w14:paraId="67D45018" w14:textId="77777777" w:rsidR="00E1674D" w:rsidRPr="000E3FF8" w:rsidRDefault="00E1674D" w:rsidP="0089412E">
            <w:pPr>
              <w:keepNext/>
              <w:keepLines/>
              <w:jc w:val="center"/>
            </w:pPr>
            <w:r w:rsidRPr="000E3FF8">
              <w:t>Gallons of</w:t>
            </w:r>
          </w:p>
          <w:p w14:paraId="5711A6D2" w14:textId="77777777" w:rsidR="00E1674D" w:rsidRPr="000E3FF8" w:rsidRDefault="00E1674D" w:rsidP="0089412E">
            <w:pPr>
              <w:keepNext/>
              <w:keepLines/>
              <w:jc w:val="center"/>
            </w:pPr>
            <w:r w:rsidRPr="000E3FF8">
              <w:t>Water</w:t>
            </w:r>
          </w:p>
        </w:tc>
        <w:tc>
          <w:tcPr>
            <w:tcW w:w="1812" w:type="dxa"/>
          </w:tcPr>
          <w:p w14:paraId="5B39BB07" w14:textId="77777777" w:rsidR="00E1674D" w:rsidRPr="000E3FF8" w:rsidRDefault="00E1674D" w:rsidP="0089412E">
            <w:pPr>
              <w:keepNext/>
              <w:keepLines/>
              <w:jc w:val="center"/>
            </w:pPr>
            <w:r w:rsidRPr="000E3FF8">
              <w:t>Amount of Compound</w:t>
            </w:r>
          </w:p>
        </w:tc>
        <w:tc>
          <w:tcPr>
            <w:tcW w:w="1800" w:type="dxa"/>
          </w:tcPr>
          <w:p w14:paraId="50C8D53B" w14:textId="77777777" w:rsidR="00E1674D" w:rsidRPr="000E3FF8" w:rsidRDefault="00E1674D" w:rsidP="0089412E">
            <w:pPr>
              <w:keepNext/>
              <w:keepLines/>
              <w:jc w:val="center"/>
            </w:pPr>
            <w:r w:rsidRPr="000E3FF8">
              <w:t>Gallons of</w:t>
            </w:r>
          </w:p>
          <w:p w14:paraId="43A92288" w14:textId="77777777" w:rsidR="00E1674D" w:rsidRPr="000E3FF8" w:rsidRDefault="00E1674D" w:rsidP="0089412E">
            <w:pPr>
              <w:keepNext/>
              <w:keepLines/>
              <w:jc w:val="center"/>
            </w:pPr>
            <w:r w:rsidRPr="000E3FF8">
              <w:t>Water</w:t>
            </w:r>
          </w:p>
        </w:tc>
      </w:tr>
      <w:tr w:rsidR="00E1674D" w:rsidRPr="000E3FF8" w14:paraId="0CBEBB56" w14:textId="77777777">
        <w:tc>
          <w:tcPr>
            <w:tcW w:w="2508" w:type="dxa"/>
          </w:tcPr>
          <w:p w14:paraId="41FB561C" w14:textId="77777777" w:rsidR="00E1674D" w:rsidRPr="000E3FF8" w:rsidRDefault="00E1674D" w:rsidP="0089412E">
            <w:pPr>
              <w:keepNext/>
              <w:keepLines/>
              <w:jc w:val="center"/>
            </w:pPr>
            <w:r w:rsidRPr="000E3FF8">
              <w:t>Calcium Hypochlorite (65% Cl)</w:t>
            </w:r>
          </w:p>
        </w:tc>
        <w:tc>
          <w:tcPr>
            <w:tcW w:w="1610" w:type="dxa"/>
          </w:tcPr>
          <w:p w14:paraId="622342F7" w14:textId="77777777" w:rsidR="00E1674D" w:rsidRPr="000E3FF8" w:rsidRDefault="00E1674D" w:rsidP="0089412E">
            <w:pPr>
              <w:keepNext/>
              <w:keepLines/>
              <w:jc w:val="center"/>
            </w:pPr>
            <w:r w:rsidRPr="000E3FF8">
              <w:t>1 pound</w:t>
            </w:r>
          </w:p>
        </w:tc>
        <w:tc>
          <w:tcPr>
            <w:tcW w:w="1750" w:type="dxa"/>
          </w:tcPr>
          <w:p w14:paraId="7DCCF2EA" w14:textId="77777777" w:rsidR="00E1674D" w:rsidRPr="000E3FF8" w:rsidRDefault="00E1674D" w:rsidP="0089412E">
            <w:pPr>
              <w:keepNext/>
              <w:keepLines/>
              <w:jc w:val="center"/>
            </w:pPr>
            <w:r w:rsidRPr="000E3FF8">
              <w:t>7.67</w:t>
            </w:r>
          </w:p>
        </w:tc>
        <w:tc>
          <w:tcPr>
            <w:tcW w:w="1812" w:type="dxa"/>
          </w:tcPr>
          <w:p w14:paraId="3A8FFE82" w14:textId="77777777" w:rsidR="00E1674D" w:rsidRPr="000E3FF8" w:rsidRDefault="00E1674D" w:rsidP="0089412E">
            <w:pPr>
              <w:keepNext/>
              <w:keepLines/>
              <w:jc w:val="center"/>
            </w:pPr>
            <w:r w:rsidRPr="000E3FF8">
              <w:t>1 pound</w:t>
            </w:r>
          </w:p>
        </w:tc>
        <w:tc>
          <w:tcPr>
            <w:tcW w:w="1800" w:type="dxa"/>
          </w:tcPr>
          <w:p w14:paraId="412392AD" w14:textId="77777777" w:rsidR="00E1674D" w:rsidRPr="000E3FF8" w:rsidRDefault="00E1674D" w:rsidP="0089412E">
            <w:pPr>
              <w:keepNext/>
              <w:keepLines/>
              <w:jc w:val="center"/>
            </w:pPr>
            <w:r w:rsidRPr="000E3FF8">
              <w:t>1.36</w:t>
            </w:r>
          </w:p>
        </w:tc>
      </w:tr>
      <w:tr w:rsidR="00E1674D" w:rsidRPr="000E3FF8" w14:paraId="195A7D6A" w14:textId="77777777">
        <w:tc>
          <w:tcPr>
            <w:tcW w:w="2508" w:type="dxa"/>
          </w:tcPr>
          <w:p w14:paraId="0C258678" w14:textId="77777777" w:rsidR="00E1674D" w:rsidRPr="000E3FF8" w:rsidRDefault="00E1674D" w:rsidP="0089412E">
            <w:pPr>
              <w:keepNext/>
              <w:keepLines/>
              <w:jc w:val="center"/>
            </w:pPr>
            <w:r w:rsidRPr="000E3FF8">
              <w:t>Sodium Hypochlorite (5.25% Cl)</w:t>
            </w:r>
          </w:p>
        </w:tc>
        <w:tc>
          <w:tcPr>
            <w:tcW w:w="1610" w:type="dxa"/>
          </w:tcPr>
          <w:p w14:paraId="16A4743A" w14:textId="77777777" w:rsidR="00E1674D" w:rsidRPr="000E3FF8" w:rsidRDefault="00E1674D" w:rsidP="0089412E">
            <w:pPr>
              <w:keepNext/>
              <w:keepLines/>
              <w:jc w:val="center"/>
            </w:pPr>
            <w:r w:rsidRPr="000E3FF8">
              <w:t>1 gallon</w:t>
            </w:r>
          </w:p>
        </w:tc>
        <w:tc>
          <w:tcPr>
            <w:tcW w:w="1750" w:type="dxa"/>
          </w:tcPr>
          <w:p w14:paraId="3E0B8540" w14:textId="77777777" w:rsidR="00E1674D" w:rsidRPr="000E3FF8" w:rsidRDefault="00E1674D" w:rsidP="0089412E">
            <w:pPr>
              <w:keepNext/>
              <w:keepLines/>
              <w:jc w:val="center"/>
            </w:pPr>
            <w:r w:rsidRPr="000E3FF8">
              <w:t>4.25</w:t>
            </w:r>
          </w:p>
        </w:tc>
        <w:tc>
          <w:tcPr>
            <w:tcW w:w="1812" w:type="dxa"/>
          </w:tcPr>
          <w:p w14:paraId="5B03BA38" w14:textId="77777777" w:rsidR="00E1674D" w:rsidRPr="000E3FF8" w:rsidRDefault="00E1674D" w:rsidP="0089412E">
            <w:pPr>
              <w:keepNext/>
              <w:keepLines/>
              <w:jc w:val="center"/>
            </w:pPr>
            <w:r w:rsidRPr="000E3FF8">
              <w:t>1 gallon</w:t>
            </w:r>
          </w:p>
        </w:tc>
        <w:tc>
          <w:tcPr>
            <w:tcW w:w="1800" w:type="dxa"/>
          </w:tcPr>
          <w:p w14:paraId="390BEB9B" w14:textId="77777777" w:rsidR="00E1674D" w:rsidRPr="000E3FF8" w:rsidRDefault="00E1674D" w:rsidP="0089412E">
            <w:pPr>
              <w:keepNext/>
              <w:keepLines/>
              <w:jc w:val="center"/>
            </w:pPr>
            <w:r w:rsidRPr="000E3FF8">
              <w:t>0</w:t>
            </w:r>
          </w:p>
        </w:tc>
      </w:tr>
    </w:tbl>
    <w:p w14:paraId="3F8A18C2" w14:textId="77777777" w:rsidR="00E1674D" w:rsidRDefault="00E1674D" w:rsidP="0089412E">
      <w:pPr>
        <w:keepNext/>
        <w:keepLines/>
        <w:spacing w:before="240"/>
        <w:jc w:val="center"/>
      </w:pPr>
      <w:r>
        <w:t>TABLE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2304"/>
        <w:gridCol w:w="2304"/>
      </w:tblGrid>
      <w:tr w:rsidR="00E1674D" w:rsidRPr="000E3FF8" w14:paraId="4B53DC46" w14:textId="77777777">
        <w:trPr>
          <w:cantSplit/>
          <w:jc w:val="center"/>
        </w:trPr>
        <w:tc>
          <w:tcPr>
            <w:tcW w:w="6912" w:type="dxa"/>
            <w:gridSpan w:val="3"/>
            <w:tcBorders>
              <w:bottom w:val="double" w:sz="4" w:space="0" w:color="auto"/>
            </w:tcBorders>
          </w:tcPr>
          <w:p w14:paraId="2FE4AEBB" w14:textId="77777777" w:rsidR="00E1674D" w:rsidRPr="000E3FF8" w:rsidRDefault="00E1674D" w:rsidP="0089412E">
            <w:pPr>
              <w:keepNext/>
              <w:keepLines/>
              <w:jc w:val="center"/>
            </w:pPr>
            <w:r w:rsidRPr="000E3FF8">
              <w:t>Amount of Chlorine-Water Solution Required to make 50 mg/l</w:t>
            </w:r>
          </w:p>
          <w:p w14:paraId="7310171E" w14:textId="77777777" w:rsidR="00E1674D" w:rsidRPr="000E3FF8" w:rsidRDefault="00E1674D" w:rsidP="0089412E">
            <w:pPr>
              <w:keepNext/>
              <w:keepLines/>
              <w:jc w:val="center"/>
            </w:pPr>
            <w:r w:rsidRPr="000E3FF8">
              <w:t>Chlorine Solution for Various Volumes</w:t>
            </w:r>
          </w:p>
        </w:tc>
      </w:tr>
      <w:tr w:rsidR="00E1674D" w:rsidRPr="000E3FF8" w14:paraId="2D275D0C" w14:textId="77777777">
        <w:trPr>
          <w:jc w:val="center"/>
        </w:trPr>
        <w:tc>
          <w:tcPr>
            <w:tcW w:w="2304" w:type="dxa"/>
            <w:tcBorders>
              <w:bottom w:val="double" w:sz="4" w:space="0" w:color="auto"/>
            </w:tcBorders>
          </w:tcPr>
          <w:p w14:paraId="6B36455D" w14:textId="77777777" w:rsidR="00E1674D" w:rsidRPr="000E3FF8" w:rsidRDefault="00E1674D" w:rsidP="0089412E">
            <w:pPr>
              <w:keepNext/>
              <w:keepLines/>
              <w:jc w:val="center"/>
            </w:pPr>
            <w:r w:rsidRPr="000E3FF8">
              <w:t>Volume</w:t>
            </w:r>
          </w:p>
          <w:p w14:paraId="1C0FFC1F" w14:textId="77777777" w:rsidR="00E1674D" w:rsidRPr="000E3FF8" w:rsidRDefault="00E1674D" w:rsidP="0089412E">
            <w:pPr>
              <w:keepNext/>
              <w:keepLines/>
              <w:jc w:val="center"/>
            </w:pPr>
            <w:r w:rsidRPr="000E3FF8">
              <w:t>(Gallons)</w:t>
            </w:r>
          </w:p>
        </w:tc>
        <w:tc>
          <w:tcPr>
            <w:tcW w:w="2304" w:type="dxa"/>
            <w:tcBorders>
              <w:bottom w:val="double" w:sz="4" w:space="0" w:color="auto"/>
            </w:tcBorders>
          </w:tcPr>
          <w:p w14:paraId="2C47E424" w14:textId="77777777" w:rsidR="00E1674D" w:rsidRPr="000E3FF8" w:rsidRDefault="00E1674D" w:rsidP="0089412E">
            <w:pPr>
              <w:keepNext/>
              <w:keepLines/>
              <w:jc w:val="center"/>
            </w:pPr>
            <w:r w:rsidRPr="000E3FF8">
              <w:t>5.25%</w:t>
            </w:r>
          </w:p>
          <w:p w14:paraId="5D07F95D" w14:textId="77777777" w:rsidR="00E1674D" w:rsidRPr="000E3FF8" w:rsidRDefault="00E1674D" w:rsidP="0089412E">
            <w:pPr>
              <w:keepNext/>
              <w:keepLines/>
              <w:jc w:val="center"/>
            </w:pPr>
            <w:r w:rsidRPr="000E3FF8">
              <w:t>Solution</w:t>
            </w:r>
          </w:p>
        </w:tc>
        <w:tc>
          <w:tcPr>
            <w:tcW w:w="2304" w:type="dxa"/>
            <w:tcBorders>
              <w:bottom w:val="double" w:sz="4" w:space="0" w:color="auto"/>
            </w:tcBorders>
          </w:tcPr>
          <w:p w14:paraId="15F65F25" w14:textId="77777777" w:rsidR="00E1674D" w:rsidRPr="000E3FF8" w:rsidRDefault="00E1674D" w:rsidP="0089412E">
            <w:pPr>
              <w:keepNext/>
              <w:keepLines/>
              <w:jc w:val="center"/>
            </w:pPr>
            <w:r w:rsidRPr="000E3FF8">
              <w:t>1.00%</w:t>
            </w:r>
          </w:p>
          <w:p w14:paraId="27ACD9AC" w14:textId="77777777" w:rsidR="00E1674D" w:rsidRPr="000E3FF8" w:rsidRDefault="00E1674D" w:rsidP="0089412E">
            <w:pPr>
              <w:keepNext/>
              <w:keepLines/>
              <w:jc w:val="center"/>
            </w:pPr>
            <w:r w:rsidRPr="000E3FF8">
              <w:t>Solution</w:t>
            </w:r>
          </w:p>
        </w:tc>
      </w:tr>
      <w:tr w:rsidR="00E1674D" w:rsidRPr="000E3FF8" w14:paraId="160EE8E9" w14:textId="77777777">
        <w:trPr>
          <w:jc w:val="center"/>
        </w:trPr>
        <w:tc>
          <w:tcPr>
            <w:tcW w:w="2304" w:type="dxa"/>
            <w:tcBorders>
              <w:top w:val="double" w:sz="4" w:space="0" w:color="auto"/>
            </w:tcBorders>
          </w:tcPr>
          <w:p w14:paraId="5A296CB9" w14:textId="77777777" w:rsidR="00E1674D" w:rsidRPr="000E3FF8" w:rsidRDefault="00E1674D" w:rsidP="0089412E">
            <w:pPr>
              <w:keepNext/>
              <w:keepLines/>
              <w:jc w:val="center"/>
            </w:pPr>
            <w:r w:rsidRPr="000E3FF8">
              <w:t>100</w:t>
            </w:r>
          </w:p>
        </w:tc>
        <w:tc>
          <w:tcPr>
            <w:tcW w:w="2304" w:type="dxa"/>
            <w:tcBorders>
              <w:top w:val="double" w:sz="4" w:space="0" w:color="auto"/>
            </w:tcBorders>
          </w:tcPr>
          <w:p w14:paraId="023CED79" w14:textId="77777777" w:rsidR="00E1674D" w:rsidRPr="000E3FF8" w:rsidRDefault="00E1674D" w:rsidP="0089412E">
            <w:pPr>
              <w:keepNext/>
              <w:keepLines/>
              <w:jc w:val="center"/>
            </w:pPr>
            <w:r w:rsidRPr="000E3FF8">
              <w:t>1.52 cup</w:t>
            </w:r>
          </w:p>
        </w:tc>
        <w:tc>
          <w:tcPr>
            <w:tcW w:w="2304" w:type="dxa"/>
            <w:tcBorders>
              <w:top w:val="double" w:sz="4" w:space="0" w:color="auto"/>
            </w:tcBorders>
          </w:tcPr>
          <w:p w14:paraId="766EDC86" w14:textId="77777777" w:rsidR="00E1674D" w:rsidRPr="000E3FF8" w:rsidRDefault="00E1674D" w:rsidP="0089412E">
            <w:pPr>
              <w:keepNext/>
              <w:keepLines/>
              <w:jc w:val="center"/>
            </w:pPr>
            <w:r w:rsidRPr="000E3FF8">
              <w:t>0.50 gal.</w:t>
            </w:r>
          </w:p>
        </w:tc>
      </w:tr>
      <w:tr w:rsidR="00E1674D" w:rsidRPr="000E3FF8" w14:paraId="14A5ED74" w14:textId="77777777">
        <w:trPr>
          <w:jc w:val="center"/>
        </w:trPr>
        <w:tc>
          <w:tcPr>
            <w:tcW w:w="2304" w:type="dxa"/>
          </w:tcPr>
          <w:p w14:paraId="5509F029" w14:textId="77777777" w:rsidR="00E1674D" w:rsidRPr="000E3FF8" w:rsidRDefault="00E1674D" w:rsidP="0089412E">
            <w:pPr>
              <w:keepNext/>
              <w:keepLines/>
              <w:jc w:val="center"/>
            </w:pPr>
            <w:r w:rsidRPr="000E3FF8">
              <w:t>500</w:t>
            </w:r>
          </w:p>
        </w:tc>
        <w:tc>
          <w:tcPr>
            <w:tcW w:w="2304" w:type="dxa"/>
          </w:tcPr>
          <w:p w14:paraId="794F339A" w14:textId="77777777" w:rsidR="00E1674D" w:rsidRPr="000E3FF8" w:rsidRDefault="00E1674D" w:rsidP="0089412E">
            <w:pPr>
              <w:keepNext/>
              <w:keepLines/>
              <w:jc w:val="center"/>
            </w:pPr>
            <w:r w:rsidRPr="000E3FF8">
              <w:t>0.48 gal.</w:t>
            </w:r>
          </w:p>
        </w:tc>
        <w:tc>
          <w:tcPr>
            <w:tcW w:w="2304" w:type="dxa"/>
          </w:tcPr>
          <w:p w14:paraId="6E7B8B8F" w14:textId="77777777" w:rsidR="00E1674D" w:rsidRPr="000E3FF8" w:rsidRDefault="00E1674D" w:rsidP="0089412E">
            <w:pPr>
              <w:keepNext/>
              <w:keepLines/>
              <w:jc w:val="center"/>
            </w:pPr>
            <w:r w:rsidRPr="000E3FF8">
              <w:t>2.50 gal.</w:t>
            </w:r>
          </w:p>
        </w:tc>
      </w:tr>
      <w:tr w:rsidR="00E1674D" w:rsidRPr="000E3FF8" w14:paraId="3C654A4B" w14:textId="77777777">
        <w:trPr>
          <w:jc w:val="center"/>
        </w:trPr>
        <w:tc>
          <w:tcPr>
            <w:tcW w:w="2304" w:type="dxa"/>
          </w:tcPr>
          <w:p w14:paraId="3C934266" w14:textId="77777777" w:rsidR="00E1674D" w:rsidRPr="000E3FF8" w:rsidRDefault="00E1674D" w:rsidP="0089412E">
            <w:pPr>
              <w:keepNext/>
              <w:keepLines/>
              <w:jc w:val="center"/>
            </w:pPr>
            <w:r w:rsidRPr="000E3FF8">
              <w:t>1,000</w:t>
            </w:r>
          </w:p>
        </w:tc>
        <w:tc>
          <w:tcPr>
            <w:tcW w:w="2304" w:type="dxa"/>
          </w:tcPr>
          <w:p w14:paraId="786712ED" w14:textId="77777777" w:rsidR="00E1674D" w:rsidRPr="000E3FF8" w:rsidRDefault="00E1674D" w:rsidP="0089412E">
            <w:pPr>
              <w:keepNext/>
              <w:keepLines/>
              <w:jc w:val="center"/>
            </w:pPr>
            <w:r w:rsidRPr="000E3FF8">
              <w:t>0.95 gal.</w:t>
            </w:r>
          </w:p>
        </w:tc>
        <w:tc>
          <w:tcPr>
            <w:tcW w:w="2304" w:type="dxa"/>
          </w:tcPr>
          <w:p w14:paraId="254E0011" w14:textId="77777777" w:rsidR="00E1674D" w:rsidRPr="000E3FF8" w:rsidRDefault="00E1674D" w:rsidP="0089412E">
            <w:pPr>
              <w:keepNext/>
              <w:keepLines/>
              <w:jc w:val="center"/>
            </w:pPr>
            <w:r w:rsidRPr="000E3FF8">
              <w:t>5.00 gal.</w:t>
            </w:r>
          </w:p>
        </w:tc>
      </w:tr>
      <w:tr w:rsidR="00E1674D" w:rsidRPr="000E3FF8" w14:paraId="4930ED96" w14:textId="77777777">
        <w:trPr>
          <w:jc w:val="center"/>
        </w:trPr>
        <w:tc>
          <w:tcPr>
            <w:tcW w:w="2304" w:type="dxa"/>
          </w:tcPr>
          <w:p w14:paraId="14DFE8FA" w14:textId="77777777" w:rsidR="00E1674D" w:rsidRPr="000E3FF8" w:rsidRDefault="00E1674D" w:rsidP="0089412E">
            <w:pPr>
              <w:keepNext/>
              <w:keepLines/>
              <w:jc w:val="center"/>
            </w:pPr>
            <w:r w:rsidRPr="000E3FF8">
              <w:t>5,000</w:t>
            </w:r>
          </w:p>
        </w:tc>
        <w:tc>
          <w:tcPr>
            <w:tcW w:w="2304" w:type="dxa"/>
          </w:tcPr>
          <w:p w14:paraId="6CF98E77" w14:textId="77777777" w:rsidR="00E1674D" w:rsidRPr="000E3FF8" w:rsidRDefault="00E1674D" w:rsidP="0089412E">
            <w:pPr>
              <w:keepNext/>
              <w:keepLines/>
              <w:jc w:val="center"/>
            </w:pPr>
            <w:r w:rsidRPr="000E3FF8">
              <w:t>4.76 gal.</w:t>
            </w:r>
          </w:p>
        </w:tc>
        <w:tc>
          <w:tcPr>
            <w:tcW w:w="2304" w:type="dxa"/>
          </w:tcPr>
          <w:p w14:paraId="3CDB6EA8" w14:textId="77777777" w:rsidR="00E1674D" w:rsidRPr="000E3FF8" w:rsidRDefault="00E1674D" w:rsidP="0089412E">
            <w:pPr>
              <w:keepNext/>
              <w:keepLines/>
              <w:jc w:val="center"/>
            </w:pPr>
            <w:r w:rsidRPr="000E3FF8">
              <w:t>25.0 gal.</w:t>
            </w:r>
          </w:p>
        </w:tc>
      </w:tr>
      <w:tr w:rsidR="00E1674D" w:rsidRPr="000E3FF8" w14:paraId="4247BA5A" w14:textId="77777777">
        <w:trPr>
          <w:jc w:val="center"/>
        </w:trPr>
        <w:tc>
          <w:tcPr>
            <w:tcW w:w="2304" w:type="dxa"/>
          </w:tcPr>
          <w:p w14:paraId="75176310" w14:textId="77777777" w:rsidR="00E1674D" w:rsidRPr="000E3FF8" w:rsidRDefault="00E1674D" w:rsidP="0089412E">
            <w:pPr>
              <w:keepNext/>
              <w:keepLines/>
              <w:jc w:val="center"/>
            </w:pPr>
            <w:r w:rsidRPr="000E3FF8">
              <w:t>10,000</w:t>
            </w:r>
          </w:p>
        </w:tc>
        <w:tc>
          <w:tcPr>
            <w:tcW w:w="2304" w:type="dxa"/>
          </w:tcPr>
          <w:p w14:paraId="1D405945" w14:textId="77777777" w:rsidR="00E1674D" w:rsidRPr="000E3FF8" w:rsidRDefault="00E1674D" w:rsidP="0089412E">
            <w:pPr>
              <w:keepNext/>
              <w:keepLines/>
              <w:jc w:val="center"/>
            </w:pPr>
            <w:r w:rsidRPr="000E3FF8">
              <w:t>9.52 gal.</w:t>
            </w:r>
          </w:p>
        </w:tc>
        <w:tc>
          <w:tcPr>
            <w:tcW w:w="2304" w:type="dxa"/>
          </w:tcPr>
          <w:p w14:paraId="48AD7AAA" w14:textId="77777777" w:rsidR="00E1674D" w:rsidRPr="000E3FF8" w:rsidRDefault="00E1674D" w:rsidP="0089412E">
            <w:pPr>
              <w:keepNext/>
              <w:keepLines/>
              <w:jc w:val="center"/>
            </w:pPr>
            <w:r w:rsidRPr="000E3FF8">
              <w:t>50.0 gal.</w:t>
            </w:r>
          </w:p>
        </w:tc>
      </w:tr>
      <w:tr w:rsidR="00E1674D" w:rsidRPr="000E3FF8" w14:paraId="141C18D3" w14:textId="77777777">
        <w:trPr>
          <w:jc w:val="center"/>
        </w:trPr>
        <w:tc>
          <w:tcPr>
            <w:tcW w:w="2304" w:type="dxa"/>
          </w:tcPr>
          <w:p w14:paraId="54C4EC6E" w14:textId="77777777" w:rsidR="00E1674D" w:rsidRPr="000E3FF8" w:rsidRDefault="00E1674D" w:rsidP="0089412E">
            <w:pPr>
              <w:keepNext/>
              <w:keepLines/>
              <w:jc w:val="center"/>
            </w:pPr>
            <w:r w:rsidRPr="000E3FF8">
              <w:t>50,000</w:t>
            </w:r>
          </w:p>
        </w:tc>
        <w:tc>
          <w:tcPr>
            <w:tcW w:w="2304" w:type="dxa"/>
          </w:tcPr>
          <w:p w14:paraId="21AF1AB8" w14:textId="77777777" w:rsidR="00E1674D" w:rsidRPr="000E3FF8" w:rsidRDefault="00E1674D" w:rsidP="0089412E">
            <w:pPr>
              <w:keepNext/>
              <w:keepLines/>
              <w:jc w:val="center"/>
            </w:pPr>
            <w:r w:rsidRPr="000E3FF8">
              <w:t>47.6 gal.</w:t>
            </w:r>
          </w:p>
        </w:tc>
        <w:tc>
          <w:tcPr>
            <w:tcW w:w="2304" w:type="dxa"/>
          </w:tcPr>
          <w:p w14:paraId="55A0C7C1" w14:textId="77777777" w:rsidR="00E1674D" w:rsidRPr="000E3FF8" w:rsidRDefault="00E1674D" w:rsidP="0089412E">
            <w:pPr>
              <w:keepNext/>
              <w:keepLines/>
              <w:jc w:val="center"/>
            </w:pPr>
            <w:r w:rsidRPr="000E3FF8">
              <w:t>250 gal.</w:t>
            </w:r>
          </w:p>
        </w:tc>
      </w:tr>
      <w:tr w:rsidR="00E1674D" w:rsidRPr="000E3FF8" w14:paraId="0688A7B9" w14:textId="77777777">
        <w:trPr>
          <w:jc w:val="center"/>
        </w:trPr>
        <w:tc>
          <w:tcPr>
            <w:tcW w:w="2304" w:type="dxa"/>
          </w:tcPr>
          <w:p w14:paraId="14F104BC" w14:textId="77777777" w:rsidR="00E1674D" w:rsidRPr="000E3FF8" w:rsidRDefault="00E1674D" w:rsidP="0089412E">
            <w:pPr>
              <w:keepNext/>
              <w:keepLines/>
              <w:jc w:val="center"/>
            </w:pPr>
            <w:r w:rsidRPr="000E3FF8">
              <w:t>100,000</w:t>
            </w:r>
          </w:p>
        </w:tc>
        <w:tc>
          <w:tcPr>
            <w:tcW w:w="2304" w:type="dxa"/>
          </w:tcPr>
          <w:p w14:paraId="7D4F6EF8" w14:textId="77777777" w:rsidR="00E1674D" w:rsidRPr="000E3FF8" w:rsidRDefault="00E1674D" w:rsidP="0089412E">
            <w:pPr>
              <w:keepNext/>
              <w:keepLines/>
              <w:jc w:val="center"/>
            </w:pPr>
            <w:r w:rsidRPr="000E3FF8">
              <w:t>95.2 gal.</w:t>
            </w:r>
          </w:p>
        </w:tc>
        <w:tc>
          <w:tcPr>
            <w:tcW w:w="2304" w:type="dxa"/>
          </w:tcPr>
          <w:p w14:paraId="6B6115A7" w14:textId="77777777" w:rsidR="00E1674D" w:rsidRPr="000E3FF8" w:rsidRDefault="00E1674D" w:rsidP="0089412E">
            <w:pPr>
              <w:keepNext/>
              <w:keepLines/>
              <w:jc w:val="center"/>
            </w:pPr>
            <w:r w:rsidRPr="000E3FF8">
              <w:t>500 gal.</w:t>
            </w:r>
          </w:p>
        </w:tc>
      </w:tr>
    </w:tbl>
    <w:p w14:paraId="43972804" w14:textId="77777777" w:rsidR="00E1674D" w:rsidRDefault="00E1674D"/>
    <w:p w14:paraId="18E70A0E" w14:textId="77777777" w:rsidR="00E1674D" w:rsidRDefault="00E1674D" w:rsidP="0089412E">
      <w:pPr>
        <w:keepNext/>
        <w:keepLines/>
        <w:jc w:val="center"/>
      </w:pPr>
      <w:r>
        <w:t>TABLE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148"/>
        <w:gridCol w:w="2160"/>
        <w:gridCol w:w="2400"/>
      </w:tblGrid>
      <w:tr w:rsidR="00E1674D" w:rsidRPr="000E3FF8" w14:paraId="3ADAB639" w14:textId="77777777">
        <w:trPr>
          <w:jc w:val="center"/>
        </w:trPr>
        <w:tc>
          <w:tcPr>
            <w:tcW w:w="9228" w:type="dxa"/>
            <w:gridSpan w:val="4"/>
          </w:tcPr>
          <w:p w14:paraId="72798470" w14:textId="77777777" w:rsidR="00E1674D" w:rsidRPr="000E3FF8" w:rsidRDefault="00E1674D" w:rsidP="0089412E">
            <w:pPr>
              <w:keepNext/>
              <w:keepLines/>
              <w:ind w:left="720" w:hanging="720"/>
              <w:jc w:val="center"/>
            </w:pPr>
            <w:r w:rsidRPr="000E3FF8">
              <w:t>Volume in Gallons per 100 feet of Pipe</w:t>
            </w:r>
          </w:p>
        </w:tc>
      </w:tr>
      <w:tr w:rsidR="00E1674D" w:rsidRPr="000E3FF8" w14:paraId="76F5FDEF" w14:textId="77777777">
        <w:trPr>
          <w:jc w:val="center"/>
        </w:trPr>
        <w:tc>
          <w:tcPr>
            <w:tcW w:w="2520" w:type="dxa"/>
            <w:tcBorders>
              <w:bottom w:val="single" w:sz="4" w:space="0" w:color="auto"/>
            </w:tcBorders>
          </w:tcPr>
          <w:p w14:paraId="738D7428" w14:textId="77777777" w:rsidR="00E1674D" w:rsidRPr="000E3FF8" w:rsidRDefault="00E1674D" w:rsidP="0089412E">
            <w:pPr>
              <w:keepNext/>
              <w:keepLines/>
              <w:ind w:left="720" w:hanging="720"/>
            </w:pPr>
          </w:p>
        </w:tc>
        <w:tc>
          <w:tcPr>
            <w:tcW w:w="6708" w:type="dxa"/>
            <w:gridSpan w:val="3"/>
            <w:tcBorders>
              <w:bottom w:val="single" w:sz="4" w:space="0" w:color="auto"/>
            </w:tcBorders>
          </w:tcPr>
          <w:p w14:paraId="14AE1F5D" w14:textId="77777777" w:rsidR="00E1674D" w:rsidRPr="000E3FF8" w:rsidRDefault="00E1674D" w:rsidP="0089412E">
            <w:pPr>
              <w:keepNext/>
              <w:keepLines/>
              <w:jc w:val="center"/>
            </w:pPr>
            <w:r w:rsidRPr="000E3FF8">
              <w:t>Type of Pipe</w:t>
            </w:r>
          </w:p>
        </w:tc>
      </w:tr>
      <w:tr w:rsidR="00E1674D" w:rsidRPr="000E3FF8" w14:paraId="04ED4BD8" w14:textId="77777777">
        <w:trPr>
          <w:jc w:val="center"/>
        </w:trPr>
        <w:tc>
          <w:tcPr>
            <w:tcW w:w="2520" w:type="dxa"/>
            <w:tcBorders>
              <w:bottom w:val="double" w:sz="4" w:space="0" w:color="auto"/>
            </w:tcBorders>
          </w:tcPr>
          <w:p w14:paraId="561BC125" w14:textId="77777777" w:rsidR="00E1674D" w:rsidRPr="000E3FF8" w:rsidRDefault="00E1674D" w:rsidP="0089412E">
            <w:pPr>
              <w:keepNext/>
              <w:keepLines/>
              <w:ind w:left="720" w:hanging="720"/>
              <w:jc w:val="center"/>
            </w:pPr>
            <w:r w:rsidRPr="000E3FF8">
              <w:t>Nominal Pipe Size</w:t>
            </w:r>
          </w:p>
          <w:p w14:paraId="01CD8415" w14:textId="77777777" w:rsidR="00E1674D" w:rsidRPr="000E3FF8" w:rsidRDefault="00E1674D" w:rsidP="0089412E">
            <w:pPr>
              <w:keepNext/>
              <w:keepLines/>
              <w:ind w:left="720" w:hanging="720"/>
              <w:jc w:val="center"/>
            </w:pPr>
            <w:r w:rsidRPr="000E3FF8">
              <w:t>(inches)</w:t>
            </w:r>
          </w:p>
        </w:tc>
        <w:tc>
          <w:tcPr>
            <w:tcW w:w="2148" w:type="dxa"/>
            <w:tcBorders>
              <w:bottom w:val="double" w:sz="4" w:space="0" w:color="auto"/>
            </w:tcBorders>
          </w:tcPr>
          <w:p w14:paraId="4450D2B9" w14:textId="77777777" w:rsidR="00E1674D" w:rsidRPr="000E3FF8" w:rsidRDefault="00E1674D" w:rsidP="0089412E">
            <w:pPr>
              <w:keepNext/>
              <w:keepLines/>
              <w:jc w:val="center"/>
            </w:pPr>
            <w:r w:rsidRPr="000E3FF8">
              <w:t>HDPE</w:t>
            </w:r>
          </w:p>
          <w:p w14:paraId="6BB0ECC8" w14:textId="77777777" w:rsidR="00E1674D" w:rsidRPr="000E3FF8" w:rsidRDefault="00E1674D" w:rsidP="0089412E">
            <w:pPr>
              <w:keepNext/>
              <w:keepLines/>
              <w:jc w:val="center"/>
            </w:pPr>
            <w:r w:rsidRPr="000E3FF8">
              <w:t xml:space="preserve">(SDR </w:t>
            </w:r>
            <w:r>
              <w:t>9</w:t>
            </w:r>
            <w:r w:rsidRPr="000E3FF8">
              <w:t>)</w:t>
            </w:r>
          </w:p>
        </w:tc>
        <w:tc>
          <w:tcPr>
            <w:tcW w:w="2160" w:type="dxa"/>
            <w:tcBorders>
              <w:bottom w:val="double" w:sz="4" w:space="0" w:color="auto"/>
            </w:tcBorders>
          </w:tcPr>
          <w:p w14:paraId="7D78A2DF" w14:textId="77777777" w:rsidR="00E1674D" w:rsidRPr="000E3FF8" w:rsidRDefault="00E1674D" w:rsidP="0089412E">
            <w:pPr>
              <w:keepNext/>
              <w:keepLines/>
              <w:jc w:val="center"/>
            </w:pPr>
            <w:r w:rsidRPr="000E3FF8">
              <w:t>PVC</w:t>
            </w:r>
          </w:p>
          <w:p w14:paraId="180D4CB6" w14:textId="77777777" w:rsidR="00E1674D" w:rsidRPr="000E3FF8" w:rsidRDefault="00E1674D" w:rsidP="0089412E">
            <w:pPr>
              <w:keepNext/>
              <w:keepLines/>
              <w:jc w:val="center"/>
            </w:pPr>
            <w:r w:rsidRPr="000E3FF8">
              <w:t>(160 psi)</w:t>
            </w:r>
          </w:p>
        </w:tc>
        <w:tc>
          <w:tcPr>
            <w:tcW w:w="2400" w:type="dxa"/>
            <w:tcBorders>
              <w:bottom w:val="double" w:sz="4" w:space="0" w:color="auto"/>
            </w:tcBorders>
          </w:tcPr>
          <w:p w14:paraId="514493CB" w14:textId="77777777" w:rsidR="00E1674D" w:rsidRPr="000E3FF8" w:rsidRDefault="00E1674D" w:rsidP="0089412E">
            <w:pPr>
              <w:keepNext/>
              <w:keepLines/>
              <w:jc w:val="center"/>
            </w:pPr>
            <w:r w:rsidRPr="000E3FF8">
              <w:t>Galv. Steel</w:t>
            </w:r>
          </w:p>
          <w:p w14:paraId="4EE6BCFE" w14:textId="77777777" w:rsidR="00E1674D" w:rsidRPr="000E3FF8" w:rsidRDefault="00E1674D" w:rsidP="0089412E">
            <w:pPr>
              <w:keepNext/>
              <w:keepLines/>
              <w:jc w:val="center"/>
            </w:pPr>
            <w:r w:rsidRPr="000E3FF8">
              <w:t>(Schedule 40)</w:t>
            </w:r>
          </w:p>
        </w:tc>
      </w:tr>
      <w:tr w:rsidR="00E1674D" w:rsidRPr="000E3FF8" w14:paraId="494224CB" w14:textId="77777777">
        <w:trPr>
          <w:jc w:val="center"/>
        </w:trPr>
        <w:tc>
          <w:tcPr>
            <w:tcW w:w="2520" w:type="dxa"/>
          </w:tcPr>
          <w:p w14:paraId="1E8362B4" w14:textId="77777777" w:rsidR="00E1674D" w:rsidRPr="000E3FF8" w:rsidRDefault="00E1674D" w:rsidP="0089412E">
            <w:pPr>
              <w:keepNext/>
              <w:keepLines/>
              <w:ind w:left="720" w:hanging="720"/>
              <w:jc w:val="center"/>
            </w:pPr>
            <w:r w:rsidRPr="000E3FF8">
              <w:t>1</w:t>
            </w:r>
          </w:p>
        </w:tc>
        <w:tc>
          <w:tcPr>
            <w:tcW w:w="2148" w:type="dxa"/>
          </w:tcPr>
          <w:p w14:paraId="316E66F0" w14:textId="77777777" w:rsidR="00E1674D" w:rsidRPr="000E3FF8" w:rsidRDefault="00E1674D" w:rsidP="0089412E">
            <w:pPr>
              <w:keepNext/>
              <w:keepLines/>
              <w:jc w:val="center"/>
            </w:pPr>
            <w:r w:rsidRPr="000E3FF8">
              <w:t>4.</w:t>
            </w:r>
            <w:r>
              <w:t>1</w:t>
            </w:r>
          </w:p>
        </w:tc>
        <w:tc>
          <w:tcPr>
            <w:tcW w:w="2160" w:type="dxa"/>
          </w:tcPr>
          <w:p w14:paraId="736FCCF7" w14:textId="77777777" w:rsidR="00E1674D" w:rsidRPr="000E3FF8" w:rsidRDefault="00E1674D" w:rsidP="0089412E">
            <w:pPr>
              <w:keepNext/>
              <w:keepLines/>
              <w:jc w:val="center"/>
            </w:pPr>
            <w:r w:rsidRPr="000E3FF8">
              <w:t>5.8</w:t>
            </w:r>
          </w:p>
        </w:tc>
        <w:tc>
          <w:tcPr>
            <w:tcW w:w="2400" w:type="dxa"/>
          </w:tcPr>
          <w:p w14:paraId="23172062" w14:textId="77777777" w:rsidR="00E1674D" w:rsidRPr="000E3FF8" w:rsidRDefault="00E1674D" w:rsidP="0089412E">
            <w:pPr>
              <w:keepNext/>
              <w:keepLines/>
              <w:jc w:val="center"/>
            </w:pPr>
            <w:r w:rsidRPr="000E3FF8">
              <w:t>4.5</w:t>
            </w:r>
          </w:p>
        </w:tc>
      </w:tr>
      <w:tr w:rsidR="00E1674D" w:rsidRPr="000E3FF8" w14:paraId="19151A6C" w14:textId="77777777">
        <w:trPr>
          <w:jc w:val="center"/>
        </w:trPr>
        <w:tc>
          <w:tcPr>
            <w:tcW w:w="2520" w:type="dxa"/>
          </w:tcPr>
          <w:p w14:paraId="098A6DBF" w14:textId="77777777" w:rsidR="00E1674D" w:rsidRPr="000E3FF8" w:rsidRDefault="00E1674D" w:rsidP="0089412E">
            <w:pPr>
              <w:keepNext/>
              <w:keepLines/>
              <w:ind w:left="720" w:hanging="720"/>
              <w:jc w:val="center"/>
            </w:pPr>
            <w:r w:rsidRPr="000E3FF8">
              <w:t>1 1/4</w:t>
            </w:r>
          </w:p>
        </w:tc>
        <w:tc>
          <w:tcPr>
            <w:tcW w:w="2148" w:type="dxa"/>
          </w:tcPr>
          <w:p w14:paraId="1EA0DE61" w14:textId="77777777" w:rsidR="00E1674D" w:rsidRPr="000E3FF8" w:rsidRDefault="00E1674D" w:rsidP="0089412E">
            <w:pPr>
              <w:keepNext/>
              <w:keepLines/>
              <w:jc w:val="center"/>
            </w:pPr>
            <w:r>
              <w:t>6.6</w:t>
            </w:r>
          </w:p>
        </w:tc>
        <w:tc>
          <w:tcPr>
            <w:tcW w:w="2160" w:type="dxa"/>
          </w:tcPr>
          <w:p w14:paraId="1C7FE63D" w14:textId="77777777" w:rsidR="00E1674D" w:rsidRPr="000E3FF8" w:rsidRDefault="00E1674D" w:rsidP="0089412E">
            <w:pPr>
              <w:keepNext/>
              <w:keepLines/>
              <w:jc w:val="center"/>
            </w:pPr>
            <w:r w:rsidRPr="000E3FF8">
              <w:t>9.6</w:t>
            </w:r>
          </w:p>
        </w:tc>
        <w:tc>
          <w:tcPr>
            <w:tcW w:w="2400" w:type="dxa"/>
          </w:tcPr>
          <w:p w14:paraId="71B07212" w14:textId="77777777" w:rsidR="00E1674D" w:rsidRPr="000E3FF8" w:rsidRDefault="00E1674D" w:rsidP="0089412E">
            <w:pPr>
              <w:keepNext/>
              <w:keepLines/>
              <w:jc w:val="center"/>
            </w:pPr>
            <w:r w:rsidRPr="000E3FF8">
              <w:t>7.8</w:t>
            </w:r>
          </w:p>
        </w:tc>
      </w:tr>
      <w:tr w:rsidR="00E1674D" w:rsidRPr="000E3FF8" w14:paraId="19C7DEAD" w14:textId="77777777">
        <w:trPr>
          <w:jc w:val="center"/>
        </w:trPr>
        <w:tc>
          <w:tcPr>
            <w:tcW w:w="2520" w:type="dxa"/>
          </w:tcPr>
          <w:p w14:paraId="59A35AB4" w14:textId="77777777" w:rsidR="00E1674D" w:rsidRPr="000E3FF8" w:rsidRDefault="00E1674D" w:rsidP="0089412E">
            <w:pPr>
              <w:keepNext/>
              <w:keepLines/>
              <w:ind w:left="720" w:hanging="720"/>
              <w:jc w:val="center"/>
            </w:pPr>
            <w:r w:rsidRPr="000E3FF8">
              <w:t>1 1/2</w:t>
            </w:r>
          </w:p>
        </w:tc>
        <w:tc>
          <w:tcPr>
            <w:tcW w:w="2148" w:type="dxa"/>
          </w:tcPr>
          <w:p w14:paraId="6ADB9171" w14:textId="77777777" w:rsidR="00E1674D" w:rsidRPr="000E3FF8" w:rsidRDefault="00E1674D" w:rsidP="0089412E">
            <w:pPr>
              <w:keepNext/>
              <w:keepLines/>
              <w:jc w:val="center"/>
            </w:pPr>
            <w:r>
              <w:t>8</w:t>
            </w:r>
            <w:r w:rsidRPr="000E3FF8">
              <w:t>.6</w:t>
            </w:r>
          </w:p>
        </w:tc>
        <w:tc>
          <w:tcPr>
            <w:tcW w:w="2160" w:type="dxa"/>
          </w:tcPr>
          <w:p w14:paraId="04678507" w14:textId="77777777" w:rsidR="00E1674D" w:rsidRPr="000E3FF8" w:rsidRDefault="00E1674D" w:rsidP="0089412E">
            <w:pPr>
              <w:keepNext/>
              <w:keepLines/>
              <w:jc w:val="center"/>
            </w:pPr>
            <w:r w:rsidRPr="000E3FF8">
              <w:t>12.6</w:t>
            </w:r>
          </w:p>
        </w:tc>
        <w:tc>
          <w:tcPr>
            <w:tcW w:w="2400" w:type="dxa"/>
          </w:tcPr>
          <w:p w14:paraId="12672374" w14:textId="77777777" w:rsidR="00E1674D" w:rsidRPr="000E3FF8" w:rsidRDefault="00E1674D" w:rsidP="0089412E">
            <w:pPr>
              <w:keepNext/>
              <w:keepLines/>
              <w:jc w:val="center"/>
            </w:pPr>
            <w:r w:rsidRPr="000E3FF8">
              <w:t>10.6</w:t>
            </w:r>
          </w:p>
        </w:tc>
      </w:tr>
      <w:tr w:rsidR="00E1674D" w:rsidRPr="000E3FF8" w14:paraId="4F4167BB" w14:textId="77777777">
        <w:trPr>
          <w:jc w:val="center"/>
        </w:trPr>
        <w:tc>
          <w:tcPr>
            <w:tcW w:w="2520" w:type="dxa"/>
          </w:tcPr>
          <w:p w14:paraId="23B65BE8" w14:textId="77777777" w:rsidR="00E1674D" w:rsidRPr="000E3FF8" w:rsidRDefault="00E1674D" w:rsidP="0089412E">
            <w:pPr>
              <w:keepNext/>
              <w:keepLines/>
              <w:ind w:left="720" w:hanging="720"/>
              <w:jc w:val="center"/>
            </w:pPr>
            <w:r w:rsidRPr="000E3FF8">
              <w:t>2</w:t>
            </w:r>
          </w:p>
        </w:tc>
        <w:tc>
          <w:tcPr>
            <w:tcW w:w="2148" w:type="dxa"/>
          </w:tcPr>
          <w:p w14:paraId="25F08A95" w14:textId="77777777" w:rsidR="00E1674D" w:rsidRPr="000E3FF8" w:rsidRDefault="00E1674D" w:rsidP="0089412E">
            <w:pPr>
              <w:keepNext/>
              <w:keepLines/>
              <w:jc w:val="center"/>
            </w:pPr>
            <w:r>
              <w:t>13.4</w:t>
            </w:r>
          </w:p>
        </w:tc>
        <w:tc>
          <w:tcPr>
            <w:tcW w:w="2160" w:type="dxa"/>
          </w:tcPr>
          <w:p w14:paraId="18012B8E" w14:textId="77777777" w:rsidR="00E1674D" w:rsidRPr="000E3FF8" w:rsidRDefault="00E1674D" w:rsidP="0089412E">
            <w:pPr>
              <w:keepNext/>
              <w:keepLines/>
              <w:jc w:val="center"/>
            </w:pPr>
            <w:r w:rsidRPr="000E3FF8">
              <w:t>19.6</w:t>
            </w:r>
          </w:p>
        </w:tc>
        <w:tc>
          <w:tcPr>
            <w:tcW w:w="2400" w:type="dxa"/>
          </w:tcPr>
          <w:p w14:paraId="7FF0AD9D" w14:textId="77777777" w:rsidR="00E1674D" w:rsidRPr="000E3FF8" w:rsidRDefault="00E1674D" w:rsidP="0089412E">
            <w:pPr>
              <w:keepNext/>
              <w:keepLines/>
              <w:jc w:val="center"/>
            </w:pPr>
            <w:r w:rsidRPr="000E3FF8">
              <w:t>17.4</w:t>
            </w:r>
          </w:p>
        </w:tc>
      </w:tr>
      <w:tr w:rsidR="00E1674D" w:rsidRPr="000E3FF8" w14:paraId="7497D37D" w14:textId="77777777">
        <w:trPr>
          <w:jc w:val="center"/>
        </w:trPr>
        <w:tc>
          <w:tcPr>
            <w:tcW w:w="2520" w:type="dxa"/>
          </w:tcPr>
          <w:p w14:paraId="1B3548FA" w14:textId="77777777" w:rsidR="00E1674D" w:rsidRPr="000E3FF8" w:rsidRDefault="00E1674D" w:rsidP="0089412E">
            <w:pPr>
              <w:keepNext/>
              <w:keepLines/>
              <w:ind w:left="720" w:hanging="720"/>
              <w:jc w:val="center"/>
            </w:pPr>
            <w:r w:rsidRPr="000E3FF8">
              <w:t>2 1/2</w:t>
            </w:r>
          </w:p>
        </w:tc>
        <w:tc>
          <w:tcPr>
            <w:tcW w:w="2148" w:type="dxa"/>
          </w:tcPr>
          <w:p w14:paraId="663D62B4" w14:textId="77777777" w:rsidR="00E1674D" w:rsidRPr="000E3FF8" w:rsidRDefault="00E1674D" w:rsidP="0089412E">
            <w:pPr>
              <w:keepNext/>
              <w:keepLines/>
              <w:jc w:val="center"/>
            </w:pPr>
            <w:r w:rsidRPr="000E3FF8">
              <w:t>-</w:t>
            </w:r>
          </w:p>
        </w:tc>
        <w:tc>
          <w:tcPr>
            <w:tcW w:w="2160" w:type="dxa"/>
          </w:tcPr>
          <w:p w14:paraId="5C0082F5" w14:textId="77777777" w:rsidR="00E1674D" w:rsidRPr="000E3FF8" w:rsidRDefault="00E1674D" w:rsidP="0089412E">
            <w:pPr>
              <w:keepNext/>
              <w:keepLines/>
              <w:jc w:val="center"/>
            </w:pPr>
            <w:r w:rsidRPr="000E3FF8">
              <w:t>28.8</w:t>
            </w:r>
          </w:p>
        </w:tc>
        <w:tc>
          <w:tcPr>
            <w:tcW w:w="2400" w:type="dxa"/>
          </w:tcPr>
          <w:p w14:paraId="1AACDC9B" w14:textId="77777777" w:rsidR="00E1674D" w:rsidRPr="000E3FF8" w:rsidRDefault="00E1674D" w:rsidP="0089412E">
            <w:pPr>
              <w:keepNext/>
              <w:keepLines/>
              <w:jc w:val="center"/>
            </w:pPr>
            <w:r w:rsidRPr="000E3FF8">
              <w:t>24.9</w:t>
            </w:r>
          </w:p>
        </w:tc>
      </w:tr>
      <w:tr w:rsidR="00E1674D" w:rsidRPr="000E3FF8" w14:paraId="14CF463F" w14:textId="77777777">
        <w:trPr>
          <w:jc w:val="center"/>
        </w:trPr>
        <w:tc>
          <w:tcPr>
            <w:tcW w:w="2520" w:type="dxa"/>
          </w:tcPr>
          <w:p w14:paraId="7F99508D" w14:textId="77777777" w:rsidR="00E1674D" w:rsidRPr="000E3FF8" w:rsidRDefault="00E1674D" w:rsidP="0089412E">
            <w:pPr>
              <w:keepNext/>
              <w:keepLines/>
              <w:ind w:left="720" w:hanging="720"/>
              <w:jc w:val="center"/>
            </w:pPr>
            <w:r w:rsidRPr="000E3FF8">
              <w:t>3</w:t>
            </w:r>
          </w:p>
        </w:tc>
        <w:tc>
          <w:tcPr>
            <w:tcW w:w="2148" w:type="dxa"/>
          </w:tcPr>
          <w:p w14:paraId="37B43206" w14:textId="77777777" w:rsidR="00E1674D" w:rsidRPr="000E3FF8" w:rsidRDefault="00E1674D" w:rsidP="0089412E">
            <w:pPr>
              <w:keepNext/>
              <w:keepLines/>
              <w:jc w:val="center"/>
            </w:pPr>
            <w:r>
              <w:t>29.2</w:t>
            </w:r>
          </w:p>
        </w:tc>
        <w:tc>
          <w:tcPr>
            <w:tcW w:w="2160" w:type="dxa"/>
          </w:tcPr>
          <w:p w14:paraId="16EFF350" w14:textId="77777777" w:rsidR="00E1674D" w:rsidRPr="000E3FF8" w:rsidRDefault="00E1674D" w:rsidP="0089412E">
            <w:pPr>
              <w:keepNext/>
              <w:keepLines/>
              <w:jc w:val="center"/>
            </w:pPr>
            <w:r w:rsidRPr="000E3FF8">
              <w:t>42.6</w:t>
            </w:r>
          </w:p>
        </w:tc>
        <w:tc>
          <w:tcPr>
            <w:tcW w:w="2400" w:type="dxa"/>
          </w:tcPr>
          <w:p w14:paraId="0E560375" w14:textId="77777777" w:rsidR="00E1674D" w:rsidRPr="000E3FF8" w:rsidRDefault="00E1674D" w:rsidP="0089412E">
            <w:pPr>
              <w:keepNext/>
              <w:keepLines/>
              <w:jc w:val="center"/>
            </w:pPr>
            <w:r w:rsidRPr="000E3FF8">
              <w:t>38.4</w:t>
            </w:r>
          </w:p>
        </w:tc>
      </w:tr>
      <w:tr w:rsidR="00E1674D" w:rsidRPr="000E3FF8" w14:paraId="5E34172C" w14:textId="77777777">
        <w:trPr>
          <w:jc w:val="center"/>
        </w:trPr>
        <w:tc>
          <w:tcPr>
            <w:tcW w:w="2520" w:type="dxa"/>
          </w:tcPr>
          <w:p w14:paraId="6EC68ED7" w14:textId="77777777" w:rsidR="00E1674D" w:rsidRPr="000E3FF8" w:rsidRDefault="00E1674D" w:rsidP="0089412E">
            <w:pPr>
              <w:keepNext/>
              <w:keepLines/>
              <w:ind w:left="720" w:hanging="720"/>
              <w:jc w:val="center"/>
            </w:pPr>
            <w:r w:rsidRPr="000E3FF8">
              <w:t>3 1/2</w:t>
            </w:r>
          </w:p>
        </w:tc>
        <w:tc>
          <w:tcPr>
            <w:tcW w:w="2148" w:type="dxa"/>
          </w:tcPr>
          <w:p w14:paraId="5262B189" w14:textId="77777777" w:rsidR="00E1674D" w:rsidRPr="000E3FF8" w:rsidRDefault="00E1674D" w:rsidP="0089412E">
            <w:pPr>
              <w:keepNext/>
              <w:keepLines/>
              <w:jc w:val="center"/>
            </w:pPr>
            <w:r w:rsidRPr="000E3FF8">
              <w:t>-</w:t>
            </w:r>
          </w:p>
        </w:tc>
        <w:tc>
          <w:tcPr>
            <w:tcW w:w="2160" w:type="dxa"/>
          </w:tcPr>
          <w:p w14:paraId="2F41B01C" w14:textId="77777777" w:rsidR="00E1674D" w:rsidRPr="000E3FF8" w:rsidRDefault="00E1674D" w:rsidP="0089412E">
            <w:pPr>
              <w:keepNext/>
              <w:keepLines/>
              <w:jc w:val="center"/>
            </w:pPr>
            <w:r w:rsidRPr="000E3FF8">
              <w:t>55.6</w:t>
            </w:r>
          </w:p>
        </w:tc>
        <w:tc>
          <w:tcPr>
            <w:tcW w:w="2400" w:type="dxa"/>
          </w:tcPr>
          <w:p w14:paraId="060DE5C3" w14:textId="77777777" w:rsidR="00E1674D" w:rsidRPr="000E3FF8" w:rsidRDefault="00E1674D" w:rsidP="0089412E">
            <w:pPr>
              <w:keepNext/>
              <w:keepLines/>
              <w:jc w:val="center"/>
            </w:pPr>
            <w:r w:rsidRPr="000E3FF8">
              <w:t>51.4</w:t>
            </w:r>
          </w:p>
        </w:tc>
      </w:tr>
      <w:tr w:rsidR="00E1674D" w:rsidRPr="000E3FF8" w14:paraId="266F26AB" w14:textId="77777777">
        <w:trPr>
          <w:jc w:val="center"/>
        </w:trPr>
        <w:tc>
          <w:tcPr>
            <w:tcW w:w="2520" w:type="dxa"/>
          </w:tcPr>
          <w:p w14:paraId="0F69C8B5" w14:textId="77777777" w:rsidR="00E1674D" w:rsidRPr="000E3FF8" w:rsidRDefault="00E1674D" w:rsidP="0089412E">
            <w:pPr>
              <w:keepNext/>
              <w:keepLines/>
              <w:ind w:left="720" w:hanging="720"/>
              <w:jc w:val="center"/>
            </w:pPr>
            <w:r w:rsidRPr="000E3FF8">
              <w:t>4</w:t>
            </w:r>
          </w:p>
        </w:tc>
        <w:tc>
          <w:tcPr>
            <w:tcW w:w="2148" w:type="dxa"/>
          </w:tcPr>
          <w:p w14:paraId="6845736F" w14:textId="77777777" w:rsidR="00E1674D" w:rsidRPr="000E3FF8" w:rsidRDefault="00E1674D" w:rsidP="0089412E">
            <w:pPr>
              <w:keepNext/>
              <w:keepLines/>
              <w:jc w:val="center"/>
            </w:pPr>
            <w:r>
              <w:t>48.3</w:t>
            </w:r>
          </w:p>
        </w:tc>
        <w:tc>
          <w:tcPr>
            <w:tcW w:w="2160" w:type="dxa"/>
          </w:tcPr>
          <w:p w14:paraId="4B6A658E" w14:textId="77777777" w:rsidR="00E1674D" w:rsidRPr="000E3FF8" w:rsidRDefault="00E1674D" w:rsidP="0089412E">
            <w:pPr>
              <w:keepNext/>
              <w:keepLines/>
              <w:jc w:val="center"/>
            </w:pPr>
            <w:r w:rsidRPr="000E3FF8">
              <w:t>70.4</w:t>
            </w:r>
          </w:p>
        </w:tc>
        <w:tc>
          <w:tcPr>
            <w:tcW w:w="2400" w:type="dxa"/>
          </w:tcPr>
          <w:p w14:paraId="4BC6D892" w14:textId="77777777" w:rsidR="00E1674D" w:rsidRPr="000E3FF8" w:rsidRDefault="00E1674D" w:rsidP="0089412E">
            <w:pPr>
              <w:keepNext/>
              <w:keepLines/>
              <w:jc w:val="center"/>
            </w:pPr>
            <w:r w:rsidRPr="000E3FF8">
              <w:t>66.1</w:t>
            </w:r>
          </w:p>
        </w:tc>
      </w:tr>
      <w:tr w:rsidR="00E1674D" w:rsidRPr="000E3FF8" w14:paraId="387CB18E" w14:textId="77777777">
        <w:trPr>
          <w:jc w:val="center"/>
        </w:trPr>
        <w:tc>
          <w:tcPr>
            <w:tcW w:w="2520" w:type="dxa"/>
          </w:tcPr>
          <w:p w14:paraId="112B287E" w14:textId="77777777" w:rsidR="00E1674D" w:rsidRPr="000E3FF8" w:rsidRDefault="00E1674D" w:rsidP="0089412E">
            <w:pPr>
              <w:keepNext/>
              <w:keepLines/>
              <w:ind w:left="720" w:hanging="720"/>
              <w:jc w:val="center"/>
            </w:pPr>
            <w:r w:rsidRPr="000E3FF8">
              <w:t>5</w:t>
            </w:r>
          </w:p>
        </w:tc>
        <w:tc>
          <w:tcPr>
            <w:tcW w:w="2148" w:type="dxa"/>
          </w:tcPr>
          <w:p w14:paraId="3FBD305B" w14:textId="77777777" w:rsidR="00E1674D" w:rsidRPr="000E3FF8" w:rsidRDefault="00E1674D" w:rsidP="0089412E">
            <w:pPr>
              <w:keepNext/>
              <w:keepLines/>
              <w:jc w:val="center"/>
            </w:pPr>
            <w:r>
              <w:t>68.8</w:t>
            </w:r>
          </w:p>
        </w:tc>
        <w:tc>
          <w:tcPr>
            <w:tcW w:w="2160" w:type="dxa"/>
          </w:tcPr>
          <w:p w14:paraId="57F4F0F1" w14:textId="77777777" w:rsidR="00E1674D" w:rsidRPr="000E3FF8" w:rsidRDefault="00E1674D" w:rsidP="0089412E">
            <w:pPr>
              <w:keepNext/>
              <w:keepLines/>
              <w:jc w:val="center"/>
            </w:pPr>
            <w:r w:rsidRPr="000E3FF8">
              <w:t>107.5</w:t>
            </w:r>
          </w:p>
        </w:tc>
        <w:tc>
          <w:tcPr>
            <w:tcW w:w="2400" w:type="dxa"/>
          </w:tcPr>
          <w:p w14:paraId="6ACC3E3E" w14:textId="77777777" w:rsidR="00E1674D" w:rsidRPr="000E3FF8" w:rsidRDefault="00E1674D" w:rsidP="0089412E">
            <w:pPr>
              <w:keepNext/>
              <w:keepLines/>
              <w:jc w:val="center"/>
            </w:pPr>
            <w:r w:rsidRPr="000E3FF8">
              <w:t>103.9</w:t>
            </w:r>
          </w:p>
        </w:tc>
      </w:tr>
      <w:tr w:rsidR="00E1674D" w:rsidRPr="000E3FF8" w14:paraId="4B11F5E0" w14:textId="77777777">
        <w:trPr>
          <w:jc w:val="center"/>
        </w:trPr>
        <w:tc>
          <w:tcPr>
            <w:tcW w:w="2520" w:type="dxa"/>
          </w:tcPr>
          <w:p w14:paraId="22B4771E" w14:textId="77777777" w:rsidR="00E1674D" w:rsidRPr="000E3FF8" w:rsidRDefault="00E1674D" w:rsidP="0089412E">
            <w:pPr>
              <w:keepNext/>
              <w:keepLines/>
              <w:ind w:left="720" w:hanging="720"/>
              <w:jc w:val="center"/>
            </w:pPr>
            <w:r w:rsidRPr="000E3FF8">
              <w:t>6</w:t>
            </w:r>
          </w:p>
        </w:tc>
        <w:tc>
          <w:tcPr>
            <w:tcW w:w="2148" w:type="dxa"/>
          </w:tcPr>
          <w:p w14:paraId="004A8E46" w14:textId="77777777" w:rsidR="00E1674D" w:rsidRPr="000E3FF8" w:rsidRDefault="00E1674D" w:rsidP="0089412E">
            <w:pPr>
              <w:keepNext/>
              <w:keepLines/>
              <w:jc w:val="center"/>
            </w:pPr>
            <w:r>
              <w:t>104.6</w:t>
            </w:r>
          </w:p>
        </w:tc>
        <w:tc>
          <w:tcPr>
            <w:tcW w:w="2160" w:type="dxa"/>
          </w:tcPr>
          <w:p w14:paraId="4740B4C6" w14:textId="77777777" w:rsidR="00E1674D" w:rsidRPr="000E3FF8" w:rsidRDefault="00E1674D" w:rsidP="0089412E">
            <w:pPr>
              <w:keepNext/>
              <w:keepLines/>
              <w:jc w:val="center"/>
            </w:pPr>
            <w:r w:rsidRPr="000E3FF8">
              <w:t>152.6</w:t>
            </w:r>
          </w:p>
        </w:tc>
        <w:tc>
          <w:tcPr>
            <w:tcW w:w="2400" w:type="dxa"/>
          </w:tcPr>
          <w:p w14:paraId="1863E341" w14:textId="77777777" w:rsidR="00E1674D" w:rsidRPr="000E3FF8" w:rsidRDefault="00E1674D" w:rsidP="0089412E">
            <w:pPr>
              <w:keepNext/>
              <w:keepLines/>
              <w:jc w:val="center"/>
            </w:pPr>
            <w:r w:rsidRPr="000E3FF8">
              <w:t>150.1</w:t>
            </w:r>
          </w:p>
        </w:tc>
      </w:tr>
      <w:tr w:rsidR="00E1674D" w:rsidRPr="000E3FF8" w14:paraId="2382CD16" w14:textId="77777777">
        <w:trPr>
          <w:jc w:val="center"/>
        </w:trPr>
        <w:tc>
          <w:tcPr>
            <w:tcW w:w="2520" w:type="dxa"/>
          </w:tcPr>
          <w:p w14:paraId="0B12743C" w14:textId="77777777" w:rsidR="00E1674D" w:rsidRPr="000E3FF8" w:rsidRDefault="00E1674D" w:rsidP="0089412E">
            <w:pPr>
              <w:keepNext/>
              <w:keepLines/>
              <w:ind w:left="720" w:hanging="720"/>
              <w:jc w:val="center"/>
            </w:pPr>
            <w:r w:rsidRPr="000E3FF8">
              <w:t>8</w:t>
            </w:r>
          </w:p>
        </w:tc>
        <w:tc>
          <w:tcPr>
            <w:tcW w:w="2148" w:type="dxa"/>
          </w:tcPr>
          <w:p w14:paraId="5E01DDD0" w14:textId="77777777" w:rsidR="00E1674D" w:rsidRPr="000E3FF8" w:rsidRDefault="00E1674D" w:rsidP="0089412E">
            <w:pPr>
              <w:keepNext/>
              <w:keepLines/>
              <w:jc w:val="center"/>
            </w:pPr>
            <w:r>
              <w:t>177.3</w:t>
            </w:r>
          </w:p>
        </w:tc>
        <w:tc>
          <w:tcPr>
            <w:tcW w:w="2160" w:type="dxa"/>
          </w:tcPr>
          <w:p w14:paraId="08A7615D" w14:textId="77777777" w:rsidR="00E1674D" w:rsidRPr="000E3FF8" w:rsidRDefault="00E1674D" w:rsidP="0089412E">
            <w:pPr>
              <w:keepNext/>
              <w:keepLines/>
              <w:jc w:val="center"/>
            </w:pPr>
            <w:r w:rsidRPr="000E3FF8">
              <w:t>258.6</w:t>
            </w:r>
          </w:p>
        </w:tc>
        <w:tc>
          <w:tcPr>
            <w:tcW w:w="2400" w:type="dxa"/>
          </w:tcPr>
          <w:p w14:paraId="184ED660" w14:textId="77777777" w:rsidR="00E1674D" w:rsidRPr="000E3FF8" w:rsidRDefault="00E1674D" w:rsidP="0089412E">
            <w:pPr>
              <w:keepNext/>
              <w:keepLines/>
              <w:jc w:val="center"/>
            </w:pPr>
            <w:r w:rsidRPr="000E3FF8">
              <w:t>259.9</w:t>
            </w:r>
          </w:p>
        </w:tc>
      </w:tr>
      <w:tr w:rsidR="00E1674D" w:rsidRPr="000E3FF8" w14:paraId="11D94A67" w14:textId="77777777">
        <w:trPr>
          <w:jc w:val="center"/>
        </w:trPr>
        <w:tc>
          <w:tcPr>
            <w:tcW w:w="2520" w:type="dxa"/>
          </w:tcPr>
          <w:p w14:paraId="6C027EE9" w14:textId="77777777" w:rsidR="00E1674D" w:rsidRPr="000E3FF8" w:rsidRDefault="00E1674D" w:rsidP="0089412E">
            <w:pPr>
              <w:keepNext/>
              <w:keepLines/>
              <w:ind w:left="720" w:hanging="720"/>
              <w:jc w:val="center"/>
            </w:pPr>
            <w:r w:rsidRPr="000E3FF8">
              <w:t>10</w:t>
            </w:r>
          </w:p>
        </w:tc>
        <w:tc>
          <w:tcPr>
            <w:tcW w:w="2148" w:type="dxa"/>
          </w:tcPr>
          <w:p w14:paraId="36CB9A25" w14:textId="77777777" w:rsidR="00E1674D" w:rsidRPr="000E3FF8" w:rsidRDefault="00E1674D" w:rsidP="0089412E">
            <w:pPr>
              <w:keepNext/>
              <w:keepLines/>
              <w:jc w:val="center"/>
            </w:pPr>
            <w:r>
              <w:t>275.5</w:t>
            </w:r>
          </w:p>
        </w:tc>
        <w:tc>
          <w:tcPr>
            <w:tcW w:w="2160" w:type="dxa"/>
          </w:tcPr>
          <w:p w14:paraId="3BE54DB1" w14:textId="77777777" w:rsidR="00E1674D" w:rsidRPr="000E3FF8" w:rsidRDefault="00E1674D" w:rsidP="0089412E">
            <w:pPr>
              <w:keepNext/>
              <w:keepLines/>
              <w:jc w:val="center"/>
            </w:pPr>
            <w:r w:rsidRPr="000E3FF8">
              <w:t>401.8</w:t>
            </w:r>
          </w:p>
        </w:tc>
        <w:tc>
          <w:tcPr>
            <w:tcW w:w="2400" w:type="dxa"/>
          </w:tcPr>
          <w:p w14:paraId="66E24761" w14:textId="77777777" w:rsidR="00E1674D" w:rsidRPr="000E3FF8" w:rsidRDefault="00E1674D" w:rsidP="0089412E">
            <w:pPr>
              <w:keepNext/>
              <w:keepLines/>
              <w:jc w:val="center"/>
            </w:pPr>
            <w:r w:rsidRPr="000E3FF8">
              <w:t>409.6</w:t>
            </w:r>
          </w:p>
        </w:tc>
      </w:tr>
      <w:tr w:rsidR="00E1674D" w:rsidRPr="000E3FF8" w14:paraId="2DD91828" w14:textId="77777777">
        <w:trPr>
          <w:jc w:val="center"/>
        </w:trPr>
        <w:tc>
          <w:tcPr>
            <w:tcW w:w="2520" w:type="dxa"/>
          </w:tcPr>
          <w:p w14:paraId="5808160D" w14:textId="77777777" w:rsidR="00E1674D" w:rsidRPr="000E3FF8" w:rsidRDefault="00E1674D" w:rsidP="0089412E">
            <w:pPr>
              <w:keepNext/>
              <w:keepLines/>
              <w:ind w:left="720" w:hanging="720"/>
              <w:jc w:val="center"/>
            </w:pPr>
            <w:r w:rsidRPr="000E3FF8">
              <w:t>12</w:t>
            </w:r>
          </w:p>
        </w:tc>
        <w:tc>
          <w:tcPr>
            <w:tcW w:w="2148" w:type="dxa"/>
          </w:tcPr>
          <w:p w14:paraId="4942D93F" w14:textId="77777777" w:rsidR="00E1674D" w:rsidRPr="000E3FF8" w:rsidRDefault="00E1674D" w:rsidP="0089412E">
            <w:pPr>
              <w:keepNext/>
              <w:keepLines/>
              <w:jc w:val="center"/>
            </w:pPr>
            <w:r>
              <w:t>387.3</w:t>
            </w:r>
          </w:p>
        </w:tc>
        <w:tc>
          <w:tcPr>
            <w:tcW w:w="2160" w:type="dxa"/>
          </w:tcPr>
          <w:p w14:paraId="24952EA3" w14:textId="77777777" w:rsidR="00E1674D" w:rsidRPr="000E3FF8" w:rsidRDefault="00E1674D" w:rsidP="0089412E">
            <w:pPr>
              <w:keepNext/>
              <w:keepLines/>
              <w:jc w:val="center"/>
            </w:pPr>
            <w:r w:rsidRPr="000E3FF8">
              <w:t>565.2</w:t>
            </w:r>
          </w:p>
        </w:tc>
        <w:tc>
          <w:tcPr>
            <w:tcW w:w="2400" w:type="dxa"/>
          </w:tcPr>
          <w:p w14:paraId="0A2AFA83" w14:textId="77777777" w:rsidR="00E1674D" w:rsidRPr="000E3FF8" w:rsidRDefault="00E1674D" w:rsidP="0089412E">
            <w:pPr>
              <w:keepNext/>
              <w:keepLines/>
              <w:jc w:val="center"/>
            </w:pPr>
            <w:r w:rsidRPr="000E3FF8">
              <w:t>581.4</w:t>
            </w:r>
          </w:p>
        </w:tc>
      </w:tr>
    </w:tbl>
    <w:p w14:paraId="7C808295" w14:textId="77777777" w:rsidR="00E1674D" w:rsidRDefault="00E1674D" w:rsidP="00E1674D">
      <w:pPr>
        <w:pStyle w:val="PR3"/>
        <w:numPr>
          <w:ilvl w:val="6"/>
          <w:numId w:val="1"/>
        </w:numPr>
      </w:pPr>
      <w:r>
        <w:t xml:space="preserve">Method of Chlorine Application: The preferred method is to fill the storage tank (for a distribution system) or the spring head box (for a supply system) with chlorinated water of the proper strength.  The water shall then be </w:t>
      </w:r>
      <w:r>
        <w:lastRenderedPageBreak/>
        <w:t xml:space="preserve">released through the outlet lines to the remainder of the system and retained there for the required </w:t>
      </w:r>
      <w:proofErr w:type="gramStart"/>
      <w:r>
        <w:t>period of time</w:t>
      </w:r>
      <w:proofErr w:type="gramEnd"/>
      <w:r>
        <w:t xml:space="preserve">.  If either of these points of application is unavailable, chlorinated water of the proper strength may be added to the beginning of the pipeline extension, or to any valved section of the extension, through a corporation stop installed by the Contractor </w:t>
      </w:r>
      <w:proofErr w:type="gramStart"/>
      <w:r>
        <w:t>in</w:t>
      </w:r>
      <w:proofErr w:type="gramEnd"/>
      <w:r>
        <w:t xml:space="preserve"> the top of the pipe.  Other methods may be approved by the Contracting Officer.</w:t>
      </w:r>
    </w:p>
    <w:p w14:paraId="691E75FA" w14:textId="77777777" w:rsidR="00E1674D" w:rsidRDefault="00E1674D" w:rsidP="00E1674D">
      <w:pPr>
        <w:pStyle w:val="PR3"/>
        <w:numPr>
          <w:ilvl w:val="6"/>
          <w:numId w:val="1"/>
        </w:numPr>
      </w:pPr>
      <w:r>
        <w:t>Testing of Chlorine Residual: To ascertain the concentration, the chlorine residual shall be measured by the Contracting Officer in accordance with the procedures described in the current edition of “Standard Methods for the Examination of Water and Wastewater,” or AWWA M12, or by using an appropriate high-range chlorine test kit</w:t>
      </w:r>
    </w:p>
    <w:p w14:paraId="50A0EEBB" w14:textId="77777777" w:rsidR="00E1674D" w:rsidRDefault="00E1674D" w:rsidP="00E1674D">
      <w:pPr>
        <w:pStyle w:val="PR3"/>
        <w:numPr>
          <w:ilvl w:val="6"/>
          <w:numId w:val="1"/>
        </w:numPr>
      </w:pPr>
      <w:r>
        <w:t xml:space="preserve">Final Flushing and Testing: Following the retention period, as specified in this Section, all heavily chlorinated water shall be thoroughly flushed from the pipeline until the chlorine concentration in the water leaving any part of the line is no higher than 1 mg/1.  </w:t>
      </w:r>
    </w:p>
    <w:p w14:paraId="48F35FE3" w14:textId="77777777" w:rsidR="00E1674D" w:rsidRDefault="00E1674D" w:rsidP="00E1674D">
      <w:pPr>
        <w:pStyle w:val="PR3"/>
        <w:numPr>
          <w:ilvl w:val="6"/>
          <w:numId w:val="1"/>
        </w:numPr>
      </w:pPr>
      <w:r>
        <w:t xml:space="preserve">Disposal:  </w:t>
      </w:r>
    </w:p>
    <w:p w14:paraId="3BB26D25" w14:textId="77777777" w:rsidR="00E1674D" w:rsidRDefault="00E1674D" w:rsidP="00E1674D">
      <w:pPr>
        <w:pStyle w:val="PR4"/>
        <w:numPr>
          <w:ilvl w:val="7"/>
          <w:numId w:val="1"/>
        </w:numPr>
      </w:pPr>
      <w:r>
        <w:t>Heavily chlorinated water shall not be drained directly into streams, rivers, lakes or drainage ditches which lead to surface water.</w:t>
      </w:r>
    </w:p>
    <w:p w14:paraId="4711EA93" w14:textId="77777777" w:rsidR="00E1674D" w:rsidRDefault="00E1674D" w:rsidP="00E1674D">
      <w:pPr>
        <w:pStyle w:val="PR4"/>
        <w:numPr>
          <w:ilvl w:val="7"/>
          <w:numId w:val="1"/>
        </w:numPr>
      </w:pPr>
      <w:r>
        <w:t xml:space="preserve">When emptying the lines or tank after the 24-hour period, whether the system has passed or failed, the chlorine solution shall be neutralized before being discharged.  Neutralize system by adding sodium thiosulfate to the storage tank in accordance with Table 5 below.  Let the sodium thiosulfate sit in the storage tank for 24-hours and then release the water from the tank and flush the system.  Residual chlorine at the outlets shall be minimal.  </w:t>
      </w:r>
    </w:p>
    <w:p w14:paraId="1560E3D8" w14:textId="77777777" w:rsidR="00E1674D" w:rsidRDefault="00E1674D" w:rsidP="00C253E6">
      <w:pPr>
        <w:jc w:val="center"/>
      </w:pPr>
    </w:p>
    <w:p w14:paraId="41119229" w14:textId="77777777" w:rsidR="00E1674D" w:rsidRPr="00C253E6" w:rsidRDefault="00E1674D" w:rsidP="00C253E6">
      <w:pPr>
        <w:jc w:val="center"/>
      </w:pPr>
      <w:r w:rsidRPr="00C253E6">
        <w:t>TABLE 5</w:t>
      </w:r>
    </w:p>
    <w:p w14:paraId="5A210DAD" w14:textId="77777777" w:rsidR="00E1674D" w:rsidRPr="00C253E6" w:rsidRDefault="00E1674D" w:rsidP="00C253E6">
      <w:pPr>
        <w:jc w:val="center"/>
      </w:pPr>
      <w:r w:rsidRPr="00C253E6">
        <w:t>Amounts of Chemical Required to Neutralize</w:t>
      </w:r>
    </w:p>
    <w:p w14:paraId="41169D6F" w14:textId="77777777" w:rsidR="00E1674D" w:rsidRPr="00C253E6" w:rsidRDefault="00E1674D" w:rsidP="00C253E6">
      <w:pPr>
        <w:jc w:val="center"/>
      </w:pPr>
      <w:r w:rsidRPr="00C253E6">
        <w:t>Various Residual Chlorine Concentrations in</w:t>
      </w:r>
    </w:p>
    <w:p w14:paraId="1BA28145" w14:textId="77777777" w:rsidR="00E1674D" w:rsidRPr="00C253E6" w:rsidRDefault="00E1674D" w:rsidP="00C253E6">
      <w:pPr>
        <w:jc w:val="center"/>
      </w:pPr>
      <w:r w:rsidRPr="00C253E6">
        <w:t>1,000 gallons of Water</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2281"/>
        <w:gridCol w:w="2192"/>
      </w:tblGrid>
      <w:tr w:rsidR="00E1674D" w:rsidRPr="000E3FF8" w14:paraId="652B2CCC" w14:textId="77777777">
        <w:trPr>
          <w:jc w:val="center"/>
        </w:trPr>
        <w:tc>
          <w:tcPr>
            <w:tcW w:w="2281" w:type="dxa"/>
            <w:tcBorders>
              <w:top w:val="double" w:sz="4" w:space="0" w:color="auto"/>
              <w:bottom w:val="double" w:sz="4" w:space="0" w:color="auto"/>
            </w:tcBorders>
          </w:tcPr>
          <w:p w14:paraId="4445F4A8" w14:textId="77777777" w:rsidR="00E1674D" w:rsidRPr="000E3FF8" w:rsidRDefault="00E1674D" w:rsidP="0089412E">
            <w:pPr>
              <w:keepNext/>
              <w:keepLines/>
            </w:pPr>
            <w:r w:rsidRPr="000E3FF8">
              <w:t>Residual Chlorine Concentration mg/L</w:t>
            </w:r>
          </w:p>
        </w:tc>
        <w:tc>
          <w:tcPr>
            <w:tcW w:w="2192" w:type="dxa"/>
            <w:tcBorders>
              <w:top w:val="double" w:sz="4" w:space="0" w:color="auto"/>
              <w:bottom w:val="double" w:sz="4" w:space="0" w:color="auto"/>
            </w:tcBorders>
          </w:tcPr>
          <w:p w14:paraId="4AC79A89" w14:textId="77777777" w:rsidR="00E1674D" w:rsidRPr="000E3FF8" w:rsidRDefault="00E1674D" w:rsidP="0089412E">
            <w:pPr>
              <w:keepNext/>
              <w:keepLines/>
            </w:pPr>
            <w:r w:rsidRPr="000E3FF8">
              <w:t xml:space="preserve">Pounds of Sodium Thiosulfate </w:t>
            </w:r>
          </w:p>
          <w:p w14:paraId="66805AE0" w14:textId="77777777" w:rsidR="00E1674D" w:rsidRPr="000E3FF8" w:rsidRDefault="00E1674D" w:rsidP="0089412E">
            <w:pPr>
              <w:keepNext/>
              <w:keepLines/>
            </w:pPr>
            <w:r w:rsidRPr="000E3FF8">
              <w:t>(Na</w:t>
            </w:r>
            <w:r w:rsidRPr="000E3FF8">
              <w:rPr>
                <w:position w:val="-6"/>
              </w:rPr>
              <w:t>2</w:t>
            </w:r>
            <w:r w:rsidRPr="000E3FF8">
              <w:t xml:space="preserve"> S</w:t>
            </w:r>
            <w:r w:rsidRPr="000E3FF8">
              <w:rPr>
                <w:position w:val="-6"/>
              </w:rPr>
              <w:t>2</w:t>
            </w:r>
            <w:r w:rsidRPr="000E3FF8">
              <w:t xml:space="preserve"> O</w:t>
            </w:r>
            <w:r w:rsidRPr="000E3FF8">
              <w:rPr>
                <w:position w:val="-6"/>
              </w:rPr>
              <w:t>3</w:t>
            </w:r>
            <w:r w:rsidRPr="000E3FF8">
              <w:t xml:space="preserve"> –5H</w:t>
            </w:r>
            <w:r w:rsidRPr="000E3FF8">
              <w:rPr>
                <w:position w:val="-6"/>
              </w:rPr>
              <w:t>2</w:t>
            </w:r>
            <w:r w:rsidRPr="000E3FF8">
              <w:t>O)</w:t>
            </w:r>
          </w:p>
        </w:tc>
      </w:tr>
      <w:tr w:rsidR="00E1674D" w:rsidRPr="000E3FF8" w14:paraId="552DEFD9" w14:textId="77777777">
        <w:trPr>
          <w:jc w:val="center"/>
        </w:trPr>
        <w:tc>
          <w:tcPr>
            <w:tcW w:w="2281" w:type="dxa"/>
            <w:tcBorders>
              <w:top w:val="double" w:sz="4" w:space="0" w:color="auto"/>
            </w:tcBorders>
          </w:tcPr>
          <w:p w14:paraId="44627DC1" w14:textId="77777777" w:rsidR="00E1674D" w:rsidRPr="000E3FF8" w:rsidRDefault="00E1674D" w:rsidP="0089412E">
            <w:pPr>
              <w:keepNext/>
              <w:keepLines/>
            </w:pPr>
            <w:r w:rsidRPr="000E3FF8">
              <w:t>1</w:t>
            </w:r>
          </w:p>
        </w:tc>
        <w:tc>
          <w:tcPr>
            <w:tcW w:w="2192" w:type="dxa"/>
            <w:tcBorders>
              <w:top w:val="double" w:sz="4" w:space="0" w:color="auto"/>
            </w:tcBorders>
          </w:tcPr>
          <w:p w14:paraId="117F2152" w14:textId="77777777" w:rsidR="00E1674D" w:rsidRPr="000E3FF8" w:rsidRDefault="00E1674D" w:rsidP="0089412E">
            <w:pPr>
              <w:keepNext/>
              <w:keepLines/>
            </w:pPr>
            <w:r w:rsidRPr="000E3FF8">
              <w:t xml:space="preserve">0.012 </w:t>
            </w:r>
          </w:p>
        </w:tc>
      </w:tr>
      <w:tr w:rsidR="00E1674D" w:rsidRPr="000E3FF8" w14:paraId="1734B2BF" w14:textId="77777777">
        <w:trPr>
          <w:jc w:val="center"/>
        </w:trPr>
        <w:tc>
          <w:tcPr>
            <w:tcW w:w="2281" w:type="dxa"/>
          </w:tcPr>
          <w:p w14:paraId="5E57465A" w14:textId="77777777" w:rsidR="00E1674D" w:rsidRPr="000E3FF8" w:rsidRDefault="00E1674D" w:rsidP="0089412E">
            <w:pPr>
              <w:keepNext/>
              <w:keepLines/>
            </w:pPr>
            <w:r w:rsidRPr="000E3FF8">
              <w:t>2</w:t>
            </w:r>
          </w:p>
        </w:tc>
        <w:tc>
          <w:tcPr>
            <w:tcW w:w="2192" w:type="dxa"/>
          </w:tcPr>
          <w:p w14:paraId="5532C176" w14:textId="77777777" w:rsidR="00E1674D" w:rsidRPr="000E3FF8" w:rsidRDefault="00E1674D" w:rsidP="0089412E">
            <w:pPr>
              <w:keepNext/>
              <w:keepLines/>
            </w:pPr>
            <w:r w:rsidRPr="000E3FF8">
              <w:t>0.024</w:t>
            </w:r>
          </w:p>
        </w:tc>
      </w:tr>
      <w:tr w:rsidR="00E1674D" w:rsidRPr="000E3FF8" w14:paraId="39B7636B" w14:textId="77777777">
        <w:trPr>
          <w:jc w:val="center"/>
        </w:trPr>
        <w:tc>
          <w:tcPr>
            <w:tcW w:w="2281" w:type="dxa"/>
          </w:tcPr>
          <w:p w14:paraId="5BBA0BEC" w14:textId="77777777" w:rsidR="00E1674D" w:rsidRPr="000E3FF8" w:rsidRDefault="00E1674D" w:rsidP="0089412E">
            <w:pPr>
              <w:keepNext/>
              <w:keepLines/>
            </w:pPr>
            <w:r w:rsidRPr="000E3FF8">
              <w:t>10</w:t>
            </w:r>
          </w:p>
        </w:tc>
        <w:tc>
          <w:tcPr>
            <w:tcW w:w="2192" w:type="dxa"/>
          </w:tcPr>
          <w:p w14:paraId="0B6841F7" w14:textId="77777777" w:rsidR="00E1674D" w:rsidRPr="000E3FF8" w:rsidRDefault="00E1674D" w:rsidP="0089412E">
            <w:pPr>
              <w:keepNext/>
              <w:keepLines/>
            </w:pPr>
            <w:r w:rsidRPr="000E3FF8">
              <w:t>0.12</w:t>
            </w:r>
          </w:p>
        </w:tc>
      </w:tr>
      <w:tr w:rsidR="00E1674D" w:rsidRPr="000E3FF8" w14:paraId="31BDE1CC" w14:textId="77777777">
        <w:trPr>
          <w:jc w:val="center"/>
        </w:trPr>
        <w:tc>
          <w:tcPr>
            <w:tcW w:w="2281" w:type="dxa"/>
          </w:tcPr>
          <w:p w14:paraId="4B6DCCAC" w14:textId="77777777" w:rsidR="00E1674D" w:rsidRPr="000E3FF8" w:rsidRDefault="00E1674D" w:rsidP="0089412E">
            <w:pPr>
              <w:keepNext/>
              <w:keepLines/>
            </w:pPr>
            <w:r w:rsidRPr="000E3FF8">
              <w:t>50</w:t>
            </w:r>
          </w:p>
        </w:tc>
        <w:tc>
          <w:tcPr>
            <w:tcW w:w="2192" w:type="dxa"/>
          </w:tcPr>
          <w:p w14:paraId="4E51C34B" w14:textId="77777777" w:rsidR="00E1674D" w:rsidRPr="000E3FF8" w:rsidRDefault="00E1674D" w:rsidP="0089412E">
            <w:pPr>
              <w:keepNext/>
              <w:keepLines/>
            </w:pPr>
            <w:r w:rsidRPr="000E3FF8">
              <w:t>0.60</w:t>
            </w:r>
          </w:p>
        </w:tc>
      </w:tr>
    </w:tbl>
    <w:p w14:paraId="0808E415" w14:textId="5042676B" w:rsidR="00E1674D" w:rsidRDefault="00E1674D" w:rsidP="00E1674D">
      <w:pPr>
        <w:pStyle w:val="PR3"/>
        <w:numPr>
          <w:ilvl w:val="6"/>
          <w:numId w:val="1"/>
        </w:numPr>
      </w:pPr>
      <w:r>
        <w:t>Bacteriological Examination</w:t>
      </w:r>
      <w:proofErr w:type="gramStart"/>
      <w:r>
        <w:t>:  After</w:t>
      </w:r>
      <w:proofErr w:type="gramEnd"/>
      <w:r>
        <w:t xml:space="preserve"> the system has been disinfected as </w:t>
      </w:r>
      <w:proofErr w:type="gramStart"/>
      <w:r>
        <w:t>specified, but</w:t>
      </w:r>
      <w:proofErr w:type="gramEnd"/>
      <w:r>
        <w:t xml:space="preserve"> before the new water piping is </w:t>
      </w:r>
      <w:proofErr w:type="gramStart"/>
      <w:r>
        <w:t>put to use</w:t>
      </w:r>
      <w:proofErr w:type="gramEnd"/>
      <w:r>
        <w:t xml:space="preserve"> or connected to existing piping, the Contractor shall test the water for bacteriological contamination from representative points in the system as approved by the Contracting Officer. </w:t>
      </w:r>
      <w:r w:rsidRPr="00295622">
        <w:t xml:space="preserve"> </w:t>
      </w:r>
      <w:r>
        <w:t xml:space="preserve">The water shall be tested for presence/absence of coliform organisms in accordance with State drinking water regulations.   If </w:t>
      </w:r>
      <w:r>
        <w:lastRenderedPageBreak/>
        <w:t xml:space="preserve">coliform bacteria are present, testing shall be repeated in accordance with State drinking water regulations.  If the report of this examination is unsatisfactory, the system shall be flushed and the disinfection procedure repeated until the results of bacteriological examinations are satisfactory.  </w:t>
      </w:r>
    </w:p>
    <w:p w14:paraId="3D3D5388" w14:textId="77777777" w:rsidR="00E1674D" w:rsidRDefault="00E1674D" w:rsidP="00C253E6">
      <w:pPr>
        <w:pStyle w:val="EOS"/>
      </w:pPr>
      <w:r>
        <w:t>END OF SECTION 221100</w:t>
      </w:r>
    </w:p>
    <w:p w14:paraId="74BA696F" w14:textId="491AE17B" w:rsidR="00E1674D" w:rsidRDefault="00E1674D" w:rsidP="00C253E6">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2E6BD025" w14:textId="77777777" w:rsidR="00E1674D" w:rsidRDefault="00E1674D" w:rsidP="00C253E6">
      <w:pPr>
        <w:pStyle w:val="EOS"/>
      </w:pPr>
    </w:p>
    <w:p w14:paraId="3C173B24" w14:textId="77777777" w:rsidR="00704154" w:rsidRDefault="00704154">
      <w:pPr>
        <w:sectPr w:rsidR="00704154" w:rsidSect="001432B0">
          <w:footerReference w:type="default" r:id="rId31"/>
          <w:pgSz w:w="12240" w:h="15840"/>
          <w:pgMar w:top="1440" w:right="1440" w:bottom="1440" w:left="1440" w:header="720" w:footer="720" w:gutter="0"/>
          <w:cols w:space="720"/>
          <w:docGrid w:linePitch="360"/>
        </w:sectPr>
      </w:pPr>
    </w:p>
    <w:p w14:paraId="4B154261" w14:textId="43FD7A71" w:rsidR="00A94CEB" w:rsidRDefault="00A94CEB" w:rsidP="00A94CEB">
      <w:pPr>
        <w:pStyle w:val="SCT"/>
        <w:jc w:val="left"/>
      </w:pPr>
      <w:bookmarkStart w:id="203" w:name="qX13600000"/>
      <w:bookmarkStart w:id="204" w:name="qX22110200"/>
      <w:bookmarkStart w:id="205" w:name="qX22110500"/>
      <w:r>
        <w:lastRenderedPageBreak/>
        <w:t xml:space="preserve">USDA </w:t>
      </w:r>
      <w:bookmarkEnd w:id="203"/>
      <w:r>
        <w:t>FOREST SERVICE, R4</w:t>
      </w:r>
    </w:p>
    <w:p w14:paraId="375EBE0D" w14:textId="6F7B6C14" w:rsidR="00A94CEB" w:rsidRDefault="00E1674D" w:rsidP="00A94CEB">
      <w:pPr>
        <w:pStyle w:val="SCT"/>
        <w:jc w:val="left"/>
      </w:pPr>
      <w:fldSimple w:instr=" COMMENTS  \* MERGEFORMAT ">
        <w:r>
          <w:t>Kent's Lake Campground Road Reconstruction Project</w:t>
        </w:r>
      </w:fldSimple>
    </w:p>
    <w:p w14:paraId="18B15A27" w14:textId="47D1C4A7" w:rsidR="00A94CEB" w:rsidRPr="00A94CEB" w:rsidRDefault="00A94CEB" w:rsidP="00A94CEB">
      <w:pPr>
        <w:pStyle w:val="SCTM"/>
      </w:pPr>
      <w:bookmarkStart w:id="206" w:name="_Toc194673044"/>
      <w:bookmarkStart w:id="207" w:name="_Toc205196304"/>
      <w:bookmarkStart w:id="208" w:name="_Toc228628004"/>
      <w:bookmarkStart w:id="209" w:name="_Toc228628078"/>
      <w:bookmarkStart w:id="210" w:name="_Toc228628691"/>
      <w:r>
        <w:t>SECTION 136000 - PRE-MANUFACTURED SHELTER</w:t>
      </w:r>
      <w:bookmarkEnd w:id="206"/>
      <w:bookmarkEnd w:id="207"/>
      <w:bookmarkEnd w:id="208"/>
      <w:bookmarkEnd w:id="209"/>
      <w:bookmarkEnd w:id="210"/>
    </w:p>
    <w:p w14:paraId="694904B8" w14:textId="6780965C" w:rsidR="00A94CEB" w:rsidRDefault="00A94CEB" w:rsidP="00860D1D">
      <w:pPr>
        <w:pStyle w:val="PRT"/>
        <w:numPr>
          <w:ilvl w:val="0"/>
          <w:numId w:val="20"/>
        </w:numPr>
      </w:pPr>
      <w:r>
        <w:t>GENERAL</w:t>
      </w:r>
    </w:p>
    <w:p w14:paraId="3146F3DE" w14:textId="77777777" w:rsidR="00A94CEB" w:rsidRDefault="00A94CEB" w:rsidP="00A94CEB">
      <w:pPr>
        <w:pStyle w:val="ART"/>
        <w:numPr>
          <w:ilvl w:val="3"/>
          <w:numId w:val="1"/>
        </w:numPr>
      </w:pPr>
      <w:r>
        <w:t>SUMMARY</w:t>
      </w:r>
    </w:p>
    <w:p w14:paraId="0A064A24" w14:textId="77777777" w:rsidR="00A94CEB" w:rsidRDefault="00A94CEB" w:rsidP="00A94CEB">
      <w:pPr>
        <w:pStyle w:val="PR1"/>
        <w:numPr>
          <w:ilvl w:val="4"/>
          <w:numId w:val="1"/>
        </w:numPr>
      </w:pPr>
      <w:r>
        <w:t>This section consists of furnishing and installing pre-manufactured shelters of various sizes with concrete footings under each column.</w:t>
      </w:r>
    </w:p>
    <w:p w14:paraId="2E570D4A" w14:textId="77777777" w:rsidR="00A94CEB" w:rsidRDefault="00A94CEB" w:rsidP="00A94CEB">
      <w:pPr>
        <w:pStyle w:val="PR1"/>
        <w:numPr>
          <w:ilvl w:val="4"/>
          <w:numId w:val="1"/>
        </w:numPr>
      </w:pPr>
      <w:r>
        <w:t>Related Sections include the following:</w:t>
      </w:r>
    </w:p>
    <w:p w14:paraId="5CA58AED" w14:textId="77777777" w:rsidR="00A94CEB" w:rsidRDefault="00A94CEB" w:rsidP="00A94CEB">
      <w:pPr>
        <w:pStyle w:val="PR2"/>
        <w:numPr>
          <w:ilvl w:val="5"/>
          <w:numId w:val="1"/>
        </w:numPr>
      </w:pPr>
      <w:r>
        <w:t>Section 321204 “Crushed Aggregate Base or Surface Course”</w:t>
      </w:r>
    </w:p>
    <w:p w14:paraId="55CF8508" w14:textId="77777777" w:rsidR="00A94CEB" w:rsidRDefault="00A94CEB" w:rsidP="00A94CEB">
      <w:pPr>
        <w:pStyle w:val="PR2"/>
        <w:numPr>
          <w:ilvl w:val="5"/>
          <w:numId w:val="1"/>
        </w:numPr>
      </w:pPr>
      <w:r w:rsidRPr="00D97458">
        <w:t>Section 03300</w:t>
      </w:r>
      <w:r>
        <w:t>0</w:t>
      </w:r>
      <w:r w:rsidRPr="00D97458">
        <w:t xml:space="preserve"> “Cast-In-Place Concrete”</w:t>
      </w:r>
    </w:p>
    <w:p w14:paraId="152F6311" w14:textId="77777777" w:rsidR="00A94CEB" w:rsidRDefault="00A94CEB" w:rsidP="00A94CEB">
      <w:pPr>
        <w:pStyle w:val="ART"/>
        <w:numPr>
          <w:ilvl w:val="3"/>
          <w:numId w:val="1"/>
        </w:numPr>
      </w:pPr>
      <w:r>
        <w:t>MEASUREMENT AND PAYMENT</w:t>
      </w:r>
    </w:p>
    <w:p w14:paraId="55F850E0" w14:textId="77777777" w:rsidR="00A94CEB" w:rsidRPr="008E02C0" w:rsidRDefault="00A94CEB" w:rsidP="00A94CEB">
      <w:pPr>
        <w:pStyle w:val="PR1"/>
        <w:numPr>
          <w:ilvl w:val="4"/>
          <w:numId w:val="1"/>
        </w:numPr>
      </w:pPr>
      <w:r>
        <w:t>The quantity to be measured shall be the number of shelters furnished, installed and accepted of size shown in the Schedule of Items including the concrete footings.</w:t>
      </w:r>
    </w:p>
    <w:p w14:paraId="32438914" w14:textId="77777777" w:rsidR="00A94CEB" w:rsidRDefault="00A94CEB" w:rsidP="00A94CEB">
      <w:pPr>
        <w:pStyle w:val="PRT"/>
        <w:numPr>
          <w:ilvl w:val="0"/>
          <w:numId w:val="1"/>
        </w:numPr>
      </w:pPr>
      <w:r>
        <w:t>PRODUCTS</w:t>
      </w:r>
    </w:p>
    <w:p w14:paraId="63EE86BA" w14:textId="77777777" w:rsidR="00A94CEB" w:rsidRDefault="00A94CEB" w:rsidP="00A94CEB">
      <w:pPr>
        <w:pStyle w:val="ART"/>
        <w:numPr>
          <w:ilvl w:val="3"/>
          <w:numId w:val="1"/>
        </w:numPr>
      </w:pPr>
      <w:r>
        <w:t>PRE-MANUFACTURED SHELTER</w:t>
      </w:r>
    </w:p>
    <w:p w14:paraId="50B36BD4" w14:textId="77777777" w:rsidR="00A94CEB" w:rsidRDefault="00A94CEB" w:rsidP="00A94CEB">
      <w:pPr>
        <w:pStyle w:val="PR1"/>
        <w:numPr>
          <w:ilvl w:val="4"/>
          <w:numId w:val="1"/>
        </w:numPr>
      </w:pPr>
      <w:r>
        <w:t>The contractor shall submit four (4) full sets of detailed drawings (floor plan, roof plan, elevations, and footing design) and design calculations for the proposed shelter design to the Contracting Officer (for Regional Engineer’s Design Approval) within two (2) weeks after the award of the contract.  The drawings and design shall be stamped by a licensed Engineer in the State the structure will be installed, certifying the design meets the design requirements specified herein.  The contractor shall not order or procure the pre-manufactured shelter prior to written approval of the structure by the Contracting Officer.</w:t>
      </w:r>
    </w:p>
    <w:p w14:paraId="0E3C9131" w14:textId="77777777" w:rsidR="00A94CEB" w:rsidRDefault="00A94CEB" w:rsidP="00A94CEB">
      <w:pPr>
        <w:pStyle w:val="PR1"/>
        <w:numPr>
          <w:ilvl w:val="4"/>
          <w:numId w:val="1"/>
        </w:numPr>
      </w:pPr>
      <w:r>
        <w:t>Size:</w:t>
      </w:r>
    </w:p>
    <w:p w14:paraId="449AAADD" w14:textId="77777777" w:rsidR="00A94CEB" w:rsidRPr="00ED4F15" w:rsidRDefault="00A94CEB" w:rsidP="00A94CEB">
      <w:pPr>
        <w:pStyle w:val="PR2"/>
        <w:numPr>
          <w:ilvl w:val="5"/>
          <w:numId w:val="1"/>
        </w:numPr>
      </w:pPr>
      <w:r w:rsidRPr="00ED4F15">
        <w:t>24’x</w:t>
      </w:r>
      <w:r>
        <w:t xml:space="preserve"> </w:t>
      </w:r>
      <w:r w:rsidRPr="00ED4F15">
        <w:t xml:space="preserve">24’ with a minimum height of </w:t>
      </w:r>
      <w:r>
        <w:t>7’-10”</w:t>
      </w:r>
    </w:p>
    <w:p w14:paraId="7C99C49C" w14:textId="77777777" w:rsidR="00A94CEB" w:rsidRDefault="00A94CEB" w:rsidP="00A94CEB">
      <w:pPr>
        <w:pStyle w:val="PR1"/>
        <w:numPr>
          <w:ilvl w:val="4"/>
          <w:numId w:val="1"/>
        </w:numPr>
      </w:pPr>
      <w:r>
        <w:t xml:space="preserve">Design </w:t>
      </w:r>
      <w:proofErr w:type="gramStart"/>
      <w:r>
        <w:t>to</w:t>
      </w:r>
      <w:proofErr w:type="gramEnd"/>
      <w:r>
        <w:t xml:space="preserve"> 2003 International Building Code (IBC)</w:t>
      </w:r>
    </w:p>
    <w:p w14:paraId="32189D31" w14:textId="77777777" w:rsidR="00A94CEB" w:rsidRDefault="00A94CEB" w:rsidP="00A94CEB">
      <w:pPr>
        <w:pStyle w:val="PR1"/>
        <w:numPr>
          <w:ilvl w:val="4"/>
          <w:numId w:val="1"/>
        </w:numPr>
      </w:pPr>
      <w:r>
        <w:t>Design Loading:</w:t>
      </w:r>
    </w:p>
    <w:p w14:paraId="755338D7" w14:textId="77777777" w:rsidR="00A94CEB" w:rsidRDefault="00A94CEB" w:rsidP="00A94CEB">
      <w:pPr>
        <w:pStyle w:val="PR2"/>
        <w:numPr>
          <w:ilvl w:val="5"/>
          <w:numId w:val="1"/>
        </w:numPr>
      </w:pPr>
      <w:r>
        <w:t xml:space="preserve">Roof Snow Load: minimum of 50 </w:t>
      </w:r>
      <w:proofErr w:type="spellStart"/>
      <w:r>
        <w:t>psf</w:t>
      </w:r>
      <w:proofErr w:type="spellEnd"/>
    </w:p>
    <w:p w14:paraId="14B87A5B" w14:textId="77777777" w:rsidR="00A94CEB" w:rsidRDefault="00A94CEB" w:rsidP="00A94CEB">
      <w:pPr>
        <w:pStyle w:val="PR2"/>
        <w:numPr>
          <w:ilvl w:val="5"/>
          <w:numId w:val="1"/>
        </w:numPr>
      </w:pPr>
      <w:r>
        <w:t>Wind Load: minimum of 115 mph (</w:t>
      </w:r>
      <w:proofErr w:type="spellStart"/>
      <w:r>
        <w:t>exp.C</w:t>
      </w:r>
      <w:proofErr w:type="spellEnd"/>
      <w:r>
        <w:t>)</w:t>
      </w:r>
    </w:p>
    <w:p w14:paraId="043ABE6B" w14:textId="77777777" w:rsidR="00A94CEB" w:rsidRDefault="00A94CEB" w:rsidP="00A94CEB">
      <w:pPr>
        <w:pStyle w:val="PR2"/>
        <w:numPr>
          <w:ilvl w:val="5"/>
          <w:numId w:val="1"/>
        </w:numPr>
      </w:pPr>
      <w:r>
        <w:t>Seismic: designed to IBC 2012 requirements</w:t>
      </w:r>
    </w:p>
    <w:p w14:paraId="5CA7BBAD" w14:textId="77777777" w:rsidR="00A94CEB" w:rsidRDefault="00A94CEB" w:rsidP="00A94CEB">
      <w:pPr>
        <w:pStyle w:val="PR2"/>
        <w:numPr>
          <w:ilvl w:val="5"/>
          <w:numId w:val="1"/>
        </w:numPr>
      </w:pPr>
      <w:proofErr w:type="spellStart"/>
      <w:r>
        <w:t>Misc</w:t>
      </w:r>
      <w:proofErr w:type="spellEnd"/>
      <w:r>
        <w:t>: other loading as required by IBC 2003</w:t>
      </w:r>
    </w:p>
    <w:p w14:paraId="29D7CD84" w14:textId="77777777" w:rsidR="00A94CEB" w:rsidRDefault="00A94CEB" w:rsidP="00A94CEB">
      <w:pPr>
        <w:pStyle w:val="PR1"/>
        <w:numPr>
          <w:ilvl w:val="4"/>
          <w:numId w:val="1"/>
        </w:numPr>
      </w:pPr>
      <w:r>
        <w:t>Roof:</w:t>
      </w:r>
    </w:p>
    <w:p w14:paraId="56F4097C" w14:textId="77777777" w:rsidR="00A94CEB" w:rsidRDefault="00A94CEB" w:rsidP="00A94CEB">
      <w:pPr>
        <w:pStyle w:val="PR2"/>
        <w:numPr>
          <w:ilvl w:val="5"/>
          <w:numId w:val="1"/>
        </w:numPr>
      </w:pPr>
      <w:r>
        <w:t>Hip Roof; Pitch 4:12</w:t>
      </w:r>
    </w:p>
    <w:p w14:paraId="6B1CAD4A" w14:textId="77777777" w:rsidR="00A94CEB" w:rsidRPr="00ED4F15" w:rsidRDefault="00A94CEB" w:rsidP="00A94CEB">
      <w:pPr>
        <w:pStyle w:val="PR1"/>
        <w:numPr>
          <w:ilvl w:val="4"/>
          <w:numId w:val="1"/>
        </w:numPr>
      </w:pPr>
      <w:r w:rsidRPr="00ED4F15">
        <w:lastRenderedPageBreak/>
        <w:t xml:space="preserve">The shelter shall be a pre-manufactured, model numbers: </w:t>
      </w:r>
      <w:proofErr w:type="gramStart"/>
      <w:r w:rsidRPr="00ED4F15">
        <w:t>POLIGON  SQ</w:t>
      </w:r>
      <w:proofErr w:type="gramEnd"/>
      <w:r w:rsidRPr="00ED4F15">
        <w:t xml:space="preserve">24x24MR, or approved equal with 4 anchor bolts inside each column for attachment to the top of concrete anchors or approved equal. </w:t>
      </w:r>
    </w:p>
    <w:p w14:paraId="4630E884" w14:textId="77777777" w:rsidR="00A94CEB" w:rsidRDefault="00A94CEB" w:rsidP="00A94CEB">
      <w:pPr>
        <w:pStyle w:val="PR2"/>
        <w:numPr>
          <w:ilvl w:val="5"/>
          <w:numId w:val="1"/>
        </w:numPr>
      </w:pPr>
      <w:r>
        <w:t xml:space="preserve">A known distributor of this product is </w:t>
      </w:r>
      <w:proofErr w:type="spellStart"/>
      <w:r>
        <w:t>PlaySpace</w:t>
      </w:r>
      <w:proofErr w:type="spellEnd"/>
      <w:r>
        <w:t xml:space="preserve"> Designs at (p) 800-840-5410 or 801-274-0212, (f) 801-274-0214</w:t>
      </w:r>
    </w:p>
    <w:p w14:paraId="5D54FAE0" w14:textId="77777777" w:rsidR="00A94CEB" w:rsidRDefault="00A94CEB" w:rsidP="00A94CEB">
      <w:pPr>
        <w:pStyle w:val="ART"/>
        <w:numPr>
          <w:ilvl w:val="3"/>
          <w:numId w:val="1"/>
        </w:numPr>
      </w:pPr>
      <w:r>
        <w:t>MANUFACTURER REQUIREMENTS</w:t>
      </w:r>
    </w:p>
    <w:p w14:paraId="202944EF" w14:textId="77777777" w:rsidR="00A94CEB" w:rsidRDefault="00A94CEB" w:rsidP="00A94CEB">
      <w:pPr>
        <w:pStyle w:val="PR1"/>
        <w:numPr>
          <w:ilvl w:val="4"/>
          <w:numId w:val="1"/>
        </w:numPr>
      </w:pPr>
      <w:r>
        <w:t xml:space="preserve">The manufacturer of the shelter must be an experienced </w:t>
      </w:r>
      <w:proofErr w:type="gramStart"/>
      <w:r>
        <w:t>manufacturer</w:t>
      </w:r>
      <w:proofErr w:type="gramEnd"/>
      <w:r>
        <w:t xml:space="preserve"> prefabricated steel shelters offering a model of shelters specified or equal that specified.  The manufacturer shall have been making steel framed pre-manufactured shelters for a minimum of 2 years and shall provide a list of three similar shelters constructed in the </w:t>
      </w:r>
      <w:smartTag w:uri="urn:schemas-microsoft-com:office:smarttags" w:element="place">
        <w:smartTag w:uri="urn:schemas-microsoft-com:office:smarttags" w:element="country-region">
          <w:r>
            <w:t>United States</w:t>
          </w:r>
        </w:smartTag>
      </w:smartTag>
      <w:r>
        <w:t>.</w:t>
      </w:r>
    </w:p>
    <w:p w14:paraId="6A464B54" w14:textId="77777777" w:rsidR="00A94CEB" w:rsidRDefault="00A94CEB" w:rsidP="00A94CEB">
      <w:pPr>
        <w:pStyle w:val="ART"/>
        <w:numPr>
          <w:ilvl w:val="3"/>
          <w:numId w:val="1"/>
        </w:numPr>
      </w:pPr>
      <w:r>
        <w:t>PRODUCT REQUIREMENTS</w:t>
      </w:r>
    </w:p>
    <w:p w14:paraId="25C4D2CC" w14:textId="77777777" w:rsidR="00A94CEB" w:rsidRDefault="00A94CEB" w:rsidP="00A94CEB">
      <w:pPr>
        <w:pStyle w:val="PR1"/>
        <w:numPr>
          <w:ilvl w:val="4"/>
          <w:numId w:val="1"/>
        </w:numPr>
      </w:pPr>
      <w:r>
        <w:t>The shelter shall conform to the following specifications:</w:t>
      </w:r>
    </w:p>
    <w:p w14:paraId="0AD7AA90" w14:textId="77777777" w:rsidR="00A94CEB" w:rsidRDefault="00A94CEB" w:rsidP="00A94CEB">
      <w:pPr>
        <w:pStyle w:val="PR2"/>
        <w:numPr>
          <w:ilvl w:val="5"/>
          <w:numId w:val="1"/>
        </w:numPr>
      </w:pPr>
      <w:r>
        <w:t>Structural framing: structural steel tube minimum ASTM A500 grade B or cold-formed box sections minimum ASTM A570 grade 55. “I” beams, tapered columns, open channels, or wood products shall not be accepted.</w:t>
      </w:r>
    </w:p>
    <w:p w14:paraId="0EB7109C" w14:textId="77777777" w:rsidR="00A94CEB" w:rsidRDefault="00A94CEB" w:rsidP="00A94CEB">
      <w:pPr>
        <w:pStyle w:val="PR2"/>
        <w:numPr>
          <w:ilvl w:val="5"/>
          <w:numId w:val="1"/>
        </w:numPr>
      </w:pPr>
      <w:r>
        <w:t>Compression ring: structural channel or welded plate minimum ASTM A36.</w:t>
      </w:r>
    </w:p>
    <w:p w14:paraId="2004F04A" w14:textId="77777777" w:rsidR="00A94CEB" w:rsidRDefault="00A94CEB" w:rsidP="00A94CEB">
      <w:pPr>
        <w:pStyle w:val="PR2"/>
        <w:numPr>
          <w:ilvl w:val="5"/>
          <w:numId w:val="1"/>
        </w:numPr>
      </w:pPr>
      <w:r>
        <w:t>Fasteners: ASTM A325 high strength bolts and A563 high strength nuts, ASTM A36 anchor bolts, self-drilling screws, rivets.</w:t>
      </w:r>
    </w:p>
    <w:p w14:paraId="78830286" w14:textId="77777777" w:rsidR="00A94CEB" w:rsidRDefault="00A94CEB" w:rsidP="00A94CEB">
      <w:pPr>
        <w:pStyle w:val="PR2"/>
        <w:numPr>
          <w:ilvl w:val="5"/>
          <w:numId w:val="1"/>
        </w:numPr>
      </w:pPr>
      <w:r>
        <w:t>Metal roofing: 24-gauge galvalume factory finished with Kynar 500 paint system. Ribs shall be 1-3/16” high, 12 inches on center. Panels shall be three feet wide, and angles shall be factory cut. Ribs shall run with the pitch of the roof for proper drainage. Contracting Officer shall approve color from the manufacturer’s standard color chart.</w:t>
      </w:r>
    </w:p>
    <w:p w14:paraId="5504BEFF" w14:textId="77777777" w:rsidR="00A94CEB" w:rsidRDefault="00A94CEB" w:rsidP="00A94CEB">
      <w:pPr>
        <w:pStyle w:val="PR3"/>
        <w:numPr>
          <w:ilvl w:val="6"/>
          <w:numId w:val="1"/>
        </w:numPr>
      </w:pPr>
      <w:r>
        <w:t xml:space="preserve">Metal roofing trim shall match the color of the roof and shall be formed from 26 gauge painted galvalume steel as follows: </w:t>
      </w:r>
    </w:p>
    <w:p w14:paraId="32202144" w14:textId="77777777" w:rsidR="00A94CEB" w:rsidRDefault="00A94CEB" w:rsidP="00A94CEB">
      <w:pPr>
        <w:pStyle w:val="PR3"/>
        <w:numPr>
          <w:ilvl w:val="6"/>
          <w:numId w:val="1"/>
        </w:numPr>
      </w:pPr>
      <w:r>
        <w:t xml:space="preserve"> PANEL END CAPS shall be pre-bent to a "U" shape to fit over ridge end of roof panels. The inside of the "U" shall match the roof color.</w:t>
      </w:r>
    </w:p>
    <w:p w14:paraId="15A9055F" w14:textId="77777777" w:rsidR="00A94CEB" w:rsidRDefault="00A94CEB" w:rsidP="00A94CEB">
      <w:pPr>
        <w:pStyle w:val="PR3"/>
        <w:numPr>
          <w:ilvl w:val="6"/>
          <w:numId w:val="1"/>
        </w:numPr>
      </w:pPr>
      <w:r>
        <w:t xml:space="preserve">METAL RIDGE CAPS shall be </w:t>
      </w:r>
      <w:proofErr w:type="spellStart"/>
      <w:proofErr w:type="gramStart"/>
      <w:r>
        <w:t>preformed</w:t>
      </w:r>
      <w:proofErr w:type="spellEnd"/>
      <w:proofErr w:type="gramEnd"/>
      <w:r>
        <w:t xml:space="preserve"> with a single central bend to match the roof pitch. They shall be hemmed on the sides. </w:t>
      </w:r>
    </w:p>
    <w:p w14:paraId="103FD4EC" w14:textId="77777777" w:rsidR="00A94CEB" w:rsidRDefault="00A94CEB" w:rsidP="00A94CEB">
      <w:pPr>
        <w:pStyle w:val="PR3"/>
        <w:numPr>
          <w:ilvl w:val="6"/>
          <w:numId w:val="1"/>
        </w:numPr>
      </w:pPr>
      <w:r>
        <w:t xml:space="preserve">ROOF PEAK CAP shall be supplied on all buildings that do not include a cupola. </w:t>
      </w:r>
    </w:p>
    <w:p w14:paraId="7BD8192E" w14:textId="77777777" w:rsidR="00A94CEB" w:rsidRDefault="00A94CEB" w:rsidP="00A94CEB">
      <w:pPr>
        <w:pStyle w:val="PR3"/>
        <w:numPr>
          <w:ilvl w:val="6"/>
          <w:numId w:val="1"/>
        </w:numPr>
      </w:pPr>
      <w:r>
        <w:t xml:space="preserve">"J" CHANNEL shall be shaped like a "J" with colored metal on the outside wrapped around </w:t>
      </w:r>
      <w:proofErr w:type="gramStart"/>
      <w:r>
        <w:t>20 gauge</w:t>
      </w:r>
      <w:proofErr w:type="gramEnd"/>
      <w:r>
        <w:t xml:space="preserve"> galvanized steel core. "J" channel shall be applied all along the eave to strengthen and straighten the eave. Both colored metal and galvanized core shall have 7/16” weep holes 6” on center.</w:t>
      </w:r>
    </w:p>
    <w:p w14:paraId="2C4AE370" w14:textId="77777777" w:rsidR="00A94CEB" w:rsidRDefault="00A94CEB" w:rsidP="00A94CEB">
      <w:pPr>
        <w:pStyle w:val="PR3"/>
        <w:numPr>
          <w:ilvl w:val="6"/>
          <w:numId w:val="1"/>
        </w:numPr>
      </w:pPr>
      <w:r>
        <w:t>EAVE SPLICE CHANNELS shall be provided to fit behind "J" channel butt joints to create strength at the joint and maintain a straight eave line.</w:t>
      </w:r>
    </w:p>
    <w:p w14:paraId="5003FE8D" w14:textId="77777777" w:rsidR="00A94CEB" w:rsidRDefault="00A94CEB" w:rsidP="00A94CEB">
      <w:pPr>
        <w:pStyle w:val="PR3"/>
        <w:numPr>
          <w:ilvl w:val="6"/>
          <w:numId w:val="1"/>
        </w:numPr>
      </w:pPr>
      <w:r>
        <w:t xml:space="preserve">SPECIAL "J" CHANNEL CORNER TRIM shall be provided which fits over the main "J" channel to simplify final detailing of corners </w:t>
      </w:r>
    </w:p>
    <w:p w14:paraId="44495046" w14:textId="77777777" w:rsidR="00A94CEB" w:rsidRDefault="00A94CEB" w:rsidP="00A94CEB">
      <w:pPr>
        <w:pStyle w:val="PR2"/>
        <w:numPr>
          <w:ilvl w:val="5"/>
          <w:numId w:val="1"/>
        </w:numPr>
      </w:pPr>
      <w:r>
        <w:lastRenderedPageBreak/>
        <w:t>Design Loads: The structure shall be designed in accordance with the 2003 International Building Code (IBC), a minimum 50 pounds per square foot load, a minimum 100 miles per hour wind load (exposure C), and area seismic zone.</w:t>
      </w:r>
    </w:p>
    <w:p w14:paraId="4B995A3B" w14:textId="77777777" w:rsidR="00A94CEB" w:rsidRDefault="00A94CEB" w:rsidP="00A94CEB">
      <w:pPr>
        <w:pStyle w:val="ART"/>
        <w:numPr>
          <w:ilvl w:val="3"/>
          <w:numId w:val="1"/>
        </w:numPr>
      </w:pPr>
      <w:r>
        <w:t>Concrete shall conform to the requirements of Section 033000.</w:t>
      </w:r>
    </w:p>
    <w:p w14:paraId="55276A3D" w14:textId="77777777" w:rsidR="00A94CEB" w:rsidRDefault="00A94CEB" w:rsidP="00A94CEB">
      <w:pPr>
        <w:pStyle w:val="ART"/>
        <w:numPr>
          <w:ilvl w:val="3"/>
          <w:numId w:val="1"/>
        </w:numPr>
      </w:pPr>
      <w:r>
        <w:t>Crushed Aggregate Base shall conform to the requirements of Section 321204.</w:t>
      </w:r>
    </w:p>
    <w:p w14:paraId="64239A13" w14:textId="77777777" w:rsidR="00A94CEB" w:rsidRPr="00B51CBF" w:rsidRDefault="00A94CEB" w:rsidP="00A94CEB">
      <w:pPr>
        <w:pStyle w:val="ART"/>
        <w:numPr>
          <w:ilvl w:val="3"/>
          <w:numId w:val="1"/>
        </w:numPr>
      </w:pPr>
      <w:r>
        <w:t xml:space="preserve">Warranty – The manufacturer shall supply a written </w:t>
      </w:r>
      <w:proofErr w:type="gramStart"/>
      <w:r>
        <w:t>5 year</w:t>
      </w:r>
      <w:proofErr w:type="gramEnd"/>
      <w:r>
        <w:t xml:space="preserve"> warranty.</w:t>
      </w:r>
    </w:p>
    <w:p w14:paraId="44DAA4AB" w14:textId="77777777" w:rsidR="00A94CEB" w:rsidRDefault="00A94CEB" w:rsidP="00A94CEB">
      <w:pPr>
        <w:pStyle w:val="PRT"/>
        <w:numPr>
          <w:ilvl w:val="0"/>
          <w:numId w:val="1"/>
        </w:numPr>
      </w:pPr>
      <w:r>
        <w:t>EXECUTION</w:t>
      </w:r>
    </w:p>
    <w:p w14:paraId="12EBFED4" w14:textId="77777777" w:rsidR="00A94CEB" w:rsidRDefault="00A94CEB" w:rsidP="00A94CEB">
      <w:pPr>
        <w:pStyle w:val="ART"/>
        <w:numPr>
          <w:ilvl w:val="3"/>
          <w:numId w:val="1"/>
        </w:numPr>
      </w:pPr>
      <w:r>
        <w:t>DELIVERY AND STORAGE</w:t>
      </w:r>
    </w:p>
    <w:p w14:paraId="029BC22B" w14:textId="77777777" w:rsidR="00A94CEB" w:rsidRPr="00B51CBF" w:rsidRDefault="00A94CEB" w:rsidP="00A94CEB">
      <w:pPr>
        <w:pStyle w:val="PR1"/>
        <w:numPr>
          <w:ilvl w:val="4"/>
          <w:numId w:val="1"/>
        </w:numPr>
      </w:pPr>
      <w:r>
        <w:t xml:space="preserve">Unload materials with necessary equipment (no hand unloading), store covered out of </w:t>
      </w:r>
      <w:proofErr w:type="gramStart"/>
      <w:r>
        <w:t>weather, and</w:t>
      </w:r>
      <w:proofErr w:type="gramEnd"/>
      <w:r>
        <w:t xml:space="preserve"> keep out of direct sun.  The pre-engineered package shall be shipped as a pre-cut and </w:t>
      </w:r>
      <w:proofErr w:type="gramStart"/>
      <w:r>
        <w:t>pre-fabricated</w:t>
      </w:r>
      <w:proofErr w:type="gramEnd"/>
      <w:r>
        <w:t xml:space="preserve"> package that shall include the structural frame members, roof material, fasteners, and trim as well as the installation instructions. The structure shall be shipped knocked down for minimum shipping charges.</w:t>
      </w:r>
    </w:p>
    <w:p w14:paraId="2C74931C" w14:textId="77777777" w:rsidR="00A94CEB" w:rsidRDefault="00A94CEB" w:rsidP="00A94CEB">
      <w:pPr>
        <w:pStyle w:val="ART"/>
        <w:numPr>
          <w:ilvl w:val="3"/>
          <w:numId w:val="1"/>
        </w:numPr>
      </w:pPr>
      <w:r>
        <w:t>SITE PREPARATION AND GRADING</w:t>
      </w:r>
    </w:p>
    <w:p w14:paraId="0F3C6874" w14:textId="77777777" w:rsidR="00A94CEB" w:rsidRDefault="00A94CEB" w:rsidP="00A94CEB">
      <w:pPr>
        <w:pStyle w:val="PR1"/>
        <w:numPr>
          <w:ilvl w:val="4"/>
          <w:numId w:val="1"/>
        </w:numPr>
      </w:pPr>
      <w:r>
        <w:t xml:space="preserve">It will be the Contractor's responsibility to provide rough and finish grading for the </w:t>
      </w:r>
      <w:proofErr w:type="gramStart"/>
      <w:r>
        <w:t>pad, and</w:t>
      </w:r>
      <w:proofErr w:type="gramEnd"/>
      <w:r>
        <w:t xml:space="preserve"> adding crushed aggregate base as necessary to bring the pad to a smooth uniform surface.  Crushed aggregate shall be compacted with 3 passes of a mechanical compactor.</w:t>
      </w:r>
    </w:p>
    <w:p w14:paraId="1B7FD501" w14:textId="77777777" w:rsidR="00A94CEB" w:rsidRDefault="00A94CEB" w:rsidP="00A94CEB">
      <w:pPr>
        <w:pStyle w:val="ART"/>
        <w:numPr>
          <w:ilvl w:val="3"/>
          <w:numId w:val="1"/>
        </w:numPr>
      </w:pPr>
      <w:r>
        <w:t>CONCRETE</w:t>
      </w:r>
    </w:p>
    <w:p w14:paraId="121B36F2" w14:textId="77777777" w:rsidR="00A94CEB" w:rsidRPr="00B51CBF" w:rsidRDefault="00A94CEB" w:rsidP="00A94CEB">
      <w:pPr>
        <w:pStyle w:val="PR1"/>
        <w:numPr>
          <w:ilvl w:val="4"/>
          <w:numId w:val="1"/>
        </w:numPr>
      </w:pPr>
      <w:r>
        <w:t xml:space="preserve">Concrete footings and </w:t>
      </w:r>
      <w:proofErr w:type="gramStart"/>
      <w:r>
        <w:t>slab</w:t>
      </w:r>
      <w:proofErr w:type="gramEnd"/>
      <w:r>
        <w:t xml:space="preserve"> shall be in accordance with Section 033000.  Anchors shall be of the size recommended by the manufacturer for the specified loads and for the soil type encountered.</w:t>
      </w:r>
    </w:p>
    <w:p w14:paraId="3917A281" w14:textId="77777777" w:rsidR="00A94CEB" w:rsidRDefault="00A94CEB" w:rsidP="00A94CEB">
      <w:pPr>
        <w:pStyle w:val="ART"/>
        <w:numPr>
          <w:ilvl w:val="3"/>
          <w:numId w:val="1"/>
        </w:numPr>
      </w:pPr>
      <w:r>
        <w:t>FABRICATION AND ERECTION</w:t>
      </w:r>
    </w:p>
    <w:p w14:paraId="5AC1F85E" w14:textId="77777777" w:rsidR="00A94CEB" w:rsidRPr="00B51CBF" w:rsidRDefault="00A94CEB" w:rsidP="00A94CEB">
      <w:pPr>
        <w:pStyle w:val="PR1"/>
        <w:numPr>
          <w:ilvl w:val="4"/>
          <w:numId w:val="1"/>
        </w:numPr>
      </w:pPr>
      <w:r>
        <w:t xml:space="preserve">The shelter shall be constructed in accordance with the </w:t>
      </w:r>
      <w:proofErr w:type="spellStart"/>
      <w:proofErr w:type="gramStart"/>
      <w:r>
        <w:t>manufacturers</w:t>
      </w:r>
      <w:proofErr w:type="spellEnd"/>
      <w:proofErr w:type="gramEnd"/>
      <w:r>
        <w:t xml:space="preserve"> instructions and detailed drawings.  Field labor will be kept to a minimum by pre-manufactured parts. No onsite welding shall be permitted.</w:t>
      </w:r>
    </w:p>
    <w:p w14:paraId="5E620F41" w14:textId="77777777" w:rsidR="00A94CEB" w:rsidRDefault="00A94CEB" w:rsidP="00A94CEB">
      <w:pPr>
        <w:pStyle w:val="PR1"/>
        <w:numPr>
          <w:ilvl w:val="4"/>
          <w:numId w:val="1"/>
        </w:numPr>
      </w:pPr>
      <w:r>
        <w:t>All columns, trusses, beams, compression rings and tension members shall be factory welded assemblies with provisions for bolted connections. There will be no field welding permitted.</w:t>
      </w:r>
    </w:p>
    <w:p w14:paraId="72F01A09" w14:textId="77777777" w:rsidR="00A94CEB" w:rsidRDefault="00A94CEB" w:rsidP="00A94CEB">
      <w:pPr>
        <w:pStyle w:val="PR1"/>
        <w:numPr>
          <w:ilvl w:val="4"/>
          <w:numId w:val="1"/>
        </w:numPr>
      </w:pPr>
      <w:r>
        <w:t>Factory welded connections shall be made by certified welders in accordance with AWS Specifications and be supervised by an AWS certified welding inspector.</w:t>
      </w:r>
    </w:p>
    <w:p w14:paraId="0023BAEB" w14:textId="77777777" w:rsidR="00A94CEB" w:rsidRDefault="00A94CEB" w:rsidP="00A94CEB">
      <w:pPr>
        <w:pStyle w:val="PR1"/>
        <w:numPr>
          <w:ilvl w:val="4"/>
          <w:numId w:val="1"/>
        </w:numPr>
      </w:pPr>
      <w:r>
        <w:t xml:space="preserve">Factory frame finish: Powder coated per the following procedure: The steel shall be prepared to specification SSPC – SP 10 (shot blasted to near white condition), removing oil residue, mil scale, weld spatter and slag, followed by a 3-stage mechanical wash and </w:t>
      </w:r>
      <w:r>
        <w:lastRenderedPageBreak/>
        <w:t xml:space="preserve">iron phosphate coating and a 2 – 5 mil coating of Super Durable Polyester TGIC powder coat, cured to accomplish heat fusion.  All </w:t>
      </w:r>
      <w:proofErr w:type="gramStart"/>
      <w:r>
        <w:t>material</w:t>
      </w:r>
      <w:proofErr w:type="gramEnd"/>
      <w:r>
        <w:t xml:space="preserve"> shall be inspected to </w:t>
      </w:r>
      <w:proofErr w:type="gramStart"/>
      <w:r>
        <w:t>insure</w:t>
      </w:r>
      <w:proofErr w:type="gramEnd"/>
      <w:r>
        <w:t xml:space="preserve"> 100% coating, </w:t>
      </w:r>
      <w:proofErr w:type="spellStart"/>
      <w:r>
        <w:t>intercoat</w:t>
      </w:r>
      <w:proofErr w:type="spellEnd"/>
      <w:r>
        <w:t xml:space="preserve"> adhesion, proper cure, film thickness and impact resistance.  Contracting Officer shall approve color from the manufacturer’s standard color chart.</w:t>
      </w:r>
    </w:p>
    <w:p w14:paraId="75C66F5B" w14:textId="77777777" w:rsidR="00A94CEB" w:rsidRDefault="00A94CEB" w:rsidP="007D06B0">
      <w:pPr>
        <w:pStyle w:val="EOS"/>
      </w:pPr>
      <w:r>
        <w:t>END OF SECTION 136000</w:t>
      </w:r>
    </w:p>
    <w:p w14:paraId="58AAF9C8" w14:textId="23D45CA6" w:rsidR="00A94CEB" w:rsidRDefault="00A94CEB" w:rsidP="00B61C67">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323D6252" w14:textId="77777777" w:rsidR="00A94CEB" w:rsidRPr="00D74416" w:rsidRDefault="00A94CEB" w:rsidP="00B61C67">
      <w:pPr>
        <w:pStyle w:val="EOS"/>
      </w:pPr>
    </w:p>
    <w:p w14:paraId="42E90E79" w14:textId="77777777" w:rsidR="00A94CEB" w:rsidRDefault="00A94CEB" w:rsidP="008C7CA2">
      <w:pPr>
        <w:pStyle w:val="SCT"/>
        <w:jc w:val="left"/>
        <w:sectPr w:rsidR="00A94CEB" w:rsidSect="001432B0">
          <w:footerReference w:type="default" r:id="rId32"/>
          <w:pgSz w:w="12240" w:h="15840"/>
          <w:pgMar w:top="1440" w:right="1440" w:bottom="1440" w:left="1440" w:header="720" w:footer="720" w:gutter="0"/>
          <w:cols w:space="720"/>
          <w:docGrid w:linePitch="360"/>
        </w:sectPr>
      </w:pPr>
    </w:p>
    <w:p w14:paraId="5A7569C1" w14:textId="61885499" w:rsidR="008C7CA2" w:rsidRDefault="008C7CA2" w:rsidP="008C7CA2">
      <w:pPr>
        <w:pStyle w:val="SCT"/>
        <w:jc w:val="left"/>
      </w:pPr>
      <w:r>
        <w:lastRenderedPageBreak/>
        <w:t xml:space="preserve">USDA </w:t>
      </w:r>
      <w:bookmarkEnd w:id="204"/>
      <w:r>
        <w:t>FOREST SERVICE, R4</w:t>
      </w:r>
    </w:p>
    <w:p w14:paraId="6AC16681" w14:textId="0636E31B" w:rsidR="008C7CA2" w:rsidRDefault="00E1674D" w:rsidP="008C7CA2">
      <w:pPr>
        <w:pStyle w:val="SCT"/>
        <w:jc w:val="left"/>
      </w:pPr>
      <w:fldSimple w:instr=" COMMENTS  \* MERGEFORMAT ">
        <w:r>
          <w:t>Kent's Lake Campground Road Reconstruction Project</w:t>
        </w:r>
      </w:fldSimple>
    </w:p>
    <w:p w14:paraId="380294DF" w14:textId="0F57AA2B" w:rsidR="008C7CA2" w:rsidRPr="008C7CA2" w:rsidRDefault="008C7CA2" w:rsidP="008C7CA2">
      <w:pPr>
        <w:pStyle w:val="SCTM"/>
      </w:pPr>
      <w:bookmarkStart w:id="211" w:name="_Toc194671566"/>
      <w:bookmarkStart w:id="212" w:name="_Toc194673045"/>
      <w:bookmarkStart w:id="213" w:name="_Toc205196305"/>
      <w:bookmarkStart w:id="214" w:name="_Toc228628005"/>
      <w:bookmarkStart w:id="215" w:name="_Toc228628079"/>
      <w:bookmarkStart w:id="216" w:name="_Toc228628692"/>
      <w:r>
        <w:t>SECTION 221102 - CURB VALVES AND BOXES</w:t>
      </w:r>
      <w:bookmarkEnd w:id="211"/>
      <w:bookmarkEnd w:id="212"/>
      <w:bookmarkEnd w:id="213"/>
      <w:bookmarkEnd w:id="214"/>
      <w:bookmarkEnd w:id="215"/>
      <w:bookmarkEnd w:id="216"/>
    </w:p>
    <w:p w14:paraId="6AC50F19" w14:textId="5916CAF8" w:rsidR="008C7CA2" w:rsidRPr="003D0E14" w:rsidRDefault="008C7CA2" w:rsidP="00860D1D">
      <w:pPr>
        <w:pStyle w:val="PRT"/>
        <w:numPr>
          <w:ilvl w:val="0"/>
          <w:numId w:val="22"/>
        </w:numPr>
      </w:pPr>
      <w:r w:rsidRPr="003D0E14">
        <w:t>GENERAL</w:t>
      </w:r>
    </w:p>
    <w:p w14:paraId="24E12F37" w14:textId="77777777" w:rsidR="008C7CA2" w:rsidRPr="003D0E14" w:rsidRDefault="008C7CA2" w:rsidP="008C7CA2">
      <w:pPr>
        <w:pStyle w:val="ART"/>
        <w:numPr>
          <w:ilvl w:val="3"/>
          <w:numId w:val="1"/>
        </w:numPr>
      </w:pPr>
      <w:r w:rsidRPr="003D0E14">
        <w:t>SUMMARY</w:t>
      </w:r>
    </w:p>
    <w:p w14:paraId="6DDD11A4" w14:textId="77777777" w:rsidR="008C7CA2" w:rsidRPr="003D0E14" w:rsidRDefault="008C7CA2" w:rsidP="008C7CA2">
      <w:pPr>
        <w:pStyle w:val="PR1"/>
        <w:numPr>
          <w:ilvl w:val="4"/>
          <w:numId w:val="1"/>
        </w:numPr>
      </w:pPr>
      <w:r w:rsidRPr="003D0E14">
        <w:t>This Section includes the following:</w:t>
      </w:r>
    </w:p>
    <w:p w14:paraId="54FAB76A" w14:textId="77777777" w:rsidR="008C7CA2" w:rsidRPr="003D0E14" w:rsidRDefault="008C7CA2" w:rsidP="008C7CA2">
      <w:pPr>
        <w:pStyle w:val="PR2"/>
        <w:numPr>
          <w:ilvl w:val="5"/>
          <w:numId w:val="1"/>
        </w:numPr>
      </w:pPr>
      <w:r w:rsidRPr="003D0E14">
        <w:t>Curb Valves and Boxes.</w:t>
      </w:r>
    </w:p>
    <w:p w14:paraId="315B3AA5" w14:textId="77777777" w:rsidR="008C7CA2" w:rsidRPr="003D0E14" w:rsidRDefault="008C7CA2" w:rsidP="008C7CA2">
      <w:pPr>
        <w:pStyle w:val="PR1"/>
        <w:numPr>
          <w:ilvl w:val="4"/>
          <w:numId w:val="1"/>
        </w:numPr>
      </w:pPr>
      <w:r w:rsidRPr="003D0E14">
        <w:t>Related Sections include the following:</w:t>
      </w:r>
    </w:p>
    <w:p w14:paraId="6AD0E9F1" w14:textId="77777777" w:rsidR="008C7CA2" w:rsidRPr="003D0E14" w:rsidRDefault="008C7CA2" w:rsidP="008C7CA2">
      <w:pPr>
        <w:pStyle w:val="PR2"/>
        <w:numPr>
          <w:ilvl w:val="5"/>
          <w:numId w:val="1"/>
        </w:numPr>
      </w:pPr>
      <w:r>
        <w:t>Section 312000 “Earthwork.”</w:t>
      </w:r>
    </w:p>
    <w:p w14:paraId="6BABA142" w14:textId="77777777" w:rsidR="008C7CA2" w:rsidRPr="003D0E14" w:rsidRDefault="008C7CA2" w:rsidP="008C7CA2">
      <w:pPr>
        <w:pStyle w:val="ART"/>
        <w:numPr>
          <w:ilvl w:val="3"/>
          <w:numId w:val="1"/>
        </w:numPr>
      </w:pPr>
      <w:r w:rsidRPr="003D0E14">
        <w:t>QUALITY ASSURANCE</w:t>
      </w:r>
    </w:p>
    <w:p w14:paraId="32565198" w14:textId="77777777" w:rsidR="008C7CA2" w:rsidRDefault="008C7CA2" w:rsidP="008C7CA2">
      <w:pPr>
        <w:pStyle w:val="PR1"/>
        <w:numPr>
          <w:ilvl w:val="4"/>
          <w:numId w:val="1"/>
        </w:numPr>
      </w:pPr>
      <w:r w:rsidRPr="003D0E14">
        <w:t xml:space="preserve">All work is to be completed according to applicable Federal, State and Local codes. </w:t>
      </w:r>
    </w:p>
    <w:p w14:paraId="34850E5C" w14:textId="77777777" w:rsidR="008C7CA2" w:rsidRDefault="008C7CA2" w:rsidP="008C7CA2">
      <w:pPr>
        <w:pStyle w:val="PR1"/>
        <w:numPr>
          <w:ilvl w:val="4"/>
          <w:numId w:val="1"/>
        </w:numPr>
      </w:pPr>
      <w:r>
        <w:t>NSF Compliance:</w:t>
      </w:r>
    </w:p>
    <w:p w14:paraId="4EF85137" w14:textId="77777777" w:rsidR="008C7CA2" w:rsidRPr="003D0E14" w:rsidRDefault="008C7CA2" w:rsidP="008C7CA2">
      <w:pPr>
        <w:pStyle w:val="PR1"/>
        <w:numPr>
          <w:ilvl w:val="4"/>
          <w:numId w:val="1"/>
        </w:numPr>
      </w:pPr>
      <w:r>
        <w:t xml:space="preserve">All products in contact with potable water shall comply with NSF 61 Annex G.  All pipes, fittings, fixtures, </w:t>
      </w:r>
      <w:proofErr w:type="gramStart"/>
      <w:r>
        <w:t>solder</w:t>
      </w:r>
      <w:proofErr w:type="gramEnd"/>
      <w:r>
        <w:t xml:space="preserve"> and flux shall meet the 0.25% maximum lead content rules for all </w:t>
      </w:r>
      <w:proofErr w:type="gramStart"/>
      <w:r>
        <w:t>wetted</w:t>
      </w:r>
      <w:proofErr w:type="gramEnd"/>
      <w:r>
        <w:t xml:space="preserve"> components.</w:t>
      </w:r>
    </w:p>
    <w:p w14:paraId="27507AC8" w14:textId="77777777" w:rsidR="008C7CA2" w:rsidRPr="003D0E14" w:rsidRDefault="008C7CA2" w:rsidP="008C7CA2">
      <w:pPr>
        <w:pStyle w:val="ART"/>
        <w:numPr>
          <w:ilvl w:val="3"/>
          <w:numId w:val="1"/>
        </w:numPr>
      </w:pPr>
      <w:r w:rsidRPr="003D0E14">
        <w:t>MEASUREMENT AND PAYMENT</w:t>
      </w:r>
    </w:p>
    <w:p w14:paraId="1FEE7269" w14:textId="77777777" w:rsidR="008C7CA2" w:rsidRPr="003D0E14" w:rsidRDefault="008C7CA2" w:rsidP="008C7CA2">
      <w:pPr>
        <w:pStyle w:val="PR1"/>
        <w:numPr>
          <w:ilvl w:val="4"/>
          <w:numId w:val="1"/>
        </w:numPr>
      </w:pPr>
      <w:r w:rsidRPr="003D0E14">
        <w:t xml:space="preserve">Payment will be </w:t>
      </w:r>
      <w:proofErr w:type="gramStart"/>
      <w:r w:rsidRPr="003D0E14">
        <w:t>as listed for</w:t>
      </w:r>
      <w:proofErr w:type="gramEnd"/>
      <w:r w:rsidRPr="003D0E14">
        <w:t xml:space="preserve"> the following items:</w:t>
      </w:r>
    </w:p>
    <w:p w14:paraId="19A7E889" w14:textId="77777777" w:rsidR="008C7CA2" w:rsidRDefault="008C7CA2" w:rsidP="008C7CA2">
      <w:pPr>
        <w:pStyle w:val="PR2"/>
        <w:numPr>
          <w:ilvl w:val="5"/>
          <w:numId w:val="1"/>
        </w:numPr>
      </w:pPr>
      <w:r w:rsidRPr="003D0E14">
        <w:t>Curb Valves and Boxes</w:t>
      </w:r>
      <w:proofErr w:type="gramStart"/>
      <w:r w:rsidRPr="003D0E14">
        <w:t>:  Number</w:t>
      </w:r>
      <w:proofErr w:type="gramEnd"/>
      <w:r w:rsidRPr="003D0E14">
        <w:t xml:space="preserve"> of valves of each type and size designated, including boxes, operating rods, lid keys and all work within five feet of the center of the valve box.</w:t>
      </w:r>
    </w:p>
    <w:p w14:paraId="599080B2" w14:textId="77777777" w:rsidR="008C7CA2" w:rsidRPr="003D0E14" w:rsidRDefault="008C7CA2" w:rsidP="008C7CA2">
      <w:pPr>
        <w:pStyle w:val="PRT"/>
        <w:numPr>
          <w:ilvl w:val="0"/>
          <w:numId w:val="1"/>
        </w:numPr>
      </w:pPr>
      <w:r w:rsidRPr="003D0E14">
        <w:t>PRODUCTS</w:t>
      </w:r>
    </w:p>
    <w:p w14:paraId="17A61DF5" w14:textId="77777777" w:rsidR="008C7CA2" w:rsidRPr="003D0E14" w:rsidRDefault="008C7CA2" w:rsidP="008C7CA2">
      <w:pPr>
        <w:pStyle w:val="ART"/>
        <w:numPr>
          <w:ilvl w:val="3"/>
          <w:numId w:val="1"/>
        </w:numPr>
      </w:pPr>
      <w:r w:rsidRPr="003D0E14">
        <w:t>CURB VALVES AND BOXES</w:t>
      </w:r>
    </w:p>
    <w:p w14:paraId="5AD80C0E" w14:textId="77777777" w:rsidR="008C7CA2" w:rsidRPr="003D0E14" w:rsidRDefault="008C7CA2" w:rsidP="008C7CA2">
      <w:pPr>
        <w:pStyle w:val="PR1"/>
        <w:numPr>
          <w:ilvl w:val="4"/>
          <w:numId w:val="1"/>
        </w:numPr>
      </w:pPr>
      <w:r w:rsidRPr="003D0E14">
        <w:t>Valves</w:t>
      </w:r>
      <w:proofErr w:type="gramStart"/>
      <w:r w:rsidRPr="003D0E14">
        <w:t>:  Valves</w:t>
      </w:r>
      <w:proofErr w:type="gramEnd"/>
      <w:r w:rsidRPr="003D0E14">
        <w:t xml:space="preserve"> shall be the same nominal size as the line in which they are installed or as indicated on the Drawings.</w:t>
      </w:r>
    </w:p>
    <w:p w14:paraId="2D535CF0" w14:textId="77777777" w:rsidR="008C7CA2" w:rsidRDefault="008C7CA2" w:rsidP="008C7CA2">
      <w:pPr>
        <w:pStyle w:val="PR2"/>
        <w:numPr>
          <w:ilvl w:val="5"/>
          <w:numId w:val="1"/>
        </w:numPr>
      </w:pPr>
      <w:r w:rsidRPr="003D0E14">
        <w:t>Valve Operating Wrenches</w:t>
      </w:r>
      <w:proofErr w:type="gramStart"/>
      <w:r w:rsidRPr="003D0E14">
        <w:t>:</w:t>
      </w:r>
      <w:r>
        <w:t xml:space="preserve">  </w:t>
      </w:r>
      <w:r w:rsidRPr="003D0E14">
        <w:t>Steel</w:t>
      </w:r>
      <w:proofErr w:type="gramEnd"/>
      <w:r w:rsidRPr="003D0E14">
        <w:t xml:space="preserve">, tee-handle with </w:t>
      </w:r>
      <w:proofErr w:type="gramStart"/>
      <w:r w:rsidRPr="003D0E14">
        <w:t>one pointed</w:t>
      </w:r>
      <w:proofErr w:type="gramEnd"/>
      <w:r w:rsidRPr="003D0E14">
        <w:t xml:space="preserve"> end, stem of length to operate deepest buried valve, and end matching curb valve.  Furnish one valve operating wrench or shut-off rod with every five (or fraction thereof) curb boxes installed, as indicated on the Drawings.</w:t>
      </w:r>
    </w:p>
    <w:p w14:paraId="7EC4D782" w14:textId="77777777" w:rsidR="008C7CA2" w:rsidRDefault="008C7CA2" w:rsidP="008C7CA2">
      <w:pPr>
        <w:pStyle w:val="PR3"/>
        <w:numPr>
          <w:ilvl w:val="6"/>
          <w:numId w:val="1"/>
        </w:numPr>
      </w:pPr>
      <w:r>
        <w:t>Stationary Rods for Metal Valves: Steel, with adapter to fit valve, extend to within 12 inches of ground level.</w:t>
      </w:r>
    </w:p>
    <w:p w14:paraId="608C8425" w14:textId="77777777" w:rsidR="008C7CA2" w:rsidRDefault="008C7CA2" w:rsidP="008C7CA2">
      <w:pPr>
        <w:pStyle w:val="PR3"/>
        <w:numPr>
          <w:ilvl w:val="6"/>
          <w:numId w:val="1"/>
        </w:numPr>
      </w:pPr>
      <w:r>
        <w:t>Valve Operating Extension for Poly Valves</w:t>
      </w:r>
      <w:proofErr w:type="gramStart"/>
      <w:r>
        <w:t>:  Polyethylene</w:t>
      </w:r>
      <w:proofErr w:type="gramEnd"/>
      <w:r>
        <w:t xml:space="preserve"> or PVC, with adapter to fit valve, extend to within 4 inches of ground level.</w:t>
      </w:r>
    </w:p>
    <w:p w14:paraId="09B66B44" w14:textId="77777777" w:rsidR="008C7CA2" w:rsidRPr="003D0E14" w:rsidRDefault="008C7CA2" w:rsidP="008C7CA2">
      <w:pPr>
        <w:pStyle w:val="PR2"/>
        <w:numPr>
          <w:ilvl w:val="5"/>
          <w:numId w:val="1"/>
        </w:numPr>
      </w:pPr>
      <w:r w:rsidRPr="003D0E14">
        <w:lastRenderedPageBreak/>
        <w:t>Metal Valves</w:t>
      </w:r>
    </w:p>
    <w:p w14:paraId="363DD1CA" w14:textId="77777777" w:rsidR="008C7CA2" w:rsidRPr="003D0E14" w:rsidRDefault="008C7CA2" w:rsidP="008C7CA2">
      <w:pPr>
        <w:pStyle w:val="PR3"/>
        <w:numPr>
          <w:ilvl w:val="6"/>
          <w:numId w:val="1"/>
        </w:numPr>
      </w:pPr>
      <w:r w:rsidRPr="003D0E14">
        <w:t xml:space="preserve">3/4-Inch Through 2-Inch Valves:  </w:t>
      </w:r>
    </w:p>
    <w:p w14:paraId="7CA61429" w14:textId="77777777" w:rsidR="008C7CA2" w:rsidRPr="003D0E14" w:rsidRDefault="008C7CA2" w:rsidP="008C7CA2">
      <w:pPr>
        <w:pStyle w:val="PR4"/>
        <w:numPr>
          <w:ilvl w:val="7"/>
          <w:numId w:val="1"/>
        </w:numPr>
      </w:pPr>
      <w:r w:rsidRPr="003D0E14">
        <w:t xml:space="preserve">Design:  </w:t>
      </w:r>
      <w:smartTag w:uri="urn:schemas-microsoft-com:office:smarttags" w:element="City">
        <w:smartTag w:uri="urn:schemas-microsoft-com:office:smarttags" w:element="place">
          <w:r w:rsidRPr="003D0E14">
            <w:t>Minneapolis</w:t>
          </w:r>
        </w:smartTag>
      </w:smartTag>
      <w:r w:rsidRPr="003D0E14">
        <w:t xml:space="preserve"> Top, Solid Tee Head, AWWA C 800.</w:t>
      </w:r>
    </w:p>
    <w:p w14:paraId="0A606AAD" w14:textId="77777777" w:rsidR="008C7CA2" w:rsidRPr="003D0E14" w:rsidRDefault="008C7CA2" w:rsidP="008C7CA2">
      <w:pPr>
        <w:pStyle w:val="PR4"/>
        <w:numPr>
          <w:ilvl w:val="7"/>
          <w:numId w:val="1"/>
        </w:numPr>
      </w:pPr>
      <w:r w:rsidRPr="003D0E14">
        <w:t>Model</w:t>
      </w:r>
      <w:proofErr w:type="gramStart"/>
      <w:r w:rsidRPr="003D0E14">
        <w:t>:  “</w:t>
      </w:r>
      <w:proofErr w:type="gramEnd"/>
      <w:r w:rsidRPr="003D0E14">
        <w:t xml:space="preserve">Mark II </w:t>
      </w:r>
      <w:proofErr w:type="spellStart"/>
      <w:r w:rsidRPr="003D0E14">
        <w:t>Oriseal</w:t>
      </w:r>
      <w:proofErr w:type="spellEnd"/>
      <w:r w:rsidRPr="003D0E14">
        <w:t>” Valve, Mueller H-10287, as manufactured by Mueller Company, or an approved equal.</w:t>
      </w:r>
    </w:p>
    <w:p w14:paraId="2FE9130A" w14:textId="77777777" w:rsidR="008C7CA2" w:rsidRPr="003D0E14" w:rsidRDefault="008C7CA2" w:rsidP="008C7CA2">
      <w:pPr>
        <w:pStyle w:val="PR3"/>
        <w:numPr>
          <w:ilvl w:val="6"/>
          <w:numId w:val="1"/>
        </w:numPr>
      </w:pPr>
      <w:r w:rsidRPr="003D0E14">
        <w:t>Valves Larger than 2-Inches:</w:t>
      </w:r>
    </w:p>
    <w:p w14:paraId="1B8C3636" w14:textId="77777777" w:rsidR="008C7CA2" w:rsidRPr="003D0E14" w:rsidRDefault="008C7CA2" w:rsidP="008C7CA2">
      <w:pPr>
        <w:pStyle w:val="PR4"/>
        <w:numPr>
          <w:ilvl w:val="7"/>
          <w:numId w:val="1"/>
        </w:numPr>
      </w:pPr>
      <w:r w:rsidRPr="003D0E14">
        <w:t xml:space="preserve">Design:  AWWA C 509, NSF 61, gate valves with iron body, “O” ring stem seals, </w:t>
      </w:r>
      <w:proofErr w:type="spellStart"/>
      <w:r w:rsidRPr="003D0E14">
        <w:t>nonrising</w:t>
      </w:r>
      <w:proofErr w:type="spellEnd"/>
      <w:r w:rsidRPr="003D0E14">
        <w:t xml:space="preserve"> stem, with 2-inch square wrench nut head.</w:t>
      </w:r>
    </w:p>
    <w:p w14:paraId="6D086558" w14:textId="77777777" w:rsidR="008C7CA2" w:rsidRPr="003D0E14" w:rsidRDefault="008C7CA2" w:rsidP="008C7CA2">
      <w:pPr>
        <w:pStyle w:val="PR4"/>
        <w:numPr>
          <w:ilvl w:val="7"/>
          <w:numId w:val="1"/>
        </w:numPr>
      </w:pPr>
      <w:r w:rsidRPr="003D0E14">
        <w:t>Ends</w:t>
      </w:r>
      <w:proofErr w:type="gramStart"/>
      <w:r w:rsidRPr="003D0E14">
        <w:t>:  Threaded</w:t>
      </w:r>
      <w:proofErr w:type="gramEnd"/>
      <w:r w:rsidRPr="003D0E14">
        <w:t>, flanged, hub, spigot, mechanical joint or other as appropriate for connection to line in which they are installed.</w:t>
      </w:r>
    </w:p>
    <w:p w14:paraId="7624D5DB" w14:textId="77777777" w:rsidR="008C7CA2" w:rsidRPr="003D0E14" w:rsidRDefault="008C7CA2" w:rsidP="008C7CA2">
      <w:pPr>
        <w:pStyle w:val="PR4"/>
        <w:numPr>
          <w:ilvl w:val="7"/>
          <w:numId w:val="1"/>
        </w:numPr>
      </w:pPr>
      <w:r w:rsidRPr="003D0E14">
        <w:t>Model</w:t>
      </w:r>
      <w:proofErr w:type="gramStart"/>
      <w:r w:rsidRPr="003D0E14">
        <w:t>:  Mueller</w:t>
      </w:r>
      <w:proofErr w:type="gramEnd"/>
      <w:r w:rsidRPr="003D0E14">
        <w:t xml:space="preserve"> A-2360, as manufactured by Mueller Company, or an approved equal.</w:t>
      </w:r>
    </w:p>
    <w:p w14:paraId="7E2D1A2E" w14:textId="77777777" w:rsidR="008C7CA2" w:rsidRPr="003D0E14" w:rsidRDefault="008C7CA2" w:rsidP="008C7CA2">
      <w:pPr>
        <w:pStyle w:val="PR2"/>
        <w:numPr>
          <w:ilvl w:val="5"/>
          <w:numId w:val="1"/>
        </w:numPr>
      </w:pPr>
      <w:r w:rsidRPr="003D0E14">
        <w:t>Poly Valves</w:t>
      </w:r>
    </w:p>
    <w:p w14:paraId="23525F02" w14:textId="77777777" w:rsidR="008C7CA2" w:rsidRPr="003D0E14" w:rsidRDefault="008C7CA2" w:rsidP="008C7CA2">
      <w:pPr>
        <w:pStyle w:val="PR3"/>
        <w:numPr>
          <w:ilvl w:val="6"/>
          <w:numId w:val="1"/>
        </w:numPr>
      </w:pPr>
      <w:r w:rsidRPr="003D0E14">
        <w:t>NSF Approved (Potable water systems only)</w:t>
      </w:r>
    </w:p>
    <w:p w14:paraId="2A1392CA" w14:textId="77777777" w:rsidR="008C7CA2" w:rsidRPr="003D0E14" w:rsidRDefault="008C7CA2" w:rsidP="008C7CA2">
      <w:pPr>
        <w:pStyle w:val="PR3"/>
        <w:numPr>
          <w:ilvl w:val="6"/>
          <w:numId w:val="1"/>
        </w:numPr>
      </w:pPr>
      <w:r w:rsidRPr="003D0E14">
        <w:t>Valves 4-Inch and Larger</w:t>
      </w:r>
      <w:proofErr w:type="gramStart"/>
      <w:r w:rsidRPr="003D0E14">
        <w:t>:  AWWA</w:t>
      </w:r>
      <w:proofErr w:type="gramEnd"/>
      <w:r w:rsidRPr="003D0E14">
        <w:t xml:space="preserve"> C906.</w:t>
      </w:r>
    </w:p>
    <w:p w14:paraId="4BF318AA" w14:textId="77777777" w:rsidR="008C7CA2" w:rsidRPr="003D0E14" w:rsidRDefault="008C7CA2" w:rsidP="008C7CA2">
      <w:pPr>
        <w:pStyle w:val="PR3"/>
        <w:numPr>
          <w:ilvl w:val="6"/>
          <w:numId w:val="1"/>
        </w:numPr>
      </w:pPr>
      <w:r w:rsidRPr="003D0E14">
        <w:t>Valves Smaller Than 4-inch</w:t>
      </w:r>
      <w:proofErr w:type="gramStart"/>
      <w:r w:rsidRPr="003D0E14">
        <w:t>:  Similar</w:t>
      </w:r>
      <w:proofErr w:type="gramEnd"/>
      <w:r w:rsidRPr="003D0E14">
        <w:t xml:space="preserve"> quality to AWWA C906.</w:t>
      </w:r>
    </w:p>
    <w:p w14:paraId="28EC95CB" w14:textId="77777777" w:rsidR="008C7CA2" w:rsidRDefault="008C7CA2" w:rsidP="008C7CA2">
      <w:pPr>
        <w:pStyle w:val="PR3"/>
        <w:numPr>
          <w:ilvl w:val="6"/>
          <w:numId w:val="1"/>
        </w:numPr>
      </w:pPr>
      <w:r>
        <w:t>Opening (Bore)</w:t>
      </w:r>
      <w:proofErr w:type="gramStart"/>
      <w:r>
        <w:t>:  Full</w:t>
      </w:r>
      <w:proofErr w:type="gramEnd"/>
      <w:r>
        <w:t>.</w:t>
      </w:r>
    </w:p>
    <w:p w14:paraId="173B54E8" w14:textId="77777777" w:rsidR="008C7CA2" w:rsidRPr="003D0E14" w:rsidRDefault="008C7CA2" w:rsidP="008C7CA2">
      <w:pPr>
        <w:pStyle w:val="PR3"/>
        <w:numPr>
          <w:ilvl w:val="6"/>
          <w:numId w:val="1"/>
        </w:numPr>
      </w:pPr>
      <w:r w:rsidRPr="003D0E14">
        <w:t>Dimension Ratio and Pressure Rating</w:t>
      </w:r>
      <w:proofErr w:type="gramStart"/>
      <w:r w:rsidRPr="003D0E14">
        <w:t>:  Same</w:t>
      </w:r>
      <w:proofErr w:type="gramEnd"/>
      <w:r w:rsidRPr="003D0E14">
        <w:t xml:space="preserve"> as pipe in which the valve is installed</w:t>
      </w:r>
    </w:p>
    <w:p w14:paraId="5A34F8AF" w14:textId="77777777" w:rsidR="008C7CA2" w:rsidRPr="003D0E14" w:rsidRDefault="008C7CA2" w:rsidP="008C7CA2">
      <w:pPr>
        <w:pStyle w:val="PR3"/>
        <w:numPr>
          <w:ilvl w:val="6"/>
          <w:numId w:val="1"/>
        </w:numPr>
      </w:pPr>
      <w:r w:rsidRPr="003D0E14">
        <w:t xml:space="preserve">Model:  Poly-Water Valves, as manufactured by Nordstrom </w:t>
      </w:r>
      <w:proofErr w:type="spellStart"/>
      <w:r w:rsidRPr="003D0E14">
        <w:t>Audco</w:t>
      </w:r>
      <w:proofErr w:type="spellEnd"/>
      <w:r w:rsidRPr="003D0E14">
        <w:t xml:space="preserve"> Inc., or an approved equal.</w:t>
      </w:r>
    </w:p>
    <w:p w14:paraId="3D353874" w14:textId="77777777" w:rsidR="008C7CA2" w:rsidRPr="003D0E14" w:rsidRDefault="008C7CA2" w:rsidP="008C7CA2">
      <w:pPr>
        <w:pStyle w:val="PR1"/>
        <w:numPr>
          <w:ilvl w:val="4"/>
          <w:numId w:val="1"/>
        </w:numPr>
      </w:pPr>
      <w:r w:rsidRPr="003D0E14">
        <w:t xml:space="preserve">Curb Boxes:  </w:t>
      </w:r>
    </w:p>
    <w:p w14:paraId="3DC37CAD" w14:textId="77777777" w:rsidR="008C7CA2" w:rsidRPr="003D0E14" w:rsidRDefault="008C7CA2" w:rsidP="008C7CA2">
      <w:pPr>
        <w:pStyle w:val="PR2"/>
        <w:numPr>
          <w:ilvl w:val="5"/>
          <w:numId w:val="1"/>
        </w:numPr>
      </w:pPr>
      <w:r w:rsidRPr="003D0E14">
        <w:t>Lids:  Lockable, with pentagon-type bolt</w:t>
      </w:r>
      <w:r>
        <w:t>, compatible with valve box</w:t>
      </w:r>
      <w:r w:rsidRPr="003D0E14">
        <w:t xml:space="preserve">; labeled </w:t>
      </w:r>
      <w:r>
        <w:t xml:space="preserve">“WATER” or </w:t>
      </w:r>
      <w:r w:rsidRPr="003D0E14">
        <w:t>“SEWER”</w:t>
      </w:r>
      <w:r>
        <w:t xml:space="preserve"> respectively. </w:t>
      </w:r>
    </w:p>
    <w:p w14:paraId="0F92DE14" w14:textId="77777777" w:rsidR="008C7CA2" w:rsidRPr="003D0E14" w:rsidRDefault="008C7CA2" w:rsidP="008C7CA2">
      <w:pPr>
        <w:pStyle w:val="PR2"/>
        <w:numPr>
          <w:ilvl w:val="5"/>
          <w:numId w:val="1"/>
        </w:numPr>
      </w:pPr>
      <w:r w:rsidRPr="003D0E14">
        <w:t>Pentagon Lid Keys</w:t>
      </w:r>
      <w:proofErr w:type="gramStart"/>
      <w:r w:rsidRPr="003D0E14">
        <w:t>:  Furnish</w:t>
      </w:r>
      <w:proofErr w:type="gramEnd"/>
      <w:r w:rsidRPr="003D0E14">
        <w:t xml:space="preserve"> one key with every five (or fraction thereof) curb boxes installed.</w:t>
      </w:r>
    </w:p>
    <w:p w14:paraId="105E67F4" w14:textId="77777777" w:rsidR="008C7CA2" w:rsidRPr="003D0E14" w:rsidRDefault="008C7CA2" w:rsidP="008C7CA2">
      <w:pPr>
        <w:pStyle w:val="PR2"/>
        <w:numPr>
          <w:ilvl w:val="5"/>
          <w:numId w:val="1"/>
        </w:numPr>
      </w:pPr>
      <w:r w:rsidRPr="003D0E14">
        <w:t>Curb Boxes for Metal Valves:</w:t>
      </w:r>
    </w:p>
    <w:p w14:paraId="10C6C872" w14:textId="77777777" w:rsidR="008C7CA2" w:rsidRPr="003D0E14" w:rsidRDefault="008C7CA2" w:rsidP="008C7CA2">
      <w:pPr>
        <w:pStyle w:val="PR3"/>
        <w:numPr>
          <w:ilvl w:val="6"/>
          <w:numId w:val="1"/>
        </w:numPr>
      </w:pPr>
      <w:r w:rsidRPr="003D0E14">
        <w:t>For 3/4-Inch Through 2-Inch Valves</w:t>
      </w:r>
      <w:proofErr w:type="gramStart"/>
      <w:r w:rsidRPr="003D0E14">
        <w:t>:  Extension</w:t>
      </w:r>
      <w:proofErr w:type="gramEnd"/>
      <w:r w:rsidRPr="003D0E14">
        <w:t xml:space="preserve"> type, </w:t>
      </w:r>
      <w:smartTag w:uri="urn:schemas-microsoft-com:office:smarttags" w:element="City">
        <w:smartTag w:uri="urn:schemas-microsoft-com:office:smarttags" w:element="place">
          <w:r w:rsidRPr="003D0E14">
            <w:t>Minneapolis</w:t>
          </w:r>
        </w:smartTag>
      </w:smartTag>
      <w:r w:rsidRPr="003D0E14">
        <w:t xml:space="preserve"> pattern base.  Models below as manufactured by Mueller Company or an approved equal.  </w:t>
      </w:r>
    </w:p>
    <w:p w14:paraId="350477DC" w14:textId="77777777" w:rsidR="008C7CA2" w:rsidRPr="003D0E14" w:rsidRDefault="008C7CA2" w:rsidP="008C7CA2">
      <w:pPr>
        <w:pStyle w:val="PR4"/>
        <w:numPr>
          <w:ilvl w:val="7"/>
          <w:numId w:val="1"/>
        </w:numPr>
      </w:pPr>
      <w:r w:rsidRPr="003D0E14">
        <w:t>3/4-Inch and 1-Inch Valves</w:t>
      </w:r>
      <w:proofErr w:type="gramStart"/>
      <w:r w:rsidRPr="003D0E14">
        <w:t>:  Mueller</w:t>
      </w:r>
      <w:proofErr w:type="gramEnd"/>
      <w:r w:rsidRPr="003D0E14">
        <w:t xml:space="preserve"> H-10302.</w:t>
      </w:r>
    </w:p>
    <w:p w14:paraId="0777007A" w14:textId="77777777" w:rsidR="008C7CA2" w:rsidRPr="003D0E14" w:rsidRDefault="008C7CA2" w:rsidP="008C7CA2">
      <w:pPr>
        <w:pStyle w:val="PR4"/>
        <w:numPr>
          <w:ilvl w:val="7"/>
          <w:numId w:val="1"/>
        </w:numPr>
      </w:pPr>
      <w:r w:rsidRPr="003D0E14">
        <w:t>1-1/4-Inch Through 2-Inch Valves</w:t>
      </w:r>
      <w:proofErr w:type="gramStart"/>
      <w:r w:rsidRPr="003D0E14">
        <w:t>:  Mueller</w:t>
      </w:r>
      <w:proofErr w:type="gramEnd"/>
      <w:r w:rsidRPr="003D0E14">
        <w:t xml:space="preserve"> H-10304.</w:t>
      </w:r>
    </w:p>
    <w:p w14:paraId="7B59FBB8" w14:textId="77777777" w:rsidR="008C7CA2" w:rsidRPr="003D0E14" w:rsidRDefault="008C7CA2" w:rsidP="008C7CA2">
      <w:pPr>
        <w:pStyle w:val="PR4"/>
        <w:numPr>
          <w:ilvl w:val="7"/>
          <w:numId w:val="1"/>
        </w:numPr>
      </w:pPr>
      <w:r w:rsidRPr="003D0E14">
        <w:t>Outside roadways, a galvanized pipe and threaded cap may be used in lieu of a commercial curb box, as indicated on the Drawings.</w:t>
      </w:r>
    </w:p>
    <w:p w14:paraId="461AB2E9" w14:textId="77777777" w:rsidR="008C7CA2" w:rsidRPr="003D0E14" w:rsidRDefault="008C7CA2" w:rsidP="008C7CA2">
      <w:pPr>
        <w:pStyle w:val="PR3"/>
        <w:numPr>
          <w:ilvl w:val="6"/>
          <w:numId w:val="1"/>
        </w:numPr>
      </w:pPr>
      <w:r w:rsidRPr="003D0E14">
        <w:t>For Valves Larger Than 2-Inches</w:t>
      </w:r>
      <w:proofErr w:type="gramStart"/>
      <w:r w:rsidRPr="003D0E14">
        <w:t>:  Buffalo</w:t>
      </w:r>
      <w:proofErr w:type="gramEnd"/>
      <w:r w:rsidRPr="003D0E14">
        <w:t xml:space="preserve"> type, two piece, 5-1/4-Inch, Series 6855 as manufactured by Tyler Corporation, or an approved equal.</w:t>
      </w:r>
    </w:p>
    <w:p w14:paraId="094E723C" w14:textId="77777777" w:rsidR="008C7CA2" w:rsidRPr="003D0E14" w:rsidRDefault="008C7CA2" w:rsidP="008C7CA2">
      <w:pPr>
        <w:pStyle w:val="PR2"/>
        <w:numPr>
          <w:ilvl w:val="5"/>
          <w:numId w:val="1"/>
        </w:numPr>
      </w:pPr>
      <w:r w:rsidRPr="003D0E14">
        <w:t>Curb Boxes for Poly Valves:</w:t>
      </w:r>
    </w:p>
    <w:p w14:paraId="21811641" w14:textId="77777777" w:rsidR="008C7CA2" w:rsidRPr="003D0E14" w:rsidRDefault="008C7CA2" w:rsidP="008C7CA2">
      <w:pPr>
        <w:pStyle w:val="PR3"/>
        <w:numPr>
          <w:ilvl w:val="6"/>
          <w:numId w:val="1"/>
        </w:numPr>
      </w:pPr>
      <w:r w:rsidRPr="003D0E14">
        <w:t xml:space="preserve">Design:  Slider or screw type, </w:t>
      </w:r>
      <w:smartTag w:uri="urn:schemas-microsoft-com:office:smarttags" w:element="City">
        <w:smartTag w:uri="urn:schemas-microsoft-com:office:smarttags" w:element="place">
          <w:r w:rsidRPr="003D0E14">
            <w:t>Buffalo</w:t>
          </w:r>
        </w:smartTag>
      </w:smartTag>
      <w:r w:rsidRPr="003D0E14">
        <w:t xml:space="preserve"> pattern.</w:t>
      </w:r>
    </w:p>
    <w:p w14:paraId="703F86C4" w14:textId="77777777" w:rsidR="008C7CA2" w:rsidRDefault="008C7CA2" w:rsidP="008C7CA2">
      <w:pPr>
        <w:pStyle w:val="PR3"/>
        <w:numPr>
          <w:ilvl w:val="6"/>
          <w:numId w:val="1"/>
        </w:numPr>
      </w:pPr>
      <w:r>
        <w:t>Bottom Sections</w:t>
      </w:r>
      <w:proofErr w:type="gramStart"/>
      <w:r>
        <w:t>:  Compatible</w:t>
      </w:r>
      <w:proofErr w:type="gramEnd"/>
      <w:r>
        <w:t xml:space="preserve"> with valve.</w:t>
      </w:r>
    </w:p>
    <w:p w14:paraId="5021EE29" w14:textId="77777777" w:rsidR="008C7CA2" w:rsidRPr="003D0E14" w:rsidRDefault="008C7CA2" w:rsidP="008C7CA2">
      <w:pPr>
        <w:pStyle w:val="PR3"/>
        <w:numPr>
          <w:ilvl w:val="6"/>
          <w:numId w:val="1"/>
        </w:numPr>
      </w:pPr>
      <w:r w:rsidRPr="003D0E14">
        <w:lastRenderedPageBreak/>
        <w:t>For 1-Inch Valves</w:t>
      </w:r>
      <w:proofErr w:type="gramStart"/>
      <w:r w:rsidRPr="003D0E14">
        <w:t>:  2</w:t>
      </w:r>
      <w:proofErr w:type="gramEnd"/>
      <w:r w:rsidRPr="003D0E14">
        <w:t xml:space="preserve">-1/2-Inch shaft, Series 200 or 250 Plastic Boxes, </w:t>
      </w:r>
      <w:r>
        <w:t xml:space="preserve">with #002 bottom sections, </w:t>
      </w:r>
      <w:r w:rsidRPr="003D0E14">
        <w:t>as manufactured by Bingham and Taylor or an approved equal.</w:t>
      </w:r>
    </w:p>
    <w:p w14:paraId="40BA7688" w14:textId="77777777" w:rsidR="008C7CA2" w:rsidRDefault="008C7CA2" w:rsidP="008C7CA2">
      <w:pPr>
        <w:pStyle w:val="PR3"/>
        <w:numPr>
          <w:ilvl w:val="6"/>
          <w:numId w:val="1"/>
        </w:numPr>
      </w:pPr>
      <w:r w:rsidRPr="003D0E14">
        <w:t>For 2-Inch Through 6-Inch Valves</w:t>
      </w:r>
      <w:proofErr w:type="gramStart"/>
      <w:r w:rsidRPr="003D0E14">
        <w:t>:  5</w:t>
      </w:r>
      <w:proofErr w:type="gramEnd"/>
      <w:r w:rsidRPr="003D0E14">
        <w:t>-1/4-Inch shaft, Series 500 Plastic Boxes, as manufactured by Bingham and Taylor or an approved equal.</w:t>
      </w:r>
    </w:p>
    <w:p w14:paraId="4C621EDD" w14:textId="77777777" w:rsidR="008C7CA2" w:rsidRDefault="008C7CA2" w:rsidP="008C7CA2">
      <w:pPr>
        <w:pStyle w:val="PR4"/>
        <w:numPr>
          <w:ilvl w:val="7"/>
          <w:numId w:val="1"/>
        </w:numPr>
      </w:pPr>
      <w:r>
        <w:t>Bottom Sections for 2” or 3” Valves:  #104</w:t>
      </w:r>
    </w:p>
    <w:p w14:paraId="6B46EDDB" w14:textId="77777777" w:rsidR="008C7CA2" w:rsidRDefault="008C7CA2" w:rsidP="008C7CA2">
      <w:pPr>
        <w:pStyle w:val="PR4"/>
        <w:numPr>
          <w:ilvl w:val="7"/>
          <w:numId w:val="1"/>
        </w:numPr>
      </w:pPr>
      <w:r>
        <w:t>Bottom Sections for 4” Valves:  #105</w:t>
      </w:r>
    </w:p>
    <w:p w14:paraId="1B1FE824" w14:textId="77777777" w:rsidR="008C7CA2" w:rsidRDefault="008C7CA2" w:rsidP="008C7CA2">
      <w:pPr>
        <w:pStyle w:val="PR4"/>
        <w:numPr>
          <w:ilvl w:val="7"/>
          <w:numId w:val="1"/>
        </w:numPr>
      </w:pPr>
      <w:r>
        <w:t>Bottom Sections for 6” Valves:  #108</w:t>
      </w:r>
    </w:p>
    <w:p w14:paraId="3219710A" w14:textId="77777777" w:rsidR="008C7CA2" w:rsidRDefault="008C7CA2" w:rsidP="004C55CF">
      <w:pPr>
        <w:pStyle w:val="PR2"/>
        <w:tabs>
          <w:tab w:val="clear" w:pos="1440"/>
        </w:tabs>
        <w:ind w:left="0" w:firstLine="0"/>
      </w:pPr>
      <w:r>
        <w:rPr>
          <w:color w:val="0000FF"/>
        </w:rPr>
        <w:t>Curb Boxes below are “special” box types for Humboldt-Toiyabe projects.  If used, typically the two paragraphs above (Curb Boxes for Metal Valves and Curb Boxes for Poly Valves) are not used.  RETAIN the first two paragraphs regarding lids and keys.</w:t>
      </w:r>
    </w:p>
    <w:p w14:paraId="15125CCF" w14:textId="77777777" w:rsidR="008C7CA2" w:rsidRPr="003D0E14" w:rsidRDefault="008C7CA2" w:rsidP="008C7CA2">
      <w:pPr>
        <w:pStyle w:val="PR1"/>
        <w:numPr>
          <w:ilvl w:val="4"/>
          <w:numId w:val="1"/>
        </w:numPr>
      </w:pPr>
      <w:r w:rsidRPr="003D0E14">
        <w:t>Gravel</w:t>
      </w:r>
      <w:proofErr w:type="gramStart"/>
      <w:r w:rsidRPr="003D0E14">
        <w:t>:  Hard</w:t>
      </w:r>
      <w:proofErr w:type="gramEnd"/>
      <w:r w:rsidRPr="003D0E14">
        <w:t>, durable, screened material, 1/4-inch to 1-inch in size, free of soil or clay lumps.</w:t>
      </w:r>
    </w:p>
    <w:p w14:paraId="7C7F324F" w14:textId="77777777" w:rsidR="008C7CA2" w:rsidRPr="003D0E14" w:rsidRDefault="008C7CA2" w:rsidP="008C7CA2">
      <w:pPr>
        <w:pStyle w:val="PRT"/>
        <w:numPr>
          <w:ilvl w:val="0"/>
          <w:numId w:val="1"/>
        </w:numPr>
      </w:pPr>
      <w:r w:rsidRPr="003D0E14">
        <w:t>EXECUTION</w:t>
      </w:r>
    </w:p>
    <w:p w14:paraId="36B9FAFC" w14:textId="77777777" w:rsidR="008C7CA2" w:rsidRPr="003D0E14" w:rsidRDefault="008C7CA2" w:rsidP="008C7CA2">
      <w:pPr>
        <w:pStyle w:val="ART"/>
        <w:numPr>
          <w:ilvl w:val="3"/>
          <w:numId w:val="1"/>
        </w:numPr>
      </w:pPr>
      <w:r w:rsidRPr="003D0E14">
        <w:t>EARTHWORK</w:t>
      </w:r>
    </w:p>
    <w:p w14:paraId="17DE59CF" w14:textId="77777777" w:rsidR="008C7CA2" w:rsidRPr="003D0E14" w:rsidRDefault="008C7CA2" w:rsidP="008C7CA2">
      <w:pPr>
        <w:pStyle w:val="PR1"/>
        <w:numPr>
          <w:ilvl w:val="4"/>
          <w:numId w:val="1"/>
        </w:numPr>
      </w:pPr>
      <w:r w:rsidRPr="003D0E14">
        <w:t xml:space="preserve">Excavating and backfilling for valves and boxes is specified in </w:t>
      </w:r>
      <w:r>
        <w:t>Section 312000 “Earthwork.”</w:t>
      </w:r>
    </w:p>
    <w:p w14:paraId="48281FE2" w14:textId="77777777" w:rsidR="008C7CA2" w:rsidRPr="003D0E14" w:rsidRDefault="008C7CA2" w:rsidP="008C7CA2">
      <w:pPr>
        <w:pStyle w:val="ART"/>
        <w:numPr>
          <w:ilvl w:val="3"/>
          <w:numId w:val="1"/>
        </w:numPr>
      </w:pPr>
      <w:r w:rsidRPr="003D0E14">
        <w:t>CURB VALVE AND BOX INSTALLATION</w:t>
      </w:r>
    </w:p>
    <w:p w14:paraId="465BF818" w14:textId="77777777" w:rsidR="008C7CA2" w:rsidRDefault="008C7CA2" w:rsidP="008C7CA2">
      <w:pPr>
        <w:pStyle w:val="PR1"/>
        <w:numPr>
          <w:ilvl w:val="4"/>
          <w:numId w:val="1"/>
        </w:numPr>
      </w:pPr>
      <w:r w:rsidRPr="003D0E14">
        <w:t>Crushed Gravel Bed</w:t>
      </w:r>
      <w:proofErr w:type="gramStart"/>
      <w:r w:rsidRPr="003D0E14">
        <w:t>:  Under</w:t>
      </w:r>
      <w:proofErr w:type="gramEnd"/>
      <w:r w:rsidRPr="003D0E14">
        <w:t xml:space="preserve"> each valve, 12-inch minimum diameter, 12-inch minimum depth.</w:t>
      </w:r>
    </w:p>
    <w:p w14:paraId="51498623" w14:textId="77777777" w:rsidR="008C7CA2" w:rsidRDefault="008C7CA2" w:rsidP="00DF6C4E">
      <w:pPr>
        <w:pStyle w:val="PR1"/>
        <w:numPr>
          <w:ilvl w:val="0"/>
          <w:numId w:val="0"/>
        </w:numPr>
        <w:rPr>
          <w:color w:val="0000FF"/>
        </w:rPr>
      </w:pPr>
      <w:r>
        <w:rPr>
          <w:color w:val="0000FF"/>
        </w:rPr>
        <w:t>CHOOSE paragraph ABOVE for buffalo (standard/circular) style valve boxes.</w:t>
      </w:r>
    </w:p>
    <w:p w14:paraId="0CABC941" w14:textId="77777777" w:rsidR="008C7CA2" w:rsidRDefault="008C7CA2" w:rsidP="00DF6C4E">
      <w:pPr>
        <w:pStyle w:val="PR1"/>
        <w:numPr>
          <w:ilvl w:val="0"/>
          <w:numId w:val="0"/>
        </w:numPr>
      </w:pPr>
      <w:r>
        <w:rPr>
          <w:color w:val="0000FF"/>
        </w:rPr>
        <w:t>CHOOSE paragraph BELOW for H-T style (rectangular) valve boxes.</w:t>
      </w:r>
    </w:p>
    <w:p w14:paraId="3554829A" w14:textId="77777777" w:rsidR="008C7CA2" w:rsidRPr="003D0E14" w:rsidRDefault="008C7CA2" w:rsidP="008C7CA2">
      <w:pPr>
        <w:pStyle w:val="PR1"/>
        <w:numPr>
          <w:ilvl w:val="4"/>
          <w:numId w:val="1"/>
        </w:numPr>
      </w:pPr>
      <w:r w:rsidRPr="003D0E14">
        <w:t xml:space="preserve">Crushed Gravel Bed:  Under each valve, </w:t>
      </w:r>
      <w:r>
        <w:t>6” wider than bottom of valve box on all sides, 6</w:t>
      </w:r>
      <w:r w:rsidRPr="003D0E14">
        <w:t>-inch minimum depth.</w:t>
      </w:r>
    </w:p>
    <w:p w14:paraId="06232C6F" w14:textId="77777777" w:rsidR="008C7CA2" w:rsidRDefault="008C7CA2" w:rsidP="008C7CA2">
      <w:pPr>
        <w:pStyle w:val="PR1"/>
        <w:numPr>
          <w:ilvl w:val="4"/>
          <w:numId w:val="1"/>
        </w:numPr>
      </w:pPr>
      <w:r>
        <w:t>Knockouts</w:t>
      </w:r>
      <w:proofErr w:type="gramStart"/>
      <w:r>
        <w:t>:  Remove</w:t>
      </w:r>
      <w:proofErr w:type="gramEnd"/>
      <w:r>
        <w:t xml:space="preserve"> knockouts from valve box.</w:t>
      </w:r>
    </w:p>
    <w:p w14:paraId="0E6C53AD" w14:textId="77777777" w:rsidR="008C7CA2" w:rsidRPr="003D0E14" w:rsidRDefault="008C7CA2" w:rsidP="008C7CA2">
      <w:pPr>
        <w:pStyle w:val="PR1"/>
        <w:numPr>
          <w:ilvl w:val="4"/>
          <w:numId w:val="1"/>
        </w:numPr>
      </w:pPr>
      <w:r w:rsidRPr="003D0E14">
        <w:t>Curb Box Position</w:t>
      </w:r>
      <w:proofErr w:type="gramStart"/>
      <w:r w:rsidRPr="003D0E14">
        <w:t>:  Centered</w:t>
      </w:r>
      <w:proofErr w:type="gramEnd"/>
      <w:r w:rsidRPr="003D0E14">
        <w:t xml:space="preserve"> over valve bonnet, no part in contact with valve.</w:t>
      </w:r>
      <w:r>
        <w:t xml:space="preserve">  The curb valve box shall not rest on the </w:t>
      </w:r>
      <w:proofErr w:type="gramStart"/>
      <w:r>
        <w:t>pipe, but</w:t>
      </w:r>
      <w:proofErr w:type="gramEnd"/>
      <w:r>
        <w:t xml:space="preserve"> shall be fully supported by the gravel base.</w:t>
      </w:r>
    </w:p>
    <w:p w14:paraId="6CD2D3E9" w14:textId="77777777" w:rsidR="008C7CA2" w:rsidRPr="003D0E14" w:rsidRDefault="008C7CA2" w:rsidP="008C7CA2">
      <w:pPr>
        <w:pStyle w:val="PR1"/>
        <w:numPr>
          <w:ilvl w:val="4"/>
          <w:numId w:val="1"/>
        </w:numPr>
      </w:pPr>
      <w:r w:rsidRPr="003D0E14">
        <w:t>Curb Box Lid</w:t>
      </w:r>
      <w:proofErr w:type="gramStart"/>
      <w:r w:rsidRPr="003D0E14">
        <w:t>:  Flush</w:t>
      </w:r>
      <w:proofErr w:type="gramEnd"/>
      <w:r w:rsidRPr="003D0E14">
        <w:t xml:space="preserve"> with finished grade, unless indicated otherwise on the Drawings.</w:t>
      </w:r>
    </w:p>
    <w:p w14:paraId="14F1167A" w14:textId="77777777" w:rsidR="008C7CA2" w:rsidRDefault="008C7CA2" w:rsidP="00414684">
      <w:pPr>
        <w:pStyle w:val="EOS"/>
      </w:pPr>
      <w:r w:rsidRPr="003D0E14">
        <w:t>END OF SECTION </w:t>
      </w:r>
      <w:r>
        <w:t>221102</w:t>
      </w:r>
    </w:p>
    <w:p w14:paraId="7FF7F1DA" w14:textId="04DC7DED" w:rsidR="008C7CA2" w:rsidRDefault="008C7CA2" w:rsidP="001B78B1">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6606267D" w14:textId="77777777" w:rsidR="008C7CA2" w:rsidRDefault="008C7CA2" w:rsidP="001B78B1">
      <w:pPr>
        <w:pStyle w:val="EOS"/>
      </w:pPr>
    </w:p>
    <w:p w14:paraId="57A761FF" w14:textId="77777777" w:rsidR="008C7CA2" w:rsidRDefault="008C7CA2" w:rsidP="00704154">
      <w:pPr>
        <w:pStyle w:val="SCT"/>
        <w:jc w:val="left"/>
        <w:sectPr w:rsidR="008C7CA2" w:rsidSect="001432B0">
          <w:pgSz w:w="12240" w:h="15840"/>
          <w:pgMar w:top="1440" w:right="1440" w:bottom="1440" w:left="1440" w:header="720" w:footer="720" w:gutter="0"/>
          <w:cols w:space="720"/>
          <w:docGrid w:linePitch="360"/>
        </w:sectPr>
      </w:pPr>
    </w:p>
    <w:p w14:paraId="6E415A85" w14:textId="7A8D0275" w:rsidR="00704154" w:rsidRDefault="00704154" w:rsidP="00704154">
      <w:pPr>
        <w:pStyle w:val="SCT"/>
        <w:jc w:val="left"/>
      </w:pPr>
      <w:r>
        <w:lastRenderedPageBreak/>
        <w:t xml:space="preserve">USDA </w:t>
      </w:r>
      <w:bookmarkEnd w:id="205"/>
      <w:r>
        <w:t>FOREST SERVICE, R4</w:t>
      </w:r>
    </w:p>
    <w:p w14:paraId="2752EC72" w14:textId="6FF809B1" w:rsidR="00704154" w:rsidRDefault="00E1674D" w:rsidP="00704154">
      <w:pPr>
        <w:pStyle w:val="SCT"/>
        <w:jc w:val="left"/>
      </w:pPr>
      <w:fldSimple w:instr=" COMMENTS  \* MERGEFORMAT ">
        <w:r>
          <w:t>Kent's Lake Campground Road Reconstruction Project</w:t>
        </w:r>
      </w:fldSimple>
    </w:p>
    <w:p w14:paraId="24022744" w14:textId="38876943" w:rsidR="00704154" w:rsidRPr="00704154" w:rsidRDefault="00704154" w:rsidP="00704154">
      <w:pPr>
        <w:pStyle w:val="SCTM"/>
      </w:pPr>
      <w:bookmarkStart w:id="217" w:name="_Toc159835032"/>
      <w:bookmarkStart w:id="218" w:name="_Toc191985616"/>
      <w:bookmarkStart w:id="219" w:name="_Toc191988879"/>
      <w:bookmarkStart w:id="220" w:name="_Toc193894437"/>
      <w:bookmarkStart w:id="221" w:name="_Toc194416687"/>
      <w:bookmarkStart w:id="222" w:name="_Toc194416753"/>
      <w:bookmarkStart w:id="223" w:name="_Toc194668124"/>
      <w:bookmarkStart w:id="224" w:name="_Toc194671567"/>
      <w:bookmarkStart w:id="225" w:name="_Toc194673046"/>
      <w:bookmarkStart w:id="226" w:name="_Toc205196306"/>
      <w:bookmarkStart w:id="227" w:name="_Toc228628006"/>
      <w:bookmarkStart w:id="228" w:name="_Toc228628080"/>
      <w:bookmarkStart w:id="229" w:name="_Toc228628693"/>
      <w:r>
        <w:t>SECTION 221105 - WATER HYDRANTS</w:t>
      </w:r>
      <w:bookmarkEnd w:id="217"/>
      <w:bookmarkEnd w:id="218"/>
      <w:bookmarkEnd w:id="219"/>
      <w:bookmarkEnd w:id="220"/>
      <w:bookmarkEnd w:id="221"/>
      <w:bookmarkEnd w:id="222"/>
      <w:bookmarkEnd w:id="223"/>
      <w:bookmarkEnd w:id="224"/>
      <w:bookmarkEnd w:id="225"/>
      <w:bookmarkEnd w:id="226"/>
      <w:bookmarkEnd w:id="227"/>
      <w:bookmarkEnd w:id="228"/>
      <w:bookmarkEnd w:id="229"/>
    </w:p>
    <w:p w14:paraId="6E558C08" w14:textId="2C525987" w:rsidR="00704154" w:rsidRDefault="00704154" w:rsidP="00860D1D">
      <w:pPr>
        <w:pStyle w:val="PRT"/>
        <w:numPr>
          <w:ilvl w:val="0"/>
          <w:numId w:val="23"/>
        </w:numPr>
      </w:pPr>
      <w:r>
        <w:t>GENERAL</w:t>
      </w:r>
    </w:p>
    <w:p w14:paraId="62E9F329" w14:textId="77777777" w:rsidR="00704154" w:rsidRDefault="00704154" w:rsidP="00704154">
      <w:pPr>
        <w:pStyle w:val="ART"/>
      </w:pPr>
      <w:r>
        <w:t>SUMMARY</w:t>
      </w:r>
    </w:p>
    <w:p w14:paraId="4422473B" w14:textId="77777777" w:rsidR="00704154" w:rsidRPr="0057708D" w:rsidRDefault="00704154" w:rsidP="00704154">
      <w:pPr>
        <w:pStyle w:val="PR1"/>
      </w:pPr>
      <w:r>
        <w:t>The following work will include installing new water hydrants and/or relocating/rebuilding existing hydrants that will need to be placed outside the new roadway design. All work will include the proper placement of each new/relocated hydrant and all plumbing appurtenances (to include new connections to the existing water line) within a 10-foot radius from their existing locations.</w:t>
      </w:r>
    </w:p>
    <w:p w14:paraId="72138C61" w14:textId="77777777" w:rsidR="00704154" w:rsidRDefault="00704154" w:rsidP="00704154">
      <w:pPr>
        <w:pStyle w:val="PR1"/>
      </w:pPr>
      <w:r>
        <w:t>Provides for furnishing and installing hydrants as follows:</w:t>
      </w:r>
    </w:p>
    <w:p w14:paraId="6812ECB5" w14:textId="2CD4DF7D" w:rsidR="009F4FE0" w:rsidRDefault="009F4FE0" w:rsidP="00860D1D">
      <w:pPr>
        <w:pStyle w:val="PR2"/>
        <w:numPr>
          <w:ilvl w:val="5"/>
          <w:numId w:val="5"/>
        </w:numPr>
      </w:pPr>
      <w:r>
        <w:t>Type A</w:t>
      </w:r>
      <w:proofErr w:type="gramStart"/>
      <w:r>
        <w:t>:  A</w:t>
      </w:r>
      <w:proofErr w:type="gramEnd"/>
      <w:r>
        <w:t xml:space="preserve"> self-closing faucet.</w:t>
      </w:r>
    </w:p>
    <w:p w14:paraId="390FC57A" w14:textId="3CC31E4A" w:rsidR="009F4FE0" w:rsidRDefault="009F4FE0" w:rsidP="00860D1D">
      <w:pPr>
        <w:pStyle w:val="PR2"/>
        <w:numPr>
          <w:ilvl w:val="5"/>
          <w:numId w:val="5"/>
        </w:numPr>
      </w:pPr>
      <w:r>
        <w:t>Type B</w:t>
      </w:r>
      <w:proofErr w:type="gramStart"/>
      <w:r>
        <w:t>:  A</w:t>
      </w:r>
      <w:proofErr w:type="gramEnd"/>
      <w:r>
        <w:t xml:space="preserve"> self-closing faucet, and hose bibb with backflow preventer.</w:t>
      </w:r>
    </w:p>
    <w:p w14:paraId="2D17BE7A" w14:textId="77777777" w:rsidR="009F4FE0" w:rsidRDefault="009F4FE0" w:rsidP="00860D1D">
      <w:pPr>
        <w:pStyle w:val="PR2"/>
        <w:numPr>
          <w:ilvl w:val="5"/>
          <w:numId w:val="5"/>
        </w:numPr>
      </w:pPr>
      <w:r>
        <w:t>Type C</w:t>
      </w:r>
      <w:proofErr w:type="gramStart"/>
      <w:r>
        <w:t>:  Two</w:t>
      </w:r>
      <w:proofErr w:type="gramEnd"/>
      <w:r>
        <w:t xml:space="preserve"> hose bibbs, upper bibb with vacuum breaker, lower bibb with backflow preventer. </w:t>
      </w:r>
    </w:p>
    <w:p w14:paraId="7D3DBC66" w14:textId="77777777" w:rsidR="00704154" w:rsidRDefault="00704154" w:rsidP="00704154">
      <w:pPr>
        <w:pStyle w:val="PR1"/>
      </w:pPr>
      <w:r>
        <w:t>Related Sections include the following:</w:t>
      </w:r>
    </w:p>
    <w:p w14:paraId="44719482" w14:textId="77777777" w:rsidR="00704154" w:rsidRDefault="00704154" w:rsidP="00704154">
      <w:pPr>
        <w:pStyle w:val="PR2"/>
        <w:numPr>
          <w:ilvl w:val="5"/>
          <w:numId w:val="1"/>
        </w:numPr>
      </w:pPr>
      <w:r>
        <w:t>Section 024100 “Waste Material Disposal.”</w:t>
      </w:r>
    </w:p>
    <w:p w14:paraId="545B1804" w14:textId="77777777" w:rsidR="00704154" w:rsidRDefault="00704154" w:rsidP="00704154">
      <w:pPr>
        <w:pStyle w:val="PR2"/>
        <w:numPr>
          <w:ilvl w:val="5"/>
          <w:numId w:val="1"/>
        </w:numPr>
      </w:pPr>
      <w:r>
        <w:t>Section 221100 “Water Distribution System.”</w:t>
      </w:r>
    </w:p>
    <w:p w14:paraId="45B534A8" w14:textId="77777777" w:rsidR="00704154" w:rsidRPr="00E27292" w:rsidRDefault="00704154" w:rsidP="00704154">
      <w:pPr>
        <w:pStyle w:val="PR2"/>
        <w:numPr>
          <w:ilvl w:val="5"/>
          <w:numId w:val="1"/>
        </w:numPr>
      </w:pPr>
      <w:r w:rsidRPr="00E27292">
        <w:t>Section 321204 “Crushed Aggregate Base or Surface Coarse.”</w:t>
      </w:r>
    </w:p>
    <w:p w14:paraId="53B1FDC0" w14:textId="77777777" w:rsidR="00704154" w:rsidRPr="00E27292" w:rsidRDefault="00704154" w:rsidP="00704154">
      <w:pPr>
        <w:pStyle w:val="ART"/>
      </w:pPr>
      <w:r w:rsidRPr="00E27292">
        <w:t>LOCATION</w:t>
      </w:r>
    </w:p>
    <w:p w14:paraId="6E609E17" w14:textId="77777777" w:rsidR="00704154" w:rsidRDefault="00704154" w:rsidP="00704154">
      <w:pPr>
        <w:pStyle w:val="PR1"/>
      </w:pPr>
      <w:r>
        <w:t>General location</w:t>
      </w:r>
      <w:r w:rsidRPr="00B423AB">
        <w:t xml:space="preserve"> and orientation</w:t>
      </w:r>
      <w:r>
        <w:rPr>
          <w:b/>
        </w:rPr>
        <w:t xml:space="preserve"> </w:t>
      </w:r>
      <w:r>
        <w:t>of all hydrants are shown on the drawings.</w:t>
      </w:r>
    </w:p>
    <w:p w14:paraId="0B9DD56A" w14:textId="77777777" w:rsidR="00704154" w:rsidRDefault="00704154" w:rsidP="00704154">
      <w:pPr>
        <w:pStyle w:val="PR1"/>
      </w:pPr>
      <w:r>
        <w:t>Exact location and orientation shall be approved by the Contracting Officer.</w:t>
      </w:r>
    </w:p>
    <w:p w14:paraId="4110FD21" w14:textId="77777777" w:rsidR="00704154" w:rsidRDefault="00704154" w:rsidP="00704154">
      <w:pPr>
        <w:pStyle w:val="ART"/>
      </w:pPr>
      <w:r>
        <w:t>SUBMITTALS</w:t>
      </w:r>
    </w:p>
    <w:p w14:paraId="43CBA89D" w14:textId="77777777" w:rsidR="00704154" w:rsidRDefault="00704154" w:rsidP="00704154">
      <w:pPr>
        <w:pStyle w:val="PR1"/>
      </w:pPr>
      <w:r>
        <w:t>Manufacturer's Literature and Maintenance Data</w:t>
      </w:r>
      <w:proofErr w:type="gramStart"/>
      <w:r>
        <w:t>:  Faucet</w:t>
      </w:r>
      <w:proofErr w:type="gramEnd"/>
      <w:r>
        <w:t xml:space="preserve">, hose bibb, vacuum breaker and backflow preventer.  </w:t>
      </w:r>
    </w:p>
    <w:p w14:paraId="77106FC4" w14:textId="77777777" w:rsidR="00704154" w:rsidRDefault="00704154" w:rsidP="00704154">
      <w:pPr>
        <w:pStyle w:val="PR1"/>
      </w:pPr>
      <w:r>
        <w:t xml:space="preserve">Certification that washed rock meets the </w:t>
      </w:r>
      <w:proofErr w:type="spellStart"/>
      <w:r>
        <w:t>gradation</w:t>
      </w:r>
      <w:proofErr w:type="spellEnd"/>
      <w:r>
        <w:t xml:space="preserve"> requirements of this section. </w:t>
      </w:r>
    </w:p>
    <w:p w14:paraId="4C9C9F26" w14:textId="77777777" w:rsidR="00704154" w:rsidRDefault="00704154" w:rsidP="00704154">
      <w:pPr>
        <w:pStyle w:val="PR1"/>
      </w:pPr>
      <w:r>
        <w:t xml:space="preserve">Maintenance information </w:t>
      </w:r>
      <w:proofErr w:type="gramStart"/>
      <w:r>
        <w:t>to</w:t>
      </w:r>
      <w:proofErr w:type="gramEnd"/>
      <w:r>
        <w:t xml:space="preserve"> be included in maintenance manual.</w:t>
      </w:r>
    </w:p>
    <w:p w14:paraId="2F9252D7" w14:textId="77777777" w:rsidR="00704154" w:rsidRDefault="00704154" w:rsidP="00704154">
      <w:pPr>
        <w:pStyle w:val="PR1"/>
      </w:pPr>
      <w:r>
        <w:t>Stain for Wood Post</w:t>
      </w:r>
      <w:proofErr w:type="gramStart"/>
      <w:r>
        <w:t>:  Color</w:t>
      </w:r>
      <w:proofErr w:type="gramEnd"/>
      <w:r>
        <w:t xml:space="preserve"> Sample.</w:t>
      </w:r>
    </w:p>
    <w:p w14:paraId="1B80DA60" w14:textId="77777777" w:rsidR="00704154" w:rsidRDefault="00704154" w:rsidP="00704154">
      <w:pPr>
        <w:pStyle w:val="ART"/>
      </w:pPr>
      <w:r>
        <w:t>DELIVERY, STORAGE, AND HANDLING</w:t>
      </w:r>
    </w:p>
    <w:p w14:paraId="3946474D" w14:textId="77777777" w:rsidR="00704154" w:rsidRDefault="00704154" w:rsidP="00704154">
      <w:pPr>
        <w:pStyle w:val="PR1"/>
      </w:pPr>
      <w:r>
        <w:t>Products shall be kept free from damage during delivery, storage, and handling.  Protect from dirt and moisture during storage.</w:t>
      </w:r>
    </w:p>
    <w:p w14:paraId="582A382D" w14:textId="77777777" w:rsidR="00704154" w:rsidRDefault="00704154" w:rsidP="00704154">
      <w:pPr>
        <w:pStyle w:val="ART"/>
      </w:pPr>
      <w:r>
        <w:t>Q</w:t>
      </w:r>
      <w:r>
        <w:tab/>
        <w:t>UALITY ASSURANCE</w:t>
      </w:r>
    </w:p>
    <w:p w14:paraId="66BA0311" w14:textId="77777777" w:rsidR="00704154" w:rsidRDefault="00704154" w:rsidP="00704154">
      <w:pPr>
        <w:pStyle w:val="PR1"/>
      </w:pPr>
      <w:r>
        <w:lastRenderedPageBreak/>
        <w:t>NSF Compliance:</w:t>
      </w:r>
    </w:p>
    <w:p w14:paraId="09149286" w14:textId="77777777" w:rsidR="00704154" w:rsidRDefault="00704154" w:rsidP="00704154">
      <w:pPr>
        <w:pStyle w:val="PR2"/>
        <w:numPr>
          <w:ilvl w:val="5"/>
          <w:numId w:val="1"/>
        </w:numPr>
      </w:pPr>
      <w:r>
        <w:t xml:space="preserve">All products in contact with potable water shall comply with NSF 61 Annex G.  All pipes, fittings, fixtures, </w:t>
      </w:r>
      <w:proofErr w:type="gramStart"/>
      <w:r>
        <w:t>solder</w:t>
      </w:r>
      <w:proofErr w:type="gramEnd"/>
      <w:r>
        <w:t xml:space="preserve"> and flux shall meet the 0.25% maximum lead content rules for all </w:t>
      </w:r>
      <w:proofErr w:type="gramStart"/>
      <w:r>
        <w:t>wetted</w:t>
      </w:r>
      <w:proofErr w:type="gramEnd"/>
      <w:r>
        <w:t xml:space="preserve"> components.  </w:t>
      </w:r>
    </w:p>
    <w:p w14:paraId="7545CF01" w14:textId="77777777" w:rsidR="00704154" w:rsidRDefault="00704154" w:rsidP="00704154">
      <w:pPr>
        <w:pStyle w:val="ART"/>
      </w:pPr>
      <w:r>
        <w:t>MEASUREMENT AND PAYMENT</w:t>
      </w:r>
    </w:p>
    <w:p w14:paraId="12235FA3" w14:textId="77777777" w:rsidR="00704154" w:rsidRDefault="00704154" w:rsidP="00704154">
      <w:pPr>
        <w:pStyle w:val="PR1"/>
      </w:pPr>
      <w:r>
        <w:t>Hydrants</w:t>
      </w:r>
      <w:proofErr w:type="gramStart"/>
      <w:r>
        <w:t>:  Number</w:t>
      </w:r>
      <w:proofErr w:type="gramEnd"/>
      <w:r>
        <w:t xml:space="preserve"> of hydrants of each type designated, including all work within ten feet of hydrant post.  </w:t>
      </w:r>
    </w:p>
    <w:p w14:paraId="7218B6DF" w14:textId="77777777" w:rsidR="00704154" w:rsidRDefault="00704154" w:rsidP="00704154">
      <w:pPr>
        <w:pStyle w:val="PR2"/>
        <w:numPr>
          <w:ilvl w:val="5"/>
          <w:numId w:val="1"/>
        </w:numPr>
      </w:pPr>
      <w:r>
        <w:t>Exception:  Buried water supply line shall be paid for separately under Section 221100 “Water Distribution Systems.”</w:t>
      </w:r>
    </w:p>
    <w:p w14:paraId="392C6DDE" w14:textId="77777777" w:rsidR="00704154" w:rsidRPr="00D86898" w:rsidRDefault="00704154" w:rsidP="00704154">
      <w:pPr>
        <w:pStyle w:val="PR3"/>
        <w:rPr>
          <w:b/>
          <w:bCs/>
        </w:rPr>
      </w:pPr>
      <w:r w:rsidRPr="00D86898">
        <w:rPr>
          <w:b/>
          <w:bCs/>
        </w:rPr>
        <w:t>New – fully furnished and installed as per the drawings.</w:t>
      </w:r>
    </w:p>
    <w:p w14:paraId="53C3A9B5" w14:textId="3C4FC0A2" w:rsidR="00704154" w:rsidRDefault="00704154" w:rsidP="00704154">
      <w:pPr>
        <w:pStyle w:val="PRT"/>
      </w:pPr>
      <w:r>
        <w:t>PRODUCTS</w:t>
      </w:r>
    </w:p>
    <w:p w14:paraId="14525B99" w14:textId="77777777" w:rsidR="00704154" w:rsidRDefault="00704154" w:rsidP="00704154">
      <w:pPr>
        <w:pStyle w:val="ART"/>
      </w:pPr>
      <w:r>
        <w:t>GENERAL MATERIALS</w:t>
      </w:r>
    </w:p>
    <w:p w14:paraId="3690C411" w14:textId="77777777" w:rsidR="00704154" w:rsidRDefault="00704154" w:rsidP="00704154">
      <w:pPr>
        <w:pStyle w:val="PR1"/>
      </w:pPr>
      <w:r>
        <w:t>Lumber</w:t>
      </w:r>
      <w:proofErr w:type="gramStart"/>
      <w:r>
        <w:t>:  S4S</w:t>
      </w:r>
      <w:proofErr w:type="gramEnd"/>
      <w:r>
        <w:t>, Redwood, construction grade, meeting requirements of Redwood Inspection Service.</w:t>
      </w:r>
    </w:p>
    <w:p w14:paraId="6ABE7E97" w14:textId="77777777" w:rsidR="00704154" w:rsidRPr="00FD1D30" w:rsidRDefault="00704154" w:rsidP="00704154">
      <w:pPr>
        <w:pStyle w:val="PR1"/>
      </w:pPr>
      <w:r w:rsidRPr="00FD1D30">
        <w:t xml:space="preserve">Stain:  </w:t>
      </w:r>
      <w:proofErr w:type="spellStart"/>
      <w:r w:rsidRPr="00FD1D30">
        <w:t>Moorwood</w:t>
      </w:r>
      <w:proofErr w:type="spellEnd"/>
      <w:r w:rsidRPr="00FD1D30">
        <w:t xml:space="preserve"> solid color stain as manufactured by Benjamin Moore &amp; Co. or an approved equal.</w:t>
      </w:r>
    </w:p>
    <w:p w14:paraId="290B4C76" w14:textId="77777777" w:rsidR="00704154" w:rsidRPr="00FD1D30" w:rsidRDefault="00704154" w:rsidP="00704154">
      <w:pPr>
        <w:pStyle w:val="PR2"/>
        <w:numPr>
          <w:ilvl w:val="5"/>
          <w:numId w:val="1"/>
        </w:numPr>
      </w:pPr>
      <w:r w:rsidRPr="00FD1D30">
        <w:t>Color</w:t>
      </w:r>
      <w:r>
        <w:t>: Forest Service “</w:t>
      </w:r>
      <w:r w:rsidRPr="00FD1D30">
        <w:t>Brown</w:t>
      </w:r>
      <w:r>
        <w:t xml:space="preserve">.”  Contractor shall submit color </w:t>
      </w:r>
      <w:proofErr w:type="gramStart"/>
      <w:r>
        <w:t>sample</w:t>
      </w:r>
      <w:proofErr w:type="gramEnd"/>
      <w:r>
        <w:t xml:space="preserve"> to the Contracting Officer for approval.</w:t>
      </w:r>
    </w:p>
    <w:p w14:paraId="31810A08" w14:textId="77777777" w:rsidR="00704154" w:rsidRPr="00FD1D30" w:rsidRDefault="00704154" w:rsidP="00704154">
      <w:pPr>
        <w:pStyle w:val="PR1"/>
      </w:pPr>
      <w:r w:rsidRPr="00FD1D30">
        <w:t>Framing Anchors</w:t>
      </w:r>
      <w:proofErr w:type="gramStart"/>
      <w:r w:rsidRPr="00FD1D30">
        <w:t>:  16</w:t>
      </w:r>
      <w:proofErr w:type="gramEnd"/>
      <w:r w:rsidRPr="00FD1D30">
        <w:t xml:space="preserve"> </w:t>
      </w:r>
      <w:proofErr w:type="gramStart"/>
      <w:r w:rsidRPr="00FD1D30">
        <w:t>gage</w:t>
      </w:r>
      <w:proofErr w:type="gramEnd"/>
      <w:r w:rsidRPr="00FD1D30">
        <w:t>, galvanized, 3-1/4 inches high with 1-1/</w:t>
      </w:r>
      <w:proofErr w:type="gramStart"/>
      <w:r w:rsidRPr="00FD1D30">
        <w:t>4 inch long</w:t>
      </w:r>
      <w:proofErr w:type="gramEnd"/>
      <w:r w:rsidRPr="00FD1D30">
        <w:t xml:space="preserve"> flanges</w:t>
      </w:r>
    </w:p>
    <w:p w14:paraId="3E6AB377" w14:textId="77777777" w:rsidR="00704154" w:rsidRDefault="00704154" w:rsidP="00704154">
      <w:pPr>
        <w:pStyle w:val="PR2"/>
        <w:numPr>
          <w:ilvl w:val="5"/>
          <w:numId w:val="1"/>
        </w:numPr>
      </w:pPr>
      <w:r w:rsidRPr="00FD1D30">
        <w:t>Model</w:t>
      </w:r>
      <w:proofErr w:type="gramStart"/>
      <w:r w:rsidRPr="00FD1D30">
        <w:t>:  GA2</w:t>
      </w:r>
      <w:proofErr w:type="gramEnd"/>
      <w:r w:rsidRPr="00FD1D30">
        <w:t xml:space="preserve"> model</w:t>
      </w:r>
      <w:r>
        <w:t xml:space="preserve"> angle connector</w:t>
      </w:r>
      <w:proofErr w:type="gramStart"/>
      <w:r>
        <w:t>, as</w:t>
      </w:r>
      <w:proofErr w:type="gramEnd"/>
      <w:r>
        <w:t xml:space="preserve"> manufactured by Simpson Strong, or an approved equal.</w:t>
      </w:r>
    </w:p>
    <w:p w14:paraId="1E73BEEA" w14:textId="77777777" w:rsidR="00704154" w:rsidRDefault="00704154" w:rsidP="00704154">
      <w:pPr>
        <w:pStyle w:val="PR1"/>
      </w:pPr>
      <w:r>
        <w:t>Galvanized Steel Drain Grate</w:t>
      </w:r>
    </w:p>
    <w:p w14:paraId="596FD2F3" w14:textId="77777777" w:rsidR="00704154" w:rsidRDefault="00704154" w:rsidP="00704154">
      <w:pPr>
        <w:pStyle w:val="PR2"/>
        <w:numPr>
          <w:ilvl w:val="5"/>
          <w:numId w:val="1"/>
        </w:numPr>
      </w:pPr>
      <w:r>
        <w:t>Design:  1</w:t>
      </w:r>
      <w:r w:rsidRPr="00C90AB1">
        <w:t>/2” x 2” on-center</w:t>
      </w:r>
      <w:r>
        <w:t xml:space="preserve"> press-locked close mesh, ADA compliant, hot-dipped galvanized steel, and 1-1/2” depth with welded lugs.  Length and width shall be as shown on the Drawings.</w:t>
      </w:r>
    </w:p>
    <w:p w14:paraId="31FC9A1B" w14:textId="77777777" w:rsidR="00704154" w:rsidRDefault="00704154" w:rsidP="00704154">
      <w:pPr>
        <w:pStyle w:val="PR2"/>
        <w:numPr>
          <w:ilvl w:val="5"/>
          <w:numId w:val="1"/>
        </w:numPr>
      </w:pPr>
      <w:r w:rsidRPr="00C90AB1">
        <w:t>Model</w:t>
      </w:r>
      <w:proofErr w:type="gramStart"/>
      <w:r w:rsidRPr="00C90AB1">
        <w:t>:  8</w:t>
      </w:r>
      <w:proofErr w:type="gramEnd"/>
      <w:r w:rsidRPr="00C90AB1">
        <w:t>-P-2 as manufactured</w:t>
      </w:r>
      <w:r>
        <w:t xml:space="preserve"> by Alabama Metal Industries Corporation (AMICO), or an approved equal.</w:t>
      </w:r>
    </w:p>
    <w:p w14:paraId="42B0D1E1" w14:textId="77777777" w:rsidR="00704154" w:rsidRDefault="00704154" w:rsidP="00704154">
      <w:pPr>
        <w:pStyle w:val="PR1"/>
      </w:pPr>
      <w:r>
        <w:t>Fiberglass Drain Gate</w:t>
      </w:r>
    </w:p>
    <w:p w14:paraId="147076F0" w14:textId="77777777" w:rsidR="00704154" w:rsidRDefault="00704154" w:rsidP="00704154">
      <w:pPr>
        <w:pStyle w:val="PR2"/>
        <w:numPr>
          <w:ilvl w:val="5"/>
          <w:numId w:val="1"/>
        </w:numPr>
      </w:pPr>
      <w:r>
        <w:t xml:space="preserve">Design: ½” x 2” O.C. press-locked close mesh, ADA compliant, pultruded pedestrian fiberglass FRP grating ISO resin light grey in color with grit top, 23-3/4” x 23-3/4” square, and 1-1/2” depth with lugs and lock down fasteners. </w:t>
      </w:r>
    </w:p>
    <w:p w14:paraId="398F92A1" w14:textId="77777777" w:rsidR="00704154" w:rsidRDefault="00704154" w:rsidP="00704154">
      <w:pPr>
        <w:pStyle w:val="PR2"/>
        <w:numPr>
          <w:ilvl w:val="5"/>
          <w:numId w:val="1"/>
        </w:numPr>
      </w:pPr>
      <w:r>
        <w:t>Model: T15-17 as manufactured by American Grating LLC or an approved equal.</w:t>
      </w:r>
    </w:p>
    <w:p w14:paraId="53F9023A" w14:textId="77777777" w:rsidR="00704154" w:rsidRDefault="00704154" w:rsidP="00704154">
      <w:pPr>
        <w:pStyle w:val="PR1"/>
      </w:pPr>
      <w:r>
        <w:t>Washed Rock for Gravel Sump</w:t>
      </w:r>
      <w:proofErr w:type="gramStart"/>
      <w:r>
        <w:t>:  3</w:t>
      </w:r>
      <w:proofErr w:type="gramEnd"/>
      <w:r>
        <w:t>/4-inch to 1-inch washed and screened material, without lumps of soil, clay or organic material.</w:t>
      </w:r>
    </w:p>
    <w:p w14:paraId="12D75FD0" w14:textId="77777777" w:rsidR="00704154" w:rsidRDefault="00704154" w:rsidP="00704154">
      <w:pPr>
        <w:pStyle w:val="ART"/>
      </w:pPr>
      <w:r>
        <w:lastRenderedPageBreak/>
        <w:t xml:space="preserve">FOREST SERVICE STANDARD HYDRANTS (TYPES </w:t>
      </w:r>
      <w:r w:rsidRPr="00B423AB">
        <w:t>A, B &amp; C</w:t>
      </w:r>
      <w:r>
        <w:t>)</w:t>
      </w:r>
    </w:p>
    <w:p w14:paraId="6B8361E3" w14:textId="77777777" w:rsidR="00704154" w:rsidRDefault="00704154" w:rsidP="00704154">
      <w:pPr>
        <w:pStyle w:val="PR1"/>
      </w:pPr>
      <w:r>
        <w:t>Pipe and Fittings:  As specified in Section 221100 “Water Distribution System.”</w:t>
      </w:r>
    </w:p>
    <w:p w14:paraId="2A4F2B91" w14:textId="77777777" w:rsidR="00704154" w:rsidRDefault="00704154" w:rsidP="00704154">
      <w:pPr>
        <w:pStyle w:val="PR2"/>
        <w:numPr>
          <w:ilvl w:val="5"/>
          <w:numId w:val="1"/>
        </w:numPr>
      </w:pPr>
      <w:r>
        <w:t>Galvanized Steel Pipe and Fittings</w:t>
      </w:r>
      <w:proofErr w:type="gramStart"/>
      <w:r>
        <w:t>:  Schedule</w:t>
      </w:r>
      <w:proofErr w:type="gramEnd"/>
      <w:r>
        <w:t xml:space="preserve"> 40.</w:t>
      </w:r>
    </w:p>
    <w:p w14:paraId="3A4714F2" w14:textId="77777777" w:rsidR="00704154" w:rsidRDefault="00704154" w:rsidP="00704154">
      <w:pPr>
        <w:pStyle w:val="PR1"/>
      </w:pPr>
      <w:r>
        <w:t>Plumbing Appurtenances</w:t>
      </w:r>
    </w:p>
    <w:p w14:paraId="53FB5564" w14:textId="77777777" w:rsidR="00704154" w:rsidRDefault="00704154" w:rsidP="00704154">
      <w:pPr>
        <w:pStyle w:val="PR2"/>
        <w:numPr>
          <w:ilvl w:val="5"/>
          <w:numId w:val="1"/>
        </w:numPr>
      </w:pPr>
      <w:r>
        <w:t>Self-Closing Faucet</w:t>
      </w:r>
    </w:p>
    <w:p w14:paraId="6C07B01F" w14:textId="77777777" w:rsidR="00704154" w:rsidRDefault="00704154" w:rsidP="00704154">
      <w:pPr>
        <w:pStyle w:val="PR3"/>
      </w:pPr>
      <w:r>
        <w:t>Design</w:t>
      </w:r>
      <w:proofErr w:type="gramStart"/>
      <w:r>
        <w:t>:  1</w:t>
      </w:r>
      <w:proofErr w:type="gramEnd"/>
      <w:r>
        <w:t xml:space="preserve">/2-inch, plain end, chrome or rough brass finish, self-closing lever handle, ADA compliant. </w:t>
      </w:r>
    </w:p>
    <w:p w14:paraId="7DFC8A72" w14:textId="77777777" w:rsidR="00704154" w:rsidRDefault="00704154" w:rsidP="00704154">
      <w:pPr>
        <w:pStyle w:val="PR3"/>
      </w:pPr>
      <w:r>
        <w:t>Model</w:t>
      </w:r>
      <w:proofErr w:type="gramStart"/>
      <w:r>
        <w:t xml:space="preserve">:  </w:t>
      </w:r>
      <w:r w:rsidRPr="00DC4561">
        <w:t>6252</w:t>
      </w:r>
      <w:proofErr w:type="gramEnd"/>
      <w:r w:rsidRPr="00DC4561">
        <w:t>EHLF</w:t>
      </w:r>
      <w:r>
        <w:t>, as manufactured by Haws Corporation, or an approved equal.</w:t>
      </w:r>
    </w:p>
    <w:p w14:paraId="5C583AE9" w14:textId="77777777" w:rsidR="00704154" w:rsidRDefault="00704154" w:rsidP="00704154">
      <w:pPr>
        <w:pStyle w:val="PR2"/>
        <w:numPr>
          <w:ilvl w:val="5"/>
          <w:numId w:val="1"/>
        </w:numPr>
      </w:pPr>
      <w:r>
        <w:t>Hose Bibb</w:t>
      </w:r>
    </w:p>
    <w:p w14:paraId="3FD8F475" w14:textId="77777777" w:rsidR="00704154" w:rsidRDefault="00704154" w:rsidP="00704154">
      <w:pPr>
        <w:pStyle w:val="PR3"/>
      </w:pPr>
      <w:r>
        <w:t>Design</w:t>
      </w:r>
      <w:proofErr w:type="gramStart"/>
      <w:r>
        <w:t>:  1</w:t>
      </w:r>
      <w:proofErr w:type="gramEnd"/>
      <w:r>
        <w:t xml:space="preserve">/2-inch FIP, rough brass finish, loose key </w:t>
      </w:r>
      <w:proofErr w:type="spellStart"/>
      <w:r>
        <w:t>lockshield</w:t>
      </w:r>
      <w:proofErr w:type="spellEnd"/>
      <w:r>
        <w:t>, with backflow preventer.</w:t>
      </w:r>
    </w:p>
    <w:p w14:paraId="0126F0FE" w14:textId="77777777" w:rsidR="00704154" w:rsidRDefault="00704154" w:rsidP="00704154">
      <w:pPr>
        <w:pStyle w:val="PR3"/>
      </w:pPr>
      <w:r>
        <w:t xml:space="preserve">Model: 253BFPLK “No Kink”, as manufactured by Arrowhead Brass Products, Inc., or an approved equal. </w:t>
      </w:r>
    </w:p>
    <w:p w14:paraId="4DF7F47F" w14:textId="77777777" w:rsidR="00704154" w:rsidRDefault="00704154" w:rsidP="00704154">
      <w:pPr>
        <w:pStyle w:val="PR3"/>
      </w:pPr>
      <w:r>
        <w:t>Provide two operating keys for first five hydrants, then one additional key for each additional five hydrants.</w:t>
      </w:r>
    </w:p>
    <w:p w14:paraId="3C6B9D21" w14:textId="77777777" w:rsidR="00704154" w:rsidRDefault="00704154" w:rsidP="00704154">
      <w:pPr>
        <w:pStyle w:val="PR2"/>
        <w:numPr>
          <w:ilvl w:val="5"/>
          <w:numId w:val="1"/>
        </w:numPr>
      </w:pPr>
      <w:r>
        <w:t>Stop Valve</w:t>
      </w:r>
    </w:p>
    <w:p w14:paraId="0777DD00" w14:textId="77777777" w:rsidR="00704154" w:rsidRDefault="00704154" w:rsidP="00704154">
      <w:pPr>
        <w:pStyle w:val="PR3"/>
      </w:pPr>
      <w:r>
        <w:t>Design</w:t>
      </w:r>
      <w:proofErr w:type="gramStart"/>
      <w:r>
        <w:t>:  3</w:t>
      </w:r>
      <w:proofErr w:type="gramEnd"/>
      <w:r>
        <w:t>/4-inch curb valve, with removable key, FIP thread and drain.</w:t>
      </w:r>
    </w:p>
    <w:p w14:paraId="1C65EC98" w14:textId="77777777" w:rsidR="00704154" w:rsidRDefault="00704154" w:rsidP="00704154">
      <w:pPr>
        <w:pStyle w:val="PR3"/>
      </w:pPr>
      <w:r>
        <w:t>Model</w:t>
      </w:r>
      <w:proofErr w:type="gramStart"/>
      <w:r>
        <w:t>:  Mark</w:t>
      </w:r>
      <w:proofErr w:type="gramEnd"/>
      <w:r>
        <w:t xml:space="preserve"> II H-10284 as manufactured by the Mueller Company, or an approved equal.</w:t>
      </w:r>
    </w:p>
    <w:p w14:paraId="0D32416A" w14:textId="77777777" w:rsidR="00704154" w:rsidRDefault="00704154" w:rsidP="00704154">
      <w:pPr>
        <w:pStyle w:val="PR3"/>
      </w:pPr>
      <w:r>
        <w:t>Provide two operating keys for first five hydrants, then one additional key for each additional five hydrants.</w:t>
      </w:r>
    </w:p>
    <w:p w14:paraId="5C0429D7" w14:textId="77777777" w:rsidR="00704154" w:rsidRDefault="00704154" w:rsidP="00704154">
      <w:pPr>
        <w:pStyle w:val="PR2"/>
        <w:numPr>
          <w:ilvl w:val="5"/>
          <w:numId w:val="1"/>
        </w:numPr>
      </w:pPr>
      <w:r>
        <w:t>Backflow Preventer</w:t>
      </w:r>
    </w:p>
    <w:p w14:paraId="26C60F00" w14:textId="77777777" w:rsidR="00704154" w:rsidRDefault="00704154" w:rsidP="00704154">
      <w:pPr>
        <w:pStyle w:val="PR3"/>
      </w:pPr>
      <w:r>
        <w:t>Design</w:t>
      </w:r>
      <w:proofErr w:type="gramStart"/>
      <w:r>
        <w:t>:  1</w:t>
      </w:r>
      <w:proofErr w:type="gramEnd"/>
      <w:r>
        <w:t>/2-inch, ASSE 1024, CSA B64.6, bronze-bodied, dual check.</w:t>
      </w:r>
    </w:p>
    <w:p w14:paraId="173A2A13" w14:textId="77777777" w:rsidR="00704154" w:rsidRDefault="00704154" w:rsidP="00704154">
      <w:pPr>
        <w:pStyle w:val="PR3"/>
      </w:pPr>
      <w:r>
        <w:t>Model</w:t>
      </w:r>
      <w:proofErr w:type="gramStart"/>
      <w:r>
        <w:t>:  Series</w:t>
      </w:r>
      <w:proofErr w:type="gramEnd"/>
      <w:r>
        <w:t xml:space="preserve"> 7, as manufactured by Watts Regulator Company, or an approved equal.</w:t>
      </w:r>
    </w:p>
    <w:p w14:paraId="2D6CE1C9" w14:textId="77777777" w:rsidR="00704154" w:rsidRDefault="00704154" w:rsidP="00704154">
      <w:pPr>
        <w:pStyle w:val="PR3"/>
      </w:pPr>
      <w:r>
        <w:t>Location</w:t>
      </w:r>
      <w:proofErr w:type="gramStart"/>
      <w:r>
        <w:t>:  Attach</w:t>
      </w:r>
      <w:proofErr w:type="gramEnd"/>
      <w:r>
        <w:t xml:space="preserve"> to lower hose bibb, as shown on the Drawings.</w:t>
      </w:r>
    </w:p>
    <w:p w14:paraId="451EAF6A" w14:textId="77777777" w:rsidR="00704154" w:rsidRDefault="00704154" w:rsidP="00704154">
      <w:pPr>
        <w:pStyle w:val="PR2"/>
        <w:numPr>
          <w:ilvl w:val="5"/>
          <w:numId w:val="1"/>
        </w:numPr>
      </w:pPr>
      <w:r>
        <w:t>Vacuum Breaker (If Not Included with Hose Bibb):</w:t>
      </w:r>
    </w:p>
    <w:p w14:paraId="453C55B7" w14:textId="77777777" w:rsidR="00704154" w:rsidRDefault="00704154" w:rsidP="00704154">
      <w:pPr>
        <w:pStyle w:val="PR3"/>
      </w:pPr>
      <w:r>
        <w:t>Design</w:t>
      </w:r>
      <w:proofErr w:type="gramStart"/>
      <w:r>
        <w:t>:  ASSE</w:t>
      </w:r>
      <w:proofErr w:type="gramEnd"/>
      <w:r>
        <w:t xml:space="preserve"> 1011, Brass body, anti-siphon, non-removeable, 3/4-inch HTF inlet, 3/4-inch HTM outlet.</w:t>
      </w:r>
    </w:p>
    <w:p w14:paraId="36B13003" w14:textId="77777777" w:rsidR="00704154" w:rsidRDefault="00704154" w:rsidP="00704154">
      <w:pPr>
        <w:pStyle w:val="PR3"/>
      </w:pPr>
      <w:r>
        <w:t>Model</w:t>
      </w:r>
      <w:proofErr w:type="gramStart"/>
      <w:r>
        <w:t>:  8</w:t>
      </w:r>
      <w:proofErr w:type="gramEnd"/>
      <w:r>
        <w:t>A, as manufactured by Watts Regulator, or an approved equal.</w:t>
      </w:r>
    </w:p>
    <w:p w14:paraId="468BB776" w14:textId="77777777" w:rsidR="00704154" w:rsidRDefault="00704154" w:rsidP="00704154">
      <w:pPr>
        <w:pStyle w:val="ART"/>
      </w:pPr>
      <w:r>
        <w:t>PAD SURFACING</w:t>
      </w:r>
    </w:p>
    <w:p w14:paraId="7909F192" w14:textId="77777777" w:rsidR="00704154" w:rsidRDefault="00704154" w:rsidP="00704154">
      <w:pPr>
        <w:pStyle w:val="PR1"/>
      </w:pPr>
      <w:r>
        <w:t>Crushed Aggregate:  As shown on the Drawings, Grade G and according to Section 321204 “Crushed Aggregate Base or Surface Coarse.”</w:t>
      </w:r>
    </w:p>
    <w:p w14:paraId="0D8567BA" w14:textId="77777777" w:rsidR="00704154" w:rsidRDefault="00704154" w:rsidP="00704154">
      <w:pPr>
        <w:pStyle w:val="PR1"/>
      </w:pPr>
      <w:r>
        <w:t>Concrete: As shown on the Drawings and according to Section 033000 “Cast-in-Place Concrete”.</w:t>
      </w:r>
    </w:p>
    <w:p w14:paraId="51E8FD72" w14:textId="77777777" w:rsidR="00704154" w:rsidRDefault="00704154" w:rsidP="00704154">
      <w:pPr>
        <w:pStyle w:val="PRT"/>
      </w:pPr>
      <w:r>
        <w:lastRenderedPageBreak/>
        <w:t xml:space="preserve">EXECUTION </w:t>
      </w:r>
    </w:p>
    <w:p w14:paraId="724FE510" w14:textId="77777777" w:rsidR="00704154" w:rsidRPr="005F79F7" w:rsidRDefault="00704154" w:rsidP="00704154">
      <w:pPr>
        <w:pStyle w:val="ART"/>
      </w:pPr>
      <w:r w:rsidRPr="005F79F7">
        <w:t>FOREST SERVICE STANDARD HYDRANT INSTALLATION</w:t>
      </w:r>
    </w:p>
    <w:p w14:paraId="7E13912B" w14:textId="77777777" w:rsidR="00704154" w:rsidRPr="005F79F7" w:rsidRDefault="00704154" w:rsidP="00704154">
      <w:pPr>
        <w:pStyle w:val="PR1"/>
      </w:pPr>
      <w:r w:rsidRPr="005F79F7">
        <w:t>Fabricate and install hydrant post, frame,</w:t>
      </w:r>
      <w:r>
        <w:t xml:space="preserve"> </w:t>
      </w:r>
      <w:r w:rsidRPr="005F79F7">
        <w:t>sump, grate and pad as shown on the Drawings.</w:t>
      </w:r>
    </w:p>
    <w:p w14:paraId="4FB51049" w14:textId="77777777" w:rsidR="00704154" w:rsidRDefault="00704154" w:rsidP="00704154">
      <w:pPr>
        <w:pStyle w:val="PR1"/>
      </w:pPr>
      <w:r w:rsidRPr="005F79F7">
        <w:t>Wood</w:t>
      </w:r>
      <w:r>
        <w:t xml:space="preserve"> Posts:  Cut and drill to required lengths and chamfer, as shown on the Drawings.  All exposed corners shall be lightly rounded and the surfaces finished </w:t>
      </w:r>
      <w:proofErr w:type="gramStart"/>
      <w:r>
        <w:t>smooth</w:t>
      </w:r>
      <w:proofErr w:type="gramEnd"/>
      <w:r>
        <w:t xml:space="preserve">.  Apply two coats of </w:t>
      </w:r>
      <w:proofErr w:type="gramStart"/>
      <w:r>
        <w:t>stain to</w:t>
      </w:r>
      <w:proofErr w:type="gramEnd"/>
      <w:r>
        <w:t xml:space="preserve"> portion of </w:t>
      </w:r>
      <w:proofErr w:type="gramStart"/>
      <w:r>
        <w:t>post that will be</w:t>
      </w:r>
      <w:proofErr w:type="gramEnd"/>
      <w:r>
        <w:t xml:space="preserve"> above ground.</w:t>
      </w:r>
    </w:p>
    <w:p w14:paraId="703EAF7C" w14:textId="77777777" w:rsidR="00704154" w:rsidRDefault="00704154" w:rsidP="00704154">
      <w:pPr>
        <w:pStyle w:val="PR1"/>
      </w:pPr>
      <w:r>
        <w:t>Excavate to the bottom of the gravel sump.  Below this point, excavate hole for supporting post no larger than necessary for proper backfilling and compacting.  Set post plumb, at the elevation shown on the Drawings. Securely brace hydrant and adjacent plumbing in proper position during installation.  Backfill 6-inch lifts at optimum moisture content.  Compact each lift with three complete passes of a mechanical compaction device.</w:t>
      </w:r>
    </w:p>
    <w:p w14:paraId="2FDF28A0" w14:textId="77777777" w:rsidR="00704154" w:rsidRDefault="00704154" w:rsidP="00704154">
      <w:pPr>
        <w:pStyle w:val="PR1"/>
      </w:pPr>
      <w:r>
        <w:t>Stain finishes on the post, if damaged during installation, shall be touched up or repaired.  Stain shall not be spattered on the pipe and fittings.</w:t>
      </w:r>
    </w:p>
    <w:p w14:paraId="1F265047" w14:textId="77777777" w:rsidR="00704154" w:rsidRPr="00D070B3" w:rsidRDefault="00704154" w:rsidP="00704154">
      <w:pPr>
        <w:pStyle w:val="ART"/>
      </w:pPr>
      <w:r w:rsidRPr="00D070B3">
        <w:t>GENERAL INSTRUCTIONS</w:t>
      </w:r>
    </w:p>
    <w:p w14:paraId="1BE27894" w14:textId="77777777" w:rsidR="00704154" w:rsidRPr="00D070B3" w:rsidRDefault="00704154" w:rsidP="00704154">
      <w:pPr>
        <w:pStyle w:val="PR1"/>
      </w:pPr>
      <w:r w:rsidRPr="00D070B3">
        <w:t>Pipe and Fittings</w:t>
      </w:r>
      <w:proofErr w:type="gramStart"/>
      <w:r w:rsidRPr="00D070B3">
        <w:t>:  Pipe</w:t>
      </w:r>
      <w:proofErr w:type="gramEnd"/>
      <w:r w:rsidRPr="00D070B3">
        <w:t xml:space="preserve"> and fittings shall be watertight.  If any appurtenances are not rated for the pressure requ</w:t>
      </w:r>
      <w:r>
        <w:t>ired for pressure testing the pi</w:t>
      </w:r>
      <w:r w:rsidRPr="00D070B3">
        <w:t>pelines, ensure hydrant will be isolated from the pipeline during pressure testing.</w:t>
      </w:r>
    </w:p>
    <w:p w14:paraId="5A3895DD" w14:textId="77777777" w:rsidR="00704154" w:rsidRPr="00D070B3" w:rsidRDefault="00704154" w:rsidP="00704154">
      <w:pPr>
        <w:pStyle w:val="PR1"/>
      </w:pPr>
      <w:r w:rsidRPr="00D070B3">
        <w:t xml:space="preserve">Backfill and compact area where supply line enters.  Backfill with material removed from sump area.  Remove stones over 1-inch size.  Backfill and compact in 6-inch lifts with three complete passes of a mechanical compaction device.  Shape, clean, and fill sump with </w:t>
      </w:r>
      <w:proofErr w:type="gramStart"/>
      <w:r w:rsidRPr="00D070B3">
        <w:t>approved sump</w:t>
      </w:r>
      <w:proofErr w:type="gramEnd"/>
      <w:r w:rsidRPr="00D070B3">
        <w:t xml:space="preserve"> gravel.  Compact in 8-inch layers to work rocks into a dense mass.  Level gravel even with adjacent subgrade elevation required.</w:t>
      </w:r>
    </w:p>
    <w:p w14:paraId="47DA1FCB" w14:textId="77777777" w:rsidR="00704154" w:rsidRPr="00D070B3" w:rsidRDefault="00704154" w:rsidP="00704154">
      <w:pPr>
        <w:pStyle w:val="PR1"/>
      </w:pPr>
      <w:r w:rsidRPr="00D070B3">
        <w:t>Grate Frame</w:t>
      </w:r>
      <w:proofErr w:type="gramStart"/>
      <w:r w:rsidRPr="00D070B3">
        <w:t>:  Set</w:t>
      </w:r>
      <w:proofErr w:type="gramEnd"/>
      <w:r w:rsidRPr="00D070B3">
        <w:t xml:space="preserve"> grate frame on natural ground or compacted subgrade material rather than on the gravel.  Position frame at required elevation shown on Drawings for later installation of the grate.</w:t>
      </w:r>
    </w:p>
    <w:p w14:paraId="160286CA" w14:textId="77777777" w:rsidR="00704154" w:rsidRPr="00D070B3" w:rsidRDefault="00704154" w:rsidP="00704154">
      <w:pPr>
        <w:pStyle w:val="PR1"/>
      </w:pPr>
      <w:r w:rsidRPr="00D070B3">
        <w:t xml:space="preserve">Elevation of edge of pad or gravel sump shall be the same as adjacent finished surface of edge of road, spur, or trail.  Pads not meeting this requirement shall be removed by the Contractor and replaced at no cost to the Government.  Backfill and fine grade around the outside of the pad. </w:t>
      </w:r>
    </w:p>
    <w:p w14:paraId="79F9B744" w14:textId="77777777" w:rsidR="00704154" w:rsidRPr="00D070B3" w:rsidRDefault="00704154" w:rsidP="00704154">
      <w:pPr>
        <w:pStyle w:val="PR1"/>
      </w:pPr>
      <w:r w:rsidRPr="00D070B3">
        <w:t xml:space="preserve">After hydrant pad base material is placed and compacted around hydrant area, anchor grate to the frame as shown on the </w:t>
      </w:r>
      <w:r>
        <w:t>D</w:t>
      </w:r>
      <w:r w:rsidRPr="00D070B3">
        <w:t>rawings.  Prevent base material from entering sump area.</w:t>
      </w:r>
    </w:p>
    <w:p w14:paraId="7BF89B45" w14:textId="77777777" w:rsidR="00704154" w:rsidRPr="00D070B3" w:rsidRDefault="00704154" w:rsidP="00704154">
      <w:pPr>
        <w:pStyle w:val="ART"/>
      </w:pPr>
      <w:r w:rsidRPr="00D070B3">
        <w:t>GRADING AND CL</w:t>
      </w:r>
      <w:r>
        <w:t>E</w:t>
      </w:r>
      <w:r w:rsidRPr="00D070B3">
        <w:t>ANUP</w:t>
      </w:r>
    </w:p>
    <w:p w14:paraId="0B6991BE" w14:textId="77777777" w:rsidR="00704154" w:rsidRDefault="00704154" w:rsidP="00704154">
      <w:pPr>
        <w:pStyle w:val="PR1"/>
      </w:pPr>
      <w:r w:rsidRPr="00D070B3">
        <w:t>Remove all debris and material not utilized when complete according to Section 024100 “Waste</w:t>
      </w:r>
      <w:r>
        <w:t xml:space="preserve"> Material Disposal.”</w:t>
      </w:r>
    </w:p>
    <w:p w14:paraId="66E72454" w14:textId="77777777" w:rsidR="00704154" w:rsidRDefault="00704154" w:rsidP="00B36C45">
      <w:pPr>
        <w:pStyle w:val="EOS"/>
      </w:pPr>
      <w:r>
        <w:t>END OF SECTION 221105</w:t>
      </w:r>
    </w:p>
    <w:p w14:paraId="4C69882E" w14:textId="257849AA"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079A1924" w14:textId="77777777" w:rsidR="00704154" w:rsidRDefault="00704154" w:rsidP="00B36C45">
      <w:pPr>
        <w:pStyle w:val="EOS"/>
      </w:pPr>
    </w:p>
    <w:p w14:paraId="33FB2DC2" w14:textId="77777777" w:rsidR="00704154" w:rsidRDefault="00704154">
      <w:pPr>
        <w:sectPr w:rsidR="00704154" w:rsidSect="001432B0">
          <w:pgSz w:w="12240" w:h="15840"/>
          <w:pgMar w:top="1440" w:right="1440" w:bottom="1440" w:left="1440" w:header="720" w:footer="720" w:gutter="0"/>
          <w:cols w:space="720"/>
          <w:docGrid w:linePitch="360"/>
        </w:sectPr>
      </w:pPr>
    </w:p>
    <w:p w14:paraId="64B0303B" w14:textId="0EED73CB" w:rsidR="00B36C45" w:rsidRDefault="00B36C45" w:rsidP="00B36C45">
      <w:pPr>
        <w:pStyle w:val="SCT"/>
        <w:jc w:val="left"/>
      </w:pPr>
      <w:bookmarkStart w:id="230" w:name="qX22131000"/>
      <w:bookmarkStart w:id="231" w:name="qX31100000"/>
      <w:r>
        <w:lastRenderedPageBreak/>
        <w:t xml:space="preserve">USDA </w:t>
      </w:r>
      <w:bookmarkEnd w:id="230"/>
      <w:r>
        <w:t>FOREST SERVICE, R4</w:t>
      </w:r>
    </w:p>
    <w:p w14:paraId="26764087" w14:textId="2784B76C" w:rsidR="00B36C45" w:rsidRDefault="00E1674D" w:rsidP="00B36C45">
      <w:pPr>
        <w:pStyle w:val="SCT"/>
        <w:jc w:val="left"/>
      </w:pPr>
      <w:fldSimple w:instr=" COMMENTS  \* MERGEFORMAT ">
        <w:r>
          <w:t>Kent's Lake Campground Road Reconstruction Project</w:t>
        </w:r>
      </w:fldSimple>
    </w:p>
    <w:p w14:paraId="2C7B2AC3" w14:textId="4C4056D4" w:rsidR="00B36C45" w:rsidRPr="00B36C45" w:rsidRDefault="00B36C45" w:rsidP="00B36C45">
      <w:pPr>
        <w:pStyle w:val="SCTM"/>
      </w:pPr>
      <w:bookmarkStart w:id="232" w:name="_Toc194416688"/>
      <w:bookmarkStart w:id="233" w:name="_Toc194416754"/>
      <w:bookmarkStart w:id="234" w:name="_Toc194668125"/>
      <w:bookmarkStart w:id="235" w:name="_Toc194671568"/>
      <w:bookmarkStart w:id="236" w:name="_Toc194673047"/>
      <w:bookmarkStart w:id="237" w:name="_Toc205196307"/>
      <w:bookmarkStart w:id="238" w:name="_Toc228628007"/>
      <w:bookmarkStart w:id="239" w:name="_Toc228628081"/>
      <w:bookmarkStart w:id="240" w:name="_Toc228628694"/>
      <w:r>
        <w:t>SECTION 221310 - SEWAGE HOLDING TANK</w:t>
      </w:r>
      <w:bookmarkEnd w:id="232"/>
      <w:bookmarkEnd w:id="233"/>
      <w:bookmarkEnd w:id="234"/>
      <w:bookmarkEnd w:id="235"/>
      <w:bookmarkEnd w:id="236"/>
      <w:bookmarkEnd w:id="237"/>
      <w:bookmarkEnd w:id="238"/>
      <w:bookmarkEnd w:id="239"/>
      <w:bookmarkEnd w:id="240"/>
    </w:p>
    <w:p w14:paraId="59603427" w14:textId="28ABDFA9" w:rsidR="00B36C45" w:rsidRDefault="00B36C45" w:rsidP="00860D1D">
      <w:pPr>
        <w:pStyle w:val="PRT"/>
        <w:numPr>
          <w:ilvl w:val="0"/>
          <w:numId w:val="24"/>
        </w:numPr>
      </w:pPr>
      <w:r>
        <w:t>GENERAL</w:t>
      </w:r>
    </w:p>
    <w:p w14:paraId="5ABDAE35" w14:textId="77777777" w:rsidR="00B36C45" w:rsidRDefault="00B36C45" w:rsidP="00B36C45">
      <w:pPr>
        <w:pStyle w:val="ART"/>
        <w:numPr>
          <w:ilvl w:val="3"/>
          <w:numId w:val="1"/>
        </w:numPr>
      </w:pPr>
      <w:r>
        <w:t>SUMMARY</w:t>
      </w:r>
    </w:p>
    <w:p w14:paraId="39D112A0" w14:textId="77777777" w:rsidR="00B36C45" w:rsidRDefault="00B36C45" w:rsidP="00B36C45">
      <w:pPr>
        <w:pStyle w:val="PR1"/>
        <w:numPr>
          <w:ilvl w:val="4"/>
          <w:numId w:val="1"/>
        </w:numPr>
      </w:pPr>
      <w:r>
        <w:t>This item shall consist of furnishing and installing a sewage holding tank including a trailer service hookup and piping to the holding tank; a pump out access; and an inspection access as shown on the Drawings and as specified herein.</w:t>
      </w:r>
    </w:p>
    <w:p w14:paraId="24C46921" w14:textId="77777777" w:rsidR="00B36C45" w:rsidRDefault="00B36C45" w:rsidP="00B36C45">
      <w:pPr>
        <w:pStyle w:val="PR1"/>
        <w:numPr>
          <w:ilvl w:val="4"/>
          <w:numId w:val="1"/>
        </w:numPr>
      </w:pPr>
      <w:r>
        <w:t>Related Sections include the following:</w:t>
      </w:r>
    </w:p>
    <w:p w14:paraId="4AA65084" w14:textId="77777777" w:rsidR="00B36C45" w:rsidRDefault="00B36C45" w:rsidP="00B36C45">
      <w:pPr>
        <w:pStyle w:val="PR2"/>
        <w:numPr>
          <w:ilvl w:val="5"/>
          <w:numId w:val="1"/>
        </w:numPr>
      </w:pPr>
      <w:r>
        <w:t>Section 024100 “Waste Material Disposal.”</w:t>
      </w:r>
    </w:p>
    <w:p w14:paraId="696BB7A2" w14:textId="77777777" w:rsidR="00B36C45" w:rsidRDefault="00B36C45" w:rsidP="00B36C45">
      <w:pPr>
        <w:pStyle w:val="PR2"/>
        <w:numPr>
          <w:ilvl w:val="5"/>
          <w:numId w:val="1"/>
        </w:numPr>
      </w:pPr>
      <w:r>
        <w:t xml:space="preserve">Section </w:t>
      </w:r>
      <w:r w:rsidRPr="0053284F">
        <w:t xml:space="preserve">033020 </w:t>
      </w:r>
      <w:r>
        <w:t>“</w:t>
      </w:r>
      <w:r w:rsidRPr="0053284F">
        <w:t xml:space="preserve">Concrete </w:t>
      </w:r>
      <w:proofErr w:type="gramStart"/>
      <w:r w:rsidRPr="0053284F">
        <w:t>From</w:t>
      </w:r>
      <w:proofErr w:type="gramEnd"/>
      <w:r w:rsidRPr="0053284F">
        <w:t xml:space="preserve"> Packaged Dry Mix </w:t>
      </w:r>
      <w:proofErr w:type="gramStart"/>
      <w:r w:rsidRPr="0053284F">
        <w:t>For</w:t>
      </w:r>
      <w:proofErr w:type="gramEnd"/>
      <w:r w:rsidRPr="0053284F">
        <w:t xml:space="preserve"> Minor Structures</w:t>
      </w:r>
      <w:r>
        <w:rPr>
          <w:bCs/>
        </w:rPr>
        <w:t>.”</w:t>
      </w:r>
    </w:p>
    <w:p w14:paraId="6470C054" w14:textId="77777777" w:rsidR="00B36C45" w:rsidRDefault="00B36C45" w:rsidP="00B36C45">
      <w:pPr>
        <w:pStyle w:val="PR2"/>
        <w:numPr>
          <w:ilvl w:val="5"/>
          <w:numId w:val="1"/>
        </w:numPr>
      </w:pPr>
      <w:r>
        <w:t>Section 312000 “Earthwork.”</w:t>
      </w:r>
    </w:p>
    <w:p w14:paraId="548F47BB" w14:textId="77777777" w:rsidR="00B36C45" w:rsidRDefault="00B36C45" w:rsidP="00B36C45">
      <w:pPr>
        <w:pStyle w:val="ART"/>
        <w:numPr>
          <w:ilvl w:val="3"/>
          <w:numId w:val="1"/>
        </w:numPr>
      </w:pPr>
      <w:r>
        <w:t>DEFINITIONS</w:t>
      </w:r>
    </w:p>
    <w:p w14:paraId="31AAC136" w14:textId="77777777" w:rsidR="00B36C45" w:rsidRDefault="00B36C45" w:rsidP="00B36C45">
      <w:pPr>
        <w:pStyle w:val="PR1"/>
        <w:numPr>
          <w:ilvl w:val="4"/>
          <w:numId w:val="1"/>
        </w:numPr>
      </w:pPr>
      <w:r>
        <w:t>ABS: Acrylonitrile-butadiene-styrene plastic.</w:t>
      </w:r>
    </w:p>
    <w:p w14:paraId="7EC304A3" w14:textId="77777777" w:rsidR="00B36C45" w:rsidRDefault="00B36C45" w:rsidP="00B36C45">
      <w:pPr>
        <w:pStyle w:val="PR1"/>
        <w:numPr>
          <w:ilvl w:val="4"/>
          <w:numId w:val="1"/>
        </w:numPr>
      </w:pPr>
      <w:r>
        <w:t>PVC</w:t>
      </w:r>
      <w:proofErr w:type="gramStart"/>
      <w:r>
        <w:t>:  Polyvinyl</w:t>
      </w:r>
      <w:proofErr w:type="gramEnd"/>
      <w:r>
        <w:t xml:space="preserve"> chloride plastic</w:t>
      </w:r>
    </w:p>
    <w:p w14:paraId="1A95E11F" w14:textId="77777777" w:rsidR="00B36C45" w:rsidRDefault="00B36C45" w:rsidP="00B36C45">
      <w:pPr>
        <w:pStyle w:val="ART"/>
        <w:numPr>
          <w:ilvl w:val="3"/>
          <w:numId w:val="1"/>
        </w:numPr>
      </w:pPr>
      <w:r>
        <w:t>SUBMITTALS</w:t>
      </w:r>
    </w:p>
    <w:p w14:paraId="02EA1824" w14:textId="77777777" w:rsidR="00B36C45" w:rsidRDefault="00B36C45" w:rsidP="00B36C45">
      <w:pPr>
        <w:pStyle w:val="PR1"/>
        <w:numPr>
          <w:ilvl w:val="4"/>
          <w:numId w:val="1"/>
        </w:numPr>
      </w:pPr>
      <w:r>
        <w:t>Product Data</w:t>
      </w:r>
      <w:proofErr w:type="gramStart"/>
      <w:r>
        <w:t>:  For</w:t>
      </w:r>
      <w:proofErr w:type="gramEnd"/>
      <w:r>
        <w:t xml:space="preserve"> the following:</w:t>
      </w:r>
    </w:p>
    <w:p w14:paraId="69ACC131" w14:textId="77777777" w:rsidR="00B36C45" w:rsidRDefault="00B36C45" w:rsidP="00B36C45">
      <w:pPr>
        <w:pStyle w:val="PR2"/>
        <w:numPr>
          <w:ilvl w:val="5"/>
          <w:numId w:val="1"/>
        </w:numPr>
      </w:pPr>
      <w:r>
        <w:t>Pipe and fittings.</w:t>
      </w:r>
    </w:p>
    <w:p w14:paraId="237C63C6" w14:textId="77777777" w:rsidR="00B36C45" w:rsidRDefault="00B36C45" w:rsidP="00B36C45">
      <w:pPr>
        <w:pStyle w:val="PR1"/>
        <w:numPr>
          <w:ilvl w:val="4"/>
          <w:numId w:val="1"/>
        </w:numPr>
      </w:pPr>
      <w:r>
        <w:t>Shop Drawings: Include access way openings, covers, pipe connections, and accessories for the following precast concrete structures:</w:t>
      </w:r>
    </w:p>
    <w:p w14:paraId="760C6DC8" w14:textId="77777777" w:rsidR="00B36C45" w:rsidRDefault="00B36C45" w:rsidP="00B36C45">
      <w:pPr>
        <w:pStyle w:val="PR2"/>
        <w:numPr>
          <w:ilvl w:val="5"/>
          <w:numId w:val="1"/>
        </w:numPr>
      </w:pPr>
      <w:r>
        <w:t>Holding Tank.</w:t>
      </w:r>
    </w:p>
    <w:p w14:paraId="55DC7D1A" w14:textId="77777777" w:rsidR="00B36C45" w:rsidRDefault="00B36C45" w:rsidP="00B36C45">
      <w:pPr>
        <w:pStyle w:val="PR1"/>
        <w:numPr>
          <w:ilvl w:val="4"/>
          <w:numId w:val="1"/>
        </w:numPr>
      </w:pPr>
      <w:r>
        <w:t>Coordination Drawings</w:t>
      </w:r>
      <w:proofErr w:type="gramStart"/>
      <w:r>
        <w:t>:  Show</w:t>
      </w:r>
      <w:proofErr w:type="gramEnd"/>
      <w:r>
        <w:t xml:space="preserve"> piping, underground structures, and other utilities.  Indicate size and invert elevations of piping and structures.</w:t>
      </w:r>
    </w:p>
    <w:p w14:paraId="06B83A92" w14:textId="77777777" w:rsidR="00B36C45" w:rsidRDefault="00B36C45" w:rsidP="00B36C45">
      <w:pPr>
        <w:pStyle w:val="PR1"/>
        <w:numPr>
          <w:ilvl w:val="4"/>
          <w:numId w:val="1"/>
        </w:numPr>
      </w:pPr>
      <w:r>
        <w:t>Certificate</w:t>
      </w:r>
      <w:proofErr w:type="gramStart"/>
      <w:r>
        <w:t>:  Submit</w:t>
      </w:r>
      <w:proofErr w:type="gramEnd"/>
      <w:r>
        <w:t xml:space="preserve"> letter stating tank is approved by Health Department having jurisdiction, if applicable.</w:t>
      </w:r>
    </w:p>
    <w:p w14:paraId="64ABAAA2" w14:textId="77777777" w:rsidR="00B36C45" w:rsidRDefault="00B36C45" w:rsidP="00B36C45">
      <w:pPr>
        <w:pStyle w:val="ART"/>
        <w:numPr>
          <w:ilvl w:val="3"/>
          <w:numId w:val="1"/>
        </w:numPr>
      </w:pPr>
      <w:r>
        <w:t>QUALITY ASSURANCE</w:t>
      </w:r>
    </w:p>
    <w:p w14:paraId="28BE0084" w14:textId="77777777" w:rsidR="00B36C45" w:rsidRDefault="00B36C45" w:rsidP="00B36C45">
      <w:pPr>
        <w:pStyle w:val="PR1"/>
        <w:numPr>
          <w:ilvl w:val="4"/>
          <w:numId w:val="1"/>
        </w:numPr>
      </w:pPr>
      <w:r>
        <w:t>All work is to be completed according to applicable Federal, State and Local codes.</w:t>
      </w:r>
    </w:p>
    <w:p w14:paraId="1C267E81" w14:textId="77777777" w:rsidR="00B36C45" w:rsidRDefault="00B36C45" w:rsidP="00B36C45">
      <w:pPr>
        <w:pStyle w:val="ART"/>
        <w:numPr>
          <w:ilvl w:val="3"/>
          <w:numId w:val="1"/>
        </w:numPr>
      </w:pPr>
      <w:r>
        <w:t>PROJECT CONDITIONS</w:t>
      </w:r>
    </w:p>
    <w:p w14:paraId="3F84A1C2" w14:textId="77777777" w:rsidR="00B36C45" w:rsidRDefault="00B36C45" w:rsidP="00B36C45">
      <w:pPr>
        <w:pStyle w:val="PR1"/>
        <w:numPr>
          <w:ilvl w:val="4"/>
          <w:numId w:val="1"/>
        </w:numPr>
      </w:pPr>
      <w:r>
        <w:t>Interruption of Existing Septic Tank System Service</w:t>
      </w:r>
      <w:proofErr w:type="gramStart"/>
      <w:r>
        <w:t>:  Do</w:t>
      </w:r>
      <w:proofErr w:type="gramEnd"/>
      <w:r>
        <w:t xml:space="preserve"> not interrupt service to facilities occupied by the Government or others unless permitted under the following conditions </w:t>
      </w:r>
      <w:r>
        <w:lastRenderedPageBreak/>
        <w:t>and then only after arranging to provide temporary service according to requirements indicated:</w:t>
      </w:r>
    </w:p>
    <w:p w14:paraId="5E3E6D0F" w14:textId="77777777" w:rsidR="00B36C45" w:rsidRDefault="00B36C45" w:rsidP="00B36C45">
      <w:pPr>
        <w:pStyle w:val="PR2"/>
        <w:numPr>
          <w:ilvl w:val="5"/>
          <w:numId w:val="1"/>
        </w:numPr>
      </w:pPr>
      <w:r>
        <w:t>Notify Contracting Officer no fewer than two days in advance of proposed interruption of service.</w:t>
      </w:r>
    </w:p>
    <w:p w14:paraId="1BEAD3A2" w14:textId="77777777" w:rsidR="00B36C45" w:rsidRDefault="00B36C45" w:rsidP="00B36C45">
      <w:pPr>
        <w:pStyle w:val="PR2"/>
        <w:numPr>
          <w:ilvl w:val="5"/>
          <w:numId w:val="1"/>
        </w:numPr>
      </w:pPr>
      <w:r>
        <w:t>Do not proceed with interruption of service without written permission from Contracting Officer.</w:t>
      </w:r>
    </w:p>
    <w:p w14:paraId="1AC5B902" w14:textId="77777777" w:rsidR="00B36C45" w:rsidRDefault="00B36C45" w:rsidP="00B36C45">
      <w:pPr>
        <w:pStyle w:val="ART"/>
        <w:numPr>
          <w:ilvl w:val="3"/>
          <w:numId w:val="1"/>
        </w:numPr>
      </w:pPr>
      <w:r>
        <w:t>COORDINATION</w:t>
      </w:r>
    </w:p>
    <w:p w14:paraId="2E573C52" w14:textId="77777777" w:rsidR="00B36C45" w:rsidRDefault="00B36C45" w:rsidP="00B36C45">
      <w:pPr>
        <w:pStyle w:val="PR1"/>
        <w:numPr>
          <w:ilvl w:val="4"/>
          <w:numId w:val="1"/>
        </w:numPr>
      </w:pPr>
      <w:r>
        <w:t>The contractor shall acquire all necessary permits from authorities having jurisdiction prior to construction.</w:t>
      </w:r>
    </w:p>
    <w:p w14:paraId="63B1F146" w14:textId="77777777" w:rsidR="00B36C45" w:rsidRDefault="00B36C45" w:rsidP="00B36C45">
      <w:pPr>
        <w:pStyle w:val="ART"/>
        <w:numPr>
          <w:ilvl w:val="3"/>
          <w:numId w:val="1"/>
        </w:numPr>
      </w:pPr>
      <w:r>
        <w:t>MEASUREMENT AND PAYMENT</w:t>
      </w:r>
    </w:p>
    <w:p w14:paraId="3C820251" w14:textId="77777777" w:rsidR="00B36C45" w:rsidRDefault="00B36C45" w:rsidP="00B36C45">
      <w:pPr>
        <w:pStyle w:val="PR1"/>
        <w:numPr>
          <w:ilvl w:val="4"/>
          <w:numId w:val="1"/>
        </w:numPr>
      </w:pPr>
      <w:r>
        <w:t>Payment will be lump sum for the Sewage Holding Tank and will include the tank, access openings and risers to grade, trailer service hookup, concrete collar, excavation and backfill, pipe and fittings and all equipment, material, work and incidentals within 5 feet of the tank required to complete the item.</w:t>
      </w:r>
    </w:p>
    <w:p w14:paraId="629FA8E0" w14:textId="77777777" w:rsidR="00B36C45" w:rsidRDefault="00B36C45" w:rsidP="00B36C45">
      <w:pPr>
        <w:pStyle w:val="PR2"/>
        <w:numPr>
          <w:ilvl w:val="5"/>
          <w:numId w:val="1"/>
        </w:numPr>
      </w:pPr>
      <w:r>
        <w:t xml:space="preserve">This item also includes the </w:t>
      </w:r>
      <w:proofErr w:type="spellStart"/>
      <w:r>
        <w:t>sewerline</w:t>
      </w:r>
      <w:proofErr w:type="spellEnd"/>
      <w:r>
        <w:t>, trench, and bedding and pipe zone material between the trailer service hookup and the sewage holding tank.</w:t>
      </w:r>
    </w:p>
    <w:p w14:paraId="0A753A43" w14:textId="77777777" w:rsidR="00B36C45" w:rsidRDefault="00B36C45" w:rsidP="00B36C45">
      <w:pPr>
        <w:pStyle w:val="PR1"/>
        <w:numPr>
          <w:ilvl w:val="4"/>
          <w:numId w:val="1"/>
        </w:numPr>
      </w:pPr>
      <w:r>
        <w:t xml:space="preserve">Payment will be </w:t>
      </w:r>
      <w:proofErr w:type="gramStart"/>
      <w:r>
        <w:t>as listed for</w:t>
      </w:r>
      <w:proofErr w:type="gramEnd"/>
      <w:r>
        <w:t xml:space="preserve"> the following items:</w:t>
      </w:r>
    </w:p>
    <w:p w14:paraId="4E48C8FF" w14:textId="77777777" w:rsidR="00B36C45" w:rsidRDefault="00B36C45" w:rsidP="00B36C45">
      <w:pPr>
        <w:pStyle w:val="PR2"/>
        <w:numPr>
          <w:ilvl w:val="5"/>
          <w:numId w:val="1"/>
        </w:numPr>
      </w:pPr>
      <w:r>
        <w:t>Sewage Holding Tanks</w:t>
      </w:r>
      <w:proofErr w:type="gramStart"/>
      <w:r>
        <w:t>:  Number</w:t>
      </w:r>
      <w:proofErr w:type="gramEnd"/>
      <w:r>
        <w:t xml:space="preserve"> of tanks of each type and size designated, including access openings and risers to grade, trailer service hookup, concrete collar, excavation and backfill, fittings and all equipment, material, work and incidentals within 5 feet of the tank required to complete the item.</w:t>
      </w:r>
    </w:p>
    <w:p w14:paraId="5953C25D" w14:textId="77777777" w:rsidR="00B36C45" w:rsidRDefault="00B36C45" w:rsidP="00B36C45">
      <w:pPr>
        <w:pStyle w:val="PR2"/>
        <w:numPr>
          <w:ilvl w:val="5"/>
          <w:numId w:val="1"/>
        </w:numPr>
      </w:pPr>
      <w:proofErr w:type="spellStart"/>
      <w:r>
        <w:t>Sewerline</w:t>
      </w:r>
      <w:proofErr w:type="spellEnd"/>
      <w:proofErr w:type="gramStart"/>
      <w:r>
        <w:t>:  Linear</w:t>
      </w:r>
      <w:proofErr w:type="gramEnd"/>
      <w:r>
        <w:t xml:space="preserve"> Feet of pipe of each type and size designated, including trench.</w:t>
      </w:r>
    </w:p>
    <w:p w14:paraId="7D5460EB" w14:textId="77777777" w:rsidR="00B36C45" w:rsidRDefault="00B36C45" w:rsidP="00B36C45">
      <w:pPr>
        <w:pStyle w:val="PRT"/>
        <w:numPr>
          <w:ilvl w:val="0"/>
          <w:numId w:val="1"/>
        </w:numPr>
      </w:pPr>
      <w:r>
        <w:t>PRODUCTS</w:t>
      </w:r>
    </w:p>
    <w:p w14:paraId="2917103B" w14:textId="77777777" w:rsidR="00B36C45" w:rsidRDefault="00B36C45" w:rsidP="00B36C45">
      <w:pPr>
        <w:pStyle w:val="ART"/>
        <w:numPr>
          <w:ilvl w:val="3"/>
          <w:numId w:val="1"/>
        </w:numPr>
      </w:pPr>
      <w:r>
        <w:t>HOLDING TANK</w:t>
      </w:r>
    </w:p>
    <w:p w14:paraId="74D680D2" w14:textId="77777777" w:rsidR="00B36C45" w:rsidRDefault="00B36C45" w:rsidP="00B36C45">
      <w:pPr>
        <w:pStyle w:val="PR1"/>
        <w:numPr>
          <w:ilvl w:val="4"/>
          <w:numId w:val="1"/>
        </w:numPr>
      </w:pPr>
      <w:r>
        <w:t>Precast Concrete Holding Tanks</w:t>
      </w:r>
      <w:proofErr w:type="gramStart"/>
      <w:r>
        <w:t>:  ASTM</w:t>
      </w:r>
      <w:proofErr w:type="gramEnd"/>
      <w:r>
        <w:t xml:space="preserve"> C 1227, single-chamber, precast, reinforced-concrete tank with one concrete riser and one inspection hole.</w:t>
      </w:r>
    </w:p>
    <w:p w14:paraId="6418ECE0" w14:textId="77777777" w:rsidR="00B36C45" w:rsidRDefault="00B36C45" w:rsidP="00B36C45">
      <w:pPr>
        <w:pStyle w:val="PR2"/>
        <w:numPr>
          <w:ilvl w:val="5"/>
          <w:numId w:val="1"/>
        </w:numPr>
      </w:pPr>
      <w:r>
        <w:t>Design</w:t>
      </w:r>
      <w:proofErr w:type="gramStart"/>
      <w:r>
        <w:t>:  For</w:t>
      </w:r>
      <w:proofErr w:type="gramEnd"/>
      <w:r>
        <w:t xml:space="preserve"> structural loading according to ASTM C 890.</w:t>
      </w:r>
    </w:p>
    <w:p w14:paraId="2B443F7E" w14:textId="77777777" w:rsidR="00B36C45" w:rsidRDefault="00B36C45" w:rsidP="00B36C45">
      <w:pPr>
        <w:pStyle w:val="PR2"/>
        <w:numPr>
          <w:ilvl w:val="5"/>
          <w:numId w:val="1"/>
        </w:numPr>
      </w:pPr>
      <w:r>
        <w:t>Access Way</w:t>
      </w:r>
      <w:proofErr w:type="gramStart"/>
      <w:r>
        <w:t>:  22</w:t>
      </w:r>
      <w:proofErr w:type="gramEnd"/>
      <w:r>
        <w:t>-inch minimum diameter opening with reinforced-concrete riser to grade and gasketed, bolt down, cast iron lid.  Install one access ways per tank, centered on the tank.</w:t>
      </w:r>
    </w:p>
    <w:p w14:paraId="0571F6A3" w14:textId="77777777" w:rsidR="00B36C45" w:rsidRDefault="00B36C45" w:rsidP="00B36C45">
      <w:pPr>
        <w:pStyle w:val="PR2"/>
        <w:numPr>
          <w:ilvl w:val="5"/>
          <w:numId w:val="1"/>
        </w:numPr>
      </w:pPr>
      <w:r>
        <w:t xml:space="preserve">Minimum Tank Requirements: </w:t>
      </w:r>
    </w:p>
    <w:p w14:paraId="000F7973" w14:textId="77777777" w:rsidR="00B36C45" w:rsidRDefault="00B36C45" w:rsidP="00B36C45">
      <w:pPr>
        <w:pStyle w:val="PR3"/>
        <w:numPr>
          <w:ilvl w:val="6"/>
          <w:numId w:val="1"/>
        </w:numPr>
      </w:pPr>
      <w:r>
        <w:t>Wall and Bottom Concrete Thickness: 3-inch</w:t>
      </w:r>
    </w:p>
    <w:p w14:paraId="6CB2E706" w14:textId="77777777" w:rsidR="00B36C45" w:rsidRDefault="00B36C45" w:rsidP="00B36C45">
      <w:pPr>
        <w:pStyle w:val="PR3"/>
        <w:numPr>
          <w:ilvl w:val="6"/>
          <w:numId w:val="1"/>
        </w:numPr>
      </w:pPr>
      <w:r>
        <w:t>Top Concrete Thickness: 4-inch</w:t>
      </w:r>
    </w:p>
    <w:p w14:paraId="2655BE81" w14:textId="77777777" w:rsidR="00B36C45" w:rsidRDefault="00B36C45" w:rsidP="00B36C45">
      <w:pPr>
        <w:pStyle w:val="PR3"/>
        <w:numPr>
          <w:ilvl w:val="6"/>
          <w:numId w:val="1"/>
        </w:numPr>
      </w:pPr>
      <w:r>
        <w:t>Concrete Strength: 4000 psi</w:t>
      </w:r>
    </w:p>
    <w:p w14:paraId="427A1C93" w14:textId="77777777" w:rsidR="00B36C45" w:rsidRDefault="00B36C45" w:rsidP="00B36C45">
      <w:pPr>
        <w:pStyle w:val="PR3"/>
        <w:numPr>
          <w:ilvl w:val="6"/>
          <w:numId w:val="1"/>
        </w:numPr>
      </w:pPr>
      <w:r>
        <w:t xml:space="preserve">Reinforcing Steel: 6”x6” No. 6 Welded Wire Fabric </w:t>
      </w:r>
    </w:p>
    <w:p w14:paraId="61A718B4" w14:textId="77777777" w:rsidR="00B36C45" w:rsidRDefault="00B36C45" w:rsidP="00B36C45">
      <w:pPr>
        <w:pStyle w:val="PR2"/>
        <w:numPr>
          <w:ilvl w:val="5"/>
          <w:numId w:val="1"/>
        </w:numPr>
      </w:pPr>
      <w:r>
        <w:t xml:space="preserve">Seal inside and outside of tank with two coats of emulsified asphalt. </w:t>
      </w:r>
    </w:p>
    <w:p w14:paraId="561C01D3" w14:textId="77777777" w:rsidR="00B36C45" w:rsidRDefault="00B36C45" w:rsidP="00B36C45">
      <w:pPr>
        <w:pStyle w:val="PR1"/>
        <w:numPr>
          <w:ilvl w:val="4"/>
          <w:numId w:val="1"/>
        </w:numPr>
      </w:pPr>
      <w:r>
        <w:lastRenderedPageBreak/>
        <w:t>Capacity and Characteristics</w:t>
      </w:r>
    </w:p>
    <w:p w14:paraId="0B7EDCD6" w14:textId="77777777" w:rsidR="00B36C45" w:rsidRDefault="00B36C45" w:rsidP="00B36C45">
      <w:pPr>
        <w:pStyle w:val="PR2"/>
        <w:numPr>
          <w:ilvl w:val="5"/>
          <w:numId w:val="1"/>
        </w:numPr>
      </w:pPr>
      <w:r>
        <w:t xml:space="preserve">Capacity: </w:t>
      </w:r>
      <w:r w:rsidRPr="000D7D03">
        <w:rPr>
          <w:bCs/>
        </w:rPr>
        <w:t>1,000</w:t>
      </w:r>
      <w:r>
        <w:t xml:space="preserve"> gallons.</w:t>
      </w:r>
    </w:p>
    <w:p w14:paraId="1CEAC7C6" w14:textId="77777777" w:rsidR="00B36C45" w:rsidRDefault="00B36C45" w:rsidP="00B36C45">
      <w:pPr>
        <w:pStyle w:val="PR2"/>
        <w:numPr>
          <w:ilvl w:val="5"/>
          <w:numId w:val="1"/>
        </w:numPr>
      </w:pPr>
      <w:r>
        <w:t xml:space="preserve">Inlet Size: NPS </w:t>
      </w:r>
      <w:r w:rsidRPr="000D7D03">
        <w:rPr>
          <w:bCs/>
        </w:rPr>
        <w:t>4</w:t>
      </w:r>
    </w:p>
    <w:p w14:paraId="75FEBC16" w14:textId="77777777" w:rsidR="00B36C45" w:rsidRDefault="00B36C45" w:rsidP="00B36C45">
      <w:pPr>
        <w:pStyle w:val="ART"/>
        <w:numPr>
          <w:ilvl w:val="3"/>
          <w:numId w:val="1"/>
        </w:numPr>
      </w:pPr>
      <w:r>
        <w:t xml:space="preserve">TRAILER SERVICE HOOKUP AND INSPECTION HOLE </w:t>
      </w:r>
    </w:p>
    <w:p w14:paraId="48828AEF" w14:textId="77777777" w:rsidR="00B36C45" w:rsidRDefault="00B36C45" w:rsidP="00B36C45">
      <w:pPr>
        <w:pStyle w:val="PR1"/>
        <w:numPr>
          <w:ilvl w:val="4"/>
          <w:numId w:val="1"/>
        </w:numPr>
      </w:pPr>
      <w:r>
        <w:t>Cast-Iron</w:t>
      </w:r>
      <w:proofErr w:type="gramStart"/>
      <w:r>
        <w:t>:  ASME</w:t>
      </w:r>
      <w:proofErr w:type="gramEnd"/>
      <w:r>
        <w:t xml:space="preserve"> A112.36.2M; with round, flanged, cast-iron housing and secured, </w:t>
      </w:r>
      <w:proofErr w:type="spellStart"/>
      <w:r>
        <w:t>scoriated</w:t>
      </w:r>
      <w:proofErr w:type="spellEnd"/>
      <w:r>
        <w:t xml:space="preserve">, </w:t>
      </w:r>
      <w:r w:rsidRPr="000D7D03">
        <w:t>heavy</w:t>
      </w:r>
      <w:r>
        <w:t>-duty loading class, cast-iron cover, cast-iron ferrule, and countersunk brass cleanout plug.</w:t>
      </w:r>
    </w:p>
    <w:p w14:paraId="775F7F39" w14:textId="77777777" w:rsidR="00B36C45" w:rsidRDefault="00B36C45" w:rsidP="00B36C45">
      <w:pPr>
        <w:pStyle w:val="PR1"/>
        <w:numPr>
          <w:ilvl w:val="4"/>
          <w:numId w:val="1"/>
        </w:numPr>
      </w:pPr>
      <w:r>
        <w:t>PVC Cleanouts</w:t>
      </w:r>
      <w:proofErr w:type="gramStart"/>
      <w:r>
        <w:t>:  PVC</w:t>
      </w:r>
      <w:proofErr w:type="gramEnd"/>
      <w:r>
        <w:t xml:space="preserve"> pipe fitting for solvent-cement or elastomeric gasket joint with PE or PVC threaded cleanout plug.</w:t>
      </w:r>
    </w:p>
    <w:p w14:paraId="25A0A478" w14:textId="77777777" w:rsidR="00B36C45" w:rsidRDefault="00B36C45" w:rsidP="00B36C45">
      <w:pPr>
        <w:pStyle w:val="PR1"/>
        <w:numPr>
          <w:ilvl w:val="4"/>
          <w:numId w:val="1"/>
        </w:numPr>
      </w:pPr>
      <w:r>
        <w:t>Gas Tight Adapter</w:t>
      </w:r>
    </w:p>
    <w:p w14:paraId="1ED265B0" w14:textId="77777777" w:rsidR="00B36C45" w:rsidRDefault="00B36C45" w:rsidP="00B36C45">
      <w:pPr>
        <w:pStyle w:val="PR2"/>
        <w:numPr>
          <w:ilvl w:val="5"/>
          <w:numId w:val="1"/>
        </w:numPr>
      </w:pPr>
      <w:r>
        <w:t>Furnish and install one gas-tight adapter for each trailer service hookup.</w:t>
      </w:r>
    </w:p>
    <w:p w14:paraId="0893DF77" w14:textId="77777777" w:rsidR="00B36C45" w:rsidRDefault="00B36C45" w:rsidP="00B36C45">
      <w:pPr>
        <w:pStyle w:val="PR2"/>
        <w:numPr>
          <w:ilvl w:val="5"/>
          <w:numId w:val="1"/>
        </w:numPr>
      </w:pPr>
      <w:r>
        <w:t>Design</w:t>
      </w:r>
      <w:proofErr w:type="gramStart"/>
      <w:r>
        <w:t>:  Universal</w:t>
      </w:r>
      <w:proofErr w:type="gramEnd"/>
      <w:r>
        <w:t>-fit, threaded sewer fitting with a standard bayonet end.</w:t>
      </w:r>
    </w:p>
    <w:p w14:paraId="2BF0997F" w14:textId="77777777" w:rsidR="00B36C45" w:rsidRDefault="00B36C45" w:rsidP="00B36C45">
      <w:pPr>
        <w:pStyle w:val="PR2"/>
        <w:numPr>
          <w:ilvl w:val="5"/>
          <w:numId w:val="1"/>
        </w:numPr>
      </w:pPr>
      <w:r>
        <w:t>Model</w:t>
      </w:r>
      <w:proofErr w:type="gramStart"/>
      <w:r>
        <w:t>:  EZ</w:t>
      </w:r>
      <w:proofErr w:type="gramEnd"/>
      <w:r>
        <w:t xml:space="preserve"> Coupler 90 Bayonet Sewer Fitting, </w:t>
      </w:r>
      <w:r w:rsidRPr="00C311CB">
        <w:t>Item No: 11-0431</w:t>
      </w:r>
      <w:r>
        <w:t>, as provided by RV Supply Warehouse, or an approved equal.</w:t>
      </w:r>
    </w:p>
    <w:p w14:paraId="483D58A1" w14:textId="77777777" w:rsidR="00B36C45" w:rsidRDefault="00B36C45" w:rsidP="00B36C45">
      <w:pPr>
        <w:pStyle w:val="ART"/>
        <w:numPr>
          <w:ilvl w:val="3"/>
          <w:numId w:val="1"/>
        </w:numPr>
      </w:pPr>
      <w:r>
        <w:t>PIPE AND FITTINGS</w:t>
      </w:r>
    </w:p>
    <w:p w14:paraId="200E0372" w14:textId="77777777" w:rsidR="00B36C45" w:rsidRDefault="00B36C45" w:rsidP="00B36C45">
      <w:pPr>
        <w:pStyle w:val="PR1"/>
        <w:numPr>
          <w:ilvl w:val="4"/>
          <w:numId w:val="1"/>
        </w:numPr>
      </w:pPr>
      <w:r>
        <w:t>Cast-Iron Soil Pipe and Fittings: ASTM A74.</w:t>
      </w:r>
    </w:p>
    <w:p w14:paraId="54A6FC5D" w14:textId="77777777" w:rsidR="00B36C45" w:rsidRDefault="00B36C45" w:rsidP="00B36C45">
      <w:pPr>
        <w:pStyle w:val="PR1"/>
        <w:numPr>
          <w:ilvl w:val="4"/>
          <w:numId w:val="1"/>
        </w:numPr>
      </w:pPr>
      <w:r>
        <w:t>PVC: ASTM D 3034, SDR 35, nonperforated, for solvent-cement or elastomeric gasket joints.</w:t>
      </w:r>
    </w:p>
    <w:p w14:paraId="252C4E5C" w14:textId="77777777" w:rsidR="00B36C45" w:rsidRDefault="00B36C45" w:rsidP="00B36C45">
      <w:pPr>
        <w:pStyle w:val="PR2"/>
        <w:numPr>
          <w:ilvl w:val="5"/>
          <w:numId w:val="1"/>
        </w:numPr>
      </w:pPr>
      <w:r>
        <w:t>Solvent Cement</w:t>
      </w:r>
      <w:proofErr w:type="gramStart"/>
      <w:r>
        <w:t>:  ASTM</w:t>
      </w:r>
      <w:proofErr w:type="gramEnd"/>
      <w:r>
        <w:t xml:space="preserve"> D 2564.</w:t>
      </w:r>
    </w:p>
    <w:p w14:paraId="2FC6D958" w14:textId="77777777" w:rsidR="00B36C45" w:rsidRDefault="00B36C45" w:rsidP="00B36C45">
      <w:pPr>
        <w:pStyle w:val="PR2"/>
        <w:numPr>
          <w:ilvl w:val="5"/>
          <w:numId w:val="1"/>
        </w:numPr>
      </w:pPr>
      <w:r>
        <w:t>Gaskets</w:t>
      </w:r>
      <w:proofErr w:type="gramStart"/>
      <w:r>
        <w:t>:  ASTM</w:t>
      </w:r>
      <w:proofErr w:type="gramEnd"/>
      <w:r>
        <w:t xml:space="preserve"> F 477, elastomeric seal.</w:t>
      </w:r>
    </w:p>
    <w:p w14:paraId="7A8CC81A" w14:textId="77777777" w:rsidR="00B36C45" w:rsidRDefault="00B36C45" w:rsidP="00B36C45">
      <w:pPr>
        <w:pStyle w:val="PR2"/>
        <w:numPr>
          <w:ilvl w:val="5"/>
          <w:numId w:val="1"/>
        </w:numPr>
      </w:pPr>
      <w:r>
        <w:t>PVC Sewer Pipe and Fittings</w:t>
      </w:r>
      <w:proofErr w:type="gramStart"/>
      <w:r>
        <w:t>:  ASTM</w:t>
      </w:r>
      <w:proofErr w:type="gramEnd"/>
      <w:r>
        <w:t xml:space="preserve"> F 402 and ASTM D 2855 for solvent-cemented joints, or ASTM D 3212 and ASTM D 3034 for gasketed joints.</w:t>
      </w:r>
    </w:p>
    <w:p w14:paraId="05E58410" w14:textId="77777777" w:rsidR="00B36C45" w:rsidRDefault="00B36C45" w:rsidP="00B36C45">
      <w:pPr>
        <w:pStyle w:val="PR1"/>
        <w:numPr>
          <w:ilvl w:val="4"/>
          <w:numId w:val="1"/>
        </w:numPr>
      </w:pPr>
      <w:r>
        <w:t>ABS: ASTM D 2751, SDR 35, for solvent-cement or elastomeric gasket joints.</w:t>
      </w:r>
    </w:p>
    <w:p w14:paraId="5107FB9B" w14:textId="77777777" w:rsidR="00B36C45" w:rsidRDefault="00B36C45" w:rsidP="00B36C45">
      <w:pPr>
        <w:pStyle w:val="PR2"/>
        <w:numPr>
          <w:ilvl w:val="5"/>
          <w:numId w:val="1"/>
        </w:numPr>
      </w:pPr>
      <w:r>
        <w:t>Solvent Cement</w:t>
      </w:r>
      <w:proofErr w:type="gramStart"/>
      <w:r>
        <w:t>:  ASTM</w:t>
      </w:r>
      <w:proofErr w:type="gramEnd"/>
      <w:r>
        <w:t xml:space="preserve"> D 2235.</w:t>
      </w:r>
    </w:p>
    <w:p w14:paraId="3A4C4014" w14:textId="77777777" w:rsidR="00B36C45" w:rsidRDefault="00B36C45" w:rsidP="00B36C45">
      <w:pPr>
        <w:pStyle w:val="PR2"/>
        <w:numPr>
          <w:ilvl w:val="5"/>
          <w:numId w:val="1"/>
        </w:numPr>
      </w:pPr>
      <w:r>
        <w:t>Gaskets</w:t>
      </w:r>
      <w:proofErr w:type="gramStart"/>
      <w:r>
        <w:t>:  ASTM</w:t>
      </w:r>
      <w:proofErr w:type="gramEnd"/>
      <w:r>
        <w:t xml:space="preserve"> F 477, elastomeric seal.</w:t>
      </w:r>
    </w:p>
    <w:p w14:paraId="1A42FFC8" w14:textId="77777777" w:rsidR="00B36C45" w:rsidRDefault="00B36C45" w:rsidP="00B36C45">
      <w:pPr>
        <w:pStyle w:val="PR2"/>
        <w:numPr>
          <w:ilvl w:val="5"/>
          <w:numId w:val="1"/>
        </w:numPr>
      </w:pPr>
      <w:r>
        <w:t>ABS Sewer Pipe and Fittings</w:t>
      </w:r>
      <w:proofErr w:type="gramStart"/>
      <w:r>
        <w:t>:  ASTM</w:t>
      </w:r>
      <w:proofErr w:type="gramEnd"/>
      <w:r>
        <w:t xml:space="preserve"> F 402 and ASTM D 2751 for solvent-cemented joints, or ASTM D 2751 and ASTM D 3212 for gasketed joints.</w:t>
      </w:r>
    </w:p>
    <w:p w14:paraId="175B5E32" w14:textId="77777777" w:rsidR="00B36C45" w:rsidRDefault="00B36C45" w:rsidP="00B36C45">
      <w:pPr>
        <w:pStyle w:val="ART"/>
        <w:numPr>
          <w:ilvl w:val="3"/>
          <w:numId w:val="1"/>
        </w:numPr>
      </w:pPr>
      <w:r>
        <w:t>CONCRETE COLLAR</w:t>
      </w:r>
    </w:p>
    <w:p w14:paraId="27396308" w14:textId="77777777" w:rsidR="00B36C45" w:rsidRDefault="00B36C45" w:rsidP="00B36C45">
      <w:pPr>
        <w:pStyle w:val="PR1"/>
        <w:numPr>
          <w:ilvl w:val="4"/>
          <w:numId w:val="1"/>
        </w:numPr>
      </w:pPr>
      <w:r>
        <w:t xml:space="preserve">Concrete:  Per Section </w:t>
      </w:r>
      <w:r w:rsidRPr="0053284F">
        <w:t xml:space="preserve">033020 </w:t>
      </w:r>
      <w:r>
        <w:t>“</w:t>
      </w:r>
      <w:r w:rsidRPr="0053284F">
        <w:t xml:space="preserve">Concrete </w:t>
      </w:r>
      <w:proofErr w:type="gramStart"/>
      <w:r w:rsidRPr="0053284F">
        <w:t>From</w:t>
      </w:r>
      <w:proofErr w:type="gramEnd"/>
      <w:r w:rsidRPr="0053284F">
        <w:t xml:space="preserve"> Packaged Dry Mix </w:t>
      </w:r>
      <w:proofErr w:type="gramStart"/>
      <w:r w:rsidRPr="0053284F">
        <w:t>For</w:t>
      </w:r>
      <w:proofErr w:type="gramEnd"/>
      <w:r w:rsidRPr="0053284F">
        <w:t xml:space="preserve"> Minor Structures</w:t>
      </w:r>
      <w:r>
        <w:t>.”</w:t>
      </w:r>
    </w:p>
    <w:p w14:paraId="5F98EC97" w14:textId="77777777" w:rsidR="00B36C45" w:rsidRDefault="00B36C45" w:rsidP="00B36C45">
      <w:pPr>
        <w:pStyle w:val="PRT"/>
        <w:numPr>
          <w:ilvl w:val="0"/>
          <w:numId w:val="1"/>
        </w:numPr>
      </w:pPr>
      <w:r>
        <w:t>EXECUTION</w:t>
      </w:r>
    </w:p>
    <w:p w14:paraId="08B95006" w14:textId="77777777" w:rsidR="00B36C45" w:rsidRDefault="00B36C45" w:rsidP="00B36C45">
      <w:pPr>
        <w:pStyle w:val="ART"/>
        <w:numPr>
          <w:ilvl w:val="3"/>
          <w:numId w:val="1"/>
        </w:numPr>
      </w:pPr>
      <w:r>
        <w:t>GENERAL</w:t>
      </w:r>
    </w:p>
    <w:p w14:paraId="483FB0A0" w14:textId="77777777" w:rsidR="00B36C45" w:rsidRDefault="00B36C45" w:rsidP="00B36C45">
      <w:pPr>
        <w:pStyle w:val="PR1"/>
        <w:numPr>
          <w:ilvl w:val="4"/>
          <w:numId w:val="1"/>
        </w:numPr>
      </w:pPr>
      <w:r>
        <w:t xml:space="preserve">Asphalt Coating: If the asphalt coating on the tank has been chipped or damaged during construction, the contractor shall make complete and adequate repairs using materials and </w:t>
      </w:r>
      <w:r>
        <w:lastRenderedPageBreak/>
        <w:t>methods recommended by the tank manufacturer and approved by the Contracting Officer.</w:t>
      </w:r>
    </w:p>
    <w:p w14:paraId="4E67B7AD" w14:textId="77777777" w:rsidR="00B36C45" w:rsidRDefault="00B36C45" w:rsidP="00B36C45">
      <w:pPr>
        <w:pStyle w:val="PR1"/>
        <w:numPr>
          <w:ilvl w:val="4"/>
          <w:numId w:val="1"/>
        </w:numPr>
      </w:pPr>
      <w:r>
        <w:t xml:space="preserve">All Pipe Connections to </w:t>
      </w:r>
      <w:proofErr w:type="gramStart"/>
      <w:r>
        <w:t>holding</w:t>
      </w:r>
      <w:proofErr w:type="gramEnd"/>
      <w:r>
        <w:t xml:space="preserve"> tanks shall be watertight.  All pipe joints shall be watertight.</w:t>
      </w:r>
    </w:p>
    <w:p w14:paraId="7BFE419C" w14:textId="77777777" w:rsidR="00B36C45" w:rsidRDefault="00B36C45" w:rsidP="00B36C45">
      <w:pPr>
        <w:pStyle w:val="ART"/>
        <w:numPr>
          <w:ilvl w:val="3"/>
          <w:numId w:val="1"/>
        </w:numPr>
      </w:pPr>
      <w:r>
        <w:t>CLEARING AND GRUBBING</w:t>
      </w:r>
    </w:p>
    <w:p w14:paraId="6427EEBD" w14:textId="77777777" w:rsidR="00B36C45" w:rsidRDefault="00B36C45" w:rsidP="00B36C45">
      <w:pPr>
        <w:pStyle w:val="PR1"/>
        <w:numPr>
          <w:ilvl w:val="4"/>
          <w:numId w:val="1"/>
        </w:numPr>
      </w:pPr>
      <w:r>
        <w:t>Before starting any excavation operation, the Contractor shall have completed all necessary clearing and grubbing within the specified limits.  Clearing shall be kept to a minimum and care exercised to minimize the damage to the root system of adjacent trees or shrubbery or to mar adjacent trees.  All materials 3 inches or more in diameter shall be cut into 2-foot lengths and stacked in an area readily accessible for loading and hauling equipment, and where they will not interfere with the remainder of the work.  All stumps and roots within the excavation area shall be removed completely.  All clearing and grubbing debris shall be removed from the area and disposed of in accordance with Section 024100 “Waste Material Disposal.”</w:t>
      </w:r>
    </w:p>
    <w:p w14:paraId="6AFEA63E" w14:textId="77777777" w:rsidR="00B36C45" w:rsidRDefault="00B36C45" w:rsidP="00B36C45">
      <w:pPr>
        <w:pStyle w:val="ART"/>
        <w:numPr>
          <w:ilvl w:val="3"/>
          <w:numId w:val="1"/>
        </w:numPr>
      </w:pPr>
      <w:r>
        <w:t>EXCAVATION AND BEDDING</w:t>
      </w:r>
    </w:p>
    <w:p w14:paraId="463C93B5" w14:textId="77777777" w:rsidR="00B36C45" w:rsidRDefault="00B36C45" w:rsidP="00B36C45">
      <w:pPr>
        <w:pStyle w:val="PR1"/>
        <w:numPr>
          <w:ilvl w:val="4"/>
          <w:numId w:val="1"/>
        </w:numPr>
      </w:pPr>
      <w:r>
        <w:t xml:space="preserve">Excavation shall extend a sufficient distance from the structure to provide for adequate working space.  The excavated material shall be properly disposed of as directed by the Contracting Officer.  Tanks shall be placed on a prepared level surface. Place the tank on a 4-inch leveling course of crushed aggregate. When rock or water bearing strata are encountered, excavation shall be carried to a minimum of one foot below the tank bottom and selected granular bedding (1/2-inch minus gravel) of </w:t>
      </w:r>
      <w:proofErr w:type="gramStart"/>
      <w:r>
        <w:t>one foot</w:t>
      </w:r>
      <w:proofErr w:type="gramEnd"/>
      <w:r>
        <w:t xml:space="preserve"> minimum thickness shall be required.</w:t>
      </w:r>
    </w:p>
    <w:p w14:paraId="1CFB51E9" w14:textId="77777777" w:rsidR="00B36C45" w:rsidRDefault="00B36C45" w:rsidP="00B36C45">
      <w:pPr>
        <w:pStyle w:val="ART"/>
        <w:numPr>
          <w:ilvl w:val="3"/>
          <w:numId w:val="1"/>
        </w:numPr>
      </w:pPr>
      <w:r>
        <w:t>HOLDING TANK LEAKAGE TEST</w:t>
      </w:r>
    </w:p>
    <w:p w14:paraId="7082123C" w14:textId="77777777" w:rsidR="00B36C45" w:rsidRDefault="00B36C45" w:rsidP="00B36C45">
      <w:pPr>
        <w:pStyle w:val="PR1"/>
        <w:numPr>
          <w:ilvl w:val="4"/>
          <w:numId w:val="1"/>
        </w:numPr>
      </w:pPr>
      <w:r>
        <w:t xml:space="preserve">The tank shall be filled with water and observed for a 48-hour period.  If any leakage is observed and/or measured, the area shall be repaired in a manner approved by the Contracting Officer and the test repeated.  No backfill shall be placed around the unit until the test is completed and the Contracting Officer approves the unit. </w:t>
      </w:r>
    </w:p>
    <w:p w14:paraId="490289A6" w14:textId="77777777" w:rsidR="00B36C45" w:rsidRDefault="00B36C45" w:rsidP="00B36C45">
      <w:pPr>
        <w:pStyle w:val="ART"/>
        <w:numPr>
          <w:ilvl w:val="3"/>
          <w:numId w:val="1"/>
        </w:numPr>
      </w:pPr>
      <w:r>
        <w:t>BACKFILLING</w:t>
      </w:r>
    </w:p>
    <w:p w14:paraId="016776E8" w14:textId="77777777" w:rsidR="00B36C45" w:rsidRDefault="00B36C45" w:rsidP="00B36C45">
      <w:pPr>
        <w:pStyle w:val="PR1"/>
        <w:numPr>
          <w:ilvl w:val="4"/>
          <w:numId w:val="1"/>
        </w:numPr>
      </w:pPr>
      <w:r>
        <w:t xml:space="preserve">Backfill shall consist of select material taken from the area. Material placed within 2 feet of the tank shall not contain any rock larger than 3-inches in its greatest dimension, any trash, lumber, large earth </w:t>
      </w:r>
      <w:proofErr w:type="gramStart"/>
      <w:r>
        <w:t>clods</w:t>
      </w:r>
      <w:proofErr w:type="gramEnd"/>
      <w:r>
        <w:t xml:space="preserve">, or other debris. The balance of the backfill shall be reasonably free of large rocks, frozen earth and </w:t>
      </w:r>
      <w:proofErr w:type="gramStart"/>
      <w:r>
        <w:t>clods</w:t>
      </w:r>
      <w:proofErr w:type="gramEnd"/>
      <w:r>
        <w:t xml:space="preserve">. Backfill shall be hand or mechanically tamped in 6-inch lifts to a density of 90 percent ASTM D-698 or AASHTO T-99. No heavy equipment shall be allowed on the tank or within 4 feet of the tank during backfilling operations.  </w:t>
      </w:r>
    </w:p>
    <w:p w14:paraId="0C4F31F5" w14:textId="77777777" w:rsidR="00B36C45" w:rsidRDefault="00B36C45" w:rsidP="00B36C45">
      <w:pPr>
        <w:pStyle w:val="ART"/>
        <w:numPr>
          <w:ilvl w:val="3"/>
          <w:numId w:val="1"/>
        </w:numPr>
      </w:pPr>
      <w:r>
        <w:t>PIPE INSTALLATION</w:t>
      </w:r>
    </w:p>
    <w:p w14:paraId="553C34A2" w14:textId="77777777" w:rsidR="00B36C45" w:rsidRDefault="00B36C45" w:rsidP="00B36C45">
      <w:pPr>
        <w:pStyle w:val="PR1"/>
        <w:numPr>
          <w:ilvl w:val="4"/>
          <w:numId w:val="1"/>
        </w:numPr>
      </w:pPr>
      <w:r>
        <w:t xml:space="preserve">Slope </w:t>
      </w:r>
      <w:proofErr w:type="spellStart"/>
      <w:r>
        <w:t>sewerline</w:t>
      </w:r>
      <w:proofErr w:type="spellEnd"/>
      <w:r>
        <w:t xml:space="preserve"> to drain towards tank at minimum of 2 percent.</w:t>
      </w:r>
    </w:p>
    <w:p w14:paraId="01BC0046" w14:textId="77777777" w:rsidR="00B36C45" w:rsidRDefault="00B36C45" w:rsidP="00B36C45">
      <w:pPr>
        <w:pStyle w:val="PR1"/>
        <w:numPr>
          <w:ilvl w:val="4"/>
          <w:numId w:val="1"/>
        </w:numPr>
      </w:pPr>
      <w:r>
        <w:lastRenderedPageBreak/>
        <w:t>Install pipe in accordance with Section 312000 “Earthwork.”</w:t>
      </w:r>
    </w:p>
    <w:p w14:paraId="2463339B" w14:textId="77777777" w:rsidR="00B36C45" w:rsidRDefault="00B36C45" w:rsidP="00B36C45">
      <w:pPr>
        <w:pStyle w:val="ART"/>
        <w:numPr>
          <w:ilvl w:val="3"/>
          <w:numId w:val="1"/>
        </w:numPr>
      </w:pPr>
      <w:r>
        <w:t>FINISH GRADING – CLEANUP</w:t>
      </w:r>
    </w:p>
    <w:p w14:paraId="0CBF814E" w14:textId="77777777" w:rsidR="00B36C45" w:rsidRDefault="00B36C45" w:rsidP="00B36C45">
      <w:pPr>
        <w:pStyle w:val="PR1"/>
        <w:numPr>
          <w:ilvl w:val="4"/>
          <w:numId w:val="1"/>
        </w:numPr>
      </w:pPr>
      <w:r>
        <w:t xml:space="preserve">After the installation of the unit is completed, the area shall be </w:t>
      </w:r>
      <w:proofErr w:type="gramStart"/>
      <w:r>
        <w:t>finish</w:t>
      </w:r>
      <w:proofErr w:type="gramEnd"/>
      <w:r>
        <w:t xml:space="preserve"> graded to the desired contour to present a smooth appearance.  The general area shall be cleaned up by removing all debris and material not utilized.</w:t>
      </w:r>
    </w:p>
    <w:p w14:paraId="5644169D" w14:textId="77777777" w:rsidR="00B36C45" w:rsidRDefault="00B36C45" w:rsidP="00B36C45">
      <w:pPr>
        <w:pStyle w:val="EOS"/>
      </w:pPr>
      <w:r>
        <w:t>END OF SECTION 221310</w:t>
      </w:r>
    </w:p>
    <w:p w14:paraId="0D2469E4" w14:textId="691F94E8" w:rsidR="00B36C45" w:rsidRDefault="00B36C45"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48FF1609" w14:textId="77777777" w:rsidR="00B36C45" w:rsidRDefault="00B36C45" w:rsidP="00B36C45">
      <w:pPr>
        <w:pStyle w:val="EOS"/>
      </w:pPr>
    </w:p>
    <w:p w14:paraId="73BFE39F" w14:textId="77777777" w:rsidR="00B36C45" w:rsidRDefault="00B36C45" w:rsidP="00704154">
      <w:pPr>
        <w:pStyle w:val="SCT"/>
        <w:jc w:val="left"/>
        <w:sectPr w:rsidR="00B36C45" w:rsidSect="001432B0">
          <w:footerReference w:type="default" r:id="rId33"/>
          <w:pgSz w:w="12240" w:h="15840"/>
          <w:pgMar w:top="1440" w:right="1440" w:bottom="1440" w:left="1440" w:header="720" w:footer="720" w:gutter="0"/>
          <w:cols w:space="720"/>
          <w:docGrid w:linePitch="360"/>
        </w:sectPr>
      </w:pPr>
    </w:p>
    <w:p w14:paraId="21B90F8E" w14:textId="57B0A4EB" w:rsidR="00704154" w:rsidRDefault="00704154" w:rsidP="00704154">
      <w:pPr>
        <w:pStyle w:val="SCT"/>
        <w:jc w:val="left"/>
      </w:pPr>
      <w:r>
        <w:lastRenderedPageBreak/>
        <w:t xml:space="preserve">USDA </w:t>
      </w:r>
      <w:bookmarkEnd w:id="231"/>
      <w:r>
        <w:t>FOREST SERVICE, R4</w:t>
      </w:r>
    </w:p>
    <w:p w14:paraId="224CE40C" w14:textId="50EAB756" w:rsidR="00704154" w:rsidRDefault="00E1674D" w:rsidP="00704154">
      <w:pPr>
        <w:pStyle w:val="SCT"/>
        <w:jc w:val="left"/>
      </w:pPr>
      <w:fldSimple w:instr=" COMMENTS  \* MERGEFORMAT ">
        <w:r>
          <w:t>Kent's Lake Campground Road Reconstruction Project</w:t>
        </w:r>
      </w:fldSimple>
    </w:p>
    <w:p w14:paraId="5892332E" w14:textId="5B650E44" w:rsidR="00704154" w:rsidRPr="00704154" w:rsidRDefault="00704154" w:rsidP="00704154">
      <w:pPr>
        <w:pStyle w:val="SCTM"/>
      </w:pPr>
      <w:bookmarkStart w:id="241" w:name="_Toc159835033"/>
      <w:bookmarkStart w:id="242" w:name="_Toc191985617"/>
      <w:bookmarkStart w:id="243" w:name="_Toc191988880"/>
      <w:bookmarkStart w:id="244" w:name="_Toc193894438"/>
      <w:bookmarkStart w:id="245" w:name="_Toc194416689"/>
      <w:bookmarkStart w:id="246" w:name="_Toc194416755"/>
      <w:bookmarkStart w:id="247" w:name="_Toc194668126"/>
      <w:bookmarkStart w:id="248" w:name="_Toc194671569"/>
      <w:bookmarkStart w:id="249" w:name="_Toc194673048"/>
      <w:bookmarkStart w:id="250" w:name="_Toc205196308"/>
      <w:bookmarkStart w:id="251" w:name="_Toc228628008"/>
      <w:bookmarkStart w:id="252" w:name="_Toc228628082"/>
      <w:bookmarkStart w:id="253" w:name="_Toc228628695"/>
      <w:r>
        <w:t>SECTION 311000 - CLEARING AND GRUBBING</w:t>
      </w:r>
      <w:bookmarkEnd w:id="241"/>
      <w:bookmarkEnd w:id="242"/>
      <w:bookmarkEnd w:id="243"/>
      <w:bookmarkEnd w:id="244"/>
      <w:bookmarkEnd w:id="245"/>
      <w:bookmarkEnd w:id="246"/>
      <w:bookmarkEnd w:id="247"/>
      <w:bookmarkEnd w:id="248"/>
      <w:bookmarkEnd w:id="249"/>
      <w:bookmarkEnd w:id="250"/>
      <w:bookmarkEnd w:id="251"/>
      <w:bookmarkEnd w:id="252"/>
      <w:bookmarkEnd w:id="253"/>
    </w:p>
    <w:p w14:paraId="6F04B634" w14:textId="2ABCA2AA" w:rsidR="00704154" w:rsidRPr="00EE3089" w:rsidRDefault="00704154" w:rsidP="00860D1D">
      <w:pPr>
        <w:pStyle w:val="PRT"/>
        <w:numPr>
          <w:ilvl w:val="0"/>
          <w:numId w:val="25"/>
        </w:numPr>
      </w:pPr>
      <w:r w:rsidRPr="00EE3089">
        <w:t>GENERAL</w:t>
      </w:r>
    </w:p>
    <w:p w14:paraId="22CED5C3" w14:textId="77777777" w:rsidR="00704154" w:rsidRPr="00EE3089" w:rsidRDefault="00704154" w:rsidP="00704154">
      <w:pPr>
        <w:pStyle w:val="ART"/>
      </w:pPr>
      <w:r w:rsidRPr="00EE3089">
        <w:t>SUMMARY</w:t>
      </w:r>
    </w:p>
    <w:p w14:paraId="73EB70D4" w14:textId="77777777" w:rsidR="00704154" w:rsidRPr="00EE3089" w:rsidRDefault="00704154" w:rsidP="00704154">
      <w:pPr>
        <w:pStyle w:val="PR1"/>
      </w:pPr>
      <w:r w:rsidRPr="00EE3089">
        <w:t>This work shall consist of clearing, grubbing, trimming, removing, and disposing of or treatment of timber, construction slash, and debris.  This work shall also include preservation of vegetation and objects designated to remain from injury or defacement.</w:t>
      </w:r>
    </w:p>
    <w:p w14:paraId="2A5470CC" w14:textId="77777777" w:rsidR="00704154" w:rsidRPr="00EE3089" w:rsidRDefault="00704154" w:rsidP="00704154">
      <w:pPr>
        <w:pStyle w:val="ART"/>
      </w:pPr>
      <w:r w:rsidRPr="00EE3089">
        <w:t>RELATED SECTIONS</w:t>
      </w:r>
    </w:p>
    <w:p w14:paraId="04781EA6" w14:textId="77777777" w:rsidR="00704154" w:rsidRPr="00EE3089" w:rsidRDefault="00704154" w:rsidP="00704154">
      <w:pPr>
        <w:pStyle w:val="PR1"/>
      </w:pPr>
      <w:r w:rsidRPr="00EE3089">
        <w:t>Section 024100 “Waste Material Disposal.”</w:t>
      </w:r>
    </w:p>
    <w:p w14:paraId="0F3C864C" w14:textId="77777777" w:rsidR="00704154" w:rsidRPr="00EE3089" w:rsidRDefault="00704154" w:rsidP="00704154">
      <w:pPr>
        <w:pStyle w:val="ART"/>
      </w:pPr>
      <w:r w:rsidRPr="00EE3089">
        <w:t>DEFINITIONS</w:t>
      </w:r>
    </w:p>
    <w:p w14:paraId="1FF8C9BC" w14:textId="77777777" w:rsidR="00704154" w:rsidRPr="00EE3089" w:rsidRDefault="00704154" w:rsidP="00704154">
      <w:pPr>
        <w:pStyle w:val="PR1"/>
      </w:pPr>
      <w:r w:rsidRPr="00EE3089">
        <w:t xml:space="preserve">Areas to be Cleared and Grubbed - The limits of clearing and grubbing will be established by this specification, by other specification items, or on contract Drawings.  The clearing and grubbing limits will normally coincide with the designated working limits; however, the Contracting Officer may also designate individual trees and snags outside the clearing limits for selective removal and disposal, or he may designate areas within the working limits where clearing and grubbing is not required or allowed within the provisions of this specification.  </w:t>
      </w:r>
    </w:p>
    <w:p w14:paraId="265FE6A6" w14:textId="77777777" w:rsidR="00704154" w:rsidRPr="00EE3089" w:rsidRDefault="00704154" w:rsidP="00704154">
      <w:pPr>
        <w:pStyle w:val="PR2"/>
        <w:numPr>
          <w:ilvl w:val="5"/>
          <w:numId w:val="1"/>
        </w:numPr>
      </w:pPr>
      <w:r w:rsidRPr="00EE3089">
        <w:t>Grading Limits - Area that is to be excavated or covered with additional materials during construction.</w:t>
      </w:r>
    </w:p>
    <w:p w14:paraId="48202E5E" w14:textId="77777777" w:rsidR="00704154" w:rsidRPr="00EE3089" w:rsidRDefault="00704154" w:rsidP="00704154">
      <w:pPr>
        <w:pStyle w:val="PR2"/>
        <w:numPr>
          <w:ilvl w:val="5"/>
          <w:numId w:val="1"/>
        </w:numPr>
      </w:pPr>
      <w:r w:rsidRPr="00EE3089">
        <w:t>Working Limits - Area consisting of the grading limits plus room for equipment to maneuver to perform the necessary clearing and grubbing.  These limits, to be held to a minimum, will be designated for each project.</w:t>
      </w:r>
    </w:p>
    <w:p w14:paraId="159FB19B" w14:textId="77777777" w:rsidR="00704154" w:rsidRPr="00EE3089" w:rsidRDefault="00704154" w:rsidP="00704154">
      <w:pPr>
        <w:pStyle w:val="PR2"/>
        <w:numPr>
          <w:ilvl w:val="5"/>
          <w:numId w:val="1"/>
        </w:numPr>
      </w:pPr>
      <w:r w:rsidRPr="00EE3089">
        <w:t>Clearing Limits - Area consisting of the working limits plus any additional area to operate a boom or other above-ground clearance requirement.</w:t>
      </w:r>
    </w:p>
    <w:p w14:paraId="2A6D388A" w14:textId="77777777" w:rsidR="00704154" w:rsidRPr="00EE3089" w:rsidRDefault="00704154" w:rsidP="00704154">
      <w:pPr>
        <w:pStyle w:val="ART"/>
      </w:pPr>
      <w:r w:rsidRPr="00EE3089">
        <w:t>MEASUREMENT AND PAYMENT</w:t>
      </w:r>
    </w:p>
    <w:p w14:paraId="3B1EC692" w14:textId="77777777" w:rsidR="00704154" w:rsidRDefault="00704154" w:rsidP="00704154">
      <w:pPr>
        <w:pStyle w:val="PR1"/>
      </w:pPr>
      <w:r w:rsidRPr="00EE3089">
        <w:t xml:space="preserve">Payment shall be lump sum for </w:t>
      </w:r>
      <w:r>
        <w:t xml:space="preserve">the following </w:t>
      </w:r>
      <w:r w:rsidRPr="00EE3089">
        <w:t>Clearing and Grubbing</w:t>
      </w:r>
      <w:r>
        <w:t xml:space="preserve"> line items</w:t>
      </w:r>
      <w:r w:rsidRPr="00EE3089">
        <w:t xml:space="preserve">.  </w:t>
      </w:r>
    </w:p>
    <w:p w14:paraId="26B4B0F9" w14:textId="6BB8D6FF" w:rsidR="00704154" w:rsidRPr="00E83A33" w:rsidRDefault="00704154" w:rsidP="00E83A33">
      <w:pPr>
        <w:pStyle w:val="PR2"/>
        <w:numPr>
          <w:ilvl w:val="5"/>
          <w:numId w:val="1"/>
        </w:numPr>
        <w:rPr>
          <w:b/>
          <w:bCs/>
        </w:rPr>
      </w:pPr>
      <w:r>
        <w:t xml:space="preserve">Clearing and Grubbing for all </w:t>
      </w:r>
      <w:r w:rsidR="00331BF4">
        <w:t xml:space="preserve">sites associated with </w:t>
      </w:r>
      <w:r w:rsidR="00331BF4" w:rsidRPr="00E83A33">
        <w:rPr>
          <w:b/>
          <w:bCs/>
        </w:rPr>
        <w:t>Group A</w:t>
      </w:r>
      <w:r w:rsidR="007B5761">
        <w:rPr>
          <w:b/>
          <w:bCs/>
        </w:rPr>
        <w:t>, B, and C</w:t>
      </w:r>
      <w:r w:rsidR="00331BF4">
        <w:t xml:space="preserve"> (see Schedule of Items). </w:t>
      </w:r>
    </w:p>
    <w:p w14:paraId="7C233B7C" w14:textId="6A2BA85C" w:rsidR="00331BF4" w:rsidRPr="005C63DD" w:rsidRDefault="00331BF4" w:rsidP="00331BF4">
      <w:pPr>
        <w:pStyle w:val="PR2"/>
        <w:numPr>
          <w:ilvl w:val="5"/>
          <w:numId w:val="1"/>
        </w:numPr>
        <w:rPr>
          <w:b/>
          <w:bCs/>
        </w:rPr>
      </w:pPr>
      <w:r>
        <w:t xml:space="preserve">Clearing and Grubbing for all sites associated with </w:t>
      </w:r>
      <w:r w:rsidRPr="00E83A33">
        <w:rPr>
          <w:b/>
          <w:bCs/>
        </w:rPr>
        <w:t xml:space="preserve">Group </w:t>
      </w:r>
      <w:r w:rsidR="007B5761">
        <w:rPr>
          <w:b/>
          <w:bCs/>
        </w:rPr>
        <w:t>D</w:t>
      </w:r>
      <w:r>
        <w:t xml:space="preserve"> (see Schedule of Items).</w:t>
      </w:r>
      <w:r w:rsidR="00E83A33">
        <w:t xml:space="preserve"> </w:t>
      </w:r>
    </w:p>
    <w:p w14:paraId="4FBE776F" w14:textId="247E5D44" w:rsidR="005C63DD" w:rsidRPr="00E83A33" w:rsidRDefault="005C63DD" w:rsidP="00331BF4">
      <w:pPr>
        <w:pStyle w:val="PR2"/>
        <w:numPr>
          <w:ilvl w:val="5"/>
          <w:numId w:val="1"/>
        </w:numPr>
        <w:rPr>
          <w:b/>
          <w:bCs/>
        </w:rPr>
      </w:pPr>
      <w:r>
        <w:t xml:space="preserve">Clearing and Grubbing for all work associated with the </w:t>
      </w:r>
      <w:r w:rsidRPr="005C63DD">
        <w:rPr>
          <w:b/>
          <w:bCs/>
        </w:rPr>
        <w:t>Day Use Picnic Area</w:t>
      </w:r>
      <w:r>
        <w:t xml:space="preserve"> (as shown in the Drawings). </w:t>
      </w:r>
      <w:r w:rsidRPr="005C63DD">
        <w:rPr>
          <w:u w:val="single"/>
        </w:rPr>
        <w:t>*This is an Optional Bid Item.</w:t>
      </w:r>
    </w:p>
    <w:p w14:paraId="5D4925F8" w14:textId="77777777" w:rsidR="00704154" w:rsidRPr="00EE3089" w:rsidRDefault="00704154" w:rsidP="00704154">
      <w:pPr>
        <w:pStyle w:val="PRT"/>
      </w:pPr>
      <w:r w:rsidRPr="00EE3089">
        <w:t>PRODUCTS (Not Applicable)</w:t>
      </w:r>
    </w:p>
    <w:p w14:paraId="5A42711C" w14:textId="77777777" w:rsidR="00704154" w:rsidRPr="00EE3089" w:rsidRDefault="00704154" w:rsidP="00704154">
      <w:pPr>
        <w:pStyle w:val="PRT"/>
      </w:pPr>
      <w:r w:rsidRPr="00EE3089">
        <w:lastRenderedPageBreak/>
        <w:t>EXECUTION</w:t>
      </w:r>
    </w:p>
    <w:p w14:paraId="41FA2D18" w14:textId="77777777" w:rsidR="00704154" w:rsidRPr="00EE3089" w:rsidRDefault="00704154" w:rsidP="00704154">
      <w:pPr>
        <w:pStyle w:val="ART"/>
      </w:pPr>
      <w:r w:rsidRPr="00EE3089">
        <w:t>CLEARING AND GRUBBING</w:t>
      </w:r>
    </w:p>
    <w:p w14:paraId="719D41ED" w14:textId="77777777" w:rsidR="00704154" w:rsidRPr="00EE3089" w:rsidRDefault="00704154" w:rsidP="00704154">
      <w:pPr>
        <w:pStyle w:val="PR1"/>
      </w:pPr>
      <w:r w:rsidRPr="00EE3089">
        <w:t xml:space="preserve">All trees, </w:t>
      </w:r>
      <w:proofErr w:type="gramStart"/>
      <w:r w:rsidRPr="00EE3089">
        <w:t>brush</w:t>
      </w:r>
      <w:proofErr w:type="gramEnd"/>
      <w:r w:rsidRPr="00EE3089">
        <w:t>, shrubs, stumps, roots, and other vegetative material and debris within the designated clearing limits, shall be cleared, grubbed, removed, and disposed of except the following condition:</w:t>
      </w:r>
    </w:p>
    <w:p w14:paraId="38F70700" w14:textId="77777777" w:rsidR="00704154" w:rsidRPr="00EE3089" w:rsidRDefault="00704154" w:rsidP="00704154">
      <w:pPr>
        <w:pStyle w:val="PR2"/>
        <w:numPr>
          <w:ilvl w:val="5"/>
          <w:numId w:val="1"/>
        </w:numPr>
      </w:pPr>
      <w:r w:rsidRPr="00EE3089">
        <w:t>Those items designated to remain by the Contract or Contracting Officer.</w:t>
      </w:r>
    </w:p>
    <w:p w14:paraId="77D46609" w14:textId="77777777" w:rsidR="00704154" w:rsidRPr="00EE3089" w:rsidRDefault="00704154" w:rsidP="00704154">
      <w:pPr>
        <w:pStyle w:val="PR2"/>
        <w:numPr>
          <w:ilvl w:val="5"/>
          <w:numId w:val="1"/>
        </w:numPr>
      </w:pPr>
      <w:r w:rsidRPr="00EE3089">
        <w:t>Undisturbed stumps outside the roadway, trailway, and parking area, provided they do not extend more than 12 inches above the original ground (measured from the uphill side) and are not closer than 2 feet from the edge of road or parking area, are not in the cut or fill slopes, and they do not interfere with the placement or compaction of embankments.</w:t>
      </w:r>
    </w:p>
    <w:p w14:paraId="2A5B5BB6" w14:textId="77777777" w:rsidR="00704154" w:rsidRPr="00EE3089" w:rsidRDefault="00704154" w:rsidP="00704154">
      <w:pPr>
        <w:pStyle w:val="PR1"/>
      </w:pPr>
      <w:r w:rsidRPr="00EE3089">
        <w:t xml:space="preserve">All roots over 3 inches in diameter within the roadbed area shall be </w:t>
      </w:r>
      <w:proofErr w:type="gramStart"/>
      <w:r w:rsidRPr="00EE3089">
        <w:t>grubbed</w:t>
      </w:r>
      <w:proofErr w:type="gramEnd"/>
      <w:r w:rsidRPr="00EE3089">
        <w:t xml:space="preserve"> to a minimum depth of 6 inches below subgrade.  Roots over 3 inches in diameter protruding from the excavated slope shall be cut flush with the excavated slope surface.</w:t>
      </w:r>
    </w:p>
    <w:p w14:paraId="0DDA1316" w14:textId="77777777" w:rsidR="00704154" w:rsidRPr="00EE3089" w:rsidRDefault="00704154" w:rsidP="00704154">
      <w:pPr>
        <w:pStyle w:val="PR1"/>
      </w:pPr>
      <w:r w:rsidRPr="00EE3089">
        <w:t xml:space="preserve">Clearing slash shall be treated in accordance with “Slash Treatment” </w:t>
      </w:r>
      <w:r>
        <w:t xml:space="preserve">paragraph </w:t>
      </w:r>
      <w:r w:rsidRPr="00EE3089">
        <w:t>below.</w:t>
      </w:r>
    </w:p>
    <w:p w14:paraId="021AEECA" w14:textId="77777777" w:rsidR="00704154" w:rsidRPr="00EE3089" w:rsidRDefault="00704154" w:rsidP="00704154">
      <w:pPr>
        <w:pStyle w:val="PR1"/>
      </w:pPr>
      <w:r w:rsidRPr="00EE3089">
        <w:t xml:space="preserve">Trees shall be felled within the clearing limits, usually towards the center, </w:t>
      </w:r>
      <w:proofErr w:type="gramStart"/>
      <w:r w:rsidRPr="00EE3089">
        <w:t>so as to</w:t>
      </w:r>
      <w:proofErr w:type="gramEnd"/>
      <w:r w:rsidRPr="00EE3089">
        <w:t xml:space="preserve"> prevent damage to the trees that are to be left standing.  In some cases, controlled felling, cutting of trees into sections from the top downward, or other means </w:t>
      </w:r>
      <w:proofErr w:type="gramStart"/>
      <w:r w:rsidRPr="00EE3089">
        <w:t>shall</w:t>
      </w:r>
      <w:proofErr w:type="gramEnd"/>
      <w:r w:rsidRPr="00EE3089">
        <w:t xml:space="preserve"> be used when required to prevent damage to property, structures, traffic, and trees/vegetation to remain. </w:t>
      </w:r>
    </w:p>
    <w:p w14:paraId="5E476CE9" w14:textId="77777777" w:rsidR="00704154" w:rsidRPr="00EE3089" w:rsidRDefault="00704154" w:rsidP="00704154">
      <w:pPr>
        <w:pStyle w:val="PR1"/>
      </w:pPr>
      <w:r w:rsidRPr="00EE3089">
        <w:t xml:space="preserve">Fire-dangerous dead trees or unstable live trees, designated by the Contracting Officer within </w:t>
      </w:r>
      <w:r w:rsidRPr="00B1113F">
        <w:t>the project area</w:t>
      </w:r>
      <w:r w:rsidRPr="00EE3089">
        <w:rPr>
          <w:b/>
        </w:rPr>
        <w:t xml:space="preserve">, </w:t>
      </w:r>
      <w:r w:rsidRPr="00EE3089">
        <w:t>shall be cut off not more than 12 inches above the uphill ground line and utilized or removed.</w:t>
      </w:r>
    </w:p>
    <w:p w14:paraId="752A02F5" w14:textId="77777777" w:rsidR="00704154" w:rsidRDefault="00704154" w:rsidP="00704154">
      <w:pPr>
        <w:pStyle w:val="PR1"/>
      </w:pPr>
      <w:r w:rsidRPr="00EE3089">
        <w:t>Branches on remaining trees or shrubs shall be trimmed to give a clear height of 14 feet above the roadbed unless otherwise shown on the Drawings.  Tree limbs shall be trimmed as near flush with the trunk as practicable.</w:t>
      </w:r>
    </w:p>
    <w:p w14:paraId="67C05974" w14:textId="77777777" w:rsidR="00704154" w:rsidRPr="00654307" w:rsidRDefault="00704154" w:rsidP="00704154">
      <w:pPr>
        <w:pStyle w:val="ART"/>
        <w:rPr>
          <w:b/>
          <w:bCs/>
          <w:u w:val="single"/>
        </w:rPr>
      </w:pPr>
      <w:r w:rsidRPr="00654307">
        <w:rPr>
          <w:b/>
          <w:bCs/>
          <w:u w:val="single"/>
        </w:rPr>
        <w:t>UTILIZATION OF TIMBER</w:t>
      </w:r>
    </w:p>
    <w:p w14:paraId="59349912" w14:textId="77777777" w:rsidR="00704154" w:rsidRPr="00654307" w:rsidRDefault="00704154" w:rsidP="00704154">
      <w:pPr>
        <w:pStyle w:val="PR2"/>
        <w:numPr>
          <w:ilvl w:val="5"/>
          <w:numId w:val="1"/>
        </w:numPr>
        <w:rPr>
          <w:b/>
          <w:bCs/>
          <w:u w:val="single"/>
        </w:rPr>
      </w:pPr>
      <w:r w:rsidRPr="00654307">
        <w:rPr>
          <w:b/>
          <w:bCs/>
          <w:u w:val="single"/>
        </w:rPr>
        <w:t>Logs meeting utilization standards shall be limbed and decked at locations shown on the Drawings or approved by the Contracting Officer.  Decking shall be done in such a manner that logs are piled parallel one to the other, can reasonably be removed by standard log loading equipment, will not damage standing trees, and will not roll.  Decks shall be free of brush and soil.  Title to all such timber cut from National Forest land shall remain with the Forest Service, U.S. Department of Agriculture, in accordance with its regular procedures, unless otherwise specified.</w:t>
      </w:r>
    </w:p>
    <w:p w14:paraId="51E130E3" w14:textId="77777777" w:rsidR="00704154" w:rsidRPr="00654307" w:rsidRDefault="00704154" w:rsidP="00704154">
      <w:pPr>
        <w:pStyle w:val="PR2"/>
        <w:numPr>
          <w:ilvl w:val="5"/>
          <w:numId w:val="1"/>
        </w:numPr>
        <w:rPr>
          <w:b/>
          <w:bCs/>
          <w:u w:val="single"/>
        </w:rPr>
      </w:pPr>
      <w:r w:rsidRPr="00654307">
        <w:rPr>
          <w:b/>
          <w:bCs/>
          <w:u w:val="single"/>
        </w:rPr>
        <w:t>Removal from Government Land.  Merchantable timber, designated for removal, shall become the property of the contractor without charge and removed from Government land.  This timber shall not be exported from the United States nor used as substitution (as defined in 36 CFR 223 Subpart D) for timber from private lands exported by the contractor or an affiliate directly or indirectly.</w:t>
      </w:r>
    </w:p>
    <w:p w14:paraId="471D5D24" w14:textId="77777777" w:rsidR="00704154" w:rsidRPr="00654307" w:rsidRDefault="00704154" w:rsidP="00704154">
      <w:pPr>
        <w:pStyle w:val="PR2"/>
        <w:numPr>
          <w:ilvl w:val="5"/>
          <w:numId w:val="1"/>
        </w:numPr>
        <w:rPr>
          <w:b/>
          <w:bCs/>
          <w:u w:val="single"/>
        </w:rPr>
      </w:pPr>
      <w:r w:rsidRPr="00654307">
        <w:rPr>
          <w:b/>
          <w:bCs/>
          <w:u w:val="single"/>
        </w:rPr>
        <w:lastRenderedPageBreak/>
        <w:t xml:space="preserve">Logs meeting utilization standards shall be </w:t>
      </w:r>
      <w:proofErr w:type="gramStart"/>
      <w:r w:rsidRPr="00654307">
        <w:rPr>
          <w:b/>
          <w:bCs/>
          <w:u w:val="single"/>
        </w:rPr>
        <w:t>limbed</w:t>
      </w:r>
      <w:proofErr w:type="gramEnd"/>
      <w:r w:rsidRPr="00654307">
        <w:rPr>
          <w:b/>
          <w:bCs/>
          <w:u w:val="single"/>
        </w:rPr>
        <w:t>, cut into 16-inch to 36-inch lengths, and stacked in various locations throughout the recreation development.  Logs stacked shall be stable and free of brush and soil.</w:t>
      </w:r>
    </w:p>
    <w:p w14:paraId="4C8AFE67" w14:textId="77777777" w:rsidR="00704154" w:rsidRPr="00654307" w:rsidRDefault="00704154" w:rsidP="00704154">
      <w:pPr>
        <w:pStyle w:val="PR2"/>
        <w:numPr>
          <w:ilvl w:val="5"/>
          <w:numId w:val="1"/>
        </w:numPr>
        <w:rPr>
          <w:b/>
          <w:bCs/>
          <w:u w:val="single"/>
        </w:rPr>
      </w:pPr>
      <w:r w:rsidRPr="00654307">
        <w:rPr>
          <w:b/>
          <w:bCs/>
          <w:u w:val="single"/>
        </w:rPr>
        <w:t>Disposal as Unmerchantable Timber.  Timber on this project is not considered merchantable and shall be disposed of in accordance with “Slash Treatment” paragraph below.</w:t>
      </w:r>
    </w:p>
    <w:p w14:paraId="0B4E8479" w14:textId="77777777" w:rsidR="00704154" w:rsidRPr="00EE3089" w:rsidRDefault="00704154" w:rsidP="00704154">
      <w:pPr>
        <w:pStyle w:val="ART"/>
      </w:pPr>
      <w:r w:rsidRPr="00EE3089">
        <w:t>PIONEER</w:t>
      </w:r>
    </w:p>
    <w:p w14:paraId="5E3CBB45" w14:textId="77777777" w:rsidR="00704154" w:rsidRPr="00EE3089" w:rsidRDefault="00704154" w:rsidP="00704154">
      <w:pPr>
        <w:pStyle w:val="PR1"/>
      </w:pPr>
      <w:r w:rsidRPr="00EE3089">
        <w:t>Pioneering operations shall be done in a manner that prevents undercutting of final excavation slopes, maintains materials within the road, trail, or parking limits, and controls runoff.</w:t>
      </w:r>
    </w:p>
    <w:p w14:paraId="5AE93170" w14:textId="77777777" w:rsidR="00704154" w:rsidRPr="00EE3089" w:rsidRDefault="00704154" w:rsidP="00704154">
      <w:pPr>
        <w:pStyle w:val="ART"/>
      </w:pPr>
      <w:r w:rsidRPr="00EE3089">
        <w:t xml:space="preserve">SLASH TREATMENT </w:t>
      </w:r>
    </w:p>
    <w:p w14:paraId="3F1A7AB1" w14:textId="77777777" w:rsidR="00704154" w:rsidRPr="00EE3089" w:rsidRDefault="00704154" w:rsidP="00704154">
      <w:pPr>
        <w:pStyle w:val="PR1"/>
      </w:pPr>
      <w:r w:rsidRPr="00EE3089">
        <w:t>Treatment of construction slash larger than 3-inches in diameter and 3-feet in length shall be accomplished by one or more of the following methods</w:t>
      </w:r>
      <w:r>
        <w:t xml:space="preserve"> </w:t>
      </w:r>
      <w:r w:rsidRPr="00B1113F">
        <w:t>as Designated by the Contracting Officer</w:t>
      </w:r>
      <w:r w:rsidRPr="00EE3089">
        <w:rPr>
          <w:b/>
        </w:rPr>
        <w:t>:</w:t>
      </w:r>
      <w:r w:rsidRPr="00EE3089">
        <w:t xml:space="preserve"> </w:t>
      </w:r>
    </w:p>
    <w:p w14:paraId="75E1AC71" w14:textId="77777777" w:rsidR="00704154" w:rsidRPr="00EE3089" w:rsidRDefault="00704154" w:rsidP="00704154">
      <w:pPr>
        <w:pStyle w:val="PR2"/>
        <w:numPr>
          <w:ilvl w:val="5"/>
          <w:numId w:val="1"/>
        </w:numPr>
      </w:pPr>
      <w:r w:rsidRPr="00EE3089">
        <w:t>Removal</w:t>
      </w:r>
      <w:proofErr w:type="gramStart"/>
      <w:r w:rsidRPr="00EE3089">
        <w:t>:  Construction</w:t>
      </w:r>
      <w:proofErr w:type="gramEnd"/>
      <w:r w:rsidRPr="00EE3089">
        <w:t xml:space="preserve"> slash shall be removed or hauled to locations shown on the Drawings and designated on the ground.</w:t>
      </w:r>
    </w:p>
    <w:p w14:paraId="6DA16A94" w14:textId="77777777" w:rsidR="00704154" w:rsidRPr="00EE3089" w:rsidRDefault="00704154" w:rsidP="00704154">
      <w:pPr>
        <w:pStyle w:val="PR1"/>
      </w:pPr>
      <w:r w:rsidRPr="00EE3089">
        <w:t xml:space="preserve">Construction </w:t>
      </w:r>
      <w:proofErr w:type="gramStart"/>
      <w:r w:rsidRPr="00EE3089">
        <w:t>slash</w:t>
      </w:r>
      <w:proofErr w:type="gramEnd"/>
      <w:r w:rsidRPr="00EE3089">
        <w:t xml:space="preserve"> less than 3 inches in diameter and 3 feet in length may be scattered within the clearing limits.  </w:t>
      </w:r>
    </w:p>
    <w:p w14:paraId="64828F99" w14:textId="77777777" w:rsidR="00704154" w:rsidRPr="00EE3089" w:rsidRDefault="00704154" w:rsidP="00704154">
      <w:pPr>
        <w:pStyle w:val="PR1"/>
      </w:pPr>
      <w:r w:rsidRPr="00EE3089">
        <w:t xml:space="preserve">No construction slash shall be deposited in lakes, meadows, streams, or streambeds.  Construction slash that interferes with drainage structures shall be removed immediately.  </w:t>
      </w:r>
    </w:p>
    <w:p w14:paraId="7FCBC6B5" w14:textId="77777777" w:rsidR="00704154" w:rsidRPr="00EE3089" w:rsidRDefault="00704154" w:rsidP="00704154">
      <w:pPr>
        <w:pStyle w:val="ART"/>
      </w:pPr>
      <w:r w:rsidRPr="00EE3089">
        <w:t>CLEARING OR CLEARING AND GRUBBING REQUIREMENTS FOR VARIOUS ITEMS:</w:t>
      </w:r>
    </w:p>
    <w:p w14:paraId="4792FDB2" w14:textId="77777777" w:rsidR="00704154" w:rsidRPr="00EE3089" w:rsidRDefault="00704154" w:rsidP="00704154">
      <w:pPr>
        <w:pStyle w:val="PR1"/>
      </w:pPr>
      <w:r w:rsidRPr="00EE3089">
        <w:t xml:space="preserve">Paths and Trails - The path and trail clearing limits shall be 3 feet on each side of the tread centerline and extend to a height of 8 feet above the tread.  Shrubs normally growing </w:t>
      </w:r>
      <w:proofErr w:type="gramStart"/>
      <w:r w:rsidRPr="00EE3089">
        <w:t>less</w:t>
      </w:r>
      <w:proofErr w:type="gramEnd"/>
      <w:r w:rsidRPr="00EE3089">
        <w:t xml:space="preserve"> than 2 feet tall when mature shall be left undisturbed where they occur outside the cut and fill slope areas.  All branches, except short shrubs, which extend into the travel</w:t>
      </w:r>
      <w:r>
        <w:t xml:space="preserve"> </w:t>
      </w:r>
      <w:r w:rsidRPr="00EE3089">
        <w:t>way shall be removed by cutting them flush with the trunk of the tree or shrub.</w:t>
      </w:r>
    </w:p>
    <w:p w14:paraId="6D1B7DE3" w14:textId="77777777" w:rsidR="00704154" w:rsidRPr="00EE3089" w:rsidRDefault="00704154" w:rsidP="00704154">
      <w:pPr>
        <w:pStyle w:val="PR1"/>
      </w:pPr>
      <w:r w:rsidRPr="00EE3089">
        <w:t>Roadways and Parking Areas - On roadways and parking areas, the area to be grubbed shall be an area between the cut and/or fill stakes.  The clearing area will normally be an additional 5 feet on each side of the grubbed area and shall extend to a height of 14 feet above the finished roadway surface.</w:t>
      </w:r>
    </w:p>
    <w:p w14:paraId="52B960B4" w14:textId="77777777" w:rsidR="00704154" w:rsidRPr="00EE3089" w:rsidRDefault="00704154" w:rsidP="00704154">
      <w:pPr>
        <w:pStyle w:val="PR1"/>
      </w:pPr>
      <w:r w:rsidRPr="00EE3089">
        <w:t xml:space="preserve">Trenches for Water, Sewer, Electrical Lines, and other Underground Utilities - If no reference is made elsewhere, </w:t>
      </w:r>
      <w:proofErr w:type="gramStart"/>
      <w:r w:rsidRPr="00EE3089">
        <w:t>a clearing</w:t>
      </w:r>
      <w:proofErr w:type="gramEnd"/>
      <w:r w:rsidRPr="00EE3089">
        <w:t xml:space="preserve"> of </w:t>
      </w:r>
      <w:r w:rsidRPr="00B1113F">
        <w:t>5</w:t>
      </w:r>
      <w:r w:rsidRPr="00EE3089">
        <w:t xml:space="preserve"> feet on each side of centerline will be allowed.</w:t>
      </w:r>
    </w:p>
    <w:p w14:paraId="2CBFC151" w14:textId="77777777" w:rsidR="00704154" w:rsidRPr="00EE3089" w:rsidRDefault="00704154" w:rsidP="00704154">
      <w:pPr>
        <w:pStyle w:val="PR1"/>
      </w:pPr>
      <w:r w:rsidRPr="00EE3089">
        <w:t xml:space="preserve">Buildings - Construction work shall disturb a minimum of the existing terrain and plant life adjacent to the building site.  Only trees, shrubs, stumps, and major roots which interfere may be removed.  When excavation reveals the major roots of a live and </w:t>
      </w:r>
      <w:r w:rsidRPr="00EE3089">
        <w:lastRenderedPageBreak/>
        <w:t>significant tree nearby, the Contractor shall not remove the tree unless it interferes with the construction and removal is authorized by Contracting Officer.</w:t>
      </w:r>
    </w:p>
    <w:p w14:paraId="536817CB" w14:textId="77777777" w:rsidR="00704154" w:rsidRPr="00EE3089" w:rsidRDefault="00704154" w:rsidP="00704154">
      <w:pPr>
        <w:pStyle w:val="PR2"/>
        <w:numPr>
          <w:ilvl w:val="5"/>
          <w:numId w:val="1"/>
        </w:numPr>
      </w:pPr>
      <w:r w:rsidRPr="00EE3089">
        <w:t>Comfort Stations, Pumphouse, and Sewage Lift Stations - Maximum clearing limits shall be confined to an area 20 feet outside the outside structure foundation wall on two sides and to an area 10 feet outside the outside structure foundation wall on the other two sides, unless otherwise shown on Drawings.</w:t>
      </w:r>
    </w:p>
    <w:p w14:paraId="5B6598A4" w14:textId="77777777" w:rsidR="00704154" w:rsidRPr="00EE3089" w:rsidRDefault="00704154" w:rsidP="00704154">
      <w:pPr>
        <w:pStyle w:val="PR2"/>
        <w:numPr>
          <w:ilvl w:val="5"/>
          <w:numId w:val="1"/>
        </w:numPr>
      </w:pPr>
      <w:r w:rsidRPr="00EE3089">
        <w:t>Offices, Homes, and Warehouses - Maximum clearing limits shall be confined to an area 50 feet outside the outside structure foundation wall on one side and to an area 15 feet outside the outside structure foundation wall on the other three sides, unless otherwise shown on the Drawings.</w:t>
      </w:r>
    </w:p>
    <w:p w14:paraId="639DB9DF" w14:textId="77777777" w:rsidR="00704154" w:rsidRPr="00EE3089" w:rsidRDefault="00704154" w:rsidP="00704154">
      <w:pPr>
        <w:pStyle w:val="PR2"/>
        <w:numPr>
          <w:ilvl w:val="5"/>
          <w:numId w:val="1"/>
        </w:numPr>
      </w:pPr>
      <w:r w:rsidRPr="00EE3089">
        <w:t>Bituminous-Surfaced Pads, Fire Areas, and Other Campground Items (Hydrants, Wastewater Sumps, Tent Sites, Pads at Individual Units, Trailer Dump Station, etc.) - Maximum clearing limits shall be confined to an area 5 feet outside the exterior sides of the completed unit on three sides.  On the fourth side, sufficient space will be allowed to properly perform the work with equipment of sufficient size to do the work.  Normally, the limits will be as indicated on the Drawings.  Construction work shall disturb a minimum of the existing terrain and plant life adjacent to the site work.  Branches of trees extending over the cleared area shall be trimmed to give a clear height of 12 feet above the cleared areas.</w:t>
      </w:r>
    </w:p>
    <w:p w14:paraId="34F0883D" w14:textId="77777777" w:rsidR="00704154" w:rsidRPr="00EE3089" w:rsidRDefault="00704154" w:rsidP="00704154">
      <w:pPr>
        <w:pStyle w:val="ART"/>
      </w:pPr>
      <w:r w:rsidRPr="00EE3089">
        <w:t>TEMPORARY EROSION AND SEDIMENTATION CONTROL</w:t>
      </w:r>
    </w:p>
    <w:p w14:paraId="5DFC13CA" w14:textId="77777777" w:rsidR="00704154" w:rsidRPr="00EE3089" w:rsidRDefault="00704154" w:rsidP="00704154">
      <w:pPr>
        <w:pStyle w:val="PR1"/>
      </w:pPr>
      <w:r w:rsidRPr="00EE3089">
        <w:t>Provide temporary erosion and sedimentation control measures to prevent soil erosion and discharge of soil-bearing water runoff or airborne dust to adjacent properties and walkways, according to</w:t>
      </w:r>
      <w:r w:rsidRPr="002A7187">
        <w:t xml:space="preserve"> Section 023701 “Sediment and Erosion Control Measures.”</w:t>
      </w:r>
    </w:p>
    <w:p w14:paraId="2A900686" w14:textId="77777777" w:rsidR="00704154" w:rsidRPr="00EE3089" w:rsidRDefault="00704154" w:rsidP="00704154">
      <w:pPr>
        <w:pStyle w:val="PR1"/>
      </w:pPr>
      <w:r w:rsidRPr="00EE3089">
        <w:t>Inspect, repair, and maintain erosion and sedimentation control measures during construction until permanent vegetation has been established.</w:t>
      </w:r>
    </w:p>
    <w:p w14:paraId="725709DC" w14:textId="77777777" w:rsidR="00704154" w:rsidRPr="00EE3089" w:rsidRDefault="00704154" w:rsidP="00704154">
      <w:pPr>
        <w:pStyle w:val="PR1"/>
      </w:pPr>
      <w:r w:rsidRPr="00EE3089">
        <w:t>Remove erosion and sedimentation controls and restore and stabilize areas disturbed during removal.</w:t>
      </w:r>
    </w:p>
    <w:p w14:paraId="10222C32" w14:textId="77777777" w:rsidR="00704154" w:rsidRPr="00EE3089" w:rsidRDefault="00704154" w:rsidP="00704154">
      <w:pPr>
        <w:pStyle w:val="ART"/>
      </w:pPr>
      <w:r w:rsidRPr="00EE3089">
        <w:t>WASTE DISPOSAL</w:t>
      </w:r>
    </w:p>
    <w:p w14:paraId="0A06239A" w14:textId="77777777" w:rsidR="00704154" w:rsidRPr="00EE3089" w:rsidRDefault="00704154" w:rsidP="00704154">
      <w:pPr>
        <w:pStyle w:val="PR1"/>
      </w:pPr>
      <w:r w:rsidRPr="00EE3089">
        <w:t>Debris and refuse shall be disposed of in accordance with Section 024100 “Waste Material Disposal”.</w:t>
      </w:r>
    </w:p>
    <w:p w14:paraId="4879716E" w14:textId="77777777" w:rsidR="00704154" w:rsidRPr="00EE3089" w:rsidRDefault="00704154" w:rsidP="00B36C45">
      <w:pPr>
        <w:pStyle w:val="EOS"/>
      </w:pPr>
      <w:r w:rsidRPr="00EE3089">
        <w:t>END OF SECTION 311000</w:t>
      </w:r>
    </w:p>
    <w:p w14:paraId="76015503" w14:textId="7FBC2E22"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2C273BF1" w14:textId="77777777" w:rsidR="00704154" w:rsidRPr="00EE3089" w:rsidRDefault="00704154" w:rsidP="00B36C45">
      <w:pPr>
        <w:pStyle w:val="EOS"/>
      </w:pPr>
    </w:p>
    <w:p w14:paraId="39F6E8DE" w14:textId="77777777" w:rsidR="00704154" w:rsidRDefault="00704154">
      <w:pPr>
        <w:sectPr w:rsidR="00704154" w:rsidSect="001432B0">
          <w:pgSz w:w="12240" w:h="15840"/>
          <w:pgMar w:top="1440" w:right="1440" w:bottom="1440" w:left="1440" w:header="720" w:footer="720" w:gutter="0"/>
          <w:cols w:space="720"/>
          <w:docGrid w:linePitch="360"/>
        </w:sectPr>
      </w:pPr>
    </w:p>
    <w:p w14:paraId="6E89E931" w14:textId="7892C099" w:rsidR="00704154" w:rsidRDefault="00704154" w:rsidP="00704154">
      <w:pPr>
        <w:pStyle w:val="SCT"/>
        <w:jc w:val="left"/>
      </w:pPr>
      <w:bookmarkStart w:id="254" w:name="qX31200000"/>
      <w:r>
        <w:lastRenderedPageBreak/>
        <w:t xml:space="preserve">USDA </w:t>
      </w:r>
      <w:bookmarkEnd w:id="254"/>
      <w:r>
        <w:t>FOREST SERVICE, R4</w:t>
      </w:r>
    </w:p>
    <w:p w14:paraId="0B1F9116" w14:textId="264F1970" w:rsidR="00704154" w:rsidRDefault="00E1674D" w:rsidP="00704154">
      <w:pPr>
        <w:pStyle w:val="SCT"/>
        <w:jc w:val="left"/>
      </w:pPr>
      <w:fldSimple w:instr=" COMMENTS  \* MERGEFORMAT ">
        <w:r>
          <w:t>Kent's Lake Campground Road Reconstruction Project</w:t>
        </w:r>
      </w:fldSimple>
    </w:p>
    <w:p w14:paraId="0BF347BF" w14:textId="4A7B764C" w:rsidR="00704154" w:rsidRPr="00704154" w:rsidRDefault="00704154" w:rsidP="00704154">
      <w:pPr>
        <w:pStyle w:val="SCTM"/>
      </w:pPr>
      <w:bookmarkStart w:id="255" w:name="_Toc159835034"/>
      <w:bookmarkStart w:id="256" w:name="_Toc191985618"/>
      <w:bookmarkStart w:id="257" w:name="_Toc191988881"/>
      <w:bookmarkStart w:id="258" w:name="_Toc193894439"/>
      <w:bookmarkStart w:id="259" w:name="_Toc194416690"/>
      <w:bookmarkStart w:id="260" w:name="_Toc194416756"/>
      <w:bookmarkStart w:id="261" w:name="_Toc194668127"/>
      <w:bookmarkStart w:id="262" w:name="_Toc194671570"/>
      <w:bookmarkStart w:id="263" w:name="_Toc194673049"/>
      <w:bookmarkStart w:id="264" w:name="_Toc205196309"/>
      <w:bookmarkStart w:id="265" w:name="_Toc228628009"/>
      <w:bookmarkStart w:id="266" w:name="_Toc228628083"/>
      <w:bookmarkStart w:id="267" w:name="_Toc228628696"/>
      <w:r>
        <w:t>SECTION 312000 - EARTHWORK</w:t>
      </w:r>
      <w:bookmarkEnd w:id="255"/>
      <w:bookmarkEnd w:id="256"/>
      <w:bookmarkEnd w:id="257"/>
      <w:bookmarkEnd w:id="258"/>
      <w:bookmarkEnd w:id="259"/>
      <w:bookmarkEnd w:id="260"/>
      <w:bookmarkEnd w:id="261"/>
      <w:bookmarkEnd w:id="262"/>
      <w:bookmarkEnd w:id="263"/>
      <w:bookmarkEnd w:id="264"/>
      <w:bookmarkEnd w:id="265"/>
      <w:bookmarkEnd w:id="266"/>
      <w:bookmarkEnd w:id="267"/>
    </w:p>
    <w:p w14:paraId="0DB8E29B" w14:textId="39939A0E" w:rsidR="00704154" w:rsidRDefault="00704154" w:rsidP="00860D1D">
      <w:pPr>
        <w:pStyle w:val="PRT"/>
        <w:numPr>
          <w:ilvl w:val="0"/>
          <w:numId w:val="26"/>
        </w:numPr>
      </w:pPr>
      <w:r>
        <w:t>GENERAL</w:t>
      </w:r>
    </w:p>
    <w:p w14:paraId="08D9FF2C" w14:textId="77777777" w:rsidR="00704154" w:rsidRDefault="00704154" w:rsidP="00704154">
      <w:pPr>
        <w:pStyle w:val="ART"/>
      </w:pPr>
      <w:r>
        <w:t>SUMMARY</w:t>
      </w:r>
    </w:p>
    <w:p w14:paraId="2E1EEA91" w14:textId="77777777" w:rsidR="00704154" w:rsidRDefault="00704154" w:rsidP="00704154">
      <w:pPr>
        <w:pStyle w:val="PR1"/>
      </w:pPr>
      <w:r>
        <w:t>This Section includes the following:</w:t>
      </w:r>
    </w:p>
    <w:p w14:paraId="73197D43" w14:textId="77777777" w:rsidR="00704154" w:rsidRDefault="00704154" w:rsidP="00704154">
      <w:pPr>
        <w:pStyle w:val="PR2"/>
        <w:numPr>
          <w:ilvl w:val="5"/>
          <w:numId w:val="1"/>
        </w:numPr>
      </w:pPr>
      <w:r>
        <w:t>Preparing subgrades for slabs-on-grade and sidewalks.</w:t>
      </w:r>
    </w:p>
    <w:p w14:paraId="33E76335" w14:textId="77777777" w:rsidR="00704154" w:rsidRDefault="00704154" w:rsidP="00704154">
      <w:pPr>
        <w:pStyle w:val="PR2"/>
        <w:numPr>
          <w:ilvl w:val="5"/>
          <w:numId w:val="1"/>
        </w:numPr>
      </w:pPr>
      <w:r>
        <w:t>Sub-surface drainage.</w:t>
      </w:r>
    </w:p>
    <w:p w14:paraId="4ED5C96F" w14:textId="77777777" w:rsidR="00704154" w:rsidRDefault="00704154" w:rsidP="00704154">
      <w:pPr>
        <w:pStyle w:val="PR2"/>
        <w:numPr>
          <w:ilvl w:val="5"/>
          <w:numId w:val="1"/>
        </w:numPr>
      </w:pPr>
      <w:r>
        <w:t>Culvert installation.</w:t>
      </w:r>
    </w:p>
    <w:p w14:paraId="7A9D97B7" w14:textId="77777777" w:rsidR="00704154" w:rsidRDefault="00704154" w:rsidP="00704154">
      <w:pPr>
        <w:pStyle w:val="ART"/>
      </w:pPr>
      <w:r>
        <w:t>DEFINITIONS</w:t>
      </w:r>
    </w:p>
    <w:p w14:paraId="0AD23302" w14:textId="77777777" w:rsidR="00704154" w:rsidRDefault="00704154" w:rsidP="00704154">
      <w:pPr>
        <w:pStyle w:val="PR1"/>
      </w:pPr>
      <w:r>
        <w:t>Backfill</w:t>
      </w:r>
      <w:proofErr w:type="gramStart"/>
      <w:r>
        <w:t>:  Soil</w:t>
      </w:r>
      <w:proofErr w:type="gramEnd"/>
      <w:r>
        <w:t xml:space="preserve"> materials used to fill an excavation.</w:t>
      </w:r>
    </w:p>
    <w:p w14:paraId="3CFB7A04" w14:textId="77777777" w:rsidR="00704154" w:rsidRDefault="00704154" w:rsidP="00704154">
      <w:pPr>
        <w:pStyle w:val="PR1"/>
      </w:pPr>
      <w:r>
        <w:t>Borrow or Select Borrow</w:t>
      </w:r>
      <w:proofErr w:type="gramStart"/>
      <w:r>
        <w:t>:  Satisfactory</w:t>
      </w:r>
      <w:proofErr w:type="gramEnd"/>
      <w:r>
        <w:t xml:space="preserve"> soil material used for embankment, backfill, or fill construction that is either imported from off-site or excavated from designated locations at the site.</w:t>
      </w:r>
    </w:p>
    <w:p w14:paraId="1684BE54" w14:textId="77777777" w:rsidR="00704154" w:rsidRDefault="00704154" w:rsidP="00704154">
      <w:pPr>
        <w:pStyle w:val="PR1"/>
      </w:pPr>
      <w:r>
        <w:t>Excavation</w:t>
      </w:r>
      <w:proofErr w:type="gramStart"/>
      <w:r>
        <w:t>:  Removal</w:t>
      </w:r>
      <w:proofErr w:type="gramEnd"/>
      <w:r>
        <w:t xml:space="preserve"> of material encountered above subgrade elevations and to lines and dimensions indicated.</w:t>
      </w:r>
    </w:p>
    <w:p w14:paraId="7D864BF1" w14:textId="77777777" w:rsidR="00704154" w:rsidRDefault="00704154" w:rsidP="00704154">
      <w:pPr>
        <w:pStyle w:val="PR2"/>
        <w:numPr>
          <w:ilvl w:val="5"/>
          <w:numId w:val="1"/>
        </w:numPr>
      </w:pPr>
      <w:r>
        <w:t>Additional Excavation</w:t>
      </w:r>
      <w:proofErr w:type="gramStart"/>
      <w:r>
        <w:t>:  Excavation</w:t>
      </w:r>
      <w:proofErr w:type="gramEnd"/>
      <w:r>
        <w:t xml:space="preserve"> below subgrade elevations or beyond indicated lines and dimensions as directed by Contracting Officer.  Additional excavation and replacement material will be paid for according to Contract provisions for changes in the Work.</w:t>
      </w:r>
    </w:p>
    <w:p w14:paraId="241C5BEE" w14:textId="77777777" w:rsidR="00704154" w:rsidRDefault="00704154" w:rsidP="00704154">
      <w:pPr>
        <w:pStyle w:val="PR2"/>
        <w:numPr>
          <w:ilvl w:val="5"/>
          <w:numId w:val="1"/>
        </w:numPr>
      </w:pPr>
      <w:r>
        <w:t>Bulk Excavation</w:t>
      </w:r>
      <w:proofErr w:type="gramStart"/>
      <w:r>
        <w:t>:  Excavations</w:t>
      </w:r>
      <w:proofErr w:type="gramEnd"/>
      <w:r>
        <w:t xml:space="preserve"> more than 10 feet (3m) in width and pits more than 30 feet (9m) in either length or width. </w:t>
      </w:r>
    </w:p>
    <w:p w14:paraId="6EFF8B35" w14:textId="77777777" w:rsidR="00704154" w:rsidRDefault="00704154" w:rsidP="00704154">
      <w:pPr>
        <w:pStyle w:val="PR2"/>
        <w:numPr>
          <w:ilvl w:val="5"/>
          <w:numId w:val="1"/>
        </w:numPr>
      </w:pPr>
      <w:r>
        <w:t>Unauthorized Excavation</w:t>
      </w:r>
      <w:proofErr w:type="gramStart"/>
      <w:r>
        <w:t>:  Excavation</w:t>
      </w:r>
      <w:proofErr w:type="gramEnd"/>
      <w:r>
        <w:t xml:space="preserve"> below subgrade elevations or beyond indicated lines and dimensions without direction of the Contracting Officer.  Unauthorized excavation, as well as remedial work directed by Contracting Officer, shall be without additional compensation.</w:t>
      </w:r>
    </w:p>
    <w:p w14:paraId="5C8C509C" w14:textId="77777777" w:rsidR="00704154" w:rsidRDefault="00704154" w:rsidP="00704154">
      <w:pPr>
        <w:pStyle w:val="PR2"/>
        <w:numPr>
          <w:ilvl w:val="5"/>
          <w:numId w:val="1"/>
        </w:numPr>
      </w:pPr>
      <w:r>
        <w:rPr>
          <w:color w:val="000000"/>
        </w:rPr>
        <w:t>Unclassified Excavation</w:t>
      </w:r>
      <w:proofErr w:type="gramStart"/>
      <w:r>
        <w:rPr>
          <w:color w:val="000000"/>
        </w:rPr>
        <w:t>:</w:t>
      </w:r>
      <w:r>
        <w:t xml:space="preserve">  Excavation</w:t>
      </w:r>
      <w:proofErr w:type="gramEnd"/>
      <w:r>
        <w:t xml:space="preserve"> to subgrade elevation and to lines and dimensions indicated regardless of the character of surface and subsurface conditions encountered, including rock, soil materials, and obstructions.</w:t>
      </w:r>
    </w:p>
    <w:p w14:paraId="0DFD614B" w14:textId="77777777" w:rsidR="00704154" w:rsidRDefault="00704154" w:rsidP="00704154">
      <w:pPr>
        <w:pStyle w:val="PR1"/>
      </w:pPr>
      <w:r>
        <w:t>Fill</w:t>
      </w:r>
      <w:proofErr w:type="gramStart"/>
      <w:r>
        <w:t>:  Soil</w:t>
      </w:r>
      <w:proofErr w:type="gramEnd"/>
      <w:r>
        <w:t xml:space="preserve"> materials used to raise existing grades.</w:t>
      </w:r>
    </w:p>
    <w:p w14:paraId="4C8A2DF2" w14:textId="77777777" w:rsidR="00704154" w:rsidRDefault="00704154" w:rsidP="00704154">
      <w:pPr>
        <w:pStyle w:val="PR1"/>
      </w:pPr>
      <w:r>
        <w:t>Structures:  Buildings, footings, foundations, retaining walls, slabs, tanks, curbs, mechanical and electrical appurtenances, or other man-made stationary features constructed above or below the ground surface.</w:t>
      </w:r>
    </w:p>
    <w:p w14:paraId="6C11837D" w14:textId="77777777" w:rsidR="00704154" w:rsidRDefault="00704154" w:rsidP="00704154">
      <w:pPr>
        <w:pStyle w:val="PR1"/>
      </w:pPr>
      <w:r>
        <w:t>Subgrade</w:t>
      </w:r>
      <w:proofErr w:type="gramStart"/>
      <w:r>
        <w:t>:  Surface</w:t>
      </w:r>
      <w:proofErr w:type="gramEnd"/>
      <w:r>
        <w:t xml:space="preserve"> or elevation remaining after completing excavation, or top surface of a fill or backfill immediately below subbase, aggregate base, drainage fill, initial or subsequent backfill, or topsoil materials.</w:t>
      </w:r>
    </w:p>
    <w:p w14:paraId="76EE45CC" w14:textId="77777777" w:rsidR="00704154" w:rsidRDefault="00704154" w:rsidP="00704154">
      <w:pPr>
        <w:pStyle w:val="PR1"/>
      </w:pPr>
      <w:r>
        <w:lastRenderedPageBreak/>
        <w:t xml:space="preserve">Utilities include on-site underground pipes, conduits, ducts, and cables, as well as underground services within </w:t>
      </w:r>
      <w:proofErr w:type="gramStart"/>
      <w:r>
        <w:t>building</w:t>
      </w:r>
      <w:proofErr w:type="gramEnd"/>
      <w:r>
        <w:t>.</w:t>
      </w:r>
    </w:p>
    <w:p w14:paraId="2DF898D3" w14:textId="77777777" w:rsidR="00704154" w:rsidRDefault="00704154" w:rsidP="00704154">
      <w:pPr>
        <w:pStyle w:val="ART"/>
      </w:pPr>
      <w:r>
        <w:t>SUBMITTALS</w:t>
      </w:r>
    </w:p>
    <w:p w14:paraId="350B97EA" w14:textId="77777777" w:rsidR="00704154" w:rsidRDefault="00704154" w:rsidP="00704154">
      <w:pPr>
        <w:pStyle w:val="PR1"/>
      </w:pPr>
      <w:r>
        <w:t xml:space="preserve">Contractor shall submit to the Contracting Officer for approval source of aggregates and backfill materials and certified sieve analysis.  Materials from Government Sources are exempt from this requirement. </w:t>
      </w:r>
    </w:p>
    <w:p w14:paraId="18CFCDDE" w14:textId="77777777" w:rsidR="00704154" w:rsidRDefault="00704154" w:rsidP="00704154">
      <w:pPr>
        <w:pStyle w:val="ART"/>
      </w:pPr>
      <w:r>
        <w:t>PROJECT CONDITIONS</w:t>
      </w:r>
    </w:p>
    <w:p w14:paraId="275D5B8E" w14:textId="77777777" w:rsidR="00704154" w:rsidRDefault="00704154" w:rsidP="00704154">
      <w:pPr>
        <w:pStyle w:val="PR1"/>
      </w:pPr>
      <w:r>
        <w:t>Existing Utilities</w:t>
      </w:r>
      <w:proofErr w:type="gramStart"/>
      <w:r>
        <w:t>:  Do</w:t>
      </w:r>
      <w:proofErr w:type="gramEnd"/>
      <w:r>
        <w:t xml:space="preserve"> not interrupt utilities serving facilities occupied by Government or others unless permitted in writing by Contracting Officer and then only after arranging to provide temporary utility services according to requirements indicated:</w:t>
      </w:r>
    </w:p>
    <w:p w14:paraId="3F692857" w14:textId="77777777" w:rsidR="00704154" w:rsidRDefault="00704154" w:rsidP="00704154">
      <w:pPr>
        <w:pStyle w:val="PR2"/>
        <w:numPr>
          <w:ilvl w:val="5"/>
          <w:numId w:val="1"/>
        </w:numPr>
      </w:pPr>
      <w:r>
        <w:t>Notify Contracting Officer not less than two days in advance of proposed utility interruptions.</w:t>
      </w:r>
    </w:p>
    <w:p w14:paraId="403D71E3" w14:textId="77777777" w:rsidR="00704154" w:rsidRDefault="00704154" w:rsidP="00704154">
      <w:pPr>
        <w:pStyle w:val="PR2"/>
        <w:numPr>
          <w:ilvl w:val="5"/>
          <w:numId w:val="1"/>
        </w:numPr>
      </w:pPr>
      <w:r>
        <w:t>Do not proceed with utility interruptions without Contracting Officer’s written permission.</w:t>
      </w:r>
    </w:p>
    <w:p w14:paraId="1046FAF8" w14:textId="77777777" w:rsidR="00704154" w:rsidRDefault="00704154" w:rsidP="00704154">
      <w:pPr>
        <w:pStyle w:val="PR2"/>
        <w:numPr>
          <w:ilvl w:val="5"/>
          <w:numId w:val="1"/>
        </w:numPr>
      </w:pPr>
      <w:r>
        <w:t>Contact utility-locator service for area where Project is located before excavating.</w:t>
      </w:r>
    </w:p>
    <w:p w14:paraId="0E16A5FB" w14:textId="77777777" w:rsidR="00704154" w:rsidRDefault="00704154" w:rsidP="00704154">
      <w:pPr>
        <w:pStyle w:val="PR1"/>
      </w:pPr>
      <w:r>
        <w:t>Demolish and completely remove from site existing underground utilities indicated to be removed.  Coordinate with utility companies to shut off services if lines are active.</w:t>
      </w:r>
    </w:p>
    <w:p w14:paraId="15EA5644" w14:textId="77777777" w:rsidR="00704154" w:rsidRDefault="00704154" w:rsidP="00704154">
      <w:pPr>
        <w:pStyle w:val="ART"/>
      </w:pPr>
      <w:r>
        <w:t>MEASUREMENT AND PAYMENT</w:t>
      </w:r>
    </w:p>
    <w:p w14:paraId="59FC3E80" w14:textId="77777777" w:rsidR="00704154" w:rsidRDefault="00704154" w:rsidP="00704154">
      <w:pPr>
        <w:pStyle w:val="PR1"/>
      </w:pPr>
      <w:r>
        <w:t xml:space="preserve">There will be no separate </w:t>
      </w:r>
      <w:proofErr w:type="gramStart"/>
      <w:r>
        <w:t>measurement</w:t>
      </w:r>
      <w:proofErr w:type="gramEnd"/>
      <w:r>
        <w:t xml:space="preserve"> or </w:t>
      </w:r>
      <w:proofErr w:type="gramStart"/>
      <w:r>
        <w:t>payment</w:t>
      </w:r>
      <w:proofErr w:type="gramEnd"/>
      <w:r>
        <w:t xml:space="preserve"> for work in this Section.  Payment will be included in the contract unit price as shown on the Schedule of Items.</w:t>
      </w:r>
    </w:p>
    <w:p w14:paraId="3CF69F80" w14:textId="77777777" w:rsidR="00704154" w:rsidRDefault="00704154" w:rsidP="00704154">
      <w:pPr>
        <w:pStyle w:val="PRT"/>
      </w:pPr>
      <w:r>
        <w:t>PRODUCTS</w:t>
      </w:r>
    </w:p>
    <w:p w14:paraId="5C51B3A9" w14:textId="77777777" w:rsidR="00704154" w:rsidRDefault="00704154" w:rsidP="00704154">
      <w:pPr>
        <w:pStyle w:val="ART"/>
      </w:pPr>
      <w:r>
        <w:t>BACKFILL MATERIALS, GENERAL</w:t>
      </w:r>
    </w:p>
    <w:p w14:paraId="45664325" w14:textId="77777777" w:rsidR="00704154" w:rsidRDefault="00704154" w:rsidP="00704154">
      <w:pPr>
        <w:pStyle w:val="PR1"/>
      </w:pPr>
      <w:r>
        <w:t xml:space="preserve">Excavated material may be processed and used for </w:t>
      </w:r>
      <w:proofErr w:type="gramStart"/>
      <w:r>
        <w:t>backfill</w:t>
      </w:r>
      <w:proofErr w:type="gramEnd"/>
      <w:r>
        <w:t xml:space="preserve"> if the Contractor can show compliance with the material specified herein to the satisfaction of the Contracting Officer.  If excavated material is not sufficient to meet requirements, Contractor shall import needed material.</w:t>
      </w:r>
    </w:p>
    <w:p w14:paraId="7F2AB9BB" w14:textId="77777777" w:rsidR="00704154" w:rsidRDefault="00704154" w:rsidP="00704154">
      <w:pPr>
        <w:pStyle w:val="PR1"/>
      </w:pPr>
      <w:r>
        <w:t>Satisfactory Soils:  ASTM D 2487 soil classification groups GW, GP, GM, SW, SP, and SM, or a combination of these group symbols; free of rock or gravel larger than 3 inches (75 mm) in any dimension, debris, waste frozen materials, vegetation, and other deleterious matter.</w:t>
      </w:r>
    </w:p>
    <w:p w14:paraId="25242C3A" w14:textId="77777777" w:rsidR="00704154" w:rsidRDefault="00704154" w:rsidP="00704154">
      <w:pPr>
        <w:pStyle w:val="PR1"/>
      </w:pPr>
      <w:r>
        <w:t xml:space="preserve">Unsatisfactory Soils:  ASTM D 2487 soil classification groups GC, SC, ML, MH, CL, CH, </w:t>
      </w:r>
      <w:smartTag w:uri="urn:schemas-microsoft-com:office:smarttags" w:element="place">
        <w:smartTag w:uri="urn:schemas-microsoft-com:office:smarttags" w:element="City">
          <w:r>
            <w:t>OL</w:t>
          </w:r>
        </w:smartTag>
        <w:r>
          <w:t xml:space="preserve">, </w:t>
        </w:r>
        <w:smartTag w:uri="urn:schemas-microsoft-com:office:smarttags" w:element="State">
          <w:r>
            <w:t>OH</w:t>
          </w:r>
        </w:smartTag>
      </w:smartTag>
      <w:r>
        <w:t>, and PT, or a combination of these group symbols.</w:t>
      </w:r>
    </w:p>
    <w:p w14:paraId="77C1791F" w14:textId="77777777" w:rsidR="00704154" w:rsidRDefault="00704154" w:rsidP="00704154">
      <w:pPr>
        <w:pStyle w:val="PR2"/>
        <w:numPr>
          <w:ilvl w:val="5"/>
          <w:numId w:val="1"/>
        </w:numPr>
      </w:pPr>
      <w:r>
        <w:t>Unsatisfactory soils also include satisfactory soils not maintained within 2 percent of optimum moisture content at time of compaction.</w:t>
      </w:r>
    </w:p>
    <w:p w14:paraId="5450821D" w14:textId="77777777" w:rsidR="00704154" w:rsidRDefault="00704154" w:rsidP="00704154">
      <w:pPr>
        <w:pStyle w:val="PR1"/>
      </w:pPr>
      <w:r>
        <w:t>Backfill and Fill</w:t>
      </w:r>
      <w:proofErr w:type="gramStart"/>
      <w:r>
        <w:t>:  Satisfactory</w:t>
      </w:r>
      <w:proofErr w:type="gramEnd"/>
      <w:r>
        <w:t xml:space="preserve"> soil materials.</w:t>
      </w:r>
    </w:p>
    <w:p w14:paraId="2F9C6316" w14:textId="77777777" w:rsidR="00704154" w:rsidRDefault="00704154" w:rsidP="00704154">
      <w:pPr>
        <w:pStyle w:val="PR2"/>
        <w:numPr>
          <w:ilvl w:val="5"/>
          <w:numId w:val="1"/>
        </w:numPr>
      </w:pPr>
      <w:r>
        <w:lastRenderedPageBreak/>
        <w:t>Remove rocks over 8 inches in maximum dimension, ice or frozen earth, muck, debris, and earth with high void content.</w:t>
      </w:r>
    </w:p>
    <w:p w14:paraId="1D920096" w14:textId="77777777" w:rsidR="00704154" w:rsidRDefault="00704154" w:rsidP="00704154">
      <w:pPr>
        <w:pStyle w:val="PR2"/>
        <w:numPr>
          <w:ilvl w:val="5"/>
          <w:numId w:val="1"/>
        </w:numPr>
      </w:pPr>
      <w:r>
        <w:t xml:space="preserve">Remove rocks over 4 inches in maximum dimension for backfill placed within 12 inches of foundation. </w:t>
      </w:r>
    </w:p>
    <w:p w14:paraId="052D39CF" w14:textId="77777777" w:rsidR="00704154" w:rsidRDefault="00704154" w:rsidP="00704154">
      <w:pPr>
        <w:pStyle w:val="ART"/>
      </w:pPr>
      <w:r>
        <w:t>BACKFILL MATERIALS, UTILITY TRENCHES</w:t>
      </w:r>
    </w:p>
    <w:p w14:paraId="330F8055" w14:textId="77777777" w:rsidR="00704154" w:rsidRDefault="00704154" w:rsidP="00704154">
      <w:pPr>
        <w:pStyle w:val="PR1"/>
      </w:pPr>
      <w:r>
        <w:t>Pipe Zone Material</w:t>
      </w:r>
    </w:p>
    <w:p w14:paraId="74BB1751" w14:textId="77777777" w:rsidR="00704154" w:rsidRDefault="00704154" w:rsidP="00704154">
      <w:pPr>
        <w:pStyle w:val="PR2"/>
        <w:numPr>
          <w:ilvl w:val="5"/>
          <w:numId w:val="1"/>
        </w:numPr>
      </w:pPr>
      <w:r>
        <w:t xml:space="preserve">Backfill material for electrical cable and all types of </w:t>
      </w:r>
      <w:proofErr w:type="gramStart"/>
      <w:r>
        <w:t>pipe</w:t>
      </w:r>
      <w:proofErr w:type="gramEnd"/>
      <w:r>
        <w:t>, except ductile iron pipe and galvanized steel pipe, shall consist of soil, sand, or fine granular material free of ¾ inch or larger stones, and free of organic material.</w:t>
      </w:r>
    </w:p>
    <w:p w14:paraId="487A617B" w14:textId="77777777" w:rsidR="00704154" w:rsidRDefault="00704154" w:rsidP="00704154">
      <w:pPr>
        <w:pStyle w:val="PR2"/>
        <w:numPr>
          <w:ilvl w:val="5"/>
          <w:numId w:val="1"/>
        </w:numPr>
      </w:pPr>
      <w:r>
        <w:t>Backfill material for all ductile iron or galvanized steel pipe shall consist of soil, sand, or rock smaller than two inches in largest dimension and free of organic material.</w:t>
      </w:r>
    </w:p>
    <w:p w14:paraId="19FA8A9F" w14:textId="77777777" w:rsidR="00704154" w:rsidRDefault="00704154" w:rsidP="00704154">
      <w:pPr>
        <w:pStyle w:val="PR2"/>
        <w:numPr>
          <w:ilvl w:val="5"/>
          <w:numId w:val="1"/>
        </w:numPr>
      </w:pPr>
      <w:r>
        <w:t>Frozen material will not be allowed.</w:t>
      </w:r>
    </w:p>
    <w:p w14:paraId="3BA4AE8F" w14:textId="77777777" w:rsidR="00704154" w:rsidRDefault="00704154" w:rsidP="00704154">
      <w:pPr>
        <w:pStyle w:val="PR2"/>
        <w:numPr>
          <w:ilvl w:val="5"/>
          <w:numId w:val="1"/>
        </w:numPr>
      </w:pPr>
      <w:r>
        <w:t xml:space="preserve">Backfill material shall be trench-excavated material whenever it meets specification requirements.  Whenever material meeting the requirements for pipe zone </w:t>
      </w:r>
      <w:proofErr w:type="gramStart"/>
      <w:r>
        <w:t>backfill</w:t>
      </w:r>
      <w:proofErr w:type="gramEnd"/>
      <w:r>
        <w:t xml:space="preserve"> is not readily available from trench excavation, the Contractor will be required to import pipe zone material from a designated or approved source.  Imported pipe zone material shall be paid for as such.</w:t>
      </w:r>
    </w:p>
    <w:p w14:paraId="37C971A7" w14:textId="77777777" w:rsidR="00704154" w:rsidRDefault="00704154" w:rsidP="00704154">
      <w:pPr>
        <w:pStyle w:val="PR1"/>
      </w:pPr>
      <w:r>
        <w:t>Above-Pipe-Zone Material</w:t>
      </w:r>
    </w:p>
    <w:p w14:paraId="4619D501" w14:textId="77777777" w:rsidR="00704154" w:rsidRDefault="00704154" w:rsidP="00704154">
      <w:pPr>
        <w:pStyle w:val="PR2"/>
        <w:numPr>
          <w:ilvl w:val="5"/>
          <w:numId w:val="1"/>
        </w:numPr>
      </w:pPr>
      <w:r>
        <w:t>Backfill material shall be free from brush, perishable material, trash, rocks, or boulders larger than 6 inches in greatest dimension, or frozen material.</w:t>
      </w:r>
    </w:p>
    <w:p w14:paraId="680D7030" w14:textId="77777777" w:rsidR="00704154" w:rsidRDefault="00704154" w:rsidP="00704154">
      <w:pPr>
        <w:pStyle w:val="PR2"/>
        <w:numPr>
          <w:ilvl w:val="5"/>
          <w:numId w:val="1"/>
        </w:numPr>
      </w:pPr>
      <w:r>
        <w:t>Backfill material shall be trench-excavated material whenever it meets specification requirements.  Whenever trench excavated material contains less than 10 percent of oversized material, the Contractor will be required to remove rocks larger than 6 inches from the trench excavated material at no additional compensation and utilize it as backfill material.  If, after all suitable trench excavated material has been used as backfill, the trench is not filled to the required grade, the Contractor shall delay his backfill operations until the Contracting Officer can obtain profile elevations of the top of the partially filled trench.  These elevations shall be used in computing the cubic yards for which payment will be made for imported material.  Whenever material meeting the specification requirements for backfill above the pipe zone is not available from trench excavation, the Contractor will be required to import material from a designated or approved source.  Imported above-pipe-zone material shall be paid for as such.</w:t>
      </w:r>
    </w:p>
    <w:p w14:paraId="6695BFB2" w14:textId="77777777" w:rsidR="00704154" w:rsidRDefault="00704154" w:rsidP="00704154">
      <w:pPr>
        <w:pStyle w:val="PR1"/>
      </w:pPr>
      <w:r>
        <w:t>Special Bedding – Imported</w:t>
      </w:r>
    </w:p>
    <w:p w14:paraId="19E7FCD6" w14:textId="77777777" w:rsidR="00704154" w:rsidRDefault="00704154" w:rsidP="00704154">
      <w:pPr>
        <w:pStyle w:val="PR2"/>
        <w:numPr>
          <w:ilvl w:val="5"/>
          <w:numId w:val="1"/>
        </w:numPr>
      </w:pPr>
      <w:r>
        <w:t>Special bedding material shall consist of rounded river gravel or crushed, free-draining material, meeting the following graduation, as determined by ASTM C 136 and ASTM C 117.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5"/>
        <w:gridCol w:w="4373"/>
      </w:tblGrid>
      <w:tr w:rsidR="00704154" w:rsidRPr="00C72AC9" w14:paraId="4384D7F3" w14:textId="77777777">
        <w:trPr>
          <w:cantSplit/>
          <w:jc w:val="center"/>
        </w:trPr>
        <w:tc>
          <w:tcPr>
            <w:tcW w:w="8748" w:type="dxa"/>
            <w:gridSpan w:val="2"/>
            <w:tcBorders>
              <w:top w:val="single" w:sz="6" w:space="0" w:color="auto"/>
              <w:left w:val="single" w:sz="6" w:space="0" w:color="auto"/>
              <w:bottom w:val="single" w:sz="6" w:space="0" w:color="auto"/>
              <w:right w:val="single" w:sz="6" w:space="0" w:color="auto"/>
            </w:tcBorders>
          </w:tcPr>
          <w:p w14:paraId="73DB6A2B" w14:textId="77777777" w:rsidR="00704154" w:rsidRPr="008867BD" w:rsidRDefault="00704154">
            <w:pPr>
              <w:ind w:left="720" w:hanging="720"/>
              <w:jc w:val="center"/>
              <w:rPr>
                <w:sz w:val="22"/>
                <w:szCs w:val="22"/>
              </w:rPr>
            </w:pPr>
            <w:r w:rsidRPr="008867BD">
              <w:rPr>
                <w:sz w:val="22"/>
                <w:szCs w:val="22"/>
              </w:rPr>
              <w:t>SPECIAL BEDDING GRADATION</w:t>
            </w:r>
          </w:p>
        </w:tc>
      </w:tr>
      <w:tr w:rsidR="00704154" w:rsidRPr="00C72AC9" w14:paraId="048DB530" w14:textId="77777777">
        <w:trPr>
          <w:jc w:val="center"/>
        </w:trPr>
        <w:tc>
          <w:tcPr>
            <w:tcW w:w="4375" w:type="dxa"/>
            <w:tcBorders>
              <w:top w:val="single" w:sz="6" w:space="0" w:color="auto"/>
            </w:tcBorders>
          </w:tcPr>
          <w:p w14:paraId="5A5D6782" w14:textId="77777777" w:rsidR="00704154" w:rsidRPr="008867BD" w:rsidRDefault="00704154">
            <w:pPr>
              <w:ind w:left="720" w:hanging="720"/>
              <w:jc w:val="center"/>
              <w:rPr>
                <w:sz w:val="22"/>
                <w:szCs w:val="22"/>
              </w:rPr>
            </w:pPr>
            <w:r w:rsidRPr="008867BD">
              <w:rPr>
                <w:sz w:val="22"/>
                <w:szCs w:val="22"/>
              </w:rPr>
              <w:t xml:space="preserve">Sieve </w:t>
            </w:r>
            <w:smartTag w:uri="urn:schemas-microsoft-com:office:smarttags" w:element="Street">
              <w:smartTag w:uri="urn:schemas-microsoft-com:office:smarttags" w:element="address">
                <w:r w:rsidRPr="008867BD">
                  <w:rPr>
                    <w:sz w:val="22"/>
                    <w:szCs w:val="22"/>
                  </w:rPr>
                  <w:t>Designation Square</w:t>
                </w:r>
              </w:smartTag>
            </w:smartTag>
            <w:r w:rsidRPr="008867BD">
              <w:rPr>
                <w:sz w:val="22"/>
                <w:szCs w:val="22"/>
              </w:rPr>
              <w:t xml:space="preserve"> Openings</w:t>
            </w:r>
          </w:p>
        </w:tc>
        <w:tc>
          <w:tcPr>
            <w:tcW w:w="4373" w:type="dxa"/>
            <w:tcBorders>
              <w:top w:val="single" w:sz="6" w:space="0" w:color="auto"/>
            </w:tcBorders>
          </w:tcPr>
          <w:p w14:paraId="4C58C516" w14:textId="77777777" w:rsidR="00704154" w:rsidRPr="008867BD" w:rsidRDefault="00704154">
            <w:pPr>
              <w:ind w:left="720" w:hanging="720"/>
              <w:jc w:val="center"/>
              <w:rPr>
                <w:sz w:val="22"/>
                <w:szCs w:val="22"/>
              </w:rPr>
            </w:pPr>
            <w:r w:rsidRPr="008867BD">
              <w:rPr>
                <w:sz w:val="22"/>
                <w:szCs w:val="22"/>
              </w:rPr>
              <w:t>Percentage by Weight Passing Sieve</w:t>
            </w:r>
          </w:p>
        </w:tc>
      </w:tr>
      <w:tr w:rsidR="00704154" w:rsidRPr="00C72AC9" w14:paraId="08C8514E" w14:textId="77777777">
        <w:trPr>
          <w:jc w:val="center"/>
        </w:trPr>
        <w:tc>
          <w:tcPr>
            <w:tcW w:w="4375" w:type="dxa"/>
          </w:tcPr>
          <w:p w14:paraId="4B6C9DE5" w14:textId="77777777" w:rsidR="00704154" w:rsidRPr="008867BD" w:rsidRDefault="00704154">
            <w:pPr>
              <w:ind w:left="720" w:hanging="720"/>
              <w:jc w:val="center"/>
              <w:rPr>
                <w:sz w:val="22"/>
                <w:szCs w:val="22"/>
              </w:rPr>
            </w:pPr>
            <w:r w:rsidRPr="008867BD">
              <w:rPr>
                <w:sz w:val="22"/>
                <w:szCs w:val="22"/>
              </w:rPr>
              <w:t>1”</w:t>
            </w:r>
          </w:p>
        </w:tc>
        <w:tc>
          <w:tcPr>
            <w:tcW w:w="4373" w:type="dxa"/>
          </w:tcPr>
          <w:p w14:paraId="20F24185" w14:textId="77777777" w:rsidR="00704154" w:rsidRPr="008867BD" w:rsidRDefault="00704154">
            <w:pPr>
              <w:ind w:left="720" w:hanging="720"/>
              <w:jc w:val="center"/>
              <w:rPr>
                <w:sz w:val="22"/>
                <w:szCs w:val="22"/>
              </w:rPr>
            </w:pPr>
            <w:r w:rsidRPr="008867BD">
              <w:rPr>
                <w:sz w:val="22"/>
                <w:szCs w:val="22"/>
              </w:rPr>
              <w:t>100</w:t>
            </w:r>
          </w:p>
        </w:tc>
      </w:tr>
      <w:tr w:rsidR="00704154" w:rsidRPr="00C72AC9" w14:paraId="67176FA5" w14:textId="77777777">
        <w:trPr>
          <w:jc w:val="center"/>
        </w:trPr>
        <w:tc>
          <w:tcPr>
            <w:tcW w:w="4375" w:type="dxa"/>
          </w:tcPr>
          <w:p w14:paraId="07E3C37A" w14:textId="77777777" w:rsidR="00704154" w:rsidRPr="008867BD" w:rsidRDefault="00704154">
            <w:pPr>
              <w:ind w:left="720" w:hanging="720"/>
              <w:jc w:val="center"/>
              <w:rPr>
                <w:sz w:val="22"/>
                <w:szCs w:val="22"/>
              </w:rPr>
            </w:pPr>
            <w:r w:rsidRPr="008867BD">
              <w:rPr>
                <w:sz w:val="22"/>
                <w:szCs w:val="22"/>
              </w:rPr>
              <w:t>3/4”</w:t>
            </w:r>
          </w:p>
        </w:tc>
        <w:tc>
          <w:tcPr>
            <w:tcW w:w="4373" w:type="dxa"/>
          </w:tcPr>
          <w:p w14:paraId="47CEE441" w14:textId="77777777" w:rsidR="00704154" w:rsidRPr="008867BD" w:rsidRDefault="00704154">
            <w:pPr>
              <w:ind w:left="720" w:hanging="720"/>
              <w:jc w:val="center"/>
              <w:rPr>
                <w:sz w:val="22"/>
                <w:szCs w:val="22"/>
              </w:rPr>
            </w:pPr>
            <w:r w:rsidRPr="008867BD">
              <w:rPr>
                <w:sz w:val="22"/>
                <w:szCs w:val="22"/>
              </w:rPr>
              <w:t>90 – 100</w:t>
            </w:r>
          </w:p>
        </w:tc>
      </w:tr>
      <w:tr w:rsidR="00704154" w:rsidRPr="00C72AC9" w14:paraId="5EE28038" w14:textId="77777777">
        <w:trPr>
          <w:jc w:val="center"/>
        </w:trPr>
        <w:tc>
          <w:tcPr>
            <w:tcW w:w="4375" w:type="dxa"/>
          </w:tcPr>
          <w:p w14:paraId="09230B93" w14:textId="77777777" w:rsidR="00704154" w:rsidRPr="008867BD" w:rsidRDefault="00704154">
            <w:pPr>
              <w:ind w:left="720" w:hanging="720"/>
              <w:jc w:val="center"/>
              <w:rPr>
                <w:sz w:val="22"/>
                <w:szCs w:val="22"/>
              </w:rPr>
            </w:pPr>
            <w:r w:rsidRPr="008867BD">
              <w:rPr>
                <w:sz w:val="22"/>
                <w:szCs w:val="22"/>
              </w:rPr>
              <w:lastRenderedPageBreak/>
              <w:t>1/2"</w:t>
            </w:r>
          </w:p>
        </w:tc>
        <w:tc>
          <w:tcPr>
            <w:tcW w:w="4373" w:type="dxa"/>
          </w:tcPr>
          <w:p w14:paraId="207FB8D5" w14:textId="77777777" w:rsidR="00704154" w:rsidRPr="008867BD" w:rsidRDefault="00704154">
            <w:pPr>
              <w:ind w:left="720" w:hanging="720"/>
              <w:jc w:val="center"/>
              <w:rPr>
                <w:sz w:val="22"/>
                <w:szCs w:val="22"/>
              </w:rPr>
            </w:pPr>
            <w:r w:rsidRPr="008867BD">
              <w:rPr>
                <w:sz w:val="22"/>
                <w:szCs w:val="22"/>
              </w:rPr>
              <w:t>20 – 55</w:t>
            </w:r>
          </w:p>
        </w:tc>
      </w:tr>
      <w:tr w:rsidR="00704154" w:rsidRPr="00C72AC9" w14:paraId="7438CF38" w14:textId="77777777">
        <w:trPr>
          <w:jc w:val="center"/>
        </w:trPr>
        <w:tc>
          <w:tcPr>
            <w:tcW w:w="4375" w:type="dxa"/>
          </w:tcPr>
          <w:p w14:paraId="325DD111" w14:textId="77777777" w:rsidR="00704154" w:rsidRPr="008867BD" w:rsidRDefault="00704154">
            <w:pPr>
              <w:ind w:left="720" w:hanging="720"/>
              <w:jc w:val="center"/>
              <w:rPr>
                <w:sz w:val="22"/>
                <w:szCs w:val="22"/>
              </w:rPr>
            </w:pPr>
            <w:r w:rsidRPr="008867BD">
              <w:rPr>
                <w:sz w:val="22"/>
                <w:szCs w:val="22"/>
              </w:rPr>
              <w:t>3/8”</w:t>
            </w:r>
          </w:p>
        </w:tc>
        <w:tc>
          <w:tcPr>
            <w:tcW w:w="4373" w:type="dxa"/>
          </w:tcPr>
          <w:p w14:paraId="542A4228" w14:textId="77777777" w:rsidR="00704154" w:rsidRPr="008867BD" w:rsidRDefault="00704154">
            <w:pPr>
              <w:ind w:left="720" w:hanging="720"/>
              <w:jc w:val="center"/>
              <w:rPr>
                <w:sz w:val="22"/>
                <w:szCs w:val="22"/>
              </w:rPr>
            </w:pPr>
            <w:r w:rsidRPr="008867BD">
              <w:rPr>
                <w:sz w:val="22"/>
                <w:szCs w:val="22"/>
              </w:rPr>
              <w:t>0 – 15</w:t>
            </w:r>
          </w:p>
        </w:tc>
      </w:tr>
      <w:tr w:rsidR="00704154" w:rsidRPr="00C72AC9" w14:paraId="4D6B66F0" w14:textId="77777777">
        <w:trPr>
          <w:jc w:val="center"/>
        </w:trPr>
        <w:tc>
          <w:tcPr>
            <w:tcW w:w="4375" w:type="dxa"/>
          </w:tcPr>
          <w:p w14:paraId="42729D9E" w14:textId="77777777" w:rsidR="00704154" w:rsidRPr="008867BD" w:rsidRDefault="00704154">
            <w:pPr>
              <w:ind w:left="720" w:hanging="720"/>
              <w:jc w:val="center"/>
              <w:rPr>
                <w:sz w:val="22"/>
                <w:szCs w:val="22"/>
              </w:rPr>
            </w:pPr>
            <w:r w:rsidRPr="008867BD">
              <w:rPr>
                <w:sz w:val="22"/>
                <w:szCs w:val="22"/>
              </w:rPr>
              <w:t>No. 4</w:t>
            </w:r>
          </w:p>
        </w:tc>
        <w:tc>
          <w:tcPr>
            <w:tcW w:w="4373" w:type="dxa"/>
          </w:tcPr>
          <w:p w14:paraId="42157D0E" w14:textId="77777777" w:rsidR="00704154" w:rsidRPr="008867BD" w:rsidRDefault="00704154">
            <w:pPr>
              <w:ind w:left="720" w:hanging="720"/>
              <w:jc w:val="center"/>
              <w:rPr>
                <w:sz w:val="22"/>
                <w:szCs w:val="22"/>
              </w:rPr>
            </w:pPr>
            <w:r w:rsidRPr="008867BD">
              <w:rPr>
                <w:sz w:val="22"/>
                <w:szCs w:val="22"/>
              </w:rPr>
              <w:t>0 - 5</w:t>
            </w:r>
          </w:p>
        </w:tc>
      </w:tr>
    </w:tbl>
    <w:p w14:paraId="2C58F1C3" w14:textId="77777777" w:rsidR="00704154" w:rsidRDefault="00704154" w:rsidP="00704154">
      <w:pPr>
        <w:pStyle w:val="ART"/>
      </w:pPr>
      <w:r>
        <w:t>ENGINEERED FILL</w:t>
      </w:r>
    </w:p>
    <w:p w14:paraId="6B3F80E2" w14:textId="77777777" w:rsidR="00704154" w:rsidRDefault="00704154" w:rsidP="00704154">
      <w:pPr>
        <w:pStyle w:val="PR1"/>
      </w:pPr>
      <w:r>
        <w:t xml:space="preserve">Naturally or artificially graded mixture of natural or crushed gravel, crushed stone, and natural or crushed sand; ASTM D 2940; with at least 90 percent passing a 1 </w:t>
      </w:r>
      <w:proofErr w:type="gramStart"/>
      <w:r>
        <w:t>1/2 inch</w:t>
      </w:r>
      <w:proofErr w:type="gramEnd"/>
      <w:r>
        <w:t xml:space="preserve"> sieve and not more than 12 percent passing a No. 200 sieve.</w:t>
      </w:r>
    </w:p>
    <w:p w14:paraId="7E403D08" w14:textId="77777777" w:rsidR="00704154" w:rsidRDefault="00704154" w:rsidP="00704154">
      <w:pPr>
        <w:pStyle w:val="ART"/>
      </w:pPr>
      <w:r>
        <w:t>ACCESSORIES</w:t>
      </w:r>
    </w:p>
    <w:p w14:paraId="01726182" w14:textId="77777777" w:rsidR="00704154" w:rsidRDefault="00704154" w:rsidP="00704154">
      <w:pPr>
        <w:pStyle w:val="PR1"/>
      </w:pPr>
      <w:r>
        <w:t>Detectable Warning Tape:  Acid- and alkali-resistant polyethylene film warning tape manufactured for marking and identifying underground utilities, a minimum of 6 inches wide and 4 mils thick, continuously inscribed with a description of the utility, with metallic core encased in a protective jacket for corrosion protection, detectable by metal detector when tape is buried up to 30 inches deep; colored as follows:</w:t>
      </w:r>
    </w:p>
    <w:p w14:paraId="2F5432DC" w14:textId="77777777" w:rsidR="00704154" w:rsidRDefault="00704154" w:rsidP="00704154">
      <w:pPr>
        <w:pStyle w:val="PR2"/>
        <w:numPr>
          <w:ilvl w:val="5"/>
          <w:numId w:val="1"/>
        </w:numPr>
      </w:pPr>
      <w:r>
        <w:t>Red</w:t>
      </w:r>
      <w:proofErr w:type="gramStart"/>
      <w:r>
        <w:t>:  Electric</w:t>
      </w:r>
      <w:proofErr w:type="gramEnd"/>
      <w:r>
        <w:t>.</w:t>
      </w:r>
    </w:p>
    <w:p w14:paraId="4C2FEC23" w14:textId="77777777" w:rsidR="00704154" w:rsidRDefault="00704154" w:rsidP="00704154">
      <w:pPr>
        <w:pStyle w:val="PR2"/>
        <w:numPr>
          <w:ilvl w:val="5"/>
          <w:numId w:val="1"/>
        </w:numPr>
      </w:pPr>
      <w:r>
        <w:t>Yellow</w:t>
      </w:r>
      <w:proofErr w:type="gramStart"/>
      <w:r>
        <w:t>:  Gas</w:t>
      </w:r>
      <w:proofErr w:type="gramEnd"/>
      <w:r>
        <w:t>, oil, steam, and dangerous materials.</w:t>
      </w:r>
    </w:p>
    <w:p w14:paraId="6582E479" w14:textId="77777777" w:rsidR="00704154" w:rsidRDefault="00704154" w:rsidP="00704154">
      <w:pPr>
        <w:pStyle w:val="PR2"/>
        <w:numPr>
          <w:ilvl w:val="5"/>
          <w:numId w:val="1"/>
        </w:numPr>
      </w:pPr>
      <w:smartTag w:uri="urn:schemas-microsoft-com:office:smarttags" w:element="City">
        <w:smartTag w:uri="urn:schemas-microsoft-com:office:smarttags" w:element="place">
          <w:r>
            <w:t>Orange</w:t>
          </w:r>
        </w:smartTag>
      </w:smartTag>
      <w:proofErr w:type="gramStart"/>
      <w:r>
        <w:t>:  Telephone</w:t>
      </w:r>
      <w:proofErr w:type="gramEnd"/>
      <w:r>
        <w:t xml:space="preserve"> and other communications.</w:t>
      </w:r>
    </w:p>
    <w:p w14:paraId="6983F1BD" w14:textId="77777777" w:rsidR="00704154" w:rsidRDefault="00704154" w:rsidP="00704154">
      <w:pPr>
        <w:pStyle w:val="PR2"/>
        <w:numPr>
          <w:ilvl w:val="5"/>
          <w:numId w:val="1"/>
        </w:numPr>
      </w:pPr>
      <w:r>
        <w:t>Blue</w:t>
      </w:r>
      <w:proofErr w:type="gramStart"/>
      <w:r>
        <w:t>:  Water</w:t>
      </w:r>
      <w:proofErr w:type="gramEnd"/>
      <w:r>
        <w:t xml:space="preserve"> systems.</w:t>
      </w:r>
    </w:p>
    <w:p w14:paraId="05DDBC33" w14:textId="77777777" w:rsidR="00704154" w:rsidRDefault="00704154" w:rsidP="00704154">
      <w:pPr>
        <w:pStyle w:val="PR2"/>
        <w:numPr>
          <w:ilvl w:val="5"/>
          <w:numId w:val="1"/>
        </w:numPr>
      </w:pPr>
      <w:r>
        <w:t>Green</w:t>
      </w:r>
      <w:proofErr w:type="gramStart"/>
      <w:r>
        <w:t>:  Sewer</w:t>
      </w:r>
      <w:proofErr w:type="gramEnd"/>
      <w:r>
        <w:t xml:space="preserve"> systems.</w:t>
      </w:r>
    </w:p>
    <w:p w14:paraId="2689B085" w14:textId="77777777" w:rsidR="00704154" w:rsidRDefault="00704154" w:rsidP="00704154">
      <w:pPr>
        <w:pStyle w:val="PR1"/>
      </w:pPr>
      <w:r>
        <w:t>Tracer Wire</w:t>
      </w:r>
      <w:proofErr w:type="gramStart"/>
      <w:r>
        <w:t>:  #</w:t>
      </w:r>
      <w:proofErr w:type="gramEnd"/>
      <w:r>
        <w:t>14 copper wire, covered.</w:t>
      </w:r>
    </w:p>
    <w:p w14:paraId="0B459671" w14:textId="77777777" w:rsidR="00704154" w:rsidRDefault="00704154" w:rsidP="00704154">
      <w:pPr>
        <w:pStyle w:val="PRT"/>
      </w:pPr>
      <w:r>
        <w:t>EXECUTION</w:t>
      </w:r>
    </w:p>
    <w:p w14:paraId="07A92267" w14:textId="77777777" w:rsidR="00704154" w:rsidRDefault="00704154" w:rsidP="00704154">
      <w:pPr>
        <w:pStyle w:val="ART"/>
      </w:pPr>
      <w:r>
        <w:t>LOCATION, ALIGNMENT AND GRADE</w:t>
      </w:r>
    </w:p>
    <w:p w14:paraId="7E99897A" w14:textId="77777777" w:rsidR="00704154" w:rsidRDefault="00704154" w:rsidP="00704154">
      <w:pPr>
        <w:pStyle w:val="PR1"/>
      </w:pPr>
      <w:r>
        <w:t>The location of all structures shall be staked out and grades established by the Contractor.  Locations shall be approved by the Contracting Officer before excavation is started.</w:t>
      </w:r>
    </w:p>
    <w:p w14:paraId="633C1922" w14:textId="77777777" w:rsidR="00704154" w:rsidRDefault="00704154" w:rsidP="00704154">
      <w:pPr>
        <w:pStyle w:val="ART"/>
      </w:pPr>
      <w:r>
        <w:t>PREPARATION</w:t>
      </w:r>
    </w:p>
    <w:p w14:paraId="139D2B75" w14:textId="77777777" w:rsidR="00704154" w:rsidRDefault="00704154" w:rsidP="00704154">
      <w:pPr>
        <w:pStyle w:val="PR1"/>
      </w:pPr>
      <w:r>
        <w:t>Protect structures, utilities, sidewalks, pavements, and other facilities from damage caused by settlement, lateral movement, undermining, washout and other hazards created by earthwork operations.</w:t>
      </w:r>
    </w:p>
    <w:p w14:paraId="7A1D926D" w14:textId="77777777" w:rsidR="00704154" w:rsidRDefault="00704154" w:rsidP="00704154">
      <w:pPr>
        <w:pStyle w:val="PR1"/>
      </w:pPr>
      <w:r>
        <w:t>Protect subgrades and foundation soils against freezing temperatures or frost.  Provide protective insulating materials as necessary.</w:t>
      </w:r>
    </w:p>
    <w:p w14:paraId="5B8749B2" w14:textId="77777777" w:rsidR="00704154" w:rsidRDefault="00704154" w:rsidP="00704154">
      <w:pPr>
        <w:pStyle w:val="PR1"/>
      </w:pPr>
      <w:r>
        <w:t xml:space="preserve">Provide erosion-control measures to prevent erosion or displacement of soils and </w:t>
      </w:r>
      <w:proofErr w:type="gramStart"/>
      <w:r>
        <w:t>discharge of</w:t>
      </w:r>
      <w:proofErr w:type="gramEnd"/>
      <w:r>
        <w:t xml:space="preserve"> soil-bearing water runoff or airborne dust to adjacent properties and walkways.</w:t>
      </w:r>
    </w:p>
    <w:p w14:paraId="7023134B" w14:textId="77777777" w:rsidR="00704154" w:rsidRDefault="00704154" w:rsidP="00704154">
      <w:pPr>
        <w:pStyle w:val="ART"/>
      </w:pPr>
      <w:r>
        <w:t>DEWATERING</w:t>
      </w:r>
    </w:p>
    <w:p w14:paraId="0CA81817" w14:textId="77777777" w:rsidR="00704154" w:rsidRDefault="00704154" w:rsidP="00704154">
      <w:pPr>
        <w:pStyle w:val="PR1"/>
      </w:pPr>
      <w:r>
        <w:lastRenderedPageBreak/>
        <w:t>Prevent surface water and ground water from entering excavations, from ponding on prepared subgrades, and from flooding Project site and surrounding area.</w:t>
      </w:r>
    </w:p>
    <w:p w14:paraId="27B0D6F1" w14:textId="77777777" w:rsidR="00704154" w:rsidRDefault="00704154" w:rsidP="00704154">
      <w:pPr>
        <w:pStyle w:val="PR1"/>
      </w:pPr>
      <w:r>
        <w:t>Protect subgrades from softening, undermining, washout, and damage by rain or water accumulation.</w:t>
      </w:r>
    </w:p>
    <w:p w14:paraId="463291F3" w14:textId="77777777" w:rsidR="00704154" w:rsidRDefault="00704154" w:rsidP="00704154">
      <w:pPr>
        <w:pStyle w:val="PR2"/>
        <w:numPr>
          <w:ilvl w:val="5"/>
          <w:numId w:val="1"/>
        </w:numPr>
      </w:pPr>
      <w:r>
        <w:t xml:space="preserve">Reroute surface water runoff away from excavated areas.  Do not allow water to accumulate </w:t>
      </w:r>
      <w:proofErr w:type="gramStart"/>
      <w:r>
        <w:t>in</w:t>
      </w:r>
      <w:proofErr w:type="gramEnd"/>
      <w:r>
        <w:t xml:space="preserve"> excavations.  Do not use excavated trenches as temporary drainage ditches.</w:t>
      </w:r>
    </w:p>
    <w:p w14:paraId="1D15EC2C" w14:textId="77777777" w:rsidR="00704154" w:rsidRDefault="00704154" w:rsidP="00704154">
      <w:pPr>
        <w:pStyle w:val="PR2"/>
        <w:numPr>
          <w:ilvl w:val="5"/>
          <w:numId w:val="1"/>
        </w:numPr>
      </w:pPr>
      <w:r>
        <w:t>Install a dewatering system to keep subgrades dry and convey ground water away from excavations.  Maintain until dewatering is no longer required.</w:t>
      </w:r>
    </w:p>
    <w:p w14:paraId="6D12261A" w14:textId="77777777" w:rsidR="00704154" w:rsidRDefault="00704154" w:rsidP="00704154">
      <w:pPr>
        <w:pStyle w:val="ART"/>
      </w:pPr>
      <w:r>
        <w:t>EXPLOSIVES</w:t>
      </w:r>
    </w:p>
    <w:p w14:paraId="6C4CB6A4" w14:textId="77777777" w:rsidR="00704154" w:rsidRDefault="00704154" w:rsidP="00704154">
      <w:pPr>
        <w:pStyle w:val="PR1"/>
      </w:pPr>
      <w:r>
        <w:t>Do not use explosives.</w:t>
      </w:r>
    </w:p>
    <w:p w14:paraId="5607B3E1" w14:textId="77777777" w:rsidR="00704154" w:rsidRDefault="00704154" w:rsidP="00704154">
      <w:pPr>
        <w:pStyle w:val="ART"/>
      </w:pPr>
      <w:r>
        <w:t>EXCAVATION SUPPORT AND PROTECTION</w:t>
      </w:r>
    </w:p>
    <w:p w14:paraId="008C93C9" w14:textId="77777777" w:rsidR="00704154" w:rsidRDefault="00704154" w:rsidP="00704154">
      <w:pPr>
        <w:pStyle w:val="PR1"/>
      </w:pPr>
      <w:r>
        <w:t>Protect structures, utilities, sidewalks, pavements, and other facilities from damage caused by settlement, lateral movement, undermining, washout, and other hazards that could develop during excavation.</w:t>
      </w:r>
    </w:p>
    <w:p w14:paraId="2C0E3FB7" w14:textId="77777777" w:rsidR="00704154" w:rsidRDefault="00704154" w:rsidP="00704154">
      <w:pPr>
        <w:pStyle w:val="PR1"/>
      </w:pPr>
      <w:r>
        <w:t>Design, furnish, install, monitor, and maintain excavation support and protection system capable of supporting excavation sidewalls and resisting soil and hydrostatic pressures and superimposed and construction loads.</w:t>
      </w:r>
    </w:p>
    <w:p w14:paraId="39AF2414" w14:textId="77777777" w:rsidR="00704154" w:rsidRDefault="00704154" w:rsidP="00704154">
      <w:pPr>
        <w:pStyle w:val="PR1"/>
      </w:pPr>
      <w:r>
        <w:t>The contractor shall meet State General Safety Orders and the provisions of the Occupational Safety and Health Administration (OSHA) pertaining to excavation support and protection, including 29 CFR 1926 Subpart P.</w:t>
      </w:r>
    </w:p>
    <w:p w14:paraId="0F07D505" w14:textId="77777777" w:rsidR="00704154" w:rsidRDefault="00704154" w:rsidP="00704154">
      <w:pPr>
        <w:pStyle w:val="PR1"/>
      </w:pPr>
      <w:r>
        <w:t>Walls of excavations 5 feet or more in depth shall be supported by shoring and bracing methods or the walls shall be sloped at one and a half to one.</w:t>
      </w:r>
    </w:p>
    <w:p w14:paraId="3A83D006" w14:textId="77777777" w:rsidR="00704154" w:rsidRDefault="00704154" w:rsidP="00704154">
      <w:pPr>
        <w:pStyle w:val="PR1"/>
      </w:pPr>
      <w:r>
        <w:t xml:space="preserve">Remove excavation support and protection systems when construction has progressed sufficiently to support excavation and bear soil and hydrostatic pressures. Remove in stages to avoid disturbing underlying </w:t>
      </w:r>
      <w:proofErr w:type="gramStart"/>
      <w:r>
        <w:t>soils</w:t>
      </w:r>
      <w:proofErr w:type="gramEnd"/>
      <w:r>
        <w:t xml:space="preserve"> or damaging structures, pavements, facilities, and utilities.  </w:t>
      </w:r>
    </w:p>
    <w:p w14:paraId="6DD03A49" w14:textId="77777777" w:rsidR="00704154" w:rsidRDefault="00704154" w:rsidP="00704154">
      <w:pPr>
        <w:pStyle w:val="ART"/>
      </w:pPr>
      <w:r>
        <w:t>EXCAVATION, GENERAL</w:t>
      </w:r>
    </w:p>
    <w:p w14:paraId="685906FE" w14:textId="77777777" w:rsidR="00704154" w:rsidRDefault="00704154" w:rsidP="00704154">
      <w:pPr>
        <w:pStyle w:val="PR1"/>
      </w:pPr>
      <w:r>
        <w:t>Unclassified Excavation</w:t>
      </w:r>
      <w:proofErr w:type="gramStart"/>
      <w:r>
        <w:t>:  Excavation</w:t>
      </w:r>
      <w:proofErr w:type="gramEnd"/>
      <w:r>
        <w:t xml:space="preserve"> to subgrade elevations regardless of the character of surface and subsurface conditions encountered, including rock, soil materials, and obstructions. No changes in the Contract Sum or the Contract Time will be authorized for rock excavation or removal of obstructions.</w:t>
      </w:r>
    </w:p>
    <w:p w14:paraId="3A6E1D82" w14:textId="77777777" w:rsidR="00704154" w:rsidRDefault="00704154" w:rsidP="00704154">
      <w:pPr>
        <w:pStyle w:val="PR2"/>
        <w:numPr>
          <w:ilvl w:val="5"/>
          <w:numId w:val="1"/>
        </w:numPr>
      </w:pPr>
      <w:r>
        <w:t xml:space="preserve">If excavated materials intended for fill and backfill include unsatisfactory soil materials and rock, </w:t>
      </w:r>
      <w:proofErr w:type="gramStart"/>
      <w:r>
        <w:t>replace</w:t>
      </w:r>
      <w:proofErr w:type="gramEnd"/>
      <w:r>
        <w:t xml:space="preserve"> with satisfactory soil materials.</w:t>
      </w:r>
    </w:p>
    <w:p w14:paraId="2D6ED8E6" w14:textId="77777777" w:rsidR="00704154" w:rsidRDefault="00704154" w:rsidP="00704154">
      <w:pPr>
        <w:pStyle w:val="PR1"/>
      </w:pPr>
      <w:r>
        <w:t xml:space="preserve">Topsoil shall be removed from the area to be excavated and from the area where excavated material will be piled, prior to excavation.  Topsoil shall be stored as specified below.  </w:t>
      </w:r>
    </w:p>
    <w:p w14:paraId="1083ACC6" w14:textId="77777777" w:rsidR="00704154" w:rsidRDefault="00704154" w:rsidP="00704154">
      <w:pPr>
        <w:pStyle w:val="PR1"/>
      </w:pPr>
      <w:r>
        <w:lastRenderedPageBreak/>
        <w:t xml:space="preserve">Maintain the excavations to guard against and prevent injury to employees and the public.  Provide adequate shoring and bracing as required by OSHA and other local governing regulations.  </w:t>
      </w:r>
    </w:p>
    <w:p w14:paraId="2687EAC5" w14:textId="77777777" w:rsidR="00704154" w:rsidRDefault="00704154" w:rsidP="00704154">
      <w:pPr>
        <w:pStyle w:val="PR1"/>
      </w:pPr>
      <w:r>
        <w:t xml:space="preserve">Excavations left open at the end of the working day shall be fenced to protect the public.  </w:t>
      </w:r>
    </w:p>
    <w:p w14:paraId="6C76651D" w14:textId="77777777" w:rsidR="00704154" w:rsidRDefault="00704154" w:rsidP="00704154">
      <w:pPr>
        <w:pStyle w:val="ART"/>
      </w:pPr>
      <w:r>
        <w:t>EXCAVATION FOR STRUCTURES</w:t>
      </w:r>
    </w:p>
    <w:p w14:paraId="1511FE34" w14:textId="77777777" w:rsidR="00704154" w:rsidRDefault="00704154" w:rsidP="00704154">
      <w:pPr>
        <w:pStyle w:val="PR1"/>
      </w:pPr>
      <w:r>
        <w:t>Excavate to indicated elevations and dimensions within tolerance of plus or minus 1 inch.  Extend excavations a sufficient distance from structures for placing and removing concrete formwork, for installing services and other construction, and for inspections.</w:t>
      </w:r>
    </w:p>
    <w:p w14:paraId="50D8E7FA" w14:textId="77777777" w:rsidR="00704154" w:rsidRDefault="00704154" w:rsidP="00704154">
      <w:pPr>
        <w:pStyle w:val="PR2"/>
        <w:numPr>
          <w:ilvl w:val="5"/>
          <w:numId w:val="1"/>
        </w:numPr>
      </w:pPr>
      <w:r>
        <w:t>Excavations for Footings and Foundations</w:t>
      </w:r>
      <w:proofErr w:type="gramStart"/>
      <w:r>
        <w:t>:  Do</w:t>
      </w:r>
      <w:proofErr w:type="gramEnd"/>
      <w:r>
        <w:t xml:space="preserve"> not disturb bottom of excavation. Excavate by hand to final grade just before placing concrete reinforcement.  Trim bottoms to required lines and grades to leave solid base to receive other work.</w:t>
      </w:r>
    </w:p>
    <w:p w14:paraId="2C483EF5" w14:textId="77777777" w:rsidR="00704154" w:rsidRDefault="00704154" w:rsidP="00704154">
      <w:pPr>
        <w:pStyle w:val="PR2"/>
        <w:numPr>
          <w:ilvl w:val="5"/>
          <w:numId w:val="1"/>
        </w:numPr>
      </w:pPr>
      <w:r>
        <w:t>Excavation for Underground Tanks, Basins, Pump Houses and Utility Boxes</w:t>
      </w:r>
      <w:proofErr w:type="gramStart"/>
      <w:r>
        <w:t>:  Excavate</w:t>
      </w:r>
      <w:proofErr w:type="gramEnd"/>
      <w:r>
        <w:t xml:space="preserve"> to elevations and dimensions indicated within a tolerance of plus or minus 1 inch.  Do not disturb bottom of excavations intended for bearing surface.</w:t>
      </w:r>
    </w:p>
    <w:p w14:paraId="6AA40E60" w14:textId="77777777" w:rsidR="00704154" w:rsidRDefault="00704154" w:rsidP="00704154">
      <w:pPr>
        <w:pStyle w:val="ART"/>
      </w:pPr>
      <w:r>
        <w:t>EXCAVATION FOR WALKS AND PAVEMENTS</w:t>
      </w:r>
    </w:p>
    <w:p w14:paraId="32C85CC1" w14:textId="77777777" w:rsidR="00704154" w:rsidRDefault="00704154" w:rsidP="00704154">
      <w:pPr>
        <w:pStyle w:val="PR1"/>
      </w:pPr>
      <w:r>
        <w:t xml:space="preserve">Excavate surfaces under walks and pavements to </w:t>
      </w:r>
      <w:proofErr w:type="gramStart"/>
      <w:r>
        <w:t>indicated</w:t>
      </w:r>
      <w:proofErr w:type="gramEnd"/>
      <w:r>
        <w:t xml:space="preserve"> cross sections, elevations, and grades.</w:t>
      </w:r>
    </w:p>
    <w:p w14:paraId="4B9B36D2" w14:textId="77777777" w:rsidR="00704154" w:rsidRDefault="00704154" w:rsidP="00704154">
      <w:pPr>
        <w:pStyle w:val="ART"/>
      </w:pPr>
      <w:r>
        <w:t>EXCAVATION FOR UTILITY TRENCHES</w:t>
      </w:r>
    </w:p>
    <w:p w14:paraId="1C9306E9" w14:textId="77777777" w:rsidR="00704154" w:rsidRDefault="00704154" w:rsidP="00704154">
      <w:pPr>
        <w:pStyle w:val="PR1"/>
      </w:pPr>
      <w:r>
        <w:t xml:space="preserve">All trench excavation shall conform, as near as possible, to the lines and grades illustrated on the drawings.  </w:t>
      </w:r>
    </w:p>
    <w:p w14:paraId="4F7CCC58" w14:textId="77777777" w:rsidR="00704154" w:rsidRDefault="00704154" w:rsidP="00704154">
      <w:pPr>
        <w:pStyle w:val="PR1"/>
      </w:pPr>
      <w:r>
        <w:t xml:space="preserve">Classification of Excavation Material - Excavation will be unclassified as to materials and shall include all materials which are encountered in the required excavation.  Any information that has been obtained by the USDA Forest Service concerning possible ground conditions is available at the Supervisor's Office for the </w:t>
      </w:r>
      <w:smartTag w:uri="urn:schemas-microsoft-com:office:smarttags" w:element="place">
        <w:r>
          <w:t>Forest</w:t>
        </w:r>
      </w:smartTag>
      <w:r>
        <w:t xml:space="preserve"> where the project is located to interested parties upon request.</w:t>
      </w:r>
    </w:p>
    <w:p w14:paraId="01B8328D" w14:textId="77777777" w:rsidR="00704154" w:rsidRDefault="00704154" w:rsidP="00704154">
      <w:pPr>
        <w:pStyle w:val="PR1"/>
      </w:pPr>
      <w:r>
        <w:t>Unsatisfactory Material - During excavation, if material which does not meet the backfill requirements of Article 2 (such as structurally unstable material, solid rock, over-sized rock, angular or sharp rock), as determined by the Contracting Officer, is encountered at the grade line for the pipe or cable, the unsatisfactory material shall be removed to a minimum depth of 6 inches below the utility line. Trenching shall be performed by any acceptable method, including the use of explosives, as permitted by the Contract General Provisions.  In addition to the General Provisions, the Contractor shall provide skilled blasting operators and precautions shall be taken to avoid damage to adjacent property.</w:t>
      </w:r>
    </w:p>
    <w:p w14:paraId="1277F1E4" w14:textId="77777777" w:rsidR="00704154" w:rsidRDefault="00704154" w:rsidP="00704154">
      <w:pPr>
        <w:pStyle w:val="PR1"/>
      </w:pPr>
      <w:r>
        <w:t xml:space="preserve">Trenching by Machine or by Hand - The use of trench digging machines will be permitted except in places where machines may cause damage to existing structures, utilities, or trees, in which case hand methods shall be employed.  Areas specifically to be trenched by hand will be as indicated on the drawings and paid for separately.  Machines </w:t>
      </w:r>
      <w:proofErr w:type="gramStart"/>
      <w:r>
        <w:t>shall</w:t>
      </w:r>
      <w:proofErr w:type="gramEnd"/>
      <w:r>
        <w:t xml:space="preserve"> be of the proper size to operate within the specified working limits.  In areas being excavated </w:t>
      </w:r>
      <w:r>
        <w:lastRenderedPageBreak/>
        <w:t>by machine, any hand digging necessary to locate or cross utilities will not be paid for as hand trenching.</w:t>
      </w:r>
    </w:p>
    <w:p w14:paraId="1E8760D2" w14:textId="77777777" w:rsidR="00704154" w:rsidRDefault="00704154" w:rsidP="00704154">
      <w:pPr>
        <w:pStyle w:val="PR1"/>
      </w:pPr>
      <w:r>
        <w:t xml:space="preserve">Depth - Trench excavation shall provide a uniform (for all utilities) or gently changing (for all utilities except gravity flow sewer lines) flow line. </w:t>
      </w:r>
    </w:p>
    <w:p w14:paraId="4A9A0A1E" w14:textId="77777777" w:rsidR="00704154" w:rsidRDefault="00704154" w:rsidP="00704154">
      <w:pPr>
        <w:pStyle w:val="PR1"/>
      </w:pPr>
      <w:r>
        <w:t xml:space="preserve">Width of Trenches - The bottom width that will be used in arriving at pay quantities that are paid </w:t>
      </w:r>
      <w:proofErr w:type="gramStart"/>
      <w:r>
        <w:t>on the basis of</w:t>
      </w:r>
      <w:proofErr w:type="gramEnd"/>
      <w:r>
        <w:t xml:space="preserve"> volume shall be the design bottom width, as shown on the Schedule of Items, or as shown on the trench cross-section detail on the drawings.  The width of trench allowed when computing excavation and/or backfill quantities shall be vertical lines for trenches less than 4 feet and for trenches greater than 4 feet shall be computed on 1/2 to 1 side slopes.  In circumstances where trench sides will not stand or are not considered safe when sloped at 1/2 to 1, a slope will be determined in the field by the Contracting Officer for which pay quantities will be computed, and the slopes shall be laid back to the stable slope determined.</w:t>
      </w:r>
    </w:p>
    <w:p w14:paraId="1282F2B9" w14:textId="77777777" w:rsidR="00704154" w:rsidRDefault="00704154" w:rsidP="00704154">
      <w:pPr>
        <w:pStyle w:val="PR1"/>
      </w:pPr>
      <w:r>
        <w:t>The Contractor may excavate the trench narrower or wider than the design width shown on the drawings; however, the design width of the trench will be used to calculate the number of cubic yards of all excavated volume and volume of imported material that is paid for by unit volume.</w:t>
      </w:r>
    </w:p>
    <w:p w14:paraId="44A6642B" w14:textId="77777777" w:rsidR="00704154" w:rsidRDefault="00704154" w:rsidP="00704154">
      <w:pPr>
        <w:pStyle w:val="PR1"/>
      </w:pPr>
      <w:r>
        <w:t>Any over excavation (width) performed by the Contractor for his convenience shall be at his own expense.</w:t>
      </w:r>
    </w:p>
    <w:p w14:paraId="3E5DB1F8" w14:textId="77777777" w:rsidR="00704154" w:rsidRDefault="00704154" w:rsidP="00704154">
      <w:pPr>
        <w:pStyle w:val="PR1"/>
      </w:pPr>
      <w:r>
        <w:t xml:space="preserve">Alignment and Grade - The location of all pipelines and structures will be staked out and grades established by the Contracting Officer before excavation is started.  All trenches shall conform with the lines and grades illustrated on the drawings or staked on the ground.  The Contractor shall set batter boards and shall establish grade lines and levels necessary for the work from dimensions and elevations shown on the drawings and as established in the field.  Any shifting or change from the indicated alignment and grade must receive prior approval by the Contracting Officer in writing.  Alignment and </w:t>
      </w:r>
      <w:proofErr w:type="gramStart"/>
      <w:r>
        <w:t>grade</w:t>
      </w:r>
      <w:proofErr w:type="gramEnd"/>
      <w:r>
        <w:t xml:space="preserve"> shall also meet the requirements of Sections governing the utilities which are being installed in the trench.</w:t>
      </w:r>
    </w:p>
    <w:p w14:paraId="2B814399" w14:textId="77777777" w:rsidR="00704154" w:rsidRDefault="00704154" w:rsidP="00704154">
      <w:pPr>
        <w:pStyle w:val="ART"/>
      </w:pPr>
      <w:r>
        <w:t>APPROVAL OF SUBGRADE</w:t>
      </w:r>
    </w:p>
    <w:p w14:paraId="190B0985" w14:textId="77777777" w:rsidR="00704154" w:rsidRDefault="00704154" w:rsidP="00704154">
      <w:pPr>
        <w:pStyle w:val="PR1"/>
      </w:pPr>
      <w:r>
        <w:t>Notify Contracting Officer when excavations have reached required subgrade.</w:t>
      </w:r>
    </w:p>
    <w:p w14:paraId="5778EAFD" w14:textId="77777777" w:rsidR="00704154" w:rsidRDefault="00704154" w:rsidP="00704154">
      <w:pPr>
        <w:pStyle w:val="PR1"/>
      </w:pPr>
      <w:r>
        <w:t>If Contracting Officer determines that unsatisfactory soil is present, continue excavation and replace with compacted backfill or fill material as directed.</w:t>
      </w:r>
    </w:p>
    <w:p w14:paraId="0E01CB24" w14:textId="77777777" w:rsidR="00704154" w:rsidRDefault="00704154" w:rsidP="00704154">
      <w:pPr>
        <w:pStyle w:val="PR1"/>
      </w:pPr>
      <w:r>
        <w:t xml:space="preserve">Proof roll </w:t>
      </w:r>
      <w:proofErr w:type="gramStart"/>
      <w:r>
        <w:t>subgrade</w:t>
      </w:r>
      <w:proofErr w:type="gramEnd"/>
      <w:r>
        <w:t xml:space="preserve"> </w:t>
      </w:r>
      <w:r w:rsidRPr="00510292">
        <w:t>below the building slabs and pavements</w:t>
      </w:r>
      <w:r>
        <w:t xml:space="preserve"> with heavy pneumatic-tired equipment to identify soft pockets and areas of excess yielding.  Do not proof roll wet or saturated subgrades.</w:t>
      </w:r>
    </w:p>
    <w:p w14:paraId="75DAE0EB" w14:textId="77777777" w:rsidR="00704154" w:rsidRDefault="00704154" w:rsidP="00704154">
      <w:pPr>
        <w:pStyle w:val="PR1"/>
      </w:pPr>
      <w:r>
        <w:t>Reconstruct subgrades damaged by freezing temperatures, frost, rain, accumulated water, or construction activities, as directed by Contracting Officer.</w:t>
      </w:r>
    </w:p>
    <w:p w14:paraId="68F38417" w14:textId="77777777" w:rsidR="00704154" w:rsidRDefault="00704154" w:rsidP="00704154">
      <w:pPr>
        <w:pStyle w:val="ART"/>
      </w:pPr>
      <w:r>
        <w:t>UNAUTHORIZED EXCAVATION</w:t>
      </w:r>
    </w:p>
    <w:p w14:paraId="611F55C6" w14:textId="77777777" w:rsidR="00704154" w:rsidRDefault="00704154" w:rsidP="00704154">
      <w:pPr>
        <w:pStyle w:val="PR1"/>
      </w:pPr>
      <w:r>
        <w:lastRenderedPageBreak/>
        <w:t>Fill unauthorized excavation under foundations or wall footings by extending bottom elevation of concrete foundation or footing to excavation bottom, without altering top elevation.  Lean concrete fill may be used when approved by Contracting Officer.</w:t>
      </w:r>
    </w:p>
    <w:p w14:paraId="0A2A6A98" w14:textId="77777777" w:rsidR="00704154" w:rsidRDefault="00704154" w:rsidP="00704154">
      <w:pPr>
        <w:pStyle w:val="PR2"/>
        <w:numPr>
          <w:ilvl w:val="5"/>
          <w:numId w:val="1"/>
        </w:numPr>
      </w:pPr>
      <w:r>
        <w:t xml:space="preserve">Fill unauthorized excavations under other construction or utility </w:t>
      </w:r>
      <w:proofErr w:type="gramStart"/>
      <w:r>
        <w:t>pipe</w:t>
      </w:r>
      <w:proofErr w:type="gramEnd"/>
      <w:r>
        <w:t xml:space="preserve"> as directed by Contracting Officer.</w:t>
      </w:r>
    </w:p>
    <w:p w14:paraId="1847FEA5" w14:textId="77777777" w:rsidR="00704154" w:rsidRDefault="00704154" w:rsidP="00704154">
      <w:pPr>
        <w:pStyle w:val="ART"/>
      </w:pPr>
      <w:r>
        <w:t>STORAGE OF SOIL MATERIALS</w:t>
      </w:r>
    </w:p>
    <w:p w14:paraId="1D00C6FA" w14:textId="77777777" w:rsidR="00704154" w:rsidRDefault="00704154" w:rsidP="00704154">
      <w:pPr>
        <w:pStyle w:val="PR1"/>
      </w:pPr>
      <w:r>
        <w:t>Stockpile, borrow materials and satisfactory excavated soil materials.  Stockpile soil materials without intermixing.  Place, grade, and shape stockpiles to drain surface water.  Cover to prevent windblown dust.</w:t>
      </w:r>
    </w:p>
    <w:p w14:paraId="41DE1FCA" w14:textId="77777777" w:rsidR="00704154" w:rsidRDefault="00704154" w:rsidP="00704154">
      <w:pPr>
        <w:pStyle w:val="PR2"/>
        <w:numPr>
          <w:ilvl w:val="5"/>
          <w:numId w:val="1"/>
        </w:numPr>
      </w:pPr>
      <w:r>
        <w:t>Stockpile soil materials away from edge of excavations.  Do not store within drip line of remaining trees.</w:t>
      </w:r>
    </w:p>
    <w:p w14:paraId="0176605A" w14:textId="77777777" w:rsidR="00704154" w:rsidRDefault="00704154" w:rsidP="00704154">
      <w:pPr>
        <w:pStyle w:val="PR1"/>
      </w:pPr>
      <w:r>
        <w:t>Topsoil shall be kept separate from trench-excavated material by either stockpiling or by windrowing on the opposite side of the trench from which the trench excavated material will be placed.  Topsoil will be reused after backfilling on those areas from which it came.</w:t>
      </w:r>
    </w:p>
    <w:p w14:paraId="355B199D" w14:textId="77777777" w:rsidR="00704154" w:rsidRDefault="00704154" w:rsidP="00704154">
      <w:pPr>
        <w:pStyle w:val="ART"/>
      </w:pPr>
      <w:r>
        <w:t>STRUCTURE BACKFILL</w:t>
      </w:r>
    </w:p>
    <w:p w14:paraId="02F2695E" w14:textId="77777777" w:rsidR="00704154" w:rsidRDefault="00704154" w:rsidP="00704154">
      <w:pPr>
        <w:pStyle w:val="PR1"/>
      </w:pPr>
      <w:r>
        <w:t>Place and compact backfill in excavations promptly, but not before completing the following:</w:t>
      </w:r>
    </w:p>
    <w:p w14:paraId="28C0E526" w14:textId="77777777" w:rsidR="00704154" w:rsidRDefault="00704154" w:rsidP="00704154">
      <w:pPr>
        <w:pStyle w:val="PR2"/>
        <w:numPr>
          <w:ilvl w:val="5"/>
          <w:numId w:val="1"/>
        </w:numPr>
      </w:pPr>
      <w:r>
        <w:t xml:space="preserve">Construction below </w:t>
      </w:r>
      <w:proofErr w:type="gramStart"/>
      <w:r>
        <w:t>finish</w:t>
      </w:r>
      <w:proofErr w:type="gramEnd"/>
      <w:r>
        <w:t xml:space="preserve"> grade </w:t>
      </w:r>
      <w:proofErr w:type="gramStart"/>
      <w:r>
        <w:t>including</w:t>
      </w:r>
      <w:proofErr w:type="gramEnd"/>
      <w:r>
        <w:t>, where applicable, damp proofing, waterproofing, and perimeter insulation.</w:t>
      </w:r>
    </w:p>
    <w:p w14:paraId="0B23A22A" w14:textId="77777777" w:rsidR="00704154" w:rsidRDefault="00704154" w:rsidP="00704154">
      <w:pPr>
        <w:pStyle w:val="PR2"/>
        <w:numPr>
          <w:ilvl w:val="5"/>
          <w:numId w:val="1"/>
        </w:numPr>
      </w:pPr>
      <w:r>
        <w:t>Surveying locations of underground utilities for record documents.</w:t>
      </w:r>
    </w:p>
    <w:p w14:paraId="7110CC55" w14:textId="77777777" w:rsidR="00704154" w:rsidRDefault="00704154" w:rsidP="00704154">
      <w:pPr>
        <w:pStyle w:val="PR2"/>
        <w:numPr>
          <w:ilvl w:val="5"/>
          <w:numId w:val="1"/>
        </w:numPr>
      </w:pPr>
      <w:r>
        <w:t>Inspecting and testing underground utilities and storage tanks.</w:t>
      </w:r>
    </w:p>
    <w:p w14:paraId="2C7BBB60" w14:textId="77777777" w:rsidR="00704154" w:rsidRDefault="00704154" w:rsidP="00704154">
      <w:pPr>
        <w:pStyle w:val="PR2"/>
        <w:numPr>
          <w:ilvl w:val="5"/>
          <w:numId w:val="1"/>
        </w:numPr>
      </w:pPr>
      <w:r>
        <w:t>Removing concrete formwork.</w:t>
      </w:r>
    </w:p>
    <w:p w14:paraId="21D00FB1" w14:textId="77777777" w:rsidR="00704154" w:rsidRDefault="00704154" w:rsidP="00704154">
      <w:pPr>
        <w:pStyle w:val="PR2"/>
        <w:numPr>
          <w:ilvl w:val="5"/>
          <w:numId w:val="1"/>
        </w:numPr>
      </w:pPr>
      <w:r>
        <w:t>Removing trash and debris.</w:t>
      </w:r>
    </w:p>
    <w:p w14:paraId="45F6CD85" w14:textId="77777777" w:rsidR="00704154" w:rsidRDefault="00704154" w:rsidP="00704154">
      <w:pPr>
        <w:pStyle w:val="PR2"/>
        <w:numPr>
          <w:ilvl w:val="5"/>
          <w:numId w:val="1"/>
        </w:numPr>
      </w:pPr>
      <w:r>
        <w:t>Removing temporary shoring and bracing, and sheeting.</w:t>
      </w:r>
    </w:p>
    <w:p w14:paraId="28374774" w14:textId="77777777" w:rsidR="00704154" w:rsidRDefault="00704154" w:rsidP="00704154">
      <w:pPr>
        <w:pStyle w:val="PR2"/>
        <w:numPr>
          <w:ilvl w:val="5"/>
          <w:numId w:val="1"/>
        </w:numPr>
      </w:pPr>
      <w:r>
        <w:t>Installing permanent or temporary horizontal bracing on horizontally supported walls.</w:t>
      </w:r>
    </w:p>
    <w:p w14:paraId="6BBCE256" w14:textId="77777777" w:rsidR="00704154" w:rsidRDefault="00704154" w:rsidP="00704154">
      <w:pPr>
        <w:pStyle w:val="PR1"/>
      </w:pPr>
      <w:r>
        <w:t>Place and compact fills and backfills adjacent to structures in such a manner as to prevent wedging action or eccentric lodging upon or against the structures.</w:t>
      </w:r>
    </w:p>
    <w:p w14:paraId="4843FC18" w14:textId="77777777" w:rsidR="00704154" w:rsidRDefault="00704154" w:rsidP="00704154">
      <w:pPr>
        <w:pStyle w:val="PR1"/>
      </w:pPr>
      <w:proofErr w:type="gramStart"/>
      <w:r>
        <w:t>Place</w:t>
      </w:r>
      <w:proofErr w:type="gramEnd"/>
      <w:r>
        <w:t xml:space="preserve"> backfill in horizontal layers not more than 12 inches thick with proper moisture content for the required degree of compaction. Flooding or puddling is not allowed. Compact each layer as specified. Backfill layers under concrete flatwork shall be not more than 6 inches thick </w:t>
      </w:r>
    </w:p>
    <w:p w14:paraId="732B127C" w14:textId="77777777" w:rsidR="00704154" w:rsidRDefault="00704154" w:rsidP="00704154">
      <w:pPr>
        <w:pStyle w:val="PR1"/>
      </w:pPr>
      <w:r>
        <w:t>Do not place backfill against any concrete footings or structure without prior permission of the Contracting Officer and in no case less than 7 days after placement of concrete.</w:t>
      </w:r>
    </w:p>
    <w:p w14:paraId="56712338" w14:textId="77777777" w:rsidR="00704154" w:rsidRDefault="00704154" w:rsidP="00704154">
      <w:pPr>
        <w:pStyle w:val="PR1"/>
      </w:pPr>
      <w:r>
        <w:t xml:space="preserve">Heavy equipment shall not be operated within four feet of any structure. </w:t>
      </w:r>
    </w:p>
    <w:p w14:paraId="4D610511" w14:textId="77777777" w:rsidR="00704154" w:rsidRDefault="00704154" w:rsidP="00704154">
      <w:pPr>
        <w:pStyle w:val="PR1"/>
      </w:pPr>
      <w:r>
        <w:t>Provide for anticipated settlement and shrinkage of the backfill and for the finished grades required.</w:t>
      </w:r>
    </w:p>
    <w:p w14:paraId="1E0C4255" w14:textId="77777777" w:rsidR="00704154" w:rsidRDefault="00704154" w:rsidP="00704154">
      <w:pPr>
        <w:pStyle w:val="ART"/>
      </w:pPr>
      <w:r>
        <w:lastRenderedPageBreak/>
        <w:t>UTILITY TRENCH BACKFILL</w:t>
      </w:r>
    </w:p>
    <w:p w14:paraId="57597298" w14:textId="77777777" w:rsidR="00704154" w:rsidRDefault="00704154" w:rsidP="00704154">
      <w:pPr>
        <w:pStyle w:val="PR1"/>
      </w:pPr>
      <w:r>
        <w:t xml:space="preserve">Backfilling will be permitted only after all inspections of piping and/or </w:t>
      </w:r>
      <w:proofErr w:type="gramStart"/>
      <w:r>
        <w:t>cable</w:t>
      </w:r>
      <w:proofErr w:type="gramEnd"/>
      <w:r>
        <w:t xml:space="preserve"> have been performed and tests completed and the work to be covered has been approved by the Contracting Officer.  Backfill which has been improperly placed and/or compacted shall be corrected, if directed by the Contracting Officer, by reopening the trench to the depth required to obtain proper compaction.  Then the trench shall be refilled and compacted according to specifications.</w:t>
      </w:r>
    </w:p>
    <w:p w14:paraId="1D8E2882" w14:textId="77777777" w:rsidR="00704154" w:rsidRDefault="00704154" w:rsidP="00704154">
      <w:pPr>
        <w:pStyle w:val="PR1"/>
      </w:pPr>
      <w:proofErr w:type="gramStart"/>
      <w:r>
        <w:t>Place</w:t>
      </w:r>
      <w:proofErr w:type="gramEnd"/>
      <w:r>
        <w:t xml:space="preserve"> backfill on subgrades free of mud, frost, snow, or ice.</w:t>
      </w:r>
    </w:p>
    <w:p w14:paraId="71B4BD4B" w14:textId="77777777" w:rsidR="00704154" w:rsidRDefault="00704154" w:rsidP="00704154">
      <w:pPr>
        <w:pStyle w:val="PR1"/>
      </w:pPr>
      <w:r>
        <w:t>Backfill at Pipe Zone</w:t>
      </w:r>
    </w:p>
    <w:p w14:paraId="3DCEDDAF" w14:textId="77777777" w:rsidR="00704154" w:rsidRDefault="00704154" w:rsidP="00704154">
      <w:pPr>
        <w:pStyle w:val="PR2"/>
        <w:numPr>
          <w:ilvl w:val="5"/>
          <w:numId w:val="1"/>
        </w:numPr>
      </w:pPr>
      <w:r>
        <w:t>Any backfill in trench bottom where over excavation was performed by the Contractor for his convenience, shall be brought back to the pipe grade indicated at his own expense.  If the trench bottom is prepared in wet conditions, special bedding conforming to Article 2 shall be used if determined necessary by the Contracting Officer.</w:t>
      </w:r>
    </w:p>
    <w:p w14:paraId="441B4ABB" w14:textId="77777777" w:rsidR="00704154" w:rsidRDefault="00704154" w:rsidP="00704154">
      <w:pPr>
        <w:pStyle w:val="PR2"/>
        <w:numPr>
          <w:ilvl w:val="5"/>
          <w:numId w:val="1"/>
        </w:numPr>
      </w:pPr>
      <w:r>
        <w:t xml:space="preserve">The bottom of trenches shall be accurately graded to provide uniform bearing and support for each section of the pipe along its entire length, except for portions of the pipe sections where it is necessary to excavate for pipe joints. Depressions for joints shall be made in accordance with the recommendations of the manufacturers for the </w:t>
      </w:r>
      <w:proofErr w:type="gramStart"/>
      <w:r>
        <w:t>particular joint</w:t>
      </w:r>
      <w:proofErr w:type="gramEnd"/>
      <w:r>
        <w:t xml:space="preserve"> used.  The bedding shall be a minimum of 6 inches in depth under the pipe and be of either special bedding or pipe zone material as conditions dictate.  Trench bottom preparation shall be such that when final placement of pipe has been made, pipe will be true to line and grade.  All adjustment to line and grade shall be made by scraping away or filling in with pipe zone material or special bedding material, as conditions dictate, under the body of the pipe and not by wedging or blocking.</w:t>
      </w:r>
    </w:p>
    <w:p w14:paraId="660EBEB3" w14:textId="77777777" w:rsidR="00704154" w:rsidRDefault="00704154" w:rsidP="00704154">
      <w:pPr>
        <w:pStyle w:val="PR2"/>
        <w:numPr>
          <w:ilvl w:val="5"/>
          <w:numId w:val="1"/>
        </w:numPr>
      </w:pPr>
      <w:r>
        <w:t>After pipe is placed as called for in applicable Sections governing the utilities being placed in the trench, pipe zone material shall be deposited in the trench uniformly on both sides of the pipe for the full width of the trench in 6-inch horizontal layers (loose measurement) and compacted from the bottom of the trench to a depth of 1 foot over the top of the pipe.</w:t>
      </w:r>
    </w:p>
    <w:p w14:paraId="5EB6BFE7" w14:textId="77777777" w:rsidR="00704154" w:rsidRDefault="00704154" w:rsidP="00704154">
      <w:pPr>
        <w:pStyle w:val="PR2"/>
        <w:numPr>
          <w:ilvl w:val="5"/>
          <w:numId w:val="1"/>
        </w:numPr>
      </w:pPr>
      <w:r>
        <w:t>An exception to this is on water lines and sewer lines where the Contractor elects to hydrostatically pressure test the pipe.  Joints, couplings, fittings, and valves shall then be left uncovered until after the pipe has been tested.  After testing proves the pipe installation to be satisfactory, pipe zone material shall then be placed carefully and compacted around the joints, couplings, fittings, and valves to a depth of 1 foot above the pipe, after which the remainder of the trench shall be backfilled.  On gravity flow sewer lines, the Contractor may elect to pressure test the pipe with air.  In this case, the entire trench is to be properly backfilled prior to the acceptance test.</w:t>
      </w:r>
    </w:p>
    <w:p w14:paraId="23ECE9D2" w14:textId="77777777" w:rsidR="00704154" w:rsidRDefault="00704154" w:rsidP="00704154">
      <w:pPr>
        <w:pStyle w:val="PR2"/>
        <w:numPr>
          <w:ilvl w:val="5"/>
          <w:numId w:val="1"/>
        </w:numPr>
      </w:pPr>
      <w:r>
        <w:t xml:space="preserve">Where electrical </w:t>
      </w:r>
      <w:proofErr w:type="gramStart"/>
      <w:r>
        <w:t>conduit</w:t>
      </w:r>
      <w:proofErr w:type="gramEnd"/>
      <w:r>
        <w:t xml:space="preserve"> is buried in the same trench as the waterline or sewer line, the backfill procedure for the conduit shall be performed as outlined in the preceding paragraphs.  Location with respect to other utilities in a trench shall be as indicated on the trench cross-section detail as shown on the drawings.</w:t>
      </w:r>
    </w:p>
    <w:p w14:paraId="52D2DC27" w14:textId="77777777" w:rsidR="00704154" w:rsidRDefault="00704154" w:rsidP="00704154">
      <w:pPr>
        <w:pStyle w:val="PR2"/>
        <w:numPr>
          <w:ilvl w:val="5"/>
          <w:numId w:val="1"/>
        </w:numPr>
      </w:pPr>
      <w:r>
        <w:lastRenderedPageBreak/>
        <w:t>When an electrical conduit is buried singly in a trench, or if only conduit is buried in a trench, the bedding shall be a minimum of 2 inches in depth under the conduit.  After the conduit is placed, pipe zone material shall be deposited in the trench uniformly for the full width of the trench and compacted from the bottom of the trench to a depth of 4 inches over the top of the conduit.</w:t>
      </w:r>
    </w:p>
    <w:p w14:paraId="7E54AD37" w14:textId="77777777" w:rsidR="00704154" w:rsidRDefault="00704154" w:rsidP="00704154">
      <w:pPr>
        <w:pStyle w:val="PR2"/>
        <w:numPr>
          <w:ilvl w:val="5"/>
          <w:numId w:val="1"/>
        </w:numPr>
      </w:pPr>
      <w:r w:rsidRPr="0029227D">
        <w:rPr>
          <w:b/>
        </w:rPr>
        <w:t>Compaction and Testing</w:t>
      </w:r>
      <w:r>
        <w:t>:  All compaction within the pipe zone (electrical conduit area is considered as pipe zone), shall meet the following:  Material shall be compacted to not less than 95 percent of the maximum dry unit weight, as determined by AASHTO T 99, Method D, or ASTM D 698, Method D.  Ascertain adequate compaction during the backfill operation by performing in-place density tests in accordance with one or more of the following standard test procedures</w:t>
      </w:r>
      <w:proofErr w:type="gramStart"/>
      <w:r>
        <w:t>:  ASTM</w:t>
      </w:r>
      <w:proofErr w:type="gramEnd"/>
      <w:r>
        <w:t xml:space="preserve"> D 1556, D 2167, or D 2922, or AASHTO T 191, or T 205. </w:t>
      </w:r>
    </w:p>
    <w:p w14:paraId="11860A26" w14:textId="77777777" w:rsidR="00704154" w:rsidRDefault="00704154" w:rsidP="00704154">
      <w:pPr>
        <w:pStyle w:val="PR1"/>
      </w:pPr>
      <w:r>
        <w:t>Backfill Above-Pipe-Zone</w:t>
      </w:r>
    </w:p>
    <w:p w14:paraId="5E400E52" w14:textId="77777777" w:rsidR="00704154" w:rsidRDefault="00704154" w:rsidP="00704154">
      <w:pPr>
        <w:pStyle w:val="PR2"/>
        <w:numPr>
          <w:ilvl w:val="5"/>
          <w:numId w:val="1"/>
        </w:numPr>
      </w:pPr>
      <w:r>
        <w:t>When shown on the drawings as being required, marking tape shall be installed eight inches below the ground surface and shall run the full length of the trenches.</w:t>
      </w:r>
    </w:p>
    <w:p w14:paraId="5A725AAC" w14:textId="77777777" w:rsidR="00704154" w:rsidRDefault="00704154" w:rsidP="00704154">
      <w:pPr>
        <w:pStyle w:val="PR2"/>
        <w:numPr>
          <w:ilvl w:val="5"/>
          <w:numId w:val="1"/>
        </w:numPr>
      </w:pPr>
      <w:r>
        <w:t>Backfill in trenches in areas other than under roadways and parking areas shall be placed in horizontal layers 12inches thick or less (loose measurement).  Layers shall be compacted before the succeeding lift is placed with at least three passes of an approved mechanical compaction device.</w:t>
      </w:r>
    </w:p>
    <w:p w14:paraId="700D4E20" w14:textId="77777777" w:rsidR="00704154" w:rsidRDefault="00704154" w:rsidP="00704154">
      <w:pPr>
        <w:pStyle w:val="PR2"/>
        <w:numPr>
          <w:ilvl w:val="5"/>
          <w:numId w:val="1"/>
        </w:numPr>
      </w:pPr>
      <w:r w:rsidRPr="0029227D">
        <w:rPr>
          <w:b/>
        </w:rPr>
        <w:t>Compaction and Testing</w:t>
      </w:r>
      <w:r>
        <w:t>:  Backfill in trenches under roadways and parking areas shall be maintained, wetted, or dried to optimum moisture for maximum compaction, placed in the trench in horizontal layers not to exceed 6 inches in thickness (loose measurement), and compacted to not less than 95 percent of maximum dry unit weight, as determined by AASHTO T 99, Method D, of ASTM D 698, Method D.  Ascertain adequate compaction during the backfill operation by performing in-place density tests in accordance with one or more of the following standard test procedures</w:t>
      </w:r>
      <w:proofErr w:type="gramStart"/>
      <w:r>
        <w:t>:  ASTM</w:t>
      </w:r>
      <w:proofErr w:type="gramEnd"/>
      <w:r>
        <w:t xml:space="preserve"> D 1556, D 2167, or D 2922, or AASHTO T 191, or T 205. </w:t>
      </w:r>
    </w:p>
    <w:p w14:paraId="497B1311" w14:textId="77777777" w:rsidR="00704154" w:rsidRDefault="00704154" w:rsidP="00704154">
      <w:pPr>
        <w:pStyle w:val="PR1"/>
      </w:pPr>
      <w:r>
        <w:t>Special Bedding – Imported</w:t>
      </w:r>
    </w:p>
    <w:p w14:paraId="11974D51" w14:textId="77777777" w:rsidR="00704154" w:rsidRDefault="00704154" w:rsidP="00704154">
      <w:pPr>
        <w:pStyle w:val="PR2"/>
        <w:numPr>
          <w:ilvl w:val="5"/>
          <w:numId w:val="1"/>
        </w:numPr>
      </w:pPr>
      <w:r>
        <w:t>Special bedding shall be placed, as directed by the Contracting Officer, in trenches, as necessary, to provide a minimum of 6 inches firm bedding on which to set the pipe in areas where relatively unstable conditions exist, due to seeping ground water or mud caused by ground water, or by water from any other source which cannot be diverted.  After the material is placed in the trench, leveled, and consolidated, it shall be trimmed to proper sub grade and shaped to receive the pipe.</w:t>
      </w:r>
    </w:p>
    <w:p w14:paraId="747DE39B" w14:textId="77777777" w:rsidR="00704154" w:rsidRDefault="00704154" w:rsidP="00704154">
      <w:pPr>
        <w:pStyle w:val="PR2"/>
        <w:numPr>
          <w:ilvl w:val="5"/>
          <w:numId w:val="1"/>
        </w:numPr>
      </w:pPr>
      <w:r>
        <w:t>The Contractor shall construct restrictive sections (dams) in the special bedding material at least every 200 feet to minimize the possibility of excessive ground water flows undercutting the pipe.  The dam shall extend across the entire width of the trench, be a minimum of 3 feet long, and shall extend to the top of the pipe zone material.</w:t>
      </w:r>
    </w:p>
    <w:p w14:paraId="1C91A094" w14:textId="77777777" w:rsidR="00704154" w:rsidRDefault="00704154" w:rsidP="00704154">
      <w:pPr>
        <w:pStyle w:val="PR1"/>
      </w:pPr>
      <w:r>
        <w:t>Imported Material</w:t>
      </w:r>
    </w:p>
    <w:p w14:paraId="19CA1D91" w14:textId="77777777" w:rsidR="00704154" w:rsidRDefault="00704154" w:rsidP="00704154">
      <w:pPr>
        <w:pStyle w:val="PR2"/>
        <w:numPr>
          <w:ilvl w:val="5"/>
          <w:numId w:val="1"/>
        </w:numPr>
      </w:pPr>
      <w:r>
        <w:t xml:space="preserve">Any trench excavated material that can be transported less than 300 feet to other areas along the trench and used, in accordance with specifications, shall not be </w:t>
      </w:r>
      <w:r>
        <w:lastRenderedPageBreak/>
        <w:t>considered as imported material.  When the Contractor is required to import material, it shall be from a designated or approved source.</w:t>
      </w:r>
    </w:p>
    <w:p w14:paraId="79DD084F" w14:textId="77777777" w:rsidR="00704154" w:rsidRDefault="00704154" w:rsidP="00704154">
      <w:pPr>
        <w:pStyle w:val="PR1"/>
      </w:pPr>
      <w:r>
        <w:t>Trenches in Embankments</w:t>
      </w:r>
    </w:p>
    <w:p w14:paraId="2F94A73A" w14:textId="77777777" w:rsidR="00704154" w:rsidRDefault="00704154" w:rsidP="00704154">
      <w:pPr>
        <w:pStyle w:val="PR2"/>
        <w:numPr>
          <w:ilvl w:val="5"/>
          <w:numId w:val="1"/>
        </w:numPr>
      </w:pPr>
      <w:r>
        <w:t>When pipelines are to be placed in trenches excavated in embankments, the excavation of each trench shall be performed after the embankment has been constructed to an elevation at least 3 feet over the pipe or to finish grade, whichever is least.</w:t>
      </w:r>
    </w:p>
    <w:p w14:paraId="74E01E87" w14:textId="77777777" w:rsidR="00704154" w:rsidRDefault="00704154" w:rsidP="00704154">
      <w:pPr>
        <w:pStyle w:val="PR1"/>
      </w:pPr>
      <w:r>
        <w:t>Surface Restoration in Areas Other Than Roads</w:t>
      </w:r>
    </w:p>
    <w:p w14:paraId="550025AA" w14:textId="77777777" w:rsidR="00704154" w:rsidRDefault="00704154" w:rsidP="00704154">
      <w:pPr>
        <w:pStyle w:val="PR2"/>
        <w:numPr>
          <w:ilvl w:val="5"/>
          <w:numId w:val="1"/>
        </w:numPr>
      </w:pPr>
      <w:r>
        <w:t xml:space="preserve">All surfaces shall be restored to the required grade (usually original ground line), mounded over or smoothed off as directed, and left in a uniform and neat condition, to the satisfaction of the Contracting Officer.  Surface drainage shall be diverted so that it will not flow along a trench.  In areas where natural revegetation is designated (no planting to be done), the Contractor shall scarify all disturbed or compacted areas and </w:t>
      </w:r>
      <w:proofErr w:type="spellStart"/>
      <w:r>
        <w:t>right-of-ways</w:t>
      </w:r>
      <w:proofErr w:type="spellEnd"/>
      <w:r>
        <w:t xml:space="preserve"> such that the surface of the ground is loose to a depth of at least one inch.  In areas to be seeded, the area shall be prepared in accordance with Section 329206 “Seeding.”</w:t>
      </w:r>
    </w:p>
    <w:p w14:paraId="01B1D815" w14:textId="77777777" w:rsidR="00704154" w:rsidRDefault="00704154" w:rsidP="00704154">
      <w:pPr>
        <w:pStyle w:val="PR1"/>
      </w:pPr>
      <w:r>
        <w:t>Warning Tape and Tracer Wire:</w:t>
      </w:r>
    </w:p>
    <w:p w14:paraId="1EBB51A2" w14:textId="77777777" w:rsidR="00704154" w:rsidRDefault="00704154" w:rsidP="00704154">
      <w:pPr>
        <w:pStyle w:val="PR2"/>
        <w:numPr>
          <w:ilvl w:val="5"/>
          <w:numId w:val="1"/>
        </w:numPr>
      </w:pPr>
      <w:r>
        <w:t xml:space="preserve">Warning Tape:  Install directly above utilities, as shown </w:t>
      </w:r>
      <w:proofErr w:type="gramStart"/>
      <w:r>
        <w:t>on</w:t>
      </w:r>
      <w:proofErr w:type="gramEnd"/>
      <w:r>
        <w:t xml:space="preserve"> the Drawings.</w:t>
      </w:r>
    </w:p>
    <w:p w14:paraId="13376995" w14:textId="77777777" w:rsidR="00704154" w:rsidRDefault="00704154" w:rsidP="00704154">
      <w:pPr>
        <w:pStyle w:val="PR2"/>
        <w:numPr>
          <w:ilvl w:val="5"/>
          <w:numId w:val="1"/>
        </w:numPr>
      </w:pPr>
      <w:r>
        <w:t>Tracer Wire</w:t>
      </w:r>
      <w:proofErr w:type="gramStart"/>
      <w:r>
        <w:t>:  Wrap</w:t>
      </w:r>
      <w:proofErr w:type="gramEnd"/>
      <w:r>
        <w:t xml:space="preserve"> all buried, non-metallic, </w:t>
      </w:r>
      <w:proofErr w:type="gramStart"/>
      <w:r>
        <w:t>nonperforated</w:t>
      </w:r>
      <w:proofErr w:type="gramEnd"/>
      <w:r>
        <w:t xml:space="preserve"> piping with tracer wire.  </w:t>
      </w:r>
    </w:p>
    <w:p w14:paraId="4FDA264F" w14:textId="77777777" w:rsidR="00704154" w:rsidRDefault="00704154" w:rsidP="00704154">
      <w:pPr>
        <w:pStyle w:val="PR3"/>
      </w:pPr>
      <w:r>
        <w:t>Conductivity Testing</w:t>
      </w:r>
      <w:proofErr w:type="gramStart"/>
      <w:r>
        <w:t>:  Conductivity</w:t>
      </w:r>
      <w:proofErr w:type="gramEnd"/>
      <w:r>
        <w:t xml:space="preserve"> to be tested before and maintained while backfilling trench.  After backfilling, the contractor shall perform a continuity test to the satisfaction of the Contracting Officer.</w:t>
      </w:r>
    </w:p>
    <w:p w14:paraId="7EFC92D7" w14:textId="77777777" w:rsidR="00704154" w:rsidRDefault="00704154" w:rsidP="00704154">
      <w:pPr>
        <w:pStyle w:val="PR3"/>
      </w:pPr>
      <w:r>
        <w:t>Access</w:t>
      </w:r>
      <w:proofErr w:type="gramStart"/>
      <w:r>
        <w:t>:  Extend</w:t>
      </w:r>
      <w:proofErr w:type="gramEnd"/>
      <w:r>
        <w:t xml:space="preserve"> tracer wire at least 12-inches above grade at junctions, valves, hydrants and ends of new lines.  Attach tracer wire to object or structure where possible.  Fold or wrap remaining wire so it is accessible to owner, but not generally visible to the public.</w:t>
      </w:r>
    </w:p>
    <w:p w14:paraId="3A9A42C2" w14:textId="77777777" w:rsidR="00704154" w:rsidRDefault="00704154" w:rsidP="00704154">
      <w:pPr>
        <w:pStyle w:val="ART"/>
      </w:pPr>
      <w:r>
        <w:t>FILL</w:t>
      </w:r>
    </w:p>
    <w:p w14:paraId="4AFFE1AB" w14:textId="77777777" w:rsidR="00704154" w:rsidRDefault="00704154" w:rsidP="00704154">
      <w:pPr>
        <w:pStyle w:val="PR1"/>
      </w:pPr>
      <w:r>
        <w:t>Preparation</w:t>
      </w:r>
      <w:proofErr w:type="gramStart"/>
      <w:r>
        <w:t>:  Remove</w:t>
      </w:r>
      <w:proofErr w:type="gramEnd"/>
      <w:r>
        <w:t xml:space="preserve"> vegetation, topsoil, debris, unsatisfactory soil materials, obstructions, and deleterious materials from ground surface before placing fills.</w:t>
      </w:r>
    </w:p>
    <w:p w14:paraId="55814B1D" w14:textId="77777777" w:rsidR="00704154" w:rsidRDefault="00704154" w:rsidP="00704154">
      <w:pPr>
        <w:pStyle w:val="PR1"/>
      </w:pPr>
      <w:r>
        <w:t xml:space="preserve">Plow, scarify, bench, or break up sloped surfaces steeper than 1 vertical to 4 </w:t>
      </w:r>
      <w:proofErr w:type="gramStart"/>
      <w:r>
        <w:t>horizontal</w:t>
      </w:r>
      <w:proofErr w:type="gramEnd"/>
      <w:r>
        <w:t xml:space="preserve"> so fill material will bond with existing material.</w:t>
      </w:r>
    </w:p>
    <w:p w14:paraId="5C2B8A40" w14:textId="77777777" w:rsidR="00704154" w:rsidRDefault="00704154" w:rsidP="00704154">
      <w:pPr>
        <w:pStyle w:val="PR1"/>
      </w:pPr>
      <w:r>
        <w:t>Place and compact fill material in layers to required elevations as follows:</w:t>
      </w:r>
    </w:p>
    <w:p w14:paraId="4095C4F3" w14:textId="77777777" w:rsidR="00704154" w:rsidRDefault="00704154" w:rsidP="00704154">
      <w:pPr>
        <w:pStyle w:val="PR2"/>
        <w:numPr>
          <w:ilvl w:val="5"/>
          <w:numId w:val="1"/>
        </w:numPr>
      </w:pPr>
      <w:r>
        <w:t>Under grass and planted areas, use satisfactory soil material.</w:t>
      </w:r>
    </w:p>
    <w:p w14:paraId="4CB175CB" w14:textId="77777777" w:rsidR="00704154" w:rsidRDefault="00704154" w:rsidP="00704154">
      <w:pPr>
        <w:pStyle w:val="PR2"/>
        <w:numPr>
          <w:ilvl w:val="5"/>
          <w:numId w:val="1"/>
        </w:numPr>
      </w:pPr>
      <w:r>
        <w:t>Under sidewalks, concrete slabs and pavements, use satisfactory soil material.</w:t>
      </w:r>
    </w:p>
    <w:p w14:paraId="4F00CC94" w14:textId="77777777" w:rsidR="00704154" w:rsidRDefault="00704154" w:rsidP="00704154">
      <w:pPr>
        <w:pStyle w:val="PR2"/>
        <w:numPr>
          <w:ilvl w:val="5"/>
          <w:numId w:val="1"/>
        </w:numPr>
      </w:pPr>
      <w:r>
        <w:t>Under steps and ramps, use engineered fill.</w:t>
      </w:r>
    </w:p>
    <w:p w14:paraId="6CB52FD1" w14:textId="77777777" w:rsidR="00704154" w:rsidRDefault="00704154" w:rsidP="00704154">
      <w:pPr>
        <w:pStyle w:val="PR2"/>
        <w:numPr>
          <w:ilvl w:val="5"/>
          <w:numId w:val="1"/>
        </w:numPr>
      </w:pPr>
      <w:r>
        <w:t>Under building slabs, use engineered fill.</w:t>
      </w:r>
    </w:p>
    <w:p w14:paraId="7DF84DE6" w14:textId="77777777" w:rsidR="00704154" w:rsidRDefault="00704154" w:rsidP="00704154">
      <w:pPr>
        <w:pStyle w:val="PR2"/>
        <w:numPr>
          <w:ilvl w:val="5"/>
          <w:numId w:val="1"/>
        </w:numPr>
      </w:pPr>
      <w:r>
        <w:t>Under utility buildings, use engineered fill or fill according to Section 133400 “</w:t>
      </w:r>
      <w:smartTag w:uri="urn:schemas-microsoft-com:office:smarttags" w:element="place">
        <w:smartTag w:uri="urn:schemas-microsoft-com:office:smarttags" w:element="PlaceName">
          <w:r>
            <w:t>Precast</w:t>
          </w:r>
        </w:smartTag>
        <w:r>
          <w:t xml:space="preserve"> </w:t>
        </w:r>
        <w:smartTag w:uri="urn:schemas-microsoft-com:office:smarttags" w:element="PlaceName">
          <w:r>
            <w:t>Concrete</w:t>
          </w:r>
        </w:smartTag>
        <w:r>
          <w:t xml:space="preserve"> </w:t>
        </w:r>
        <w:smartTag w:uri="urn:schemas-microsoft-com:office:smarttags" w:element="PlaceName">
          <w:r>
            <w:t>Utility</w:t>
          </w:r>
        </w:smartTag>
        <w:r>
          <w:t xml:space="preserve"> </w:t>
        </w:r>
        <w:smartTag w:uri="urn:schemas-microsoft-com:office:smarttags" w:element="PlaceType">
          <w:r>
            <w:t>Building</w:t>
          </w:r>
        </w:smartTag>
      </w:smartTag>
      <w:r>
        <w:t>.”</w:t>
      </w:r>
    </w:p>
    <w:p w14:paraId="39D15CD4" w14:textId="77777777" w:rsidR="00704154" w:rsidRDefault="00704154" w:rsidP="00704154">
      <w:pPr>
        <w:pStyle w:val="PR2"/>
        <w:numPr>
          <w:ilvl w:val="5"/>
          <w:numId w:val="1"/>
        </w:numPr>
      </w:pPr>
      <w:r>
        <w:t>Under footings and foundations, use engineered fill.</w:t>
      </w:r>
    </w:p>
    <w:p w14:paraId="2FE2F6A0" w14:textId="77777777" w:rsidR="00704154" w:rsidRDefault="00704154" w:rsidP="00704154">
      <w:pPr>
        <w:pStyle w:val="ART"/>
      </w:pPr>
      <w:r>
        <w:lastRenderedPageBreak/>
        <w:t>MOISTURE CONTROL</w:t>
      </w:r>
    </w:p>
    <w:p w14:paraId="203D1359" w14:textId="77777777" w:rsidR="00704154" w:rsidRDefault="00704154" w:rsidP="00704154">
      <w:pPr>
        <w:pStyle w:val="PR1"/>
      </w:pPr>
      <w:r>
        <w:t>Uniformly moisten or aerate subgrade and each subsequent fill or backfill layer before compaction to within 2 percent of optimum moisture content.</w:t>
      </w:r>
    </w:p>
    <w:p w14:paraId="621BF321" w14:textId="77777777" w:rsidR="00704154" w:rsidRDefault="00704154" w:rsidP="00704154">
      <w:pPr>
        <w:pStyle w:val="PR2"/>
        <w:numPr>
          <w:ilvl w:val="5"/>
          <w:numId w:val="1"/>
        </w:numPr>
      </w:pPr>
      <w:r>
        <w:t>Do not place backfill or fill material on surfaces that are muddy, frozen, or contain frost or ice.</w:t>
      </w:r>
    </w:p>
    <w:p w14:paraId="654B22DC" w14:textId="77777777" w:rsidR="00704154" w:rsidRDefault="00704154" w:rsidP="00704154">
      <w:pPr>
        <w:pStyle w:val="PR2"/>
        <w:numPr>
          <w:ilvl w:val="5"/>
          <w:numId w:val="1"/>
        </w:numPr>
      </w:pPr>
      <w:r>
        <w:t>Remove and replace, or scarify and air-dry, otherwise satisfactory soil material that exceeds optimum moisture content by 2 percent and is too wet to compact to specified dry unit weight.</w:t>
      </w:r>
    </w:p>
    <w:p w14:paraId="0E854504" w14:textId="77777777" w:rsidR="00704154" w:rsidRDefault="00704154" w:rsidP="00704154">
      <w:pPr>
        <w:pStyle w:val="ART"/>
      </w:pPr>
      <w:r>
        <w:t>COMPACTION OF BACKFILLS AND FILLS</w:t>
      </w:r>
    </w:p>
    <w:p w14:paraId="29B55DEE" w14:textId="77777777" w:rsidR="00704154" w:rsidRDefault="00704154" w:rsidP="00704154">
      <w:pPr>
        <w:pStyle w:val="PR1"/>
      </w:pPr>
      <w:r>
        <w:t>The minimum degree of compaction required shall be a percent of the maximum laboratory density obtained by the standard proctor test AASHTO T99 or ASTM D698.  The in-place field density shall be determined by AASHTTO T238 or ASTM D2922.  The minimum compaction requirements are:</w:t>
      </w:r>
    </w:p>
    <w:p w14:paraId="2DE14522" w14:textId="77777777" w:rsidR="00704154" w:rsidRDefault="00704154" w:rsidP="00704154">
      <w:pPr>
        <w:pStyle w:val="PR2"/>
        <w:numPr>
          <w:ilvl w:val="5"/>
          <w:numId w:val="1"/>
        </w:numPr>
      </w:pPr>
      <w:r>
        <w:t>For Utility Trenches, see “Utility Trench Backfill” article above.</w:t>
      </w:r>
    </w:p>
    <w:p w14:paraId="362602BE" w14:textId="77777777" w:rsidR="00704154" w:rsidRDefault="00704154" w:rsidP="00704154">
      <w:pPr>
        <w:pStyle w:val="PR2"/>
        <w:numPr>
          <w:ilvl w:val="5"/>
          <w:numId w:val="1"/>
        </w:numPr>
      </w:pPr>
      <w:r>
        <w:t>Under structures, water and septic tanks, utility boxes, building slabs, steps, and pavements, scarify and recompact top 12 inches of existing subgrade and each layer of backfill or fill material at 95 percent.</w:t>
      </w:r>
    </w:p>
    <w:p w14:paraId="6B44013F" w14:textId="77777777" w:rsidR="00704154" w:rsidRDefault="00704154" w:rsidP="00704154">
      <w:pPr>
        <w:pStyle w:val="PR2"/>
        <w:numPr>
          <w:ilvl w:val="5"/>
          <w:numId w:val="1"/>
        </w:numPr>
      </w:pPr>
      <w:r>
        <w:t>Under walkways, scarify and recompact top 6 inches below subgrade and compact each layer of backfill or fill material at 90 percent.</w:t>
      </w:r>
    </w:p>
    <w:p w14:paraId="2AF0C001" w14:textId="77777777" w:rsidR="00704154" w:rsidRDefault="00704154" w:rsidP="00704154">
      <w:pPr>
        <w:pStyle w:val="PR2"/>
        <w:numPr>
          <w:ilvl w:val="5"/>
          <w:numId w:val="1"/>
        </w:numPr>
      </w:pPr>
      <w:r>
        <w:t>Under lawn or unpaved areas, scarify and recompact top 6 inches below subgrade and compact each layer of backfill or fill material at 85 percent.</w:t>
      </w:r>
    </w:p>
    <w:p w14:paraId="7102B26A" w14:textId="77777777" w:rsidR="00704154" w:rsidRDefault="00704154" w:rsidP="00704154">
      <w:pPr>
        <w:pStyle w:val="ART"/>
      </w:pPr>
      <w:r>
        <w:t>GRADING</w:t>
      </w:r>
    </w:p>
    <w:p w14:paraId="0F83745D" w14:textId="77777777" w:rsidR="00704154" w:rsidRDefault="00704154" w:rsidP="00704154">
      <w:pPr>
        <w:pStyle w:val="PR1"/>
      </w:pPr>
      <w:r>
        <w:t>General</w:t>
      </w:r>
      <w:proofErr w:type="gramStart"/>
      <w:r>
        <w:t>:  Uniformly</w:t>
      </w:r>
      <w:proofErr w:type="gramEnd"/>
      <w:r>
        <w:t xml:space="preserve"> grade areas to a smooth surface, free from irregular surface changes.  Comply with compaction requirements and grade to cross sections, lines, and elevations indicated.</w:t>
      </w:r>
    </w:p>
    <w:p w14:paraId="4113BDF8" w14:textId="77777777" w:rsidR="00704154" w:rsidRDefault="00704154" w:rsidP="00704154">
      <w:pPr>
        <w:pStyle w:val="PR2"/>
        <w:numPr>
          <w:ilvl w:val="5"/>
          <w:numId w:val="1"/>
        </w:numPr>
      </w:pPr>
      <w:r>
        <w:t>Provide a smooth transition between adjacent existing grades and new grades.</w:t>
      </w:r>
    </w:p>
    <w:p w14:paraId="185A2D0A" w14:textId="77777777" w:rsidR="00704154" w:rsidRDefault="00704154" w:rsidP="00704154">
      <w:pPr>
        <w:pStyle w:val="PR2"/>
        <w:numPr>
          <w:ilvl w:val="5"/>
          <w:numId w:val="1"/>
        </w:numPr>
      </w:pPr>
      <w:r>
        <w:t>Cut out soft spots, fill low spots, and trim high spots to comply with required surface tolerances.</w:t>
      </w:r>
    </w:p>
    <w:p w14:paraId="567E9EC4" w14:textId="77777777" w:rsidR="00704154" w:rsidRDefault="00704154" w:rsidP="00704154">
      <w:pPr>
        <w:pStyle w:val="PR1"/>
      </w:pPr>
      <w:r>
        <w:t>Site Grading</w:t>
      </w:r>
      <w:proofErr w:type="gramStart"/>
      <w:r>
        <w:t>:  Slope</w:t>
      </w:r>
      <w:proofErr w:type="gramEnd"/>
      <w:r>
        <w:t xml:space="preserve"> grades to direct water away from buildings and to prevent </w:t>
      </w:r>
      <w:proofErr w:type="gramStart"/>
      <w:r>
        <w:t>ponding</w:t>
      </w:r>
      <w:proofErr w:type="gramEnd"/>
      <w:r>
        <w:t>.  Finish subgrades to required elevations within the following tolerances:</w:t>
      </w:r>
    </w:p>
    <w:p w14:paraId="529D9FA4" w14:textId="77777777" w:rsidR="00704154" w:rsidRDefault="00704154" w:rsidP="00704154">
      <w:pPr>
        <w:pStyle w:val="PR2"/>
        <w:numPr>
          <w:ilvl w:val="5"/>
          <w:numId w:val="1"/>
        </w:numPr>
      </w:pPr>
      <w:r>
        <w:t xml:space="preserve">Lawn or Unpaved Areas:  </w:t>
      </w:r>
      <w:proofErr w:type="gramStart"/>
      <w:r>
        <w:t>Plus</w:t>
      </w:r>
      <w:proofErr w:type="gramEnd"/>
      <w:r>
        <w:t xml:space="preserve"> or minus 1 inch (25 mm).</w:t>
      </w:r>
    </w:p>
    <w:p w14:paraId="040239A3" w14:textId="77777777" w:rsidR="00704154" w:rsidRDefault="00704154" w:rsidP="00704154">
      <w:pPr>
        <w:pStyle w:val="PR2"/>
        <w:numPr>
          <w:ilvl w:val="5"/>
          <w:numId w:val="1"/>
        </w:numPr>
      </w:pPr>
      <w:r>
        <w:t xml:space="preserve">Walks:  </w:t>
      </w:r>
      <w:proofErr w:type="gramStart"/>
      <w:r>
        <w:t>Plus</w:t>
      </w:r>
      <w:proofErr w:type="gramEnd"/>
      <w:r>
        <w:t xml:space="preserve"> or minus 1 inch (25 mm).</w:t>
      </w:r>
    </w:p>
    <w:p w14:paraId="6469DAA2" w14:textId="77777777" w:rsidR="00704154" w:rsidRDefault="00704154" w:rsidP="00704154">
      <w:pPr>
        <w:pStyle w:val="PR2"/>
        <w:numPr>
          <w:ilvl w:val="5"/>
          <w:numId w:val="1"/>
        </w:numPr>
      </w:pPr>
      <w:r>
        <w:t xml:space="preserve">Pavements:  </w:t>
      </w:r>
      <w:proofErr w:type="gramStart"/>
      <w:r>
        <w:t>Plus</w:t>
      </w:r>
      <w:proofErr w:type="gramEnd"/>
      <w:r>
        <w:t xml:space="preserve"> or minus 1/2 inch (13 mm).</w:t>
      </w:r>
    </w:p>
    <w:p w14:paraId="4BF57070" w14:textId="77777777" w:rsidR="00704154" w:rsidRDefault="00704154" w:rsidP="00704154">
      <w:pPr>
        <w:pStyle w:val="PR1"/>
      </w:pPr>
      <w:r>
        <w:t>Grading inside Building Lines:  Finish subgrade to a tolerance of 1/2 inch (13 mm) when tested with a 10-foot (3-m) straightedge.</w:t>
      </w:r>
    </w:p>
    <w:p w14:paraId="41C05D71" w14:textId="77777777" w:rsidR="00704154" w:rsidRDefault="00704154" w:rsidP="00704154">
      <w:pPr>
        <w:pStyle w:val="PR1"/>
      </w:pPr>
      <w:r>
        <w:t>Finishing Slopes</w:t>
      </w:r>
      <w:proofErr w:type="gramStart"/>
      <w:r>
        <w:t>:  Finished</w:t>
      </w:r>
      <w:proofErr w:type="gramEnd"/>
      <w:r>
        <w:t xml:space="preserve"> slopes shall conform reasonably to the lines </w:t>
      </w:r>
      <w:proofErr w:type="gramStart"/>
      <w:r>
        <w:t>staked</w:t>
      </w:r>
      <w:proofErr w:type="gramEnd"/>
      <w:r>
        <w:t xml:space="preserve"> on the ground or shown on the drawings.  The finished slope shall be left in a roughened </w:t>
      </w:r>
      <w:r>
        <w:lastRenderedPageBreak/>
        <w:t xml:space="preserve">condition to facilitate the establishment of vegetative growth.  The finish associated with template and stringline or hand-raking methods will not be allowed.  </w:t>
      </w:r>
    </w:p>
    <w:p w14:paraId="0BCD818F" w14:textId="77777777" w:rsidR="00704154" w:rsidRDefault="00704154" w:rsidP="00704154">
      <w:pPr>
        <w:pStyle w:val="ART"/>
      </w:pPr>
      <w:r>
        <w:t>AGGREGATE BASE COURSE [SUBBASE AND BASE COURSES]</w:t>
      </w:r>
    </w:p>
    <w:p w14:paraId="441740BA" w14:textId="77777777" w:rsidR="00704154" w:rsidRDefault="00704154" w:rsidP="00704154">
      <w:pPr>
        <w:pStyle w:val="PR1"/>
      </w:pPr>
      <w:r>
        <w:t>Install separation fabric on prepared subgrade according to manufacturer’s written instructions, overlapping sides and ends.</w:t>
      </w:r>
    </w:p>
    <w:p w14:paraId="4B1AE8DA" w14:textId="77777777" w:rsidR="00704154" w:rsidRDefault="00704154" w:rsidP="00704154">
      <w:pPr>
        <w:pStyle w:val="PR1"/>
      </w:pPr>
      <w:r>
        <w:t>Under pavements and walks, place subbase course on separation fabric according to fabric manufacturer’s written instructions and as follows:</w:t>
      </w:r>
    </w:p>
    <w:p w14:paraId="27B27B7B" w14:textId="77777777" w:rsidR="00704154" w:rsidRDefault="00704154" w:rsidP="00704154">
      <w:pPr>
        <w:pStyle w:val="PR1"/>
      </w:pPr>
      <w:r>
        <w:t>Under pavements and walks, place subbase course on prepared subgrade and as follows:</w:t>
      </w:r>
    </w:p>
    <w:p w14:paraId="4C793FDF" w14:textId="77777777" w:rsidR="00704154" w:rsidRDefault="00704154" w:rsidP="00704154">
      <w:pPr>
        <w:pStyle w:val="PR2"/>
        <w:numPr>
          <w:ilvl w:val="5"/>
          <w:numId w:val="1"/>
        </w:numPr>
      </w:pPr>
      <w:r>
        <w:t>Place base course material over subbase.</w:t>
      </w:r>
    </w:p>
    <w:p w14:paraId="629434E3" w14:textId="77777777" w:rsidR="00704154" w:rsidRDefault="00704154" w:rsidP="00704154">
      <w:pPr>
        <w:pStyle w:val="PR2"/>
        <w:numPr>
          <w:ilvl w:val="5"/>
          <w:numId w:val="1"/>
        </w:numPr>
      </w:pPr>
      <w:r>
        <w:t>Subbase and base course compaction required shall be 95 percent of the maximum laboratory density obtained by the standard proctor test AASHTO T99 or ASTM D698.  The in-place field density shall be determined by AASHTTO T238 or ASTM D2922.</w:t>
      </w:r>
    </w:p>
    <w:p w14:paraId="6ABDD15D" w14:textId="77777777" w:rsidR="00704154" w:rsidRDefault="00704154" w:rsidP="00704154">
      <w:pPr>
        <w:pStyle w:val="PR2"/>
        <w:numPr>
          <w:ilvl w:val="5"/>
          <w:numId w:val="1"/>
        </w:numPr>
      </w:pPr>
      <w:r>
        <w:t>Shape subbase and base to required crown elevations and cross-slope grades.</w:t>
      </w:r>
    </w:p>
    <w:p w14:paraId="0F15C204" w14:textId="77777777" w:rsidR="00704154" w:rsidRDefault="00704154" w:rsidP="00704154">
      <w:pPr>
        <w:pStyle w:val="PR2"/>
        <w:numPr>
          <w:ilvl w:val="5"/>
          <w:numId w:val="1"/>
        </w:numPr>
      </w:pPr>
      <w:r>
        <w:t>When thickness of compacted subbase or base course is 6 inches (150 mm) or less, place materials in a single layer.</w:t>
      </w:r>
    </w:p>
    <w:p w14:paraId="50C0D623" w14:textId="77777777" w:rsidR="00704154" w:rsidRDefault="00704154" w:rsidP="00704154">
      <w:pPr>
        <w:pStyle w:val="PR2"/>
        <w:numPr>
          <w:ilvl w:val="5"/>
          <w:numId w:val="1"/>
        </w:numPr>
      </w:pPr>
      <w:r>
        <w:t xml:space="preserve">When </w:t>
      </w:r>
      <w:proofErr w:type="gramStart"/>
      <w:r>
        <w:t>thickness of</w:t>
      </w:r>
      <w:proofErr w:type="gramEnd"/>
      <w:r>
        <w:t xml:space="preserve"> compacted subbase or base course exceeds 6 inches (150 mm), place materials in equal layers, with no layer more than 6 inches (150 mm) thick or less than 3 inches (75 mm) thick when compacted.</w:t>
      </w:r>
    </w:p>
    <w:p w14:paraId="040B40EA" w14:textId="77777777" w:rsidR="00704154" w:rsidRDefault="00704154" w:rsidP="00704154">
      <w:pPr>
        <w:pStyle w:val="ART"/>
      </w:pPr>
      <w:r>
        <w:t>FIELD QUALITY CONTROL</w:t>
      </w:r>
    </w:p>
    <w:p w14:paraId="3EC5F559" w14:textId="77777777" w:rsidR="00704154" w:rsidRDefault="00704154" w:rsidP="00704154">
      <w:pPr>
        <w:pStyle w:val="PR1"/>
      </w:pPr>
      <w:r>
        <w:t>Testing Agency:  Contractor will engage a qualified independent geotechnical engineering testing agency to perform field quality control testing.</w:t>
      </w:r>
    </w:p>
    <w:p w14:paraId="11921053" w14:textId="77777777" w:rsidR="00704154" w:rsidRDefault="00704154" w:rsidP="00704154">
      <w:pPr>
        <w:pStyle w:val="PR1"/>
      </w:pPr>
      <w:r>
        <w:t xml:space="preserve">Allow testing </w:t>
      </w:r>
      <w:proofErr w:type="gramStart"/>
      <w:r>
        <w:t>agency</w:t>
      </w:r>
      <w:proofErr w:type="gramEnd"/>
      <w:r>
        <w:t xml:space="preserve"> to inspect and test subgrades and each fill or backfill layer.  Proceed with subsequent earthwork only after test results for previously completed work </w:t>
      </w:r>
      <w:proofErr w:type="gramStart"/>
      <w:r>
        <w:t>complies</w:t>
      </w:r>
      <w:proofErr w:type="gramEnd"/>
      <w:r>
        <w:t xml:space="preserve"> with requirements.</w:t>
      </w:r>
    </w:p>
    <w:p w14:paraId="3E61EB65" w14:textId="77777777" w:rsidR="00704154" w:rsidRDefault="00704154" w:rsidP="00704154">
      <w:pPr>
        <w:pStyle w:val="PR1"/>
      </w:pPr>
      <w:r>
        <w:t>Footing Subgrade</w:t>
      </w:r>
      <w:proofErr w:type="gramStart"/>
      <w:r>
        <w:t>:  At</w:t>
      </w:r>
      <w:proofErr w:type="gramEnd"/>
      <w:r>
        <w:t xml:space="preserve"> footing subgrades, at least one test of each soil stratum will be performed to verify design-bearing capacities.  Subsequent verification and approval of other footing subgrades may be based on a visual comparison of subgrade with tested subgrade when approved by Contracting Officer.</w:t>
      </w:r>
    </w:p>
    <w:p w14:paraId="4D9060B3" w14:textId="77777777" w:rsidR="00704154" w:rsidRDefault="00704154" w:rsidP="00704154">
      <w:pPr>
        <w:pStyle w:val="PR1"/>
      </w:pPr>
      <w:r>
        <w:t>Testing agency will test compaction of soils in place according to ASTM D 2922.  Tests will be performed at the following locations and frequencies:</w:t>
      </w:r>
    </w:p>
    <w:p w14:paraId="7B325D1C" w14:textId="77777777" w:rsidR="00704154" w:rsidRDefault="00704154" w:rsidP="00704154">
      <w:pPr>
        <w:pStyle w:val="PR2"/>
        <w:numPr>
          <w:ilvl w:val="5"/>
          <w:numId w:val="1"/>
        </w:numPr>
      </w:pPr>
      <w:r>
        <w:t>Paved and Building Slab Areas</w:t>
      </w:r>
      <w:proofErr w:type="gramStart"/>
      <w:r>
        <w:t>:  At</w:t>
      </w:r>
      <w:proofErr w:type="gramEnd"/>
      <w:r>
        <w:t xml:space="preserve"> subgrade and at each compacted fill and backfill layer, at least one test for every 2000 sq ft (186 sq. m) or less of paved area or building slab, but in no case fewer than three tests.</w:t>
      </w:r>
    </w:p>
    <w:p w14:paraId="562AE33F" w14:textId="77777777" w:rsidR="00704154" w:rsidRDefault="00704154" w:rsidP="00704154">
      <w:pPr>
        <w:pStyle w:val="PR2"/>
        <w:numPr>
          <w:ilvl w:val="5"/>
          <w:numId w:val="1"/>
        </w:numPr>
      </w:pPr>
      <w:r>
        <w:t>Foundation Wall Backfill</w:t>
      </w:r>
      <w:proofErr w:type="gramStart"/>
      <w:r>
        <w:t>:  At</w:t>
      </w:r>
      <w:proofErr w:type="gramEnd"/>
      <w:r>
        <w:t xml:space="preserve"> each compacted backfill layer, at least one test for each 100 feet (30 m) or less of wall length, but no fewer than two tests.</w:t>
      </w:r>
    </w:p>
    <w:p w14:paraId="465CCD44" w14:textId="77777777" w:rsidR="00704154" w:rsidRDefault="00704154" w:rsidP="00704154">
      <w:pPr>
        <w:pStyle w:val="PR1"/>
      </w:pPr>
      <w:r>
        <w:lastRenderedPageBreak/>
        <w:t xml:space="preserve">When testing agency reports that subgrades, fills or backfills have not achieved degree of compaction specified, scarify and moisten or aerate, or remove and replace soil to depth required; recompact and retest until specified compaction is obtained.  </w:t>
      </w:r>
    </w:p>
    <w:p w14:paraId="713B7A53" w14:textId="77777777" w:rsidR="00704154" w:rsidRDefault="00704154" w:rsidP="00704154">
      <w:pPr>
        <w:pStyle w:val="PR1"/>
      </w:pPr>
      <w:r>
        <w:t>Excessive settlement or other evidence of improper backfill shall be corrected by reopening the trench or excavation to the depth required for proper compaction and then shall be refilled and satisfactorily compacted.</w:t>
      </w:r>
    </w:p>
    <w:p w14:paraId="11D0AD14" w14:textId="77777777" w:rsidR="00704154" w:rsidRDefault="00704154" w:rsidP="00704154">
      <w:pPr>
        <w:pStyle w:val="PR1"/>
      </w:pPr>
      <w:r>
        <w:t>The correction and retesting of unacceptable work shall be paid by the Contractor at no expense to the Government.</w:t>
      </w:r>
    </w:p>
    <w:p w14:paraId="0D8C938A" w14:textId="77777777" w:rsidR="00704154" w:rsidRDefault="00704154" w:rsidP="00704154">
      <w:pPr>
        <w:pStyle w:val="ART"/>
      </w:pPr>
      <w:r>
        <w:t>PROTECTION</w:t>
      </w:r>
    </w:p>
    <w:p w14:paraId="6504BC3E" w14:textId="77777777" w:rsidR="00704154" w:rsidRDefault="00704154" w:rsidP="00704154">
      <w:pPr>
        <w:pStyle w:val="PR1"/>
      </w:pPr>
      <w:r>
        <w:t>Protecting Graded Areas</w:t>
      </w:r>
      <w:proofErr w:type="gramStart"/>
      <w:r>
        <w:t>:  Protect</w:t>
      </w:r>
      <w:proofErr w:type="gramEnd"/>
      <w:r>
        <w:t xml:space="preserve"> newly graded areas from traffic, freezing and erosion.  Keep free of trash and debris.</w:t>
      </w:r>
    </w:p>
    <w:p w14:paraId="01B68FB0" w14:textId="77777777" w:rsidR="00704154" w:rsidRDefault="00704154" w:rsidP="00704154">
      <w:pPr>
        <w:pStyle w:val="PR1"/>
      </w:pPr>
      <w:r>
        <w:t xml:space="preserve">Repair and reestablish grades to specify tolerances </w:t>
      </w:r>
      <w:proofErr w:type="gramStart"/>
      <w:r>
        <w:t>where</w:t>
      </w:r>
      <w:proofErr w:type="gramEnd"/>
      <w:r>
        <w:t xml:space="preserve"> completed or partially completed surfaces become eroded, rutted, settled, or where they lose compaction due to subsequent construction operations or weather conditions.</w:t>
      </w:r>
    </w:p>
    <w:p w14:paraId="53B2FB66" w14:textId="77777777" w:rsidR="00704154" w:rsidRDefault="00704154" w:rsidP="00704154">
      <w:pPr>
        <w:pStyle w:val="PR2"/>
        <w:numPr>
          <w:ilvl w:val="5"/>
          <w:numId w:val="1"/>
        </w:numPr>
      </w:pPr>
      <w:r>
        <w:t>Scarify or remove and replace soil material to depth as directed by Contracting Officer, reshape and recompact.</w:t>
      </w:r>
    </w:p>
    <w:p w14:paraId="14635532" w14:textId="77777777" w:rsidR="00704154" w:rsidRDefault="00704154" w:rsidP="00704154">
      <w:pPr>
        <w:pStyle w:val="PR1"/>
      </w:pPr>
      <w:r>
        <w:t>Where settling occurs before Project correction period elapses, remove finished surfacing, backfill with additional soil material, compact, and reconstruct surfacing.</w:t>
      </w:r>
    </w:p>
    <w:p w14:paraId="41C8212D" w14:textId="77777777" w:rsidR="00704154" w:rsidRDefault="00704154" w:rsidP="00704154">
      <w:pPr>
        <w:pStyle w:val="PR2"/>
        <w:numPr>
          <w:ilvl w:val="5"/>
          <w:numId w:val="1"/>
        </w:numPr>
      </w:pPr>
      <w:r>
        <w:t>Restore appearance, quality, and condition of finished surfacing to match adjacent work, and eliminate evidence of restoration to the greatest extent possible.</w:t>
      </w:r>
    </w:p>
    <w:p w14:paraId="35AD9629" w14:textId="77777777" w:rsidR="00704154" w:rsidRDefault="00704154" w:rsidP="00704154">
      <w:pPr>
        <w:pStyle w:val="ART"/>
      </w:pPr>
      <w:r>
        <w:t>SURFACE FINISH</w:t>
      </w:r>
    </w:p>
    <w:p w14:paraId="5F66826D" w14:textId="77777777" w:rsidR="00704154" w:rsidRDefault="00704154" w:rsidP="00704154">
      <w:pPr>
        <w:pStyle w:val="PR1"/>
      </w:pPr>
      <w:r>
        <w:t xml:space="preserve">In unpaved areas all surfaces shall be restored to the original ground line or elevations shown on the drawings and left in a uniform and neat condition. Any stockpiled topsoil shall be smoothly distributed over disturbed areas to elevations shown on the drawings.  </w:t>
      </w:r>
    </w:p>
    <w:p w14:paraId="7AA68023" w14:textId="77777777" w:rsidR="00704154" w:rsidRDefault="00704154" w:rsidP="00704154">
      <w:pPr>
        <w:pStyle w:val="PR1"/>
      </w:pPr>
      <w:r>
        <w:t xml:space="preserve">In paved areas, apply surface treatment as specified and shown on the drawings.  </w:t>
      </w:r>
    </w:p>
    <w:p w14:paraId="608EB82C" w14:textId="77777777" w:rsidR="00704154" w:rsidRPr="00205E38" w:rsidRDefault="00704154" w:rsidP="00704154">
      <w:pPr>
        <w:pStyle w:val="ART"/>
      </w:pPr>
      <w:r w:rsidRPr="00205E38">
        <w:t>WASTE MATERIAL</w:t>
      </w:r>
    </w:p>
    <w:p w14:paraId="5E3C5AC1" w14:textId="77777777" w:rsidR="00704154" w:rsidRDefault="00704154" w:rsidP="00704154">
      <w:pPr>
        <w:pStyle w:val="PR1"/>
      </w:pPr>
      <w:r w:rsidRPr="00205E38">
        <w:t xml:space="preserve">According to Section </w:t>
      </w:r>
      <w:r>
        <w:t>0</w:t>
      </w:r>
      <w:r w:rsidRPr="00205E38">
        <w:t>24100 “Waste Material Disposal.”</w:t>
      </w:r>
    </w:p>
    <w:p w14:paraId="5832AD46" w14:textId="77777777" w:rsidR="00704154" w:rsidRDefault="00704154" w:rsidP="00B36C45">
      <w:pPr>
        <w:pStyle w:val="EOS"/>
      </w:pPr>
      <w:r>
        <w:t>END OF SECTION 312000</w:t>
      </w:r>
    </w:p>
    <w:p w14:paraId="2B2E2AA7" w14:textId="74511065"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25270271" w14:textId="77777777" w:rsidR="00704154" w:rsidRDefault="00704154" w:rsidP="00B36C45">
      <w:pPr>
        <w:pStyle w:val="EOS"/>
      </w:pPr>
    </w:p>
    <w:p w14:paraId="5734FE7C" w14:textId="77777777" w:rsidR="00704154" w:rsidRDefault="00704154">
      <w:pPr>
        <w:sectPr w:rsidR="00704154" w:rsidSect="001432B0">
          <w:footerReference w:type="default" r:id="rId34"/>
          <w:pgSz w:w="12240" w:h="15840"/>
          <w:pgMar w:top="1440" w:right="1440" w:bottom="1440" w:left="1440" w:header="720" w:footer="720" w:gutter="0"/>
          <w:cols w:space="720"/>
          <w:docGrid w:linePitch="360"/>
        </w:sectPr>
      </w:pPr>
    </w:p>
    <w:p w14:paraId="23429992" w14:textId="27CF5843" w:rsidR="00704154" w:rsidRDefault="00704154" w:rsidP="00704154">
      <w:pPr>
        <w:pStyle w:val="SCT"/>
        <w:jc w:val="left"/>
      </w:pPr>
      <w:bookmarkStart w:id="268" w:name="qX31201000"/>
      <w:r>
        <w:lastRenderedPageBreak/>
        <w:t xml:space="preserve">USDA </w:t>
      </w:r>
      <w:bookmarkEnd w:id="268"/>
      <w:r>
        <w:t>FOREST SERVICE, R4</w:t>
      </w:r>
    </w:p>
    <w:p w14:paraId="2BB6B254" w14:textId="7449D335" w:rsidR="00704154" w:rsidRDefault="00E1674D" w:rsidP="00704154">
      <w:pPr>
        <w:pStyle w:val="SCT"/>
        <w:jc w:val="left"/>
      </w:pPr>
      <w:fldSimple w:instr=" COMMENTS  \* MERGEFORMAT ">
        <w:r>
          <w:t>Kent's Lake Campground Road Reconstruction Project</w:t>
        </w:r>
      </w:fldSimple>
    </w:p>
    <w:p w14:paraId="0A10FDDC" w14:textId="419E738C" w:rsidR="00704154" w:rsidRPr="00704154" w:rsidRDefault="00704154" w:rsidP="00704154">
      <w:pPr>
        <w:pStyle w:val="SCTM"/>
      </w:pPr>
      <w:bookmarkStart w:id="269" w:name="_Toc159835035"/>
      <w:bookmarkStart w:id="270" w:name="_Toc191985619"/>
      <w:bookmarkStart w:id="271" w:name="_Toc191988882"/>
      <w:bookmarkStart w:id="272" w:name="_Toc193894440"/>
      <w:bookmarkStart w:id="273" w:name="_Toc194416691"/>
      <w:bookmarkStart w:id="274" w:name="_Toc194416757"/>
      <w:bookmarkStart w:id="275" w:name="_Toc194668128"/>
      <w:bookmarkStart w:id="276" w:name="_Toc194671571"/>
      <w:bookmarkStart w:id="277" w:name="_Toc194673050"/>
      <w:bookmarkStart w:id="278" w:name="_Toc205196310"/>
      <w:bookmarkStart w:id="279" w:name="_Toc228628010"/>
      <w:bookmarkStart w:id="280" w:name="_Toc228628084"/>
      <w:bookmarkStart w:id="281" w:name="_Toc228628697"/>
      <w:r>
        <w:t>SECTION 312010 - SELECT BORROW</w:t>
      </w:r>
      <w:bookmarkEnd w:id="269"/>
      <w:bookmarkEnd w:id="270"/>
      <w:bookmarkEnd w:id="271"/>
      <w:bookmarkEnd w:id="272"/>
      <w:bookmarkEnd w:id="273"/>
      <w:bookmarkEnd w:id="274"/>
      <w:bookmarkEnd w:id="275"/>
      <w:bookmarkEnd w:id="276"/>
      <w:bookmarkEnd w:id="277"/>
      <w:bookmarkEnd w:id="278"/>
      <w:bookmarkEnd w:id="279"/>
      <w:bookmarkEnd w:id="280"/>
      <w:bookmarkEnd w:id="281"/>
    </w:p>
    <w:p w14:paraId="034A0DB3" w14:textId="77661BBA" w:rsidR="00704154" w:rsidRDefault="00704154" w:rsidP="00860D1D">
      <w:pPr>
        <w:pStyle w:val="PRT"/>
        <w:numPr>
          <w:ilvl w:val="0"/>
          <w:numId w:val="27"/>
        </w:numPr>
      </w:pPr>
      <w:r>
        <w:t>GENERAL</w:t>
      </w:r>
    </w:p>
    <w:p w14:paraId="4AFC35E9" w14:textId="77777777" w:rsidR="00704154" w:rsidRDefault="00704154" w:rsidP="00704154">
      <w:pPr>
        <w:pStyle w:val="ART"/>
      </w:pPr>
      <w:r>
        <w:t>This item shall consist of excavating, hauling, and satisfactorily placing approved material from an approved source in accordance with these specifications and in conformity with the lines and grades established.</w:t>
      </w:r>
    </w:p>
    <w:p w14:paraId="48AD1A17" w14:textId="77777777" w:rsidR="00704154" w:rsidRDefault="00704154" w:rsidP="00704154">
      <w:pPr>
        <w:pStyle w:val="ART"/>
      </w:pPr>
      <w:r>
        <w:t>Select borrow shall be placed as directed within the improvement or area to construct the roadbed or embankments, parking spurs, parking areas, approach roads, paths, and boat ramps, etc., or as subgrade reinforcement.</w:t>
      </w:r>
    </w:p>
    <w:p w14:paraId="33CECB28" w14:textId="77777777" w:rsidR="00704154" w:rsidRDefault="00704154" w:rsidP="00704154">
      <w:pPr>
        <w:pStyle w:val="ART"/>
      </w:pPr>
      <w:r>
        <w:t>MEASUREMENT AND PAYMENT</w:t>
      </w:r>
    </w:p>
    <w:p w14:paraId="1F549F77" w14:textId="77777777" w:rsidR="00704154" w:rsidRDefault="00704154" w:rsidP="00704154">
      <w:pPr>
        <w:pStyle w:val="PR1"/>
      </w:pPr>
      <w:r>
        <w:t xml:space="preserve">Select Borrow: Number of Cubic Yards of material, measured in the hauling vehicle. </w:t>
      </w:r>
    </w:p>
    <w:p w14:paraId="0C765B38" w14:textId="77777777" w:rsidR="00704154" w:rsidRDefault="00704154" w:rsidP="00704154">
      <w:pPr>
        <w:pStyle w:val="PR2"/>
        <w:numPr>
          <w:ilvl w:val="5"/>
          <w:numId w:val="1"/>
        </w:numPr>
      </w:pPr>
      <w:r>
        <w:t>The measurement will not include material excavated and used for purposes other than as directed in the Drawings or by the Contracting Officer.</w:t>
      </w:r>
    </w:p>
    <w:p w14:paraId="339635A8" w14:textId="77777777" w:rsidR="00704154" w:rsidRDefault="00704154" w:rsidP="00704154">
      <w:pPr>
        <w:pStyle w:val="ART"/>
      </w:pPr>
      <w:r>
        <w:t>RELATED WORK</w:t>
      </w:r>
    </w:p>
    <w:p w14:paraId="24953E5B" w14:textId="77777777" w:rsidR="00704154" w:rsidRDefault="00704154" w:rsidP="00704154">
      <w:pPr>
        <w:pStyle w:val="PR1"/>
      </w:pPr>
      <w:r>
        <w:t>The work shall be in accordance with the following subsidiary specifications.  The subsidiary specifications are referred to in the text by the Section designation only.</w:t>
      </w:r>
    </w:p>
    <w:p w14:paraId="0C85F81D" w14:textId="77777777" w:rsidR="00704154" w:rsidRDefault="00704154" w:rsidP="00704154">
      <w:pPr>
        <w:pStyle w:val="PR2"/>
        <w:numPr>
          <w:ilvl w:val="5"/>
          <w:numId w:val="1"/>
        </w:numPr>
      </w:pPr>
      <w:r>
        <w:t>Section 312100 “Project Site Preparation and Grading.”</w:t>
      </w:r>
    </w:p>
    <w:p w14:paraId="0A8C15DA" w14:textId="77777777" w:rsidR="00704154" w:rsidRDefault="00704154" w:rsidP="00704154">
      <w:pPr>
        <w:pStyle w:val="PRT"/>
      </w:pPr>
      <w:r>
        <w:t>PRODUCTS</w:t>
      </w:r>
    </w:p>
    <w:p w14:paraId="3B2F1134" w14:textId="77777777" w:rsidR="00704154" w:rsidRDefault="00704154" w:rsidP="00704154">
      <w:pPr>
        <w:pStyle w:val="ART"/>
      </w:pPr>
      <w:r>
        <w:t>GENERAL</w:t>
      </w:r>
    </w:p>
    <w:p w14:paraId="17B3DCE6" w14:textId="1CD6452D" w:rsidR="00704154" w:rsidRDefault="00704154" w:rsidP="00704154">
      <w:pPr>
        <w:pStyle w:val="PR1"/>
      </w:pPr>
      <w:r>
        <w:t xml:space="preserve">Select borrow shall be </w:t>
      </w:r>
      <w:r w:rsidR="0014679D">
        <w:t xml:space="preserve">provided through a </w:t>
      </w:r>
      <w:proofErr w:type="spellStart"/>
      <w:r w:rsidR="0014679D">
        <w:t>commerical</w:t>
      </w:r>
      <w:proofErr w:type="spellEnd"/>
      <w:r w:rsidR="0014679D">
        <w:t xml:space="preserve"> source</w:t>
      </w:r>
      <w:r>
        <w:t xml:space="preserve"> and approved by the Contracting Officer </w:t>
      </w:r>
      <w:proofErr w:type="gramStart"/>
      <w:r>
        <w:t>as meeting</w:t>
      </w:r>
      <w:proofErr w:type="gramEnd"/>
      <w:r>
        <w:t xml:space="preserve"> the requirements for which the material was intended.  Granular materials </w:t>
      </w:r>
      <w:proofErr w:type="gramStart"/>
      <w:r>
        <w:t>shall</w:t>
      </w:r>
      <w:proofErr w:type="gramEnd"/>
      <w:r>
        <w:t xml:space="preserve"> be reasonably well graded.</w:t>
      </w:r>
    </w:p>
    <w:p w14:paraId="6A2E1155" w14:textId="77777777" w:rsidR="00704154" w:rsidRDefault="00704154" w:rsidP="00704154">
      <w:pPr>
        <w:pStyle w:val="ART"/>
      </w:pPr>
      <w:r>
        <w:t>GRADATION</w:t>
      </w:r>
    </w:p>
    <w:p w14:paraId="045BE969" w14:textId="77777777" w:rsidR="00704154" w:rsidRDefault="00704154" w:rsidP="00704154">
      <w:pPr>
        <w:pStyle w:val="PR1"/>
      </w:pPr>
      <w:r>
        <w:t xml:space="preserve">General </w:t>
      </w:r>
      <w:proofErr w:type="gramStart"/>
      <w:r>
        <w:t>select borrow</w:t>
      </w:r>
      <w:proofErr w:type="gramEnd"/>
      <w:r>
        <w:t xml:space="preserve"> shall contain </w:t>
      </w:r>
      <w:proofErr w:type="spellStart"/>
      <w:r>
        <w:t>not</w:t>
      </w:r>
      <w:proofErr w:type="spellEnd"/>
      <w:r>
        <w:t xml:space="preserve"> more than 20 percent material capable of passing a 200 sieve and shall not contain rock larger than 6 inches in greatest dimension.  However, where select borrow is to be used in fills 0 - 5 inches thick, the maximum allowable size of rock particles shall be less than 6 inches in greatest dimension </w:t>
      </w:r>
      <w:proofErr w:type="gramStart"/>
      <w:r>
        <w:t>in order to</w:t>
      </w:r>
      <w:proofErr w:type="gramEnd"/>
      <w:r>
        <w:t xml:space="preserve"> be compatible with the depth of fill.  In any case, the select borrow shall contain </w:t>
      </w:r>
      <w:proofErr w:type="spellStart"/>
      <w:r>
        <w:t>not</w:t>
      </w:r>
      <w:proofErr w:type="spellEnd"/>
      <w:r>
        <w:t xml:space="preserve"> more than 40 percent rock particles larger than 4 inches in greatest dimension.</w:t>
      </w:r>
    </w:p>
    <w:p w14:paraId="55161A77" w14:textId="77777777" w:rsidR="00704154" w:rsidRDefault="00704154" w:rsidP="00704154">
      <w:pPr>
        <w:pStyle w:val="ART"/>
      </w:pPr>
      <w:r>
        <w:t>SOURCE</w:t>
      </w:r>
    </w:p>
    <w:p w14:paraId="4C021F59" w14:textId="77777777" w:rsidR="00704154" w:rsidRDefault="00704154" w:rsidP="00704154">
      <w:pPr>
        <w:pStyle w:val="PR1"/>
      </w:pPr>
      <w:r>
        <w:lastRenderedPageBreak/>
        <w:t>Select borrow shall be obtained from a commercial source location.</w:t>
      </w:r>
    </w:p>
    <w:p w14:paraId="08796430" w14:textId="77777777" w:rsidR="00704154" w:rsidRDefault="00704154" w:rsidP="00704154">
      <w:pPr>
        <w:pStyle w:val="PRT"/>
      </w:pPr>
      <w:r>
        <w:t>EXECUTION</w:t>
      </w:r>
    </w:p>
    <w:p w14:paraId="34054A86" w14:textId="77777777" w:rsidR="00704154" w:rsidRDefault="00704154" w:rsidP="00704154">
      <w:pPr>
        <w:pStyle w:val="ART"/>
      </w:pPr>
      <w:r>
        <w:t>SAFETY</w:t>
      </w:r>
    </w:p>
    <w:p w14:paraId="4C2C32E8" w14:textId="13B34646" w:rsidR="00704154" w:rsidRDefault="0014679D" w:rsidP="00704154">
      <w:pPr>
        <w:pStyle w:val="PR1"/>
      </w:pPr>
      <w:r>
        <w:t xml:space="preserve">Material shall be provided through a </w:t>
      </w:r>
      <w:proofErr w:type="spellStart"/>
      <w:r>
        <w:t>commerical</w:t>
      </w:r>
      <w:proofErr w:type="spellEnd"/>
      <w:r>
        <w:t xml:space="preserve"> source. </w:t>
      </w:r>
    </w:p>
    <w:p w14:paraId="56A9C7D2" w14:textId="77777777" w:rsidR="00704154" w:rsidRDefault="00704154" w:rsidP="00704154">
      <w:pPr>
        <w:pStyle w:val="ART"/>
      </w:pPr>
      <w:r>
        <w:t>PLACING MATERIAL</w:t>
      </w:r>
    </w:p>
    <w:p w14:paraId="4A639F73" w14:textId="77777777" w:rsidR="00704154" w:rsidRDefault="00704154" w:rsidP="00704154">
      <w:pPr>
        <w:pStyle w:val="PR1"/>
      </w:pPr>
      <w:r>
        <w:t>All placement and compaction shall be in accordance with Section 312100.</w:t>
      </w:r>
    </w:p>
    <w:p w14:paraId="6AE8E8A6" w14:textId="77777777" w:rsidR="00704154" w:rsidRDefault="00704154" w:rsidP="00704154">
      <w:pPr>
        <w:pStyle w:val="ART"/>
      </w:pPr>
      <w:r>
        <w:t>PROCESSING</w:t>
      </w:r>
    </w:p>
    <w:p w14:paraId="04321B66" w14:textId="77777777" w:rsidR="00704154" w:rsidRDefault="00704154" w:rsidP="00704154">
      <w:pPr>
        <w:pStyle w:val="PR1"/>
      </w:pPr>
      <w:r>
        <w:t>When the select borrow is a granular material used as subgrade reinforcement, the Contractor shall use necessary precautions in loading and spreading the material to assure reasonable uniformity in grading. The material as placed shall be processed to provide a uniform mixture.</w:t>
      </w:r>
    </w:p>
    <w:p w14:paraId="1151CB89" w14:textId="77777777" w:rsidR="00704154" w:rsidRDefault="00704154" w:rsidP="00704154">
      <w:pPr>
        <w:pStyle w:val="ART"/>
      </w:pPr>
      <w:r>
        <w:t>CLEARING, OVERBURDEN AND CLEANUP</w:t>
      </w:r>
    </w:p>
    <w:p w14:paraId="09F9F215" w14:textId="77777777" w:rsidR="00704154" w:rsidRDefault="00704154" w:rsidP="00704154">
      <w:pPr>
        <w:pStyle w:val="PR1"/>
      </w:pPr>
      <w:r>
        <w:t>Prior to beginning a borrow excavation, all necessary clearing and grubbing on the area shall be performed and refuse properly disposed of.</w:t>
      </w:r>
    </w:p>
    <w:p w14:paraId="54C8C2A7" w14:textId="77777777" w:rsidR="00704154" w:rsidRDefault="00704154" w:rsidP="00704154">
      <w:pPr>
        <w:pStyle w:val="PR1"/>
      </w:pPr>
      <w:r>
        <w:t>Unsuitable or other spoils or overburden material shall be removed and deposited clear of the work.</w:t>
      </w:r>
    </w:p>
    <w:p w14:paraId="34E07542" w14:textId="77777777" w:rsidR="00704154" w:rsidRDefault="00704154" w:rsidP="00704154">
      <w:pPr>
        <w:pStyle w:val="PR1"/>
      </w:pPr>
      <w:r>
        <w:t>After a select borrow excavation has been completed, the side slopes shall be flattened and the general area smoothed up, including the haul road.  Grade area to drain surface water away from the borrow source.  Cleanup will include roughly grading the overburden, unsuitable material and spoils material over the area.  Cleanup shall be done as directed and the area left suitable for reseeding.</w:t>
      </w:r>
    </w:p>
    <w:p w14:paraId="2C21DD9F" w14:textId="77777777" w:rsidR="00704154" w:rsidRDefault="00704154" w:rsidP="00B36C45">
      <w:pPr>
        <w:pStyle w:val="EOS"/>
      </w:pPr>
      <w:r>
        <w:t>END OF SECTION 312010</w:t>
      </w:r>
    </w:p>
    <w:p w14:paraId="2A3FD602" w14:textId="4AE359A2"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376335">
        <w:rPr>
          <w:rStyle w:val="NUM"/>
          <w:noProof/>
        </w:rPr>
        <w:t>May 2026</w:t>
      </w:r>
      <w:r>
        <w:rPr>
          <w:rStyle w:val="NUM"/>
        </w:rPr>
        <w:fldChar w:fldCharType="end"/>
      </w:r>
    </w:p>
    <w:p w14:paraId="6E01DBDF" w14:textId="77777777" w:rsidR="00704154" w:rsidRDefault="00704154" w:rsidP="00B36C45">
      <w:pPr>
        <w:pStyle w:val="EOS"/>
      </w:pPr>
    </w:p>
    <w:p w14:paraId="7157E7E4" w14:textId="77777777" w:rsidR="00704154" w:rsidRDefault="00704154">
      <w:pPr>
        <w:sectPr w:rsidR="00704154" w:rsidSect="001432B0">
          <w:footerReference w:type="even" r:id="rId35"/>
          <w:footerReference w:type="default" r:id="rId36"/>
          <w:pgSz w:w="12240" w:h="15840"/>
          <w:pgMar w:top="1440" w:right="1440" w:bottom="1440" w:left="1440" w:header="720" w:footer="720" w:gutter="0"/>
          <w:cols w:space="720"/>
          <w:docGrid w:linePitch="360"/>
        </w:sectPr>
      </w:pPr>
    </w:p>
    <w:p w14:paraId="19DBE263" w14:textId="57B7E2F3" w:rsidR="00704154" w:rsidRDefault="00704154" w:rsidP="00704154">
      <w:pPr>
        <w:pStyle w:val="SCT"/>
        <w:jc w:val="left"/>
      </w:pPr>
      <w:bookmarkStart w:id="282" w:name="qX31210000"/>
      <w:r>
        <w:lastRenderedPageBreak/>
        <w:t xml:space="preserve">USDA </w:t>
      </w:r>
      <w:bookmarkEnd w:id="282"/>
      <w:r>
        <w:t>FOREST SERVICE, R4</w:t>
      </w:r>
    </w:p>
    <w:p w14:paraId="5D153BE0" w14:textId="18AD28EC" w:rsidR="00704154" w:rsidRDefault="00E1674D" w:rsidP="00704154">
      <w:pPr>
        <w:pStyle w:val="SCT"/>
        <w:jc w:val="left"/>
      </w:pPr>
      <w:fldSimple w:instr=" COMMENTS  \* MERGEFORMAT ">
        <w:r>
          <w:t>Kent's Lake Campground Road Reconstruction Project</w:t>
        </w:r>
      </w:fldSimple>
    </w:p>
    <w:p w14:paraId="21CED6B9" w14:textId="708BB7D1" w:rsidR="00704154" w:rsidRPr="00704154" w:rsidRDefault="00704154" w:rsidP="00704154">
      <w:pPr>
        <w:pStyle w:val="SCTM"/>
      </w:pPr>
      <w:bookmarkStart w:id="283" w:name="_Toc159835036"/>
      <w:bookmarkStart w:id="284" w:name="_Toc191985620"/>
      <w:bookmarkStart w:id="285" w:name="_Toc191988883"/>
      <w:bookmarkStart w:id="286" w:name="_Toc193894441"/>
      <w:bookmarkStart w:id="287" w:name="_Toc194416692"/>
      <w:bookmarkStart w:id="288" w:name="_Toc194416758"/>
      <w:bookmarkStart w:id="289" w:name="_Toc194668129"/>
      <w:bookmarkStart w:id="290" w:name="_Toc194671572"/>
      <w:bookmarkStart w:id="291" w:name="_Toc194673051"/>
      <w:bookmarkStart w:id="292" w:name="_Toc205196311"/>
      <w:bookmarkStart w:id="293" w:name="_Toc228628011"/>
      <w:bookmarkStart w:id="294" w:name="_Toc228628085"/>
      <w:bookmarkStart w:id="295" w:name="_Toc228628698"/>
      <w:r>
        <w:t>SECTION 312100 - PROJECT SITE PREPARATION AND GRADING</w:t>
      </w:r>
      <w:bookmarkEnd w:id="283"/>
      <w:bookmarkEnd w:id="284"/>
      <w:bookmarkEnd w:id="285"/>
      <w:bookmarkEnd w:id="286"/>
      <w:bookmarkEnd w:id="287"/>
      <w:bookmarkEnd w:id="288"/>
      <w:bookmarkEnd w:id="289"/>
      <w:bookmarkEnd w:id="290"/>
      <w:bookmarkEnd w:id="291"/>
      <w:bookmarkEnd w:id="292"/>
      <w:bookmarkEnd w:id="293"/>
      <w:bookmarkEnd w:id="294"/>
      <w:bookmarkEnd w:id="295"/>
    </w:p>
    <w:p w14:paraId="2517910C" w14:textId="1E6167E8" w:rsidR="00704154" w:rsidRDefault="00704154" w:rsidP="00860D1D">
      <w:pPr>
        <w:pStyle w:val="PRT"/>
        <w:numPr>
          <w:ilvl w:val="0"/>
          <w:numId w:val="28"/>
        </w:numPr>
      </w:pPr>
      <w:r>
        <w:t>GENERAL</w:t>
      </w:r>
    </w:p>
    <w:p w14:paraId="14243CB9" w14:textId="77777777" w:rsidR="00704154" w:rsidRDefault="00704154" w:rsidP="00704154">
      <w:pPr>
        <w:pStyle w:val="ART"/>
      </w:pPr>
      <w:r>
        <w:t>This Section includes the following:</w:t>
      </w:r>
    </w:p>
    <w:p w14:paraId="4D3A43FF" w14:textId="77777777" w:rsidR="00704154" w:rsidRDefault="00704154" w:rsidP="00704154">
      <w:pPr>
        <w:pStyle w:val="PR1"/>
      </w:pPr>
      <w:r>
        <w:t xml:space="preserve">Clearing, grubbing, </w:t>
      </w:r>
      <w:r w:rsidRPr="002732CD">
        <w:t>sediment and erosion control measures</w:t>
      </w:r>
      <w:r>
        <w:t>,</w:t>
      </w:r>
      <w:r w:rsidRPr="008E24D8">
        <w:t xml:space="preserve"> road obliteration,</w:t>
      </w:r>
      <w:r>
        <w:t xml:space="preserve"> shaping, compacting, excavating, and/or filling to the established sub grade as shown on the drawings, details and as staked.  Such items covered </w:t>
      </w:r>
      <w:proofErr w:type="gramStart"/>
      <w:r>
        <w:t>include, but</w:t>
      </w:r>
      <w:proofErr w:type="gramEnd"/>
      <w:r>
        <w:t xml:space="preserve"> are not limited to construction of subgrade for roads, parking areas, campground spurs, pathways, concrete slabs, subsurface drainage structures, and grading around constructed features.</w:t>
      </w:r>
    </w:p>
    <w:p w14:paraId="4F4F6FB8" w14:textId="77777777" w:rsidR="00704154" w:rsidRDefault="00704154" w:rsidP="00704154">
      <w:pPr>
        <w:pStyle w:val="PR1"/>
      </w:pPr>
      <w:r>
        <w:t>This section also includes the disposal of waste materials generated.</w:t>
      </w:r>
    </w:p>
    <w:p w14:paraId="357DB6C4" w14:textId="77777777" w:rsidR="00704154" w:rsidRDefault="00704154" w:rsidP="00704154">
      <w:pPr>
        <w:pStyle w:val="ART"/>
      </w:pPr>
      <w:r>
        <w:t xml:space="preserve">RELATED SECTIONS:  </w:t>
      </w:r>
    </w:p>
    <w:p w14:paraId="32D95DA3" w14:textId="77777777" w:rsidR="00704154" w:rsidRDefault="00704154" w:rsidP="00704154">
      <w:pPr>
        <w:pStyle w:val="PR1"/>
      </w:pPr>
      <w:r>
        <w:t>The following Sections contain requirements that relate to this Section:</w:t>
      </w:r>
    </w:p>
    <w:p w14:paraId="57EA0749" w14:textId="77777777" w:rsidR="00704154" w:rsidRDefault="00704154" w:rsidP="00704154">
      <w:pPr>
        <w:pStyle w:val="PR2"/>
        <w:numPr>
          <w:ilvl w:val="5"/>
          <w:numId w:val="1"/>
        </w:numPr>
      </w:pPr>
      <w:r w:rsidRPr="002732CD">
        <w:t>Section 023701 “Sediment and Erosion Control Measures.”</w:t>
      </w:r>
    </w:p>
    <w:p w14:paraId="482669E4" w14:textId="77777777" w:rsidR="00704154" w:rsidRDefault="00704154" w:rsidP="00704154">
      <w:pPr>
        <w:pStyle w:val="PR2"/>
        <w:numPr>
          <w:ilvl w:val="5"/>
          <w:numId w:val="1"/>
        </w:numPr>
      </w:pPr>
      <w:r>
        <w:t>Section 024100 “Waste Material Disposal” for the loading, handling, hauling, and placing of excess excavation material, and unsuitable excavation material.</w:t>
      </w:r>
    </w:p>
    <w:p w14:paraId="04B918AA" w14:textId="77777777" w:rsidR="00704154" w:rsidRDefault="00704154" w:rsidP="00704154">
      <w:pPr>
        <w:pStyle w:val="PR2"/>
        <w:numPr>
          <w:ilvl w:val="5"/>
          <w:numId w:val="1"/>
        </w:numPr>
      </w:pPr>
      <w:r>
        <w:t>Section 311000 “Clearing and Grubbing” for site clearing, grubbing, trimming, disposing of or treatment of timber, slash, and construction debris, and for protection of existing trees and plantings.</w:t>
      </w:r>
    </w:p>
    <w:p w14:paraId="4BF3D426" w14:textId="77777777" w:rsidR="00704154" w:rsidRDefault="00704154" w:rsidP="00704154">
      <w:pPr>
        <w:pStyle w:val="PR2"/>
        <w:numPr>
          <w:ilvl w:val="5"/>
          <w:numId w:val="1"/>
        </w:numPr>
      </w:pPr>
      <w:r>
        <w:t>Section 312000 “Earthwork” for preparing subgrades for slabs-on-grade, walks, pavements, lawns, and plantings, and for excavating and backfilling for buildings, structures, utility trenches, and buried mechanical and electrical utilities.</w:t>
      </w:r>
    </w:p>
    <w:p w14:paraId="641E9DF4" w14:textId="77777777" w:rsidR="00704154" w:rsidRDefault="00704154" w:rsidP="00704154">
      <w:pPr>
        <w:pStyle w:val="PR2"/>
        <w:numPr>
          <w:ilvl w:val="5"/>
          <w:numId w:val="1"/>
        </w:numPr>
      </w:pPr>
      <w:r>
        <w:t>Section 312010 “Select Borrow” for excavating, hauling, and placing approved material from an approved source to construct roadbeds, embankments, parking areas, approach roads, paths and boat ramps, or as subgrade reinforcement.</w:t>
      </w:r>
    </w:p>
    <w:p w14:paraId="059E85EA" w14:textId="77777777" w:rsidR="00704154" w:rsidRDefault="00704154" w:rsidP="00704154">
      <w:pPr>
        <w:pStyle w:val="PR2"/>
        <w:numPr>
          <w:ilvl w:val="5"/>
          <w:numId w:val="1"/>
        </w:numPr>
      </w:pPr>
      <w:r w:rsidRPr="002732CD">
        <w:t xml:space="preserve">Section 312225 “Excavation and Embankment” for construction of </w:t>
      </w:r>
      <w:r>
        <w:t>r</w:t>
      </w:r>
      <w:r w:rsidRPr="002732CD">
        <w:t xml:space="preserve">oads, </w:t>
      </w:r>
      <w:r>
        <w:t>p</w:t>
      </w:r>
      <w:r w:rsidRPr="002732CD">
        <w:t xml:space="preserve">arking </w:t>
      </w:r>
      <w:r>
        <w:t>a</w:t>
      </w:r>
      <w:r w:rsidRPr="002732CD">
        <w:t xml:space="preserve">reas, </w:t>
      </w:r>
      <w:r>
        <w:t>s</w:t>
      </w:r>
      <w:r w:rsidRPr="002732CD">
        <w:t xml:space="preserve">purs, </w:t>
      </w:r>
      <w:r>
        <w:t>p</w:t>
      </w:r>
      <w:r w:rsidRPr="002732CD">
        <w:t>ath</w:t>
      </w:r>
      <w:r>
        <w:t>ways</w:t>
      </w:r>
      <w:r w:rsidRPr="002732CD">
        <w:t xml:space="preserve">, and </w:t>
      </w:r>
      <w:r>
        <w:t>d</w:t>
      </w:r>
      <w:r w:rsidRPr="002732CD">
        <w:t xml:space="preserve">rainage </w:t>
      </w:r>
      <w:r>
        <w:t>f</w:t>
      </w:r>
      <w:r w:rsidRPr="002732CD">
        <w:t>eatures.</w:t>
      </w:r>
    </w:p>
    <w:p w14:paraId="2D84278B" w14:textId="77777777" w:rsidR="00704154" w:rsidRDefault="00704154" w:rsidP="00704154">
      <w:pPr>
        <w:pStyle w:val="ART"/>
      </w:pPr>
      <w:r>
        <w:t xml:space="preserve">REFERENCES   </w:t>
      </w:r>
    </w:p>
    <w:p w14:paraId="41EDC88D" w14:textId="77777777" w:rsidR="00704154" w:rsidRDefault="00704154" w:rsidP="00704154">
      <w:pPr>
        <w:pStyle w:val="PR1"/>
      </w:pPr>
      <w:r>
        <w:t>The publications listed below form a part of this specification to the extent referenced.  The publications are referred to in the text by the basic designation only.</w:t>
      </w:r>
    </w:p>
    <w:p w14:paraId="5A33A6E2" w14:textId="77777777" w:rsidR="00704154" w:rsidRDefault="00704154" w:rsidP="00704154">
      <w:pPr>
        <w:pStyle w:val="PR2"/>
        <w:numPr>
          <w:ilvl w:val="5"/>
          <w:numId w:val="1"/>
        </w:numPr>
      </w:pPr>
      <w:r>
        <w:t>Standard Moisture Density Test, AASHTO T-99, Method C or D.</w:t>
      </w:r>
    </w:p>
    <w:p w14:paraId="0A9607E4" w14:textId="77777777" w:rsidR="00704154" w:rsidRDefault="00704154" w:rsidP="00704154">
      <w:pPr>
        <w:pStyle w:val="PR2"/>
        <w:numPr>
          <w:ilvl w:val="5"/>
          <w:numId w:val="1"/>
        </w:numPr>
      </w:pPr>
      <w:r>
        <w:t xml:space="preserve">Density of Soil In-Place by the Sand-Cone Method, AASHTO T191  </w:t>
      </w:r>
    </w:p>
    <w:p w14:paraId="38B97CDC" w14:textId="77777777" w:rsidR="00704154" w:rsidRDefault="00704154" w:rsidP="00704154">
      <w:pPr>
        <w:pStyle w:val="PR2"/>
        <w:numPr>
          <w:ilvl w:val="5"/>
          <w:numId w:val="1"/>
        </w:numPr>
      </w:pPr>
      <w:r>
        <w:t xml:space="preserve">Density of Soil In-Place by the Drive Cylinder Method, AASHTO T204  </w:t>
      </w:r>
    </w:p>
    <w:p w14:paraId="3EF7E541" w14:textId="77777777" w:rsidR="00704154" w:rsidRDefault="00704154" w:rsidP="00704154">
      <w:pPr>
        <w:pStyle w:val="PR2"/>
        <w:numPr>
          <w:ilvl w:val="5"/>
          <w:numId w:val="1"/>
        </w:numPr>
      </w:pPr>
      <w:r>
        <w:t>Density of Soil In-Place by the Rubber-Balloon Method, AASHTO T205</w:t>
      </w:r>
    </w:p>
    <w:p w14:paraId="4722C694" w14:textId="77777777" w:rsidR="00704154" w:rsidRDefault="00704154" w:rsidP="00704154">
      <w:pPr>
        <w:pStyle w:val="PR2"/>
        <w:numPr>
          <w:ilvl w:val="5"/>
          <w:numId w:val="1"/>
        </w:numPr>
      </w:pPr>
      <w:r>
        <w:t>Standard Test Methods for Laboratory Compaction Characteristics of Soil Using Standard Effort (12,400 ft-</w:t>
      </w:r>
      <w:proofErr w:type="spellStart"/>
      <w:r>
        <w:t>lbf</w:t>
      </w:r>
      <w:proofErr w:type="spellEnd"/>
      <w:r>
        <w:t xml:space="preserve">/ft3 (600 </w:t>
      </w:r>
      <w:proofErr w:type="spellStart"/>
      <w:r>
        <w:t>kN</w:t>
      </w:r>
      <w:proofErr w:type="spellEnd"/>
      <w:r>
        <w:t>-m/m3)), ASTM D698</w:t>
      </w:r>
    </w:p>
    <w:p w14:paraId="1C28FF0C" w14:textId="77777777" w:rsidR="00704154" w:rsidRDefault="00704154" w:rsidP="00704154">
      <w:pPr>
        <w:pStyle w:val="PR2"/>
        <w:numPr>
          <w:ilvl w:val="5"/>
          <w:numId w:val="1"/>
        </w:numPr>
      </w:pPr>
      <w:r>
        <w:t>Standard Test Method for Density and Unit Weight of Soil in Place by the Sand-Cone Method, ASTM D1556</w:t>
      </w:r>
    </w:p>
    <w:p w14:paraId="6BCD3CAF" w14:textId="77777777" w:rsidR="00704154" w:rsidRDefault="00704154" w:rsidP="00704154">
      <w:pPr>
        <w:pStyle w:val="PR2"/>
        <w:numPr>
          <w:ilvl w:val="5"/>
          <w:numId w:val="1"/>
        </w:numPr>
      </w:pPr>
      <w:r>
        <w:lastRenderedPageBreak/>
        <w:t>Standard Test Method for Density and Unit Weight of Soil in Place by the Rubber Balloon Method, ASTM D2167</w:t>
      </w:r>
    </w:p>
    <w:p w14:paraId="3B9DF0CC" w14:textId="77777777" w:rsidR="00704154" w:rsidRDefault="00704154" w:rsidP="00704154">
      <w:pPr>
        <w:pStyle w:val="PR2"/>
        <w:numPr>
          <w:ilvl w:val="5"/>
          <w:numId w:val="1"/>
        </w:numPr>
      </w:pPr>
      <w:r>
        <w:t>Standard Classification of Industrial Fluid Lubricants by Viscosity System, ASTM D2422</w:t>
      </w:r>
    </w:p>
    <w:p w14:paraId="352B9941" w14:textId="77777777" w:rsidR="00704154" w:rsidRDefault="00704154" w:rsidP="00704154">
      <w:pPr>
        <w:pStyle w:val="ART"/>
      </w:pPr>
      <w:r>
        <w:t xml:space="preserve">METHOD OF MEASUREMENT AND PAYMENT:  </w:t>
      </w:r>
    </w:p>
    <w:p w14:paraId="64A30F9A" w14:textId="77777777" w:rsidR="00704154" w:rsidRDefault="00704154" w:rsidP="00704154">
      <w:pPr>
        <w:pStyle w:val="PR1"/>
      </w:pPr>
      <w:r>
        <w:t>Project Site Preparation and Grading:  Lump Sum for Project Site Preparation and Grading and shall include clearing and grubbing, sediment and erosion control,</w:t>
      </w:r>
      <w:r w:rsidRPr="008E24D8">
        <w:t xml:space="preserve"> road obliteration,</w:t>
      </w:r>
      <w:r>
        <w:t xml:space="preserve"> shaping, earthwork, and excavation and/or embankment (including compacting), and all other incidentals necessary to complete the work as shown on the drawing details and as staked.  This item shall also include hauling excess excavation, boulders and clearing and </w:t>
      </w:r>
      <w:proofErr w:type="gramStart"/>
      <w:r>
        <w:t>grubbing</w:t>
      </w:r>
      <w:proofErr w:type="gramEnd"/>
      <w:r>
        <w:t xml:space="preserve"> waste to the borrow site.</w:t>
      </w:r>
    </w:p>
    <w:p w14:paraId="5E9A819A" w14:textId="07948B55" w:rsidR="00704154" w:rsidRDefault="00704154" w:rsidP="00704154">
      <w:pPr>
        <w:pStyle w:val="PR2"/>
        <w:numPr>
          <w:ilvl w:val="5"/>
          <w:numId w:val="1"/>
        </w:numPr>
      </w:pPr>
      <w:r>
        <w:t xml:space="preserve">Project Site Preparation and Grading </w:t>
      </w:r>
      <w:r w:rsidR="00EA5008">
        <w:t>for work associated with Groups A, B, and D Sites (see Schedule of Items).</w:t>
      </w:r>
    </w:p>
    <w:p w14:paraId="686AD80B" w14:textId="04E6EEE6" w:rsidR="00704154" w:rsidRDefault="00704154" w:rsidP="00704154">
      <w:pPr>
        <w:pStyle w:val="PR2"/>
        <w:numPr>
          <w:ilvl w:val="5"/>
          <w:numId w:val="1"/>
        </w:numPr>
      </w:pPr>
      <w:r>
        <w:t>Project Site Preparation and Grading for</w:t>
      </w:r>
      <w:r w:rsidR="00EA5008">
        <w:t xml:space="preserve"> work associated with Group C Sites (see Schedule of Items).</w:t>
      </w:r>
    </w:p>
    <w:p w14:paraId="4B5F42A1" w14:textId="00520AD1" w:rsidR="002B3A12" w:rsidRDefault="002B3A12" w:rsidP="00704154">
      <w:pPr>
        <w:pStyle w:val="PR2"/>
        <w:numPr>
          <w:ilvl w:val="5"/>
          <w:numId w:val="1"/>
        </w:numPr>
      </w:pPr>
      <w:r>
        <w:t xml:space="preserve">Project Site Preparation and Grading for work associated with the Day Use Picnic Area (as shown in the Drawings). </w:t>
      </w:r>
      <w:r w:rsidRPr="002B3A12">
        <w:rPr>
          <w:u w:val="single"/>
        </w:rPr>
        <w:t>*This is an Optional Bid Item.</w:t>
      </w:r>
    </w:p>
    <w:p w14:paraId="210A6057" w14:textId="77777777" w:rsidR="00704154" w:rsidRDefault="00704154" w:rsidP="00704154">
      <w:pPr>
        <w:pStyle w:val="PR1"/>
      </w:pPr>
      <w:r>
        <w:t>Measurement and payment for Select Borrow required to construct the roads, parking areas, spurs, pathways and family unit pads will be paid for separately under Section 312010 “Select Borrow.”</w:t>
      </w:r>
    </w:p>
    <w:p w14:paraId="261EAD6B" w14:textId="77777777" w:rsidR="00704154" w:rsidRDefault="00704154" w:rsidP="00704154">
      <w:pPr>
        <w:pStyle w:val="PRT"/>
      </w:pPr>
      <w:r>
        <w:t>PRODUCTS</w:t>
      </w:r>
    </w:p>
    <w:p w14:paraId="01EFA41D" w14:textId="66413704" w:rsidR="00704154" w:rsidRDefault="00704154" w:rsidP="00704154">
      <w:pPr>
        <w:pStyle w:val="ART"/>
      </w:pPr>
      <w:r>
        <w:t xml:space="preserve">Select Borrow for construction of road and parking area shall consist of approved material from </w:t>
      </w:r>
      <w:r w:rsidR="00BD55C6">
        <w:t xml:space="preserve">a </w:t>
      </w:r>
      <w:r w:rsidR="00C270AF">
        <w:t>commercial</w:t>
      </w:r>
      <w:r w:rsidR="00BD55C6">
        <w:t xml:space="preserve"> source </w:t>
      </w:r>
      <w:r>
        <w:t>and in accordance with Section 312010 “Select Borrow”.</w:t>
      </w:r>
    </w:p>
    <w:p w14:paraId="61778F86" w14:textId="77777777" w:rsidR="00704154" w:rsidRDefault="00704154" w:rsidP="00704154">
      <w:pPr>
        <w:pStyle w:val="PRT"/>
      </w:pPr>
      <w:r>
        <w:t>EXECUTION</w:t>
      </w:r>
    </w:p>
    <w:p w14:paraId="42CA0137" w14:textId="77777777" w:rsidR="00704154" w:rsidRDefault="00704154" w:rsidP="00704154">
      <w:pPr>
        <w:pStyle w:val="ART"/>
      </w:pPr>
      <w:r>
        <w:t>PREPARATION</w:t>
      </w:r>
    </w:p>
    <w:p w14:paraId="5A9D7D49" w14:textId="77777777" w:rsidR="00704154" w:rsidRDefault="00704154" w:rsidP="00704154">
      <w:pPr>
        <w:pStyle w:val="PR1"/>
      </w:pPr>
      <w:r>
        <w:t>Stripping Sod and Other Organic Materials</w:t>
      </w:r>
      <w:proofErr w:type="gramStart"/>
      <w:r>
        <w:t>:  Sod</w:t>
      </w:r>
      <w:proofErr w:type="gramEnd"/>
      <w:r>
        <w:t>, pine needles, and soil heavy in organic materials (topsoil) shall be stripped to mineral soil prior to any excavation or placement of fill material.  Stripped material shall be stockpiled on site and placed on disturbed areas upon completion of grading operations. Excess stripped material shall be disposed of in accordance with Section 024100 “Waste Material Disposal”.</w:t>
      </w:r>
    </w:p>
    <w:p w14:paraId="66DC3F58" w14:textId="77777777" w:rsidR="00704154" w:rsidRDefault="00704154" w:rsidP="00704154">
      <w:pPr>
        <w:pStyle w:val="PR1"/>
      </w:pPr>
      <w:r>
        <w:t>Clearing and Grubbing</w:t>
      </w:r>
    </w:p>
    <w:p w14:paraId="2A770D67" w14:textId="77777777" w:rsidR="00704154" w:rsidRDefault="00704154" w:rsidP="00704154">
      <w:pPr>
        <w:pStyle w:val="PR2"/>
        <w:numPr>
          <w:ilvl w:val="5"/>
          <w:numId w:val="1"/>
        </w:numPr>
      </w:pPr>
      <w:r>
        <w:t xml:space="preserve">All clearing and grubbing shall be performed in advance of beginning excavation and grading operations in accordance with Section 311000 “Clearing and </w:t>
      </w:r>
      <w:r w:rsidRPr="00E80B81">
        <w:t>Grubbing”.</w:t>
      </w:r>
    </w:p>
    <w:p w14:paraId="3449FA9E" w14:textId="77777777" w:rsidR="00704154" w:rsidRDefault="00704154" w:rsidP="00704154">
      <w:pPr>
        <w:pStyle w:val="PR2"/>
        <w:numPr>
          <w:ilvl w:val="5"/>
          <w:numId w:val="1"/>
        </w:numPr>
      </w:pPr>
      <w:r w:rsidRPr="00E80B81">
        <w:t>Care shall also be taken to protect and preserve trees and plantings not marked for removal.</w:t>
      </w:r>
    </w:p>
    <w:p w14:paraId="15203CD8" w14:textId="77777777" w:rsidR="00704154" w:rsidRPr="00E80B81" w:rsidRDefault="00704154" w:rsidP="00704154">
      <w:pPr>
        <w:pStyle w:val="PR2"/>
        <w:numPr>
          <w:ilvl w:val="5"/>
          <w:numId w:val="1"/>
        </w:numPr>
      </w:pPr>
      <w:r w:rsidRPr="00E80B81">
        <w:lastRenderedPageBreak/>
        <w:t xml:space="preserve">During all phases of </w:t>
      </w:r>
      <w:proofErr w:type="gramStart"/>
      <w:r w:rsidRPr="00E80B81">
        <w:t>construction</w:t>
      </w:r>
      <w:proofErr w:type="gramEnd"/>
      <w:r w:rsidRPr="00E80B81">
        <w:t xml:space="preserve"> the contractor shall confine </w:t>
      </w:r>
      <w:proofErr w:type="gramStart"/>
      <w:r w:rsidRPr="00E80B81">
        <w:t>all of</w:t>
      </w:r>
      <w:proofErr w:type="gramEnd"/>
      <w:r w:rsidRPr="00E80B81">
        <w:t xml:space="preserve"> his operations within the working limits as defined in Section 311000 “Clearing and Grubbing”.</w:t>
      </w:r>
    </w:p>
    <w:p w14:paraId="10CADBDA" w14:textId="77777777" w:rsidR="00704154" w:rsidRPr="006A4702" w:rsidRDefault="00704154" w:rsidP="00704154">
      <w:pPr>
        <w:pStyle w:val="PR1"/>
      </w:pPr>
      <w:r>
        <w:t>Sediment and Erosion Control Measures: All sediment and erosion control measures shall be placed prior to any ground disturbance in accordance with Section 023701 “</w:t>
      </w:r>
      <w:r w:rsidRPr="006A4702">
        <w:t>Sediment and Erosion Control Measures.”</w:t>
      </w:r>
    </w:p>
    <w:p w14:paraId="5160E235" w14:textId="77777777" w:rsidR="00704154" w:rsidRDefault="00704154" w:rsidP="00704154">
      <w:pPr>
        <w:pStyle w:val="ART"/>
      </w:pPr>
      <w:r w:rsidRPr="006A4702">
        <w:t>GRADING</w:t>
      </w:r>
    </w:p>
    <w:p w14:paraId="0CD2E4F2" w14:textId="77777777" w:rsidR="00704154" w:rsidRDefault="00704154" w:rsidP="00704154">
      <w:pPr>
        <w:pStyle w:val="PR1"/>
      </w:pPr>
      <w:r w:rsidRPr="006A4702">
        <w:t xml:space="preserve">Graded areas shall be constructed of shallow cuts and fills using native excavated soil and/or select borrow.  Some light excavation shall be performed to remove protruding boulders and surface irregularities and at other locations as staked by the Contracting Officer.  </w:t>
      </w:r>
    </w:p>
    <w:p w14:paraId="11A5DBA7" w14:textId="77777777" w:rsidR="00704154" w:rsidRDefault="00704154" w:rsidP="00704154">
      <w:pPr>
        <w:pStyle w:val="ART"/>
      </w:pPr>
      <w:r>
        <w:t>EARTHWORK</w:t>
      </w:r>
    </w:p>
    <w:p w14:paraId="22E850F0" w14:textId="77777777" w:rsidR="00704154" w:rsidRDefault="00704154" w:rsidP="00704154">
      <w:pPr>
        <w:pStyle w:val="PR1"/>
      </w:pPr>
      <w:r>
        <w:t>Shall be completed in accordance with Section 312000 "Earthwork" for the construction of subgrades for slabs-on-grade, family unit and group area pads, sidewalks, plantings, and for excavating and backfilling for buildings, structures, utility trenches, and buried mechanical and electrical utilities.</w:t>
      </w:r>
    </w:p>
    <w:p w14:paraId="4575D4AA" w14:textId="77777777" w:rsidR="00704154" w:rsidRDefault="00704154" w:rsidP="00704154">
      <w:pPr>
        <w:pStyle w:val="PR1"/>
      </w:pPr>
      <w:r>
        <w:t>Shall be completed in accordance with Section 312225 "Excavation and Embankment" for construction of Roads, Parking Areas, Asphalt Paths, Campground Spurs, and Drainage Features.</w:t>
      </w:r>
    </w:p>
    <w:p w14:paraId="546C508D" w14:textId="77777777" w:rsidR="00704154" w:rsidRDefault="00704154" w:rsidP="00704154">
      <w:pPr>
        <w:pStyle w:val="ART"/>
      </w:pPr>
      <w:r>
        <w:t>CLEANUP</w:t>
      </w:r>
    </w:p>
    <w:p w14:paraId="5A5B2669" w14:textId="77777777" w:rsidR="00704154" w:rsidRPr="006A4702" w:rsidRDefault="00704154" w:rsidP="00704154">
      <w:pPr>
        <w:pStyle w:val="PR1"/>
      </w:pPr>
      <w:r>
        <w:t xml:space="preserve">The Contractor shall confine his operation to that area within the staked fill or cut line of existing roadways, parking areas, paths, etc.  No equipment shall be </w:t>
      </w:r>
      <w:proofErr w:type="gramStart"/>
      <w:r>
        <w:t>moved  over</w:t>
      </w:r>
      <w:proofErr w:type="gramEnd"/>
      <w:r>
        <w:t xml:space="preserve">, operated from, or </w:t>
      </w:r>
      <w:proofErr w:type="gramStart"/>
      <w:r>
        <w:t>be parked</w:t>
      </w:r>
      <w:proofErr w:type="gramEnd"/>
      <w:r>
        <w:t xml:space="preserve"> outside this staked fill or cut line, clearing limit, or existing roadway.  No materials shall be moved over, stored, or obtained from outside the staked cut or fill lines except by written permission of the Contracting Officer.  No rocks, stumps, limbs, debris, soil, or other material shall be left as a </w:t>
      </w:r>
      <w:proofErr w:type="gramStart"/>
      <w:r>
        <w:t>windrow</w:t>
      </w:r>
      <w:proofErr w:type="gramEnd"/>
      <w:r>
        <w:t xml:space="preserve"> or accumulation along the toe of fills, top of cuts, or adjacent areas.</w:t>
      </w:r>
    </w:p>
    <w:p w14:paraId="0AFF2B74" w14:textId="77777777" w:rsidR="00704154" w:rsidRDefault="00704154" w:rsidP="00B36C45">
      <w:pPr>
        <w:pStyle w:val="EOS"/>
      </w:pPr>
      <w:r>
        <w:t>END OF SECTION 312100</w:t>
      </w:r>
    </w:p>
    <w:p w14:paraId="7A32B596" w14:textId="6F8CD176"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066D4165" w14:textId="77777777" w:rsidR="00704154" w:rsidRDefault="00704154" w:rsidP="00B36C45">
      <w:pPr>
        <w:pStyle w:val="EOS"/>
      </w:pPr>
    </w:p>
    <w:p w14:paraId="00288165" w14:textId="77777777" w:rsidR="00704154" w:rsidRDefault="00704154">
      <w:pPr>
        <w:sectPr w:rsidR="00704154" w:rsidSect="001432B0">
          <w:footerReference w:type="default" r:id="rId37"/>
          <w:pgSz w:w="12240" w:h="15840"/>
          <w:pgMar w:top="1440" w:right="1440" w:bottom="1440" w:left="1440" w:header="720" w:footer="720" w:gutter="0"/>
          <w:cols w:space="720"/>
          <w:docGrid w:linePitch="360"/>
        </w:sectPr>
      </w:pPr>
    </w:p>
    <w:p w14:paraId="6FEE0CFA" w14:textId="519A1284" w:rsidR="00704154" w:rsidRDefault="00704154" w:rsidP="00704154">
      <w:pPr>
        <w:pStyle w:val="SCT"/>
        <w:jc w:val="left"/>
      </w:pPr>
      <w:bookmarkStart w:id="296" w:name="qX31222500"/>
      <w:r>
        <w:lastRenderedPageBreak/>
        <w:t xml:space="preserve">USDA </w:t>
      </w:r>
      <w:bookmarkEnd w:id="296"/>
      <w:r>
        <w:t>FOREST SERVICE, R4</w:t>
      </w:r>
    </w:p>
    <w:p w14:paraId="4F664E15" w14:textId="03FC4AC8" w:rsidR="00704154" w:rsidRDefault="00E1674D" w:rsidP="00704154">
      <w:pPr>
        <w:pStyle w:val="SCT"/>
        <w:jc w:val="left"/>
      </w:pPr>
      <w:fldSimple w:instr=" COMMENTS  \* MERGEFORMAT ">
        <w:r>
          <w:t>Kent's Lake Campground Road Reconstruction Project</w:t>
        </w:r>
      </w:fldSimple>
    </w:p>
    <w:p w14:paraId="3787E2C8" w14:textId="7D02E90B" w:rsidR="00704154" w:rsidRPr="00704154" w:rsidRDefault="00704154" w:rsidP="00704154">
      <w:pPr>
        <w:pStyle w:val="SCTM"/>
      </w:pPr>
      <w:bookmarkStart w:id="297" w:name="_Toc159835037"/>
      <w:bookmarkStart w:id="298" w:name="_Toc191985621"/>
      <w:bookmarkStart w:id="299" w:name="_Toc191988884"/>
      <w:bookmarkStart w:id="300" w:name="_Toc193894442"/>
      <w:bookmarkStart w:id="301" w:name="_Toc194416693"/>
      <w:bookmarkStart w:id="302" w:name="_Toc194416759"/>
      <w:bookmarkStart w:id="303" w:name="_Toc194668130"/>
      <w:bookmarkStart w:id="304" w:name="_Toc194671573"/>
      <w:bookmarkStart w:id="305" w:name="_Toc194673052"/>
      <w:bookmarkStart w:id="306" w:name="_Toc205196312"/>
      <w:bookmarkStart w:id="307" w:name="_Toc228628012"/>
      <w:bookmarkStart w:id="308" w:name="_Toc228628086"/>
      <w:bookmarkStart w:id="309" w:name="_Toc228628699"/>
      <w:r>
        <w:t>SECTION 312225 - EXCAVATION &amp; EMBANKMENT</w:t>
      </w:r>
      <w:bookmarkEnd w:id="297"/>
      <w:bookmarkEnd w:id="298"/>
      <w:bookmarkEnd w:id="299"/>
      <w:bookmarkEnd w:id="300"/>
      <w:bookmarkEnd w:id="301"/>
      <w:bookmarkEnd w:id="302"/>
      <w:bookmarkEnd w:id="303"/>
      <w:bookmarkEnd w:id="304"/>
      <w:bookmarkEnd w:id="305"/>
      <w:bookmarkEnd w:id="306"/>
      <w:bookmarkEnd w:id="307"/>
      <w:bookmarkEnd w:id="308"/>
      <w:bookmarkEnd w:id="309"/>
    </w:p>
    <w:p w14:paraId="6EF2D48A" w14:textId="098C8C46" w:rsidR="00704154" w:rsidRDefault="00704154" w:rsidP="00860D1D">
      <w:pPr>
        <w:pStyle w:val="PRT"/>
        <w:numPr>
          <w:ilvl w:val="0"/>
          <w:numId w:val="29"/>
        </w:numPr>
      </w:pPr>
      <w:r>
        <w:t>GENERAL</w:t>
      </w:r>
    </w:p>
    <w:p w14:paraId="74D0AE5C" w14:textId="77777777" w:rsidR="00704154" w:rsidRDefault="00704154" w:rsidP="00704154">
      <w:pPr>
        <w:pStyle w:val="ART"/>
      </w:pPr>
      <w:r>
        <w:t>SUMMARY</w:t>
      </w:r>
    </w:p>
    <w:p w14:paraId="04BE05EC" w14:textId="77777777" w:rsidR="00704154" w:rsidRDefault="00704154" w:rsidP="00704154">
      <w:pPr>
        <w:pStyle w:val="PR1"/>
      </w:pPr>
      <w:r>
        <w:t>This work consists of excavating material and constructing embankments. This work includes furnishing, hauling, stockpiling, placing, disposing, sloping, shaping, compacting, and finishing earthen and rocky material; drainage excavation; removal of slide material; and excavation and disposal of unsuitable material.</w:t>
      </w:r>
    </w:p>
    <w:p w14:paraId="08F5E403" w14:textId="77777777" w:rsidR="00704154" w:rsidRDefault="00704154" w:rsidP="00704154">
      <w:pPr>
        <w:pStyle w:val="ART"/>
      </w:pPr>
      <w:r>
        <w:t>DEFINITION</w:t>
      </w:r>
      <w:r>
        <w:tab/>
      </w:r>
    </w:p>
    <w:p w14:paraId="5C39002F" w14:textId="77777777" w:rsidR="00704154" w:rsidRDefault="00704154" w:rsidP="00704154">
      <w:pPr>
        <w:pStyle w:val="PR1"/>
      </w:pPr>
      <w:r>
        <w:t>Excavation - All material excavated from within the right-of-way or easement areas that is not included under other pay items listed in the Schedule of Items. Roadway excavation includes all material encountered regardless of its nature or characteristics.</w:t>
      </w:r>
    </w:p>
    <w:p w14:paraId="11C8F4A7" w14:textId="77777777" w:rsidR="00704154" w:rsidRDefault="00704154" w:rsidP="00704154">
      <w:pPr>
        <w:pStyle w:val="PR1"/>
      </w:pPr>
      <w:r>
        <w:t xml:space="preserve">Borrow or Select Borrow - Material used for embankment construction that is obtained from outside the roadway prism from sources shown on the Drawings.  Additional sources of </w:t>
      </w:r>
      <w:proofErr w:type="gramStart"/>
      <w:r>
        <w:t>borrow</w:t>
      </w:r>
      <w:proofErr w:type="gramEnd"/>
      <w:r>
        <w:t xml:space="preserve"> excavation will be subject to approval in advance by the Contracting Officer.  </w:t>
      </w:r>
    </w:p>
    <w:p w14:paraId="655E5B85" w14:textId="77777777" w:rsidR="00704154" w:rsidRDefault="00704154" w:rsidP="00704154">
      <w:pPr>
        <w:pStyle w:val="PR1"/>
      </w:pPr>
      <w:r>
        <w:t>Embankment Construction. Embankment construction consists of placing and compacting roadway or borrow excavation. This work includes:</w:t>
      </w:r>
    </w:p>
    <w:p w14:paraId="6FE9E7A3" w14:textId="77777777" w:rsidR="00704154" w:rsidRDefault="00704154" w:rsidP="00704154">
      <w:pPr>
        <w:pStyle w:val="PR2"/>
        <w:numPr>
          <w:ilvl w:val="5"/>
          <w:numId w:val="1"/>
        </w:numPr>
      </w:pPr>
      <w:r>
        <w:t>Preparing foundation for embankment;</w:t>
      </w:r>
    </w:p>
    <w:p w14:paraId="7B684EC0" w14:textId="77777777" w:rsidR="00704154" w:rsidRDefault="00704154" w:rsidP="00704154">
      <w:pPr>
        <w:pStyle w:val="PR2"/>
        <w:numPr>
          <w:ilvl w:val="5"/>
          <w:numId w:val="1"/>
        </w:numPr>
      </w:pPr>
      <w:r>
        <w:t>Constructing roadway embankments;</w:t>
      </w:r>
    </w:p>
    <w:p w14:paraId="6BA20360" w14:textId="77777777" w:rsidR="00704154" w:rsidRDefault="00704154" w:rsidP="00704154">
      <w:pPr>
        <w:pStyle w:val="PR2"/>
        <w:numPr>
          <w:ilvl w:val="5"/>
          <w:numId w:val="1"/>
        </w:numPr>
      </w:pPr>
      <w:r>
        <w:t>Benching for side-hill embankments;</w:t>
      </w:r>
    </w:p>
    <w:p w14:paraId="41685BCE" w14:textId="77777777" w:rsidR="00704154" w:rsidRDefault="00704154" w:rsidP="00704154">
      <w:pPr>
        <w:pStyle w:val="PR2"/>
        <w:numPr>
          <w:ilvl w:val="5"/>
          <w:numId w:val="1"/>
        </w:numPr>
      </w:pPr>
      <w:r>
        <w:t>Constructing dikes, ramps, mounds, and berms, and</w:t>
      </w:r>
    </w:p>
    <w:p w14:paraId="5B96D742" w14:textId="77777777" w:rsidR="00704154" w:rsidRDefault="00704154" w:rsidP="00704154">
      <w:pPr>
        <w:pStyle w:val="PR2"/>
        <w:numPr>
          <w:ilvl w:val="5"/>
          <w:numId w:val="1"/>
        </w:numPr>
      </w:pPr>
      <w:r>
        <w:t xml:space="preserve">Backfilling </w:t>
      </w:r>
      <w:proofErr w:type="spellStart"/>
      <w:r>
        <w:t>subexcavated</w:t>
      </w:r>
      <w:proofErr w:type="spellEnd"/>
      <w:r>
        <w:t xml:space="preserve"> areas, holes, pits, and other depressions. </w:t>
      </w:r>
    </w:p>
    <w:p w14:paraId="44CCEE9F" w14:textId="77777777" w:rsidR="00704154" w:rsidRPr="000E7C5D" w:rsidRDefault="00704154" w:rsidP="00704154">
      <w:pPr>
        <w:pStyle w:val="PR1"/>
      </w:pPr>
      <w:r w:rsidRPr="000E7C5D">
        <w:t>Suitable Material - Granular material conforming to ASTM D 2487 soil classification groups GW, GP, GM, SW, SP, and SM, or a combination of these group symbols; free of rock or gravel larger than 24 inches in any dimension, debris, waste frozen materials, vegetation, and other deleterious matter.</w:t>
      </w:r>
    </w:p>
    <w:p w14:paraId="04EB15F8" w14:textId="77777777" w:rsidR="00704154" w:rsidRPr="000E7C5D" w:rsidRDefault="00704154" w:rsidP="00704154">
      <w:pPr>
        <w:pStyle w:val="PR1"/>
      </w:pPr>
      <w:r w:rsidRPr="000E7C5D">
        <w:t xml:space="preserve">Unsuitable Material - ASTM D 2487 soil classification groups GC, SC, ML, MH, CL, CH, </w:t>
      </w:r>
      <w:smartTag w:uri="urn:schemas-microsoft-com:office:smarttags" w:element="place">
        <w:smartTag w:uri="urn:schemas-microsoft-com:office:smarttags" w:element="City">
          <w:r w:rsidRPr="000E7C5D">
            <w:t>OL</w:t>
          </w:r>
        </w:smartTag>
        <w:r w:rsidRPr="000E7C5D">
          <w:t xml:space="preserve">, </w:t>
        </w:r>
        <w:smartTag w:uri="urn:schemas-microsoft-com:office:smarttags" w:element="State">
          <w:r w:rsidRPr="000E7C5D">
            <w:t>OH</w:t>
          </w:r>
        </w:smartTag>
      </w:smartTag>
      <w:r w:rsidRPr="000E7C5D">
        <w:t>, and PT, or a combination of these group symbols.</w:t>
      </w:r>
    </w:p>
    <w:p w14:paraId="49B67427" w14:textId="77777777" w:rsidR="00704154" w:rsidRDefault="00704154" w:rsidP="00704154">
      <w:pPr>
        <w:pStyle w:val="ART"/>
      </w:pPr>
      <w:r>
        <w:t>SUMBITTALS AND QUALITY CONTROL</w:t>
      </w:r>
    </w:p>
    <w:p w14:paraId="7792EAAF" w14:textId="77777777" w:rsidR="00704154" w:rsidRDefault="00704154" w:rsidP="00704154">
      <w:pPr>
        <w:pStyle w:val="PR1"/>
      </w:pPr>
      <w:r>
        <w:t>Density Tests results in “Embankment Placing Methods” paragraph in Part 3.</w:t>
      </w:r>
    </w:p>
    <w:p w14:paraId="5A4238B4" w14:textId="77777777" w:rsidR="00704154" w:rsidRDefault="00704154" w:rsidP="00704154">
      <w:pPr>
        <w:pStyle w:val="PR1"/>
      </w:pPr>
      <w:r>
        <w:t xml:space="preserve">Testing frequency shall be as indicated below.  Repeat tests shall be conducted in any </w:t>
      </w:r>
      <w:proofErr w:type="gramStart"/>
      <w:r>
        <w:t>areas</w:t>
      </w:r>
      <w:proofErr w:type="gramEnd"/>
      <w:r>
        <w:t xml:space="preserve"> where test results indicate noncompliance with specification requirements.  All tests shall be conducted under the direction of a registered engineer or certified testing laboratory.</w:t>
      </w:r>
    </w:p>
    <w:p w14:paraId="3986386B" w14:textId="77777777" w:rsidR="00704154" w:rsidRDefault="00704154" w:rsidP="00B36C45"/>
    <w:tbl>
      <w:tblPr>
        <w:tblW w:w="0" w:type="auto"/>
        <w:tblInd w:w="1098" w:type="dxa"/>
        <w:tblLook w:val="0000" w:firstRow="0" w:lastRow="0" w:firstColumn="0" w:lastColumn="0" w:noHBand="0" w:noVBand="0"/>
      </w:tblPr>
      <w:tblGrid>
        <w:gridCol w:w="2790"/>
        <w:gridCol w:w="5130"/>
      </w:tblGrid>
      <w:tr w:rsidR="00704154" w:rsidRPr="0079774D" w14:paraId="71AA4F83" w14:textId="77777777">
        <w:trPr>
          <w:trHeight w:val="413"/>
        </w:trPr>
        <w:tc>
          <w:tcPr>
            <w:tcW w:w="2790" w:type="dxa"/>
          </w:tcPr>
          <w:p w14:paraId="6D2F3157" w14:textId="77777777" w:rsidR="00704154" w:rsidRPr="006A26DA" w:rsidRDefault="00704154" w:rsidP="00B36C45">
            <w:r w:rsidRPr="006A26DA">
              <w:t>Type of Test</w:t>
            </w:r>
          </w:p>
        </w:tc>
        <w:tc>
          <w:tcPr>
            <w:tcW w:w="5130" w:type="dxa"/>
          </w:tcPr>
          <w:p w14:paraId="4684D9F4" w14:textId="77777777" w:rsidR="00704154" w:rsidRPr="006A26DA" w:rsidRDefault="00704154" w:rsidP="00B36C45">
            <w:r w:rsidRPr="006A26DA">
              <w:t>Frequency</w:t>
            </w:r>
          </w:p>
        </w:tc>
      </w:tr>
      <w:tr w:rsidR="00704154" w:rsidRPr="0079774D" w14:paraId="68449C64" w14:textId="77777777">
        <w:tc>
          <w:tcPr>
            <w:tcW w:w="2790" w:type="dxa"/>
          </w:tcPr>
          <w:p w14:paraId="2DB947AE" w14:textId="77777777" w:rsidR="00704154" w:rsidRPr="006A26DA" w:rsidRDefault="00704154" w:rsidP="00B36C45">
            <w:r w:rsidRPr="006A26DA">
              <w:t>Moisture-Density Relationship</w:t>
            </w:r>
          </w:p>
        </w:tc>
        <w:tc>
          <w:tcPr>
            <w:tcW w:w="5130" w:type="dxa"/>
          </w:tcPr>
          <w:p w14:paraId="37FFB80D" w14:textId="77777777" w:rsidR="00704154" w:rsidRPr="006A26DA" w:rsidRDefault="00704154" w:rsidP="00B36C45">
            <w:r w:rsidRPr="006A26DA">
              <w:t>1 for each soil type encountered</w:t>
            </w:r>
          </w:p>
        </w:tc>
      </w:tr>
      <w:tr w:rsidR="00704154" w:rsidRPr="0079774D" w14:paraId="7B46CC4F" w14:textId="77777777">
        <w:tc>
          <w:tcPr>
            <w:tcW w:w="2790" w:type="dxa"/>
          </w:tcPr>
          <w:p w14:paraId="2B30A815" w14:textId="77777777" w:rsidR="00704154" w:rsidRPr="006A26DA" w:rsidRDefault="00704154" w:rsidP="00B36C45">
            <w:r w:rsidRPr="006A26DA">
              <w:t>Density of Soil In-Place</w:t>
            </w:r>
          </w:p>
        </w:tc>
        <w:tc>
          <w:tcPr>
            <w:tcW w:w="5130" w:type="dxa"/>
          </w:tcPr>
          <w:p w14:paraId="04ACFBDC" w14:textId="77777777" w:rsidR="00704154" w:rsidRPr="006A26DA" w:rsidRDefault="00704154" w:rsidP="00B36C45">
            <w:r w:rsidRPr="006A26DA">
              <w:t>1 for each 5000 square feet of subgrade and 1 per 1000 linear feet of embankment per 24 inches depth</w:t>
            </w:r>
          </w:p>
        </w:tc>
      </w:tr>
    </w:tbl>
    <w:p w14:paraId="6618E50A" w14:textId="77777777" w:rsidR="00704154" w:rsidRDefault="00704154" w:rsidP="00704154">
      <w:pPr>
        <w:pStyle w:val="ART"/>
      </w:pPr>
      <w:r>
        <w:t>MEASUREMENT AND PAYMENT</w:t>
      </w:r>
    </w:p>
    <w:p w14:paraId="641791AA" w14:textId="77777777" w:rsidR="00704154" w:rsidRPr="004308A7" w:rsidRDefault="00704154" w:rsidP="00704154">
      <w:pPr>
        <w:pStyle w:val="PR1"/>
        <w:rPr>
          <w:u w:val="single"/>
        </w:rPr>
      </w:pPr>
      <w:r w:rsidRPr="004308A7">
        <w:rPr>
          <w:u w:val="single"/>
        </w:rPr>
        <w:t>There will be no separate measurement or payment for work in this section. Payment will be included at the contract unit price for other items shown on the Schedule of Items see “Project Site Preparation and Grading”.  Measurement and payment under those separate items shall include:</w:t>
      </w:r>
    </w:p>
    <w:p w14:paraId="773C0936" w14:textId="77777777" w:rsidR="00704154" w:rsidRPr="004308A7" w:rsidRDefault="00704154" w:rsidP="00704154">
      <w:pPr>
        <w:pStyle w:val="PR2"/>
        <w:numPr>
          <w:ilvl w:val="5"/>
          <w:numId w:val="1"/>
        </w:numPr>
        <w:rPr>
          <w:u w:val="single"/>
        </w:rPr>
      </w:pPr>
      <w:r w:rsidRPr="004308A7">
        <w:rPr>
          <w:u w:val="single"/>
        </w:rPr>
        <w:t>Roadway excavation.</w:t>
      </w:r>
    </w:p>
    <w:p w14:paraId="553A5061" w14:textId="77777777" w:rsidR="00704154" w:rsidRPr="004308A7" w:rsidRDefault="00704154" w:rsidP="00704154">
      <w:pPr>
        <w:pStyle w:val="PR2"/>
        <w:numPr>
          <w:ilvl w:val="5"/>
          <w:numId w:val="1"/>
        </w:numPr>
        <w:rPr>
          <w:u w:val="single"/>
        </w:rPr>
      </w:pPr>
      <w:r w:rsidRPr="004308A7">
        <w:rPr>
          <w:u w:val="single"/>
        </w:rPr>
        <w:t>Rock and unsuitable material below the required grade and unsuitable material beneath embankment areas.</w:t>
      </w:r>
    </w:p>
    <w:p w14:paraId="392A8B81" w14:textId="77777777" w:rsidR="00704154" w:rsidRPr="004308A7" w:rsidRDefault="00704154" w:rsidP="00704154">
      <w:pPr>
        <w:pStyle w:val="PR2"/>
        <w:numPr>
          <w:ilvl w:val="5"/>
          <w:numId w:val="1"/>
        </w:numPr>
        <w:rPr>
          <w:u w:val="single"/>
        </w:rPr>
      </w:pPr>
      <w:r w:rsidRPr="004308A7">
        <w:rPr>
          <w:u w:val="single"/>
        </w:rPr>
        <w:t>Outlet (Furrow) ditches outside the roadway.</w:t>
      </w:r>
    </w:p>
    <w:p w14:paraId="3036ADC7" w14:textId="77777777" w:rsidR="00704154" w:rsidRPr="004308A7" w:rsidRDefault="00704154" w:rsidP="00704154">
      <w:pPr>
        <w:pStyle w:val="PR2"/>
        <w:numPr>
          <w:ilvl w:val="5"/>
          <w:numId w:val="1"/>
        </w:numPr>
        <w:rPr>
          <w:u w:val="single"/>
        </w:rPr>
      </w:pPr>
      <w:r w:rsidRPr="004308A7">
        <w:rPr>
          <w:u w:val="single"/>
        </w:rPr>
        <w:t>Topsoil and other material removed and stockpiled as directed.</w:t>
      </w:r>
    </w:p>
    <w:p w14:paraId="3CB583EF" w14:textId="77777777" w:rsidR="00704154" w:rsidRPr="004308A7" w:rsidRDefault="00704154" w:rsidP="00704154">
      <w:pPr>
        <w:pStyle w:val="PR2"/>
        <w:numPr>
          <w:ilvl w:val="5"/>
          <w:numId w:val="1"/>
        </w:numPr>
        <w:rPr>
          <w:u w:val="single"/>
        </w:rPr>
      </w:pPr>
      <w:r w:rsidRPr="004308A7">
        <w:rPr>
          <w:u w:val="single"/>
        </w:rPr>
        <w:t>Borrow material used in the work and generated from other areas on the project.</w:t>
      </w:r>
    </w:p>
    <w:p w14:paraId="1A933D18" w14:textId="77777777" w:rsidR="00704154" w:rsidRPr="004308A7" w:rsidRDefault="00704154" w:rsidP="00704154">
      <w:pPr>
        <w:pStyle w:val="PR1"/>
        <w:rPr>
          <w:b/>
          <w:bCs/>
        </w:rPr>
      </w:pPr>
      <w:r w:rsidRPr="004308A7">
        <w:rPr>
          <w:b/>
          <w:bCs/>
        </w:rPr>
        <w:t xml:space="preserve">Roadside ditch excavation and placement will be paid for by </w:t>
      </w:r>
      <w:proofErr w:type="gramStart"/>
      <w:r w:rsidRPr="004308A7">
        <w:rPr>
          <w:b/>
          <w:bCs/>
        </w:rPr>
        <w:t>the Linear</w:t>
      </w:r>
      <w:proofErr w:type="gramEnd"/>
      <w:r w:rsidRPr="004308A7">
        <w:rPr>
          <w:b/>
          <w:bCs/>
        </w:rPr>
        <w:t xml:space="preserve"> Foot, as indicated on the map. Additional work will include all riprap armoring along ditches. </w:t>
      </w:r>
    </w:p>
    <w:p w14:paraId="1D9B9052" w14:textId="77777777" w:rsidR="00704154" w:rsidRDefault="00704154" w:rsidP="00704154">
      <w:pPr>
        <w:pStyle w:val="PRT"/>
      </w:pPr>
      <w:r>
        <w:t>PRODUCTS</w:t>
      </w:r>
    </w:p>
    <w:p w14:paraId="73FC6204" w14:textId="77777777" w:rsidR="00704154" w:rsidRDefault="00704154">
      <w:pPr>
        <w:spacing w:before="240"/>
        <w:ind w:left="288"/>
      </w:pPr>
      <w:r>
        <w:t>NOT APPLICABLE</w:t>
      </w:r>
    </w:p>
    <w:p w14:paraId="3449378E" w14:textId="77777777" w:rsidR="00704154" w:rsidRDefault="00704154" w:rsidP="00704154">
      <w:pPr>
        <w:pStyle w:val="PRT"/>
      </w:pPr>
      <w:r>
        <w:t>EXECUTION</w:t>
      </w:r>
    </w:p>
    <w:p w14:paraId="77E4FF0D" w14:textId="77777777" w:rsidR="00704154" w:rsidRDefault="00704154" w:rsidP="00704154">
      <w:pPr>
        <w:pStyle w:val="ART"/>
      </w:pPr>
      <w:r>
        <w:t>CLEARING &amp; GRUBBING</w:t>
      </w:r>
    </w:p>
    <w:p w14:paraId="271985F8" w14:textId="77777777" w:rsidR="00704154" w:rsidRDefault="00704154" w:rsidP="00704154">
      <w:pPr>
        <w:pStyle w:val="PR1"/>
      </w:pPr>
      <w:r>
        <w:t>Clearing and Grubbing shall be completed in accordance with specification Section 311000 “Clearing and Grubbing”.</w:t>
      </w:r>
    </w:p>
    <w:p w14:paraId="19353278" w14:textId="77777777" w:rsidR="00704154" w:rsidRDefault="00704154" w:rsidP="00704154">
      <w:pPr>
        <w:pStyle w:val="PR1"/>
      </w:pPr>
      <w:r>
        <w:t>Clearing and grubbing shall be accomplished before excavation or embankment placement begins.  Pioneering of roads, slash disposal, and grubbing of stumps may proceed concurrently with clearing and grubbing operation when approved by the Contracting Officer.  Excavation and placement operations shall be conducted so slash material to be treated will not be incorporated in the roadway.</w:t>
      </w:r>
    </w:p>
    <w:p w14:paraId="28DDE1FD" w14:textId="77777777" w:rsidR="00704154" w:rsidRPr="000E7C5D" w:rsidRDefault="00704154" w:rsidP="00704154">
      <w:pPr>
        <w:pStyle w:val="ART"/>
      </w:pPr>
      <w:r w:rsidRPr="000E7C5D">
        <w:t>ROADWAY EXCAVATION AND EMBANKMENT SURFACE PREPARATION</w:t>
      </w:r>
    </w:p>
    <w:p w14:paraId="633369D2" w14:textId="77777777" w:rsidR="00704154" w:rsidRPr="000E7C5D" w:rsidRDefault="00704154" w:rsidP="00704154">
      <w:pPr>
        <w:pStyle w:val="PR1"/>
      </w:pPr>
      <w:r w:rsidRPr="000E7C5D">
        <w:t xml:space="preserve">General: Do not disturb material and vegetation outside the construction limits. Incorporate only suitable material into embankments. At the end of each day’s operations, </w:t>
      </w:r>
      <w:r w:rsidRPr="000E7C5D">
        <w:lastRenderedPageBreak/>
        <w:t xml:space="preserve">shape to drain and compact the work area to a uniform cross-section. Eliminate all ruts and low spots that could hold water. </w:t>
      </w:r>
    </w:p>
    <w:p w14:paraId="466F7EFF" w14:textId="77777777" w:rsidR="00704154" w:rsidRPr="000E7C5D" w:rsidRDefault="00704154" w:rsidP="00704154">
      <w:pPr>
        <w:pStyle w:val="PR1"/>
      </w:pPr>
      <w:r w:rsidRPr="000E7C5D">
        <w:t>Rock Cuts: Excavate rock cuts to 6 inches below subgrade within the roadbed limits. Backfill to subgrade with suitable material.</w:t>
      </w:r>
    </w:p>
    <w:p w14:paraId="3E67D115" w14:textId="77777777" w:rsidR="00704154" w:rsidRPr="000E7C5D" w:rsidRDefault="00704154" w:rsidP="00704154">
      <w:pPr>
        <w:pStyle w:val="PR1"/>
      </w:pPr>
      <w:r w:rsidRPr="000E7C5D">
        <w:t>Earth Cuts: Scarify earth cuts to 6 inches below subgrade within the roadbed limits.</w:t>
      </w:r>
    </w:p>
    <w:p w14:paraId="2FCCE14E" w14:textId="77777777" w:rsidR="00704154" w:rsidRDefault="00704154" w:rsidP="00704154">
      <w:pPr>
        <w:pStyle w:val="PR1"/>
      </w:pPr>
      <w:r w:rsidRPr="000E7C5D">
        <w:t>Embankments Surface Preparation: Remove topsoil and break up the ground surface to a minimum of 6 inches by plowing or scarifying.</w:t>
      </w:r>
    </w:p>
    <w:p w14:paraId="61EC3C89" w14:textId="77777777" w:rsidR="00704154" w:rsidRPr="000E7C5D" w:rsidRDefault="00704154" w:rsidP="00704154">
      <w:pPr>
        <w:pStyle w:val="PR1"/>
      </w:pPr>
      <w:r>
        <w:t>All material shall be compacted according to “Embankment Placing Methods” paragraph in Part 3.</w:t>
      </w:r>
    </w:p>
    <w:p w14:paraId="3EDB2D62" w14:textId="77777777" w:rsidR="00704154" w:rsidRDefault="00704154" w:rsidP="00704154">
      <w:pPr>
        <w:pStyle w:val="ART"/>
      </w:pPr>
      <w:r>
        <w:t>PIONEERING</w:t>
      </w:r>
    </w:p>
    <w:p w14:paraId="7968EBBA" w14:textId="77777777" w:rsidR="00704154" w:rsidRDefault="00704154" w:rsidP="00704154">
      <w:pPr>
        <w:pStyle w:val="PR1"/>
      </w:pPr>
      <w:r>
        <w:t>Pioneering operations for the top of excavation slopes, toe of embankments, or pioneer road construction shall prevent undercutting of the final excavation slope, depositing of materials outside of the roadway limits, and any restriction of drainage.</w:t>
      </w:r>
    </w:p>
    <w:p w14:paraId="49284AB0" w14:textId="77777777" w:rsidR="00704154" w:rsidRDefault="00704154" w:rsidP="00704154">
      <w:pPr>
        <w:pStyle w:val="ART"/>
      </w:pPr>
      <w:r>
        <w:t>UTILIZATION OF EXCAVATED MATERIALS</w:t>
      </w:r>
    </w:p>
    <w:p w14:paraId="29C60F31" w14:textId="77777777" w:rsidR="00704154" w:rsidRDefault="00704154" w:rsidP="00704154">
      <w:pPr>
        <w:pStyle w:val="PR1"/>
      </w:pPr>
      <w:r>
        <w:t>All suitable, excavated material shall be used in the construction of embankments, subgrades, shoulders, slopes, bedding, and backfill for structures and for other purposes as shown on the Drawings.</w:t>
      </w:r>
    </w:p>
    <w:p w14:paraId="2E4188B1" w14:textId="77777777" w:rsidR="00704154" w:rsidRDefault="00704154" w:rsidP="00704154">
      <w:pPr>
        <w:pStyle w:val="PR2"/>
        <w:numPr>
          <w:ilvl w:val="5"/>
          <w:numId w:val="1"/>
        </w:numPr>
      </w:pPr>
      <w:r>
        <w:t xml:space="preserve">Excess Excavation:  </w:t>
      </w:r>
    </w:p>
    <w:p w14:paraId="2325C97E" w14:textId="77777777" w:rsidR="00704154" w:rsidRDefault="00704154" w:rsidP="00704154">
      <w:pPr>
        <w:pStyle w:val="PR3"/>
      </w:pPr>
      <w:r>
        <w:t>Designed excess excavation shall be disposed of as shown on the Drawings.</w:t>
      </w:r>
    </w:p>
    <w:p w14:paraId="7BAF9C6B" w14:textId="77777777" w:rsidR="00704154" w:rsidRDefault="00704154" w:rsidP="00704154">
      <w:pPr>
        <w:pStyle w:val="PR2"/>
        <w:numPr>
          <w:ilvl w:val="5"/>
          <w:numId w:val="1"/>
        </w:numPr>
      </w:pPr>
      <w:r>
        <w:t xml:space="preserve">Rock for Slope Protection:  </w:t>
      </w:r>
    </w:p>
    <w:p w14:paraId="1B10B72D" w14:textId="77777777" w:rsidR="00704154" w:rsidRDefault="00704154" w:rsidP="00704154">
      <w:pPr>
        <w:pStyle w:val="PR3"/>
      </w:pPr>
      <w:r>
        <w:t>Excavated rock suitable for protection of embankments may be conserved and used in lieu of a DESIGNATED materials source.</w:t>
      </w:r>
    </w:p>
    <w:p w14:paraId="6B4FE807" w14:textId="77777777" w:rsidR="00704154" w:rsidRDefault="00704154" w:rsidP="00704154">
      <w:pPr>
        <w:pStyle w:val="PR2"/>
        <w:numPr>
          <w:ilvl w:val="5"/>
          <w:numId w:val="1"/>
        </w:numPr>
      </w:pPr>
      <w:r>
        <w:t xml:space="preserve">Conserving Material:  </w:t>
      </w:r>
    </w:p>
    <w:p w14:paraId="73853499" w14:textId="77777777" w:rsidR="00704154" w:rsidRDefault="00704154" w:rsidP="00704154">
      <w:pPr>
        <w:pStyle w:val="PR3"/>
      </w:pPr>
      <w:r>
        <w:t>Material encountered in the excavation, suitable for cushion, road finishing, or other purposes, may be conserved and utilized instead of materials from DESIGNATED sources.  Excessively wet material that is otherwise suitable for embankment shall be field drained and dried before placement.</w:t>
      </w:r>
    </w:p>
    <w:p w14:paraId="583FCCB0" w14:textId="77777777" w:rsidR="00704154" w:rsidRDefault="00704154" w:rsidP="00704154">
      <w:pPr>
        <w:pStyle w:val="PR2"/>
        <w:numPr>
          <w:ilvl w:val="5"/>
          <w:numId w:val="1"/>
        </w:numPr>
      </w:pPr>
      <w:r>
        <w:t xml:space="preserve">Excavation of Unsuitable Material:  </w:t>
      </w:r>
    </w:p>
    <w:p w14:paraId="229C6690" w14:textId="77777777" w:rsidR="00704154" w:rsidRDefault="00704154" w:rsidP="00704154">
      <w:pPr>
        <w:pStyle w:val="PR3"/>
      </w:pPr>
      <w:r>
        <w:t xml:space="preserve">Unsuitable material shall be excavated and disposed of as shown on the Drawings or on site as directed by the Contracting Officer (CO).  </w:t>
      </w:r>
      <w:proofErr w:type="gramStart"/>
      <w:r>
        <w:t>Excavated</w:t>
      </w:r>
      <w:proofErr w:type="gramEnd"/>
      <w:r>
        <w:t xml:space="preserve"> areas shall be backfilled with suitable material when necessary to complete the work.  Frozen material shall not be placed in embankments.  Rocks that are too large to be incorporated into the embankment shall be broken for incorporation into the embankment, maneuvered to the face of the embankment and embedded so that they will not roll.</w:t>
      </w:r>
    </w:p>
    <w:p w14:paraId="651767FE" w14:textId="77777777" w:rsidR="00704154" w:rsidRDefault="00704154" w:rsidP="00704154">
      <w:pPr>
        <w:pStyle w:val="PR2"/>
        <w:numPr>
          <w:ilvl w:val="5"/>
          <w:numId w:val="1"/>
        </w:numPr>
      </w:pPr>
      <w:r>
        <w:lastRenderedPageBreak/>
        <w:t xml:space="preserve">Conservation of Topsoil:  </w:t>
      </w:r>
    </w:p>
    <w:p w14:paraId="4DFD78A1" w14:textId="77777777" w:rsidR="00704154" w:rsidRDefault="00704154" w:rsidP="00704154">
      <w:pPr>
        <w:pStyle w:val="PR3"/>
      </w:pPr>
      <w:r>
        <w:t>When shown on the Drawings, suitable topsoil shall be removed, transported, and deposited in the DESIGNATED stockpile areas.</w:t>
      </w:r>
    </w:p>
    <w:p w14:paraId="10098DE9" w14:textId="77777777" w:rsidR="00704154" w:rsidRDefault="00704154" w:rsidP="00704154">
      <w:pPr>
        <w:pStyle w:val="ART"/>
      </w:pPr>
      <w:r>
        <w:t>DRAINAGE EXCAVATION</w:t>
      </w:r>
    </w:p>
    <w:p w14:paraId="5995D9D1" w14:textId="77777777" w:rsidR="00704154" w:rsidRDefault="00704154" w:rsidP="00704154">
      <w:pPr>
        <w:pStyle w:val="PR1"/>
      </w:pPr>
      <w:r>
        <w:t>Drainage excavation shall include construction of side ditches, minor channel changes, inlet and outlet ditches, furrow ditches, ditches constructed along the road but beyond the roadway limits, and other minor earth drainage structures as shown on the Drawings.  Excavated material shall be utilized in accordance with “Utilization of Excavated Materials” paragraph above.</w:t>
      </w:r>
    </w:p>
    <w:p w14:paraId="64D20D47" w14:textId="77777777" w:rsidR="00704154" w:rsidRDefault="00704154" w:rsidP="00704154">
      <w:pPr>
        <w:pStyle w:val="ART"/>
      </w:pPr>
      <w:r>
        <w:t>FINISHING ROADBED</w:t>
      </w:r>
    </w:p>
    <w:p w14:paraId="69543B46" w14:textId="77777777" w:rsidR="00704154" w:rsidRDefault="00704154" w:rsidP="00704154">
      <w:pPr>
        <w:pStyle w:val="PR1"/>
      </w:pPr>
      <w:r>
        <w:t>For roads receiving aggregate base or surface course, only rocks that do not protrude above the subgrade more than one-third of the depth of the base or surface course, or 3 inches, whichever is less, may remain in place.</w:t>
      </w:r>
    </w:p>
    <w:p w14:paraId="5F72EE81" w14:textId="77777777" w:rsidR="00704154" w:rsidRDefault="00704154" w:rsidP="00704154">
      <w:pPr>
        <w:pStyle w:val="PR1"/>
      </w:pPr>
      <w:r>
        <w:t>For unsurfaced roads, unless otherwise shown on the Drawings, the top 4 inches below the finished road surface shall not contain rocks larger than 4 inches in greatest dimension.  Oversize material shall be removed, reduced to acceptable size, or covered by importing suitable material approved by the Contracting Officer.</w:t>
      </w:r>
    </w:p>
    <w:p w14:paraId="5734B14A" w14:textId="77777777" w:rsidR="00704154" w:rsidRDefault="00704154" w:rsidP="00704154">
      <w:pPr>
        <w:pStyle w:val="PR1"/>
      </w:pPr>
      <w:r>
        <w:t>The subgrade shall be visibly moist during shaping and dressing.  Low sections, holes, cracks, or depressions shall be brought to grade with suitable material approved by the Contracting Officer.  Final compaction of the subgrade shall meet the requirements of the embankment placing method specified.</w:t>
      </w:r>
    </w:p>
    <w:p w14:paraId="1B824957" w14:textId="77777777" w:rsidR="00704154" w:rsidRDefault="00704154" w:rsidP="00704154">
      <w:pPr>
        <w:pStyle w:val="ART"/>
      </w:pPr>
      <w:r>
        <w:t>SNOW REMOVAL</w:t>
      </w:r>
    </w:p>
    <w:p w14:paraId="70443FD5" w14:textId="77777777" w:rsidR="00704154" w:rsidRDefault="00704154" w:rsidP="00704154">
      <w:pPr>
        <w:pStyle w:val="PR1"/>
      </w:pPr>
      <w:r>
        <w:t xml:space="preserve">Snow or ice shall not be incorporated in the embankment.  Snow shall be removed in advance of </w:t>
      </w:r>
      <w:proofErr w:type="gramStart"/>
      <w:r>
        <w:t>the work</w:t>
      </w:r>
      <w:proofErr w:type="gramEnd"/>
      <w:r>
        <w:t xml:space="preserve"> and deposited beyond the roadway limits in a manner that will not cause resource damage or waste material.</w:t>
      </w:r>
    </w:p>
    <w:p w14:paraId="0551B52F" w14:textId="77777777" w:rsidR="00704154" w:rsidRDefault="00704154" w:rsidP="00704154">
      <w:pPr>
        <w:pStyle w:val="ART"/>
      </w:pPr>
      <w:r>
        <w:t>FINISHING SLOPES</w:t>
      </w:r>
    </w:p>
    <w:p w14:paraId="2AA087A5" w14:textId="77777777" w:rsidR="00704154" w:rsidRDefault="00704154" w:rsidP="00704154">
      <w:pPr>
        <w:pStyle w:val="PR1"/>
      </w:pPr>
      <w:r>
        <w:t>Finished slopes shall conform reasonably to the lines staked on the ground or shown on the Drawings.  The finished slope shall be left in a roughened condition to facilitate the establishment of vegetative growth.  The finish associated with template and stringline or hand-raking methods will not be allowed.  Loose rock, loose debris, and other loose material, each of which is larger than 6 inches in diameter, shall be removed from the slope unless otherwise shown on the Drawings.</w:t>
      </w:r>
    </w:p>
    <w:p w14:paraId="6B8087ED" w14:textId="77777777" w:rsidR="00704154" w:rsidRDefault="00704154" w:rsidP="00704154">
      <w:pPr>
        <w:pStyle w:val="PR1"/>
      </w:pPr>
      <w:r>
        <w:t xml:space="preserve">The tops of excavations, </w:t>
      </w:r>
      <w:r w:rsidRPr="00DC021B">
        <w:t>excluding areas of solid rock, shall be blended with the adjacent terrain by rounding where shown on the Drawings.  Decomposed</w:t>
      </w:r>
      <w:r>
        <w:t xml:space="preserve"> rock that may be cut without blasting or ripping shall be rounded.  Earth overlying rock shall be rounded above the rock.</w:t>
      </w:r>
    </w:p>
    <w:p w14:paraId="3CEB77C6" w14:textId="77777777" w:rsidR="00704154" w:rsidRDefault="00704154" w:rsidP="00704154">
      <w:pPr>
        <w:pStyle w:val="PR1"/>
      </w:pPr>
      <w:r>
        <w:lastRenderedPageBreak/>
        <w:t xml:space="preserve">All rock excavations that require blasting shall be formed with controlled blasting techniques unless otherwise shown on the Drawings.  Controlled blasting is defined as the controlled usage of explosives and blasting accessories in appropriately aligned and spaced drill holes for the purpose of producing a free surface or shear plane in the rock excavation slopes </w:t>
      </w:r>
      <w:proofErr w:type="gramStart"/>
      <w:r>
        <w:t>and of</w:t>
      </w:r>
      <w:proofErr w:type="gramEnd"/>
      <w:r>
        <w:t xml:space="preserve"> minimizing landscape damage, adjacent ground vibration, and overbreak.  Presplitting is not intended unless shown on the Drawings.</w:t>
      </w:r>
    </w:p>
    <w:p w14:paraId="305EB754" w14:textId="77777777" w:rsidR="00704154" w:rsidRDefault="00704154" w:rsidP="00704154">
      <w:pPr>
        <w:pStyle w:val="PR1"/>
      </w:pPr>
      <w:r>
        <w:t xml:space="preserve">Unless directed otherwise by the Contracting Officer, the contractor shall drill, blast, and excavate short test sections (not to yield </w:t>
      </w:r>
      <w:proofErr w:type="gramStart"/>
      <w:r>
        <w:t>in excess of</w:t>
      </w:r>
      <w:proofErr w:type="gramEnd"/>
      <w:r>
        <w:t xml:space="preserve"> 1,000 cubic yards) to determine the controlled blasting method, hole spacing, and charge best suited to the material encountered.</w:t>
      </w:r>
    </w:p>
    <w:p w14:paraId="3CABE789" w14:textId="77777777" w:rsidR="00704154" w:rsidRDefault="00704154" w:rsidP="00704154">
      <w:pPr>
        <w:pStyle w:val="ART"/>
      </w:pPr>
      <w:r>
        <w:t>OVERBUILDING &amp; LANDSCAPE &amp; STREAM PROTECTION</w:t>
      </w:r>
    </w:p>
    <w:p w14:paraId="29DE3A54" w14:textId="77777777" w:rsidR="00704154" w:rsidRDefault="00704154" w:rsidP="00704154">
      <w:pPr>
        <w:pStyle w:val="PR1"/>
      </w:pPr>
      <w:r>
        <w:t>Unless otherwise agreed to by the Contracting Officer, excavation or embankment material shall be confined within the roadway limits to avoid overbuilding and to protect the landscape and streams.</w:t>
      </w:r>
    </w:p>
    <w:p w14:paraId="4D706DE6" w14:textId="77777777" w:rsidR="00704154" w:rsidRDefault="00704154" w:rsidP="00704154">
      <w:pPr>
        <w:pStyle w:val="ART"/>
      </w:pPr>
      <w:r>
        <w:t>SUBGRADE TREATMENTS</w:t>
      </w:r>
    </w:p>
    <w:p w14:paraId="6D34F209" w14:textId="77777777" w:rsidR="00704154" w:rsidRDefault="00704154" w:rsidP="00704154">
      <w:pPr>
        <w:pStyle w:val="PR1"/>
      </w:pPr>
      <w:r>
        <w:t xml:space="preserve">Subgrade treatment shall consist of soil modification by admixing aggregates, placing geotextiles, fiber </w:t>
      </w:r>
      <w:proofErr w:type="gramStart"/>
      <w:r>
        <w:t>mat</w:t>
      </w:r>
      <w:proofErr w:type="gramEnd"/>
      <w:r>
        <w:t xml:space="preserve">, wood </w:t>
      </w:r>
      <w:proofErr w:type="gramStart"/>
      <w:r>
        <w:t>corduroy</w:t>
      </w:r>
      <w:proofErr w:type="gramEnd"/>
      <w:r>
        <w:t xml:space="preserve">, rock </w:t>
      </w:r>
      <w:proofErr w:type="gramStart"/>
      <w:r>
        <w:t>blanket</w:t>
      </w:r>
      <w:proofErr w:type="gramEnd"/>
      <w:r>
        <w:t>, or other similar materials.  The construction and material requirements for the type of subgrade treatment will be shown on the Drawings.</w:t>
      </w:r>
    </w:p>
    <w:p w14:paraId="2336292D" w14:textId="77777777" w:rsidR="00704154" w:rsidRDefault="00704154" w:rsidP="00704154">
      <w:pPr>
        <w:pStyle w:val="ART"/>
      </w:pPr>
      <w:r>
        <w:t>EARTH BERMS</w:t>
      </w:r>
    </w:p>
    <w:p w14:paraId="6FD65805" w14:textId="77777777" w:rsidR="00704154" w:rsidRDefault="00704154" w:rsidP="00704154">
      <w:pPr>
        <w:pStyle w:val="PR1"/>
      </w:pPr>
      <w:r>
        <w:t>Permanent earth berms shall be constructed along the shoulder of the traveled way at locations shown on the Drawings.  Material used in the construction of berms shall be well graded with no rocks having a dimension greater than one-fourth the height of the berm.</w:t>
      </w:r>
    </w:p>
    <w:p w14:paraId="0CFBAC42" w14:textId="77777777" w:rsidR="00704154" w:rsidRDefault="00704154" w:rsidP="00704154">
      <w:pPr>
        <w:pStyle w:val="PR1"/>
      </w:pPr>
      <w:r>
        <w:t>Acceptable material for the berm may be windrowed as the roadbed is constructed.  When the local material is not acceptable, material shall be imported from approved sources.  Material used for berm construction shall contain no frozen material, roots, sod, or other deleterious material.  Material shall not be wasted over the embankment slope.</w:t>
      </w:r>
    </w:p>
    <w:p w14:paraId="2E0C1DF2" w14:textId="77777777" w:rsidR="00704154" w:rsidRDefault="00704154" w:rsidP="00704154">
      <w:pPr>
        <w:pStyle w:val="PR1"/>
      </w:pPr>
      <w:r>
        <w:t>Compaction shall be accomplished by operating the spreading equipment over the full section of the berm.</w:t>
      </w:r>
    </w:p>
    <w:p w14:paraId="21E588B6" w14:textId="77777777" w:rsidR="00704154" w:rsidRDefault="00704154" w:rsidP="00704154">
      <w:pPr>
        <w:pStyle w:val="ART"/>
      </w:pPr>
      <w:r>
        <w:t>EMBANKMENT PLACING METHODS</w:t>
      </w:r>
    </w:p>
    <w:p w14:paraId="7DBA5FA4" w14:textId="77777777" w:rsidR="00704154" w:rsidRDefault="00704154" w:rsidP="00704154">
      <w:pPr>
        <w:pStyle w:val="PR1"/>
      </w:pPr>
      <w:r>
        <w:t>All Methods</w:t>
      </w:r>
      <w:proofErr w:type="gramStart"/>
      <w:r>
        <w:t>:  When</w:t>
      </w:r>
      <w:proofErr w:type="gramEnd"/>
      <w:r>
        <w:t xml:space="preserve"> an embankment is to be placed across swampy ground and removal of unsuitable material or subgrade treatment is not required, the lower part of the embankment shall be constructed in a single layer to the minimum depth necessary to support construction equipment.</w:t>
      </w:r>
    </w:p>
    <w:p w14:paraId="71F41940" w14:textId="77777777" w:rsidR="00704154" w:rsidRDefault="00704154" w:rsidP="00704154">
      <w:pPr>
        <w:pStyle w:val="PR1"/>
      </w:pPr>
      <w:r>
        <w:t>Specific Methods</w:t>
      </w:r>
      <w:proofErr w:type="gramStart"/>
      <w:r>
        <w:t>:  All</w:t>
      </w:r>
      <w:proofErr w:type="gramEnd"/>
      <w:r>
        <w:t xml:space="preserve"> embankments shall be placed by Method 4 unless otherwise noted.</w:t>
      </w:r>
    </w:p>
    <w:p w14:paraId="3C79A410" w14:textId="77777777" w:rsidR="00704154" w:rsidRDefault="00704154" w:rsidP="00704154">
      <w:pPr>
        <w:pStyle w:val="PR2"/>
        <w:numPr>
          <w:ilvl w:val="5"/>
          <w:numId w:val="1"/>
        </w:numPr>
      </w:pPr>
      <w:r>
        <w:lastRenderedPageBreak/>
        <w:t>Method 1.  Side Casting and End Dumping</w:t>
      </w:r>
      <w:proofErr w:type="gramStart"/>
      <w:r>
        <w:t>:  Embankment</w:t>
      </w:r>
      <w:proofErr w:type="gramEnd"/>
      <w:r>
        <w:t xml:space="preserve"> may be placed by side casting and end dumping.  Where material containing a large amount of rock is used to construct embankments, working smaller rocks and fines in with the larger rocks and fines to fill the voids shall provide a solid embankment.</w:t>
      </w:r>
    </w:p>
    <w:p w14:paraId="2197BE60" w14:textId="77777777" w:rsidR="00704154" w:rsidRDefault="00704154" w:rsidP="00704154">
      <w:pPr>
        <w:pStyle w:val="PR2"/>
        <w:numPr>
          <w:ilvl w:val="5"/>
          <w:numId w:val="1"/>
        </w:numPr>
      </w:pPr>
      <w:r>
        <w:t>Method 2.  Layer Placement</w:t>
      </w:r>
      <w:proofErr w:type="gramStart"/>
      <w:r>
        <w:t>:  Surfaces</w:t>
      </w:r>
      <w:proofErr w:type="gramEnd"/>
      <w:r>
        <w:t xml:space="preserve"> steeper than a ratio of 3 horizontal to 1 vertical (3:1) upon which embankment is to be placed, shall be roughened or stepped to provide permanent bonding of new and old materials.</w:t>
      </w:r>
    </w:p>
    <w:p w14:paraId="556F2411" w14:textId="77777777" w:rsidR="00704154" w:rsidRDefault="00704154" w:rsidP="00704154">
      <w:pPr>
        <w:pStyle w:val="PR3"/>
      </w:pPr>
      <w:r>
        <w:t>Embankment shall be layer placed, except over rock surfaces, in which case material may be placed by end dumping to the minimum depth needed for operation of spreading equipment.  Each embankment layer shall be leveled and smoothed before placement of subsequent layers.  Hauling and spreading equipment shall be operated uniformly over the full width of each layer.</w:t>
      </w:r>
    </w:p>
    <w:p w14:paraId="23C78D0C" w14:textId="77777777" w:rsidR="00704154" w:rsidRDefault="00704154" w:rsidP="00704154">
      <w:pPr>
        <w:pStyle w:val="PR3"/>
      </w:pPr>
      <w:r>
        <w:t>Suitable material shall be placed in layers no more than 12 inches thick, except when the material contains rock more than 9 inches in diameter, in which case layers may be of sufficient thickness to accommodate the material involved.  No layer shall exceed 24 inches before compaction.</w:t>
      </w:r>
    </w:p>
    <w:p w14:paraId="397ADC47" w14:textId="77777777" w:rsidR="00704154" w:rsidRDefault="00704154" w:rsidP="00704154">
      <w:pPr>
        <w:pStyle w:val="PR3"/>
      </w:pPr>
      <w:r>
        <w:t>Placing individual rocks or boulders greater than 24 inches will be permitted provided the embankment would accommodate them.  Such rocks and boulders shall be at least 6 inches below subgrade.  They shall be carefully distributed and the voids filled with finer material to form a dense and compacted mass.</w:t>
      </w:r>
    </w:p>
    <w:p w14:paraId="39615E3E" w14:textId="77777777" w:rsidR="00704154" w:rsidRDefault="00704154" w:rsidP="00704154">
      <w:pPr>
        <w:pStyle w:val="PR3"/>
      </w:pPr>
      <w:r>
        <w:t xml:space="preserve">Where material containing large amounts of rock is used to construct embankments, the layers may be of sufficient thickness to accommodate the material involved.  A solid embankment with adequate compaction shall be constructed by working smaller </w:t>
      </w:r>
      <w:proofErr w:type="gramStart"/>
      <w:r>
        <w:t>rock</w:t>
      </w:r>
      <w:proofErr w:type="gramEnd"/>
      <w:r>
        <w:t xml:space="preserve"> and fines in with the larger rocks to fill the voids and by operating hauling and spreading equipment uniformly over the full width of each layer as the embankment is constructed.</w:t>
      </w:r>
    </w:p>
    <w:p w14:paraId="6769512E" w14:textId="77777777" w:rsidR="00704154" w:rsidRDefault="00704154" w:rsidP="00704154">
      <w:pPr>
        <w:pStyle w:val="PR3"/>
      </w:pPr>
      <w:r>
        <w:t>Material shall be at moisture content suitable to obtain a mass that will not visibly deflect under the load of the hauling and spreading equipment.  Excessively wet material shall be handled in accordance with Subsection 3.3.1.3.</w:t>
      </w:r>
    </w:p>
    <w:p w14:paraId="4E5C37B0" w14:textId="77777777" w:rsidR="00704154" w:rsidRDefault="00704154" w:rsidP="00704154">
      <w:pPr>
        <w:pStyle w:val="PR2"/>
        <w:numPr>
          <w:ilvl w:val="5"/>
          <w:numId w:val="1"/>
        </w:numPr>
      </w:pPr>
      <w:r>
        <w:t>Method 3.  Layer Placement (Roller Compaction)</w:t>
      </w:r>
      <w:proofErr w:type="gramStart"/>
      <w:r>
        <w:t>:  Embankments</w:t>
      </w:r>
      <w:proofErr w:type="gramEnd"/>
      <w:r>
        <w:t xml:space="preserve"> shall be placed as specified in Method 2.  Placement shall be in horizontal layers not exceeding 12 inches prior to compaction except when the material contains rock more than 9 inches in diameter, in which case layers may be of sufficient thickness to accommodate the material involved.   Compaction equipment shall be operated over the full width of each layer until visible deformation of the layer ceases or in the case of the </w:t>
      </w:r>
      <w:proofErr w:type="spellStart"/>
      <w:r>
        <w:t>sheepfoot</w:t>
      </w:r>
      <w:proofErr w:type="spellEnd"/>
      <w:r>
        <w:t xml:space="preserve"> roller, the roller "walks out" of the layer.  At least three complete passes shall be made.</w:t>
      </w:r>
    </w:p>
    <w:p w14:paraId="42D13CF2" w14:textId="77777777" w:rsidR="00704154" w:rsidRDefault="00704154" w:rsidP="00704154">
      <w:pPr>
        <w:pStyle w:val="PR3"/>
      </w:pPr>
      <w:r>
        <w:t xml:space="preserve">Compaction equipment shall be capable of obtaining compaction requirements without detrimentally affecting the compacted material.  The compacting units may be of any type, provided they </w:t>
      </w:r>
      <w:proofErr w:type="gramStart"/>
      <w:r>
        <w:t>are capable of compacting</w:t>
      </w:r>
      <w:proofErr w:type="gramEnd"/>
      <w:r>
        <w:t xml:space="preserve"> each lift of material as specified and meet the minimum requirements contained herein.  Minimum requirements for rollers are as follows:</w:t>
      </w:r>
    </w:p>
    <w:p w14:paraId="701BD9DE" w14:textId="77777777" w:rsidR="00704154" w:rsidRDefault="00704154" w:rsidP="00704154">
      <w:pPr>
        <w:pStyle w:val="PR4"/>
      </w:pPr>
      <w:r>
        <w:lastRenderedPageBreak/>
        <w:t>Tamping or sheepsfoot rollers shall meet the following minimum requirements:</w:t>
      </w:r>
    </w:p>
    <w:p w14:paraId="7781FE33" w14:textId="77777777" w:rsidR="00704154" w:rsidRDefault="00704154" w:rsidP="00704154">
      <w:pPr>
        <w:pStyle w:val="PR5"/>
      </w:pPr>
      <w:r>
        <w:t>Diameter - 40"</w:t>
      </w:r>
    </w:p>
    <w:p w14:paraId="5101E1BD" w14:textId="77777777" w:rsidR="00704154" w:rsidRDefault="00704154" w:rsidP="00704154">
      <w:pPr>
        <w:pStyle w:val="PR5"/>
      </w:pPr>
      <w:proofErr w:type="gramStart"/>
      <w:r>
        <w:t>Completely filled</w:t>
      </w:r>
      <w:proofErr w:type="gramEnd"/>
      <w:r>
        <w:t xml:space="preserve"> with liquid.</w:t>
      </w:r>
    </w:p>
    <w:p w14:paraId="503DE933" w14:textId="77777777" w:rsidR="00704154" w:rsidRDefault="00704154" w:rsidP="00704154">
      <w:pPr>
        <w:pStyle w:val="PR4"/>
      </w:pPr>
      <w:r>
        <w:t>Grid rollers shall be capable of exerting a force of 250 pounds per inch of width of roller drum.</w:t>
      </w:r>
    </w:p>
    <w:p w14:paraId="722825B0" w14:textId="77777777" w:rsidR="00704154" w:rsidRDefault="00704154" w:rsidP="00704154">
      <w:pPr>
        <w:pStyle w:val="PR4"/>
      </w:pPr>
      <w:r>
        <w:t>Steel-wheel rollers, other than vibratory, shall be capable of exerting a force of not less than 250 pounds per inch of width of the compression roll or rolls.</w:t>
      </w:r>
    </w:p>
    <w:p w14:paraId="093ABAD1" w14:textId="77777777" w:rsidR="00704154" w:rsidRDefault="00704154" w:rsidP="00704154">
      <w:pPr>
        <w:pStyle w:val="PR4"/>
      </w:pPr>
      <w:r>
        <w:t xml:space="preserve">Vibratory steel-wheel rollers shall have a minimum weight of 6 tons.  The compactor shall be equipped with amplitude and frequency controls and specifically designed to compact the material on which it is used.  </w:t>
      </w:r>
    </w:p>
    <w:p w14:paraId="2D1D8A5E" w14:textId="77777777" w:rsidR="00704154" w:rsidRDefault="00704154" w:rsidP="00704154">
      <w:pPr>
        <w:pStyle w:val="PR4"/>
      </w:pPr>
      <w:r>
        <w:t xml:space="preserve">Pneumatic-tire rollers </w:t>
      </w:r>
      <w:proofErr w:type="gramStart"/>
      <w:r>
        <w:t>shall</w:t>
      </w:r>
      <w:proofErr w:type="gramEnd"/>
      <w:r>
        <w:t xml:space="preserve"> have smooth tread tires of equal size that provide a uniform compacting pressure for the full width of the roller and shall meet the following minimum requirements:</w:t>
      </w:r>
    </w:p>
    <w:p w14:paraId="6151F297" w14:textId="77777777" w:rsidR="00704154" w:rsidRDefault="00704154" w:rsidP="00704154">
      <w:pPr>
        <w:pStyle w:val="PR4"/>
      </w:pPr>
      <w:r>
        <w:t xml:space="preserve">Towed rollers:  </w:t>
      </w:r>
    </w:p>
    <w:p w14:paraId="1FD47EC6" w14:textId="77777777" w:rsidR="00704154" w:rsidRDefault="00704154" w:rsidP="00704154">
      <w:pPr>
        <w:pStyle w:val="PR5"/>
      </w:pPr>
      <w:r>
        <w:t xml:space="preserve">Ballast density shall exceed 100 pounds per cubic </w:t>
      </w:r>
      <w:proofErr w:type="gramStart"/>
      <w:r>
        <w:t>foot</w:t>
      </w:r>
      <w:proofErr w:type="gramEnd"/>
      <w:r>
        <w:t xml:space="preserve">; </w:t>
      </w:r>
    </w:p>
    <w:p w14:paraId="36102555" w14:textId="77777777" w:rsidR="00704154" w:rsidRDefault="00704154" w:rsidP="00704154">
      <w:pPr>
        <w:pStyle w:val="PR5"/>
      </w:pPr>
      <w:r>
        <w:t xml:space="preserve">Volume of ballast shall exceed 7 cubic feet per tire; </w:t>
      </w:r>
    </w:p>
    <w:p w14:paraId="2474F896" w14:textId="77777777" w:rsidR="00704154" w:rsidRDefault="00704154" w:rsidP="00704154">
      <w:pPr>
        <w:pStyle w:val="PR5"/>
      </w:pPr>
      <w:r>
        <w:t>Tire pressure shall exceed 45 pounds per square inch</w:t>
      </w:r>
    </w:p>
    <w:p w14:paraId="367149A4" w14:textId="77777777" w:rsidR="00704154" w:rsidRDefault="00704154" w:rsidP="00704154">
      <w:pPr>
        <w:pStyle w:val="PR4"/>
      </w:pPr>
      <w:proofErr w:type="spellStart"/>
      <w:proofErr w:type="gramStart"/>
      <w:r>
        <w:t>Self propelled</w:t>
      </w:r>
      <w:proofErr w:type="spellEnd"/>
      <w:proofErr w:type="gramEnd"/>
      <w:r>
        <w:t xml:space="preserve"> rollers</w:t>
      </w:r>
      <w:proofErr w:type="gramStart"/>
      <w:r>
        <w:t>:  Shall</w:t>
      </w:r>
      <w:proofErr w:type="gramEnd"/>
      <w:r>
        <w:t xml:space="preserve"> exert a force that exceeds 200 pounds per linear inch of rolling width.</w:t>
      </w:r>
    </w:p>
    <w:p w14:paraId="3322E66E" w14:textId="77777777" w:rsidR="00704154" w:rsidRDefault="00704154" w:rsidP="00704154">
      <w:pPr>
        <w:pStyle w:val="PR2"/>
        <w:numPr>
          <w:ilvl w:val="5"/>
          <w:numId w:val="1"/>
        </w:numPr>
      </w:pPr>
      <w:r>
        <w:t>Method 4.  Controlled Compaction</w:t>
      </w:r>
      <w:proofErr w:type="gramStart"/>
      <w:r>
        <w:t>:  Embankments</w:t>
      </w:r>
      <w:proofErr w:type="gramEnd"/>
      <w:r>
        <w:t xml:space="preserve"> shall be placed as specified in Method 2, except earth embankments shall be placed in horizontal layers not exceeding 12 inches (loose measure) and compacted.  Material shall be at moisture content suitable for attaining the required compaction.  Embankments and the top 1-</w:t>
      </w:r>
      <w:proofErr w:type="gramStart"/>
      <w:r>
        <w:t>foot of</w:t>
      </w:r>
      <w:proofErr w:type="gramEnd"/>
      <w:r>
        <w:t xml:space="preserve"> excavation sections shall be compacted to at least 95 percent of the maximum density as determined by AASHTO T 99, Method C or D.</w:t>
      </w:r>
    </w:p>
    <w:p w14:paraId="5CEED93C" w14:textId="77777777" w:rsidR="00704154" w:rsidRDefault="00704154" w:rsidP="00704154">
      <w:pPr>
        <w:pStyle w:val="PR3"/>
      </w:pPr>
      <w:r>
        <w:t>The density of the embankment material will be determined during the progress of the work in accordance with AASHTO T 191, T 205 or T 238; T 217, T 239, or T 255.  Corrections for coarse particles will be made in accordance with AASHTO T 99, Note 7.</w:t>
      </w:r>
    </w:p>
    <w:p w14:paraId="5210B361" w14:textId="77777777" w:rsidR="00704154" w:rsidRDefault="00704154" w:rsidP="00704154">
      <w:pPr>
        <w:pStyle w:val="PR3"/>
      </w:pPr>
      <w:r>
        <w:t>Density requirements will not apply to portions of rock embankments that cannot be tested in accordance with approved methods.  When this condition exists, compaction shall be provided by working smaller rocks and fines in with the larger rocks to fill the voids and by operating equipment over the embankment materials.</w:t>
      </w:r>
    </w:p>
    <w:p w14:paraId="65BE6F3F" w14:textId="77777777" w:rsidR="00704154" w:rsidRDefault="00704154" w:rsidP="00704154">
      <w:pPr>
        <w:pStyle w:val="PR2"/>
        <w:numPr>
          <w:ilvl w:val="5"/>
          <w:numId w:val="1"/>
        </w:numPr>
      </w:pPr>
      <w:r>
        <w:t>Method 5.  Controlled Compaction Using Density Control Strips.  The embankment placement requirements for Method 4 shall apply for this method except that compaction shall be performed as shown below:</w:t>
      </w:r>
    </w:p>
    <w:p w14:paraId="55BEAA03" w14:textId="77777777" w:rsidR="00704154" w:rsidRDefault="00704154" w:rsidP="00704154">
      <w:pPr>
        <w:pStyle w:val="PR3"/>
      </w:pPr>
      <w:r>
        <w:t xml:space="preserve">To determine target density, a control strip shall be constructed at the beginning of work on each type of material to be compacted.  Each control </w:t>
      </w:r>
      <w:r>
        <w:lastRenderedPageBreak/>
        <w:t>strip, constructed to acceptable density and surface tolerances, shall remain in place and become a section of the completed roadway.  Unacceptable control strips shall be corrected or removed and replaced at the contractor's expense.  A control strip shall have an area of approximately 400 square yards and shall be of the same depth specified for the construction of the course that it represents.</w:t>
      </w:r>
    </w:p>
    <w:p w14:paraId="0E8D2509" w14:textId="77777777" w:rsidR="00704154" w:rsidRDefault="00704154" w:rsidP="00704154">
      <w:pPr>
        <w:pStyle w:val="PR3"/>
      </w:pPr>
      <w:r>
        <w:t>The materials used in the construction of the control strip shall meet the specification requirements.  They shall be furnished from the same source and shall be of the same type and moisture content used in the remainder of the course represented by the control strip.</w:t>
      </w:r>
    </w:p>
    <w:p w14:paraId="57D28BFB" w14:textId="77777777" w:rsidR="00704154" w:rsidRDefault="00704154" w:rsidP="00704154">
      <w:pPr>
        <w:pStyle w:val="PR3"/>
      </w:pPr>
      <w:r>
        <w:t>The base upon which a control strip is to be constructed will be approved by the Contracting Officer before placing control strip material.</w:t>
      </w:r>
    </w:p>
    <w:p w14:paraId="4351017D" w14:textId="77777777" w:rsidR="00704154" w:rsidRDefault="00704154" w:rsidP="00704154">
      <w:pPr>
        <w:pStyle w:val="PR3"/>
      </w:pPr>
      <w:r>
        <w:t>The equipment used in the construction of the control strip will be approved by the Contracting Officer and shall be of the same type and weight as that to be used on the remainder of the course represented by the control strip.</w:t>
      </w:r>
    </w:p>
    <w:p w14:paraId="15B2E211" w14:textId="77777777" w:rsidR="00704154" w:rsidRDefault="00704154" w:rsidP="00704154">
      <w:pPr>
        <w:pStyle w:val="PR3"/>
      </w:pPr>
      <w:r>
        <w:t xml:space="preserve">Compaction of control strips shall commence immediately after the course has been placed to the specified thickness and shall be continuous and uniform over the entire surface.  Compaction of the control strip shall be continued until no discernable increase in density can be obtained by additional </w:t>
      </w:r>
      <w:proofErr w:type="spellStart"/>
      <w:r>
        <w:t>compactive</w:t>
      </w:r>
      <w:proofErr w:type="spellEnd"/>
      <w:r>
        <w:t xml:space="preserve"> effort.</w:t>
      </w:r>
    </w:p>
    <w:p w14:paraId="0A976EDC" w14:textId="77777777" w:rsidR="00704154" w:rsidRDefault="00704154" w:rsidP="00704154">
      <w:pPr>
        <w:pStyle w:val="PR3"/>
      </w:pPr>
      <w:r>
        <w:t>Upon completion of the compaction, the mean density of the control strip will be determined by averaging the results of 10 nuclear density tests taken at randomly selected sites within the control strip.  The mean density of the control strip shall be the target density for the remainder of the course that it represents.</w:t>
      </w:r>
    </w:p>
    <w:p w14:paraId="6E84A8BD" w14:textId="77777777" w:rsidR="00704154" w:rsidRDefault="00704154" w:rsidP="00704154">
      <w:pPr>
        <w:pStyle w:val="PR3"/>
      </w:pPr>
      <w:r>
        <w:t>If the mean density of the control strip is less than 95 percent of the maximum density as determined in the laboratory compacted specimens, the Contracting Officer may request the construction of another control strip.  The test procedure used to establish the maximum density will be shown on the Drawings.</w:t>
      </w:r>
    </w:p>
    <w:p w14:paraId="724A4B0D" w14:textId="77777777" w:rsidR="00704154" w:rsidRDefault="00704154" w:rsidP="00704154">
      <w:pPr>
        <w:pStyle w:val="PR3"/>
      </w:pPr>
      <w:r>
        <w:t>A new control strip may also be requested by the Engineer or by the contractor when:</w:t>
      </w:r>
    </w:p>
    <w:p w14:paraId="272E1D3F" w14:textId="77777777" w:rsidR="00704154" w:rsidRDefault="00704154" w:rsidP="00704154">
      <w:pPr>
        <w:pStyle w:val="PR3"/>
      </w:pPr>
      <w:r>
        <w:t>A change in the material or job mix formula is made.</w:t>
      </w:r>
    </w:p>
    <w:p w14:paraId="2F24C68A" w14:textId="77777777" w:rsidR="00704154" w:rsidRDefault="00704154" w:rsidP="00704154">
      <w:pPr>
        <w:pStyle w:val="PR3"/>
      </w:pPr>
      <w:r>
        <w:t>Ten days of production have been accepted without construction of a new control strip.</w:t>
      </w:r>
    </w:p>
    <w:p w14:paraId="30E16F01" w14:textId="77777777" w:rsidR="00704154" w:rsidRDefault="00704154" w:rsidP="00704154">
      <w:pPr>
        <w:pStyle w:val="PR3"/>
      </w:pPr>
      <w:r>
        <w:t>There is reason to believe that a control strip density is not representative of the material being placed.</w:t>
      </w:r>
    </w:p>
    <w:p w14:paraId="536C4F28" w14:textId="77777777" w:rsidR="00704154" w:rsidRDefault="00704154" w:rsidP="00704154">
      <w:pPr>
        <w:pStyle w:val="PR3"/>
      </w:pPr>
      <w:r>
        <w:t>The specified course shall be compacted to at least 95 percent of the target density.  A portable nuclear moisture-density test device in accordance with AASHTO T 238 and T 239 will test density.</w:t>
      </w:r>
    </w:p>
    <w:p w14:paraId="7D258A8B" w14:textId="77777777" w:rsidR="00704154" w:rsidRDefault="00704154" w:rsidP="00704154">
      <w:pPr>
        <w:pStyle w:val="PR3"/>
      </w:pPr>
      <w:r>
        <w:t>Where portions of rock embankment are constructed that cannot be tested in accordance with approved methods, each layer shall be rolled full width with the same number of passes as the adjacent embankment containing material represented by a control strip.</w:t>
      </w:r>
    </w:p>
    <w:p w14:paraId="2440EE9C" w14:textId="77777777" w:rsidR="00704154" w:rsidRDefault="00704154" w:rsidP="00704154">
      <w:pPr>
        <w:pStyle w:val="PR2"/>
        <w:numPr>
          <w:ilvl w:val="5"/>
          <w:numId w:val="1"/>
        </w:numPr>
      </w:pPr>
      <w:r>
        <w:t xml:space="preserve">Method 6.  Special Project Controlled Compaction:  Embankments shall be placed and compacted to at least 90 percent of the maximum density determined by </w:t>
      </w:r>
      <w:r>
        <w:lastRenderedPageBreak/>
        <w:t>AASHTO T 180, Method C or D, except that compaction of not less than 95 percent of AASHTO T 180, Method C or D, shall be obtained for a minimum depth of 1 foot below subgrade for the width of the roadbed in both excavation and embankment sections.</w:t>
      </w:r>
    </w:p>
    <w:p w14:paraId="6A0E90BD" w14:textId="77777777" w:rsidR="00704154" w:rsidRDefault="00704154" w:rsidP="00704154">
      <w:pPr>
        <w:pStyle w:val="PR3"/>
      </w:pPr>
      <w:r>
        <w:t>The density will be determined during the work in accordance with AASHTO T 191, T 205 or T 238; T 217, T 239 or T 255.  Corrections for coarse particles will be made in accordance with AASHTO T 99, Note 7.</w:t>
      </w:r>
    </w:p>
    <w:p w14:paraId="4BD39A18" w14:textId="77777777" w:rsidR="00704154" w:rsidRDefault="00704154" w:rsidP="00704154">
      <w:pPr>
        <w:pStyle w:val="ART"/>
      </w:pPr>
      <w:r>
        <w:t>CONSTRUCTION TOLERANCES</w:t>
      </w:r>
    </w:p>
    <w:p w14:paraId="0FCB7917" w14:textId="77777777" w:rsidR="00704154" w:rsidRPr="003351A0" w:rsidRDefault="00704154" w:rsidP="00704154">
      <w:pPr>
        <w:pStyle w:val="PR1"/>
      </w:pPr>
      <w:r w:rsidRPr="003351A0">
        <w:t xml:space="preserve">The tolerance class shall be “C” for roads, spurs and parking areas and “E” for all pathways.  Roadway ditches shall be constructed to flow in the direction </w:t>
      </w:r>
      <w:r>
        <w:t>shown on the Drawings</w:t>
      </w:r>
      <w:r w:rsidRPr="003351A0">
        <w:t>.</w:t>
      </w:r>
    </w:p>
    <w:p w14:paraId="0BF13030" w14:textId="77777777" w:rsidR="00704154" w:rsidRPr="003351A0" w:rsidRDefault="00704154" w:rsidP="00704154">
      <w:pPr>
        <w:pStyle w:val="PR1"/>
      </w:pPr>
      <w:r w:rsidRPr="003351A0">
        <w:t xml:space="preserve">Deviations shall be uniform in the direction of change for </w:t>
      </w:r>
      <w:proofErr w:type="gramStart"/>
      <w:r w:rsidRPr="003351A0">
        <w:t>a distance of 200</w:t>
      </w:r>
      <w:proofErr w:type="gramEnd"/>
      <w:r w:rsidRPr="003351A0">
        <w:t xml:space="preserve"> feet or more along the project centerline.</w:t>
      </w:r>
    </w:p>
    <w:p w14:paraId="3ED26A31" w14:textId="77777777" w:rsidR="00704154" w:rsidRPr="003351A0" w:rsidRDefault="00704154" w:rsidP="00B36C45">
      <w:pPr>
        <w:keepNext/>
        <w:keepLines/>
        <w:spacing w:before="240"/>
        <w:jc w:val="center"/>
        <w:rPr>
          <w:rStyle w:val="NUM"/>
        </w:rPr>
      </w:pPr>
      <w:r w:rsidRPr="003351A0">
        <w:rPr>
          <w:rStyle w:val="NUM"/>
        </w:rPr>
        <w:t>TOLERANCE CLASS **</w:t>
      </w:r>
    </w:p>
    <w:tbl>
      <w:tblPr>
        <w:tblW w:w="97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29"/>
        <w:gridCol w:w="743"/>
        <w:gridCol w:w="768"/>
        <w:gridCol w:w="756"/>
        <w:gridCol w:w="768"/>
        <w:gridCol w:w="743"/>
        <w:gridCol w:w="691"/>
        <w:gridCol w:w="730"/>
        <w:gridCol w:w="819"/>
        <w:gridCol w:w="679"/>
        <w:gridCol w:w="679"/>
      </w:tblGrid>
      <w:tr w:rsidR="00704154" w:rsidRPr="003351A0" w14:paraId="4783EC41" w14:textId="77777777" w:rsidTr="00B36C45">
        <w:tc>
          <w:tcPr>
            <w:tcW w:w="2329" w:type="dxa"/>
          </w:tcPr>
          <w:p w14:paraId="2940C1F4" w14:textId="77777777" w:rsidR="00704154" w:rsidRPr="003351A0" w:rsidRDefault="00704154" w:rsidP="00B36C45">
            <w:pPr>
              <w:keepNext/>
              <w:keepLines/>
              <w:jc w:val="center"/>
              <w:rPr>
                <w:rStyle w:val="NUM"/>
              </w:rPr>
            </w:pPr>
            <w:r w:rsidRPr="003351A0">
              <w:rPr>
                <w:rStyle w:val="NUM"/>
              </w:rPr>
              <w:t>Item</w:t>
            </w:r>
          </w:p>
        </w:tc>
        <w:tc>
          <w:tcPr>
            <w:tcW w:w="743" w:type="dxa"/>
          </w:tcPr>
          <w:p w14:paraId="345D738D" w14:textId="77777777" w:rsidR="00704154" w:rsidRPr="003351A0" w:rsidRDefault="00704154" w:rsidP="00B36C45">
            <w:pPr>
              <w:keepNext/>
              <w:keepLines/>
              <w:jc w:val="center"/>
              <w:rPr>
                <w:rStyle w:val="NUM"/>
              </w:rPr>
            </w:pPr>
            <w:r w:rsidRPr="003351A0">
              <w:rPr>
                <w:rStyle w:val="NUM"/>
              </w:rPr>
              <w:t>A</w:t>
            </w:r>
          </w:p>
        </w:tc>
        <w:tc>
          <w:tcPr>
            <w:tcW w:w="768" w:type="dxa"/>
          </w:tcPr>
          <w:p w14:paraId="0026ADC3" w14:textId="77777777" w:rsidR="00704154" w:rsidRPr="003351A0" w:rsidRDefault="00704154" w:rsidP="00B36C45">
            <w:pPr>
              <w:keepNext/>
              <w:keepLines/>
              <w:jc w:val="center"/>
              <w:rPr>
                <w:rStyle w:val="NUM"/>
              </w:rPr>
            </w:pPr>
            <w:r w:rsidRPr="003351A0">
              <w:rPr>
                <w:rStyle w:val="NUM"/>
              </w:rPr>
              <w:t>B</w:t>
            </w:r>
          </w:p>
        </w:tc>
        <w:tc>
          <w:tcPr>
            <w:tcW w:w="756" w:type="dxa"/>
          </w:tcPr>
          <w:p w14:paraId="66E4B488" w14:textId="77777777" w:rsidR="00704154" w:rsidRPr="003351A0" w:rsidRDefault="00704154" w:rsidP="00B36C45">
            <w:pPr>
              <w:keepNext/>
              <w:keepLines/>
              <w:jc w:val="center"/>
              <w:rPr>
                <w:rStyle w:val="NUM"/>
              </w:rPr>
            </w:pPr>
            <w:r w:rsidRPr="003351A0">
              <w:rPr>
                <w:rStyle w:val="NUM"/>
              </w:rPr>
              <w:t>C</w:t>
            </w:r>
          </w:p>
        </w:tc>
        <w:tc>
          <w:tcPr>
            <w:tcW w:w="768" w:type="dxa"/>
          </w:tcPr>
          <w:p w14:paraId="6EEEA311" w14:textId="77777777" w:rsidR="00704154" w:rsidRPr="003351A0" w:rsidRDefault="00704154" w:rsidP="00B36C45">
            <w:pPr>
              <w:keepNext/>
              <w:keepLines/>
              <w:jc w:val="center"/>
              <w:rPr>
                <w:rStyle w:val="NUM"/>
              </w:rPr>
            </w:pPr>
            <w:r w:rsidRPr="003351A0">
              <w:rPr>
                <w:rStyle w:val="NUM"/>
              </w:rPr>
              <w:t>D</w:t>
            </w:r>
          </w:p>
        </w:tc>
        <w:tc>
          <w:tcPr>
            <w:tcW w:w="743" w:type="dxa"/>
          </w:tcPr>
          <w:p w14:paraId="53F2AD59" w14:textId="77777777" w:rsidR="00704154" w:rsidRPr="003351A0" w:rsidRDefault="00704154" w:rsidP="00B36C45">
            <w:pPr>
              <w:keepNext/>
              <w:keepLines/>
              <w:jc w:val="center"/>
              <w:rPr>
                <w:rStyle w:val="NUM"/>
              </w:rPr>
            </w:pPr>
            <w:r w:rsidRPr="003351A0">
              <w:rPr>
                <w:rStyle w:val="NUM"/>
              </w:rPr>
              <w:t>E</w:t>
            </w:r>
          </w:p>
        </w:tc>
        <w:tc>
          <w:tcPr>
            <w:tcW w:w="691" w:type="dxa"/>
          </w:tcPr>
          <w:p w14:paraId="1FF11802" w14:textId="77777777" w:rsidR="00704154" w:rsidRPr="003351A0" w:rsidRDefault="00704154" w:rsidP="00B36C45">
            <w:pPr>
              <w:keepNext/>
              <w:keepLines/>
              <w:jc w:val="center"/>
              <w:rPr>
                <w:rStyle w:val="NUM"/>
              </w:rPr>
            </w:pPr>
            <w:r w:rsidRPr="003351A0">
              <w:rPr>
                <w:rStyle w:val="NUM"/>
              </w:rPr>
              <w:t>F</w:t>
            </w:r>
          </w:p>
        </w:tc>
        <w:tc>
          <w:tcPr>
            <w:tcW w:w="730" w:type="dxa"/>
          </w:tcPr>
          <w:p w14:paraId="7F32D50C" w14:textId="77777777" w:rsidR="00704154" w:rsidRPr="003351A0" w:rsidRDefault="00704154" w:rsidP="00B36C45">
            <w:pPr>
              <w:keepNext/>
              <w:keepLines/>
              <w:jc w:val="center"/>
              <w:rPr>
                <w:rStyle w:val="NUM"/>
              </w:rPr>
            </w:pPr>
            <w:r w:rsidRPr="003351A0">
              <w:rPr>
                <w:rStyle w:val="NUM"/>
              </w:rPr>
              <w:t>G</w:t>
            </w:r>
          </w:p>
        </w:tc>
        <w:tc>
          <w:tcPr>
            <w:tcW w:w="819" w:type="dxa"/>
          </w:tcPr>
          <w:p w14:paraId="5C2422C5" w14:textId="77777777" w:rsidR="00704154" w:rsidRPr="003351A0" w:rsidRDefault="00704154" w:rsidP="00B36C45">
            <w:pPr>
              <w:keepNext/>
              <w:keepLines/>
              <w:jc w:val="center"/>
              <w:rPr>
                <w:rStyle w:val="NUM"/>
              </w:rPr>
            </w:pPr>
            <w:r w:rsidRPr="003351A0">
              <w:rPr>
                <w:rStyle w:val="NUM"/>
              </w:rPr>
              <w:t>H</w:t>
            </w:r>
          </w:p>
        </w:tc>
        <w:tc>
          <w:tcPr>
            <w:tcW w:w="679" w:type="dxa"/>
          </w:tcPr>
          <w:p w14:paraId="7156D1AE" w14:textId="77777777" w:rsidR="00704154" w:rsidRPr="003351A0" w:rsidRDefault="00704154" w:rsidP="00B36C45">
            <w:pPr>
              <w:keepNext/>
              <w:keepLines/>
              <w:jc w:val="center"/>
              <w:rPr>
                <w:rStyle w:val="NUM"/>
              </w:rPr>
            </w:pPr>
            <w:r w:rsidRPr="003351A0">
              <w:rPr>
                <w:rStyle w:val="NUM"/>
              </w:rPr>
              <w:t>I</w:t>
            </w:r>
          </w:p>
        </w:tc>
        <w:tc>
          <w:tcPr>
            <w:tcW w:w="679" w:type="dxa"/>
          </w:tcPr>
          <w:p w14:paraId="2AB6F28E" w14:textId="77777777" w:rsidR="00704154" w:rsidRPr="003351A0" w:rsidRDefault="00704154" w:rsidP="00B36C45">
            <w:pPr>
              <w:keepNext/>
              <w:keepLines/>
              <w:jc w:val="center"/>
              <w:rPr>
                <w:rStyle w:val="NUM"/>
              </w:rPr>
            </w:pPr>
            <w:r w:rsidRPr="003351A0">
              <w:rPr>
                <w:rStyle w:val="NUM"/>
              </w:rPr>
              <w:t>J</w:t>
            </w:r>
          </w:p>
        </w:tc>
      </w:tr>
      <w:tr w:rsidR="00704154" w:rsidRPr="003351A0" w14:paraId="5048869A" w14:textId="77777777" w:rsidTr="00B36C45">
        <w:tc>
          <w:tcPr>
            <w:tcW w:w="2329" w:type="dxa"/>
          </w:tcPr>
          <w:p w14:paraId="2B0B5C12" w14:textId="77777777" w:rsidR="00704154" w:rsidRPr="003351A0" w:rsidRDefault="00704154" w:rsidP="00B36C45">
            <w:pPr>
              <w:keepNext/>
              <w:keepLines/>
              <w:rPr>
                <w:rStyle w:val="NUM"/>
              </w:rPr>
            </w:pPr>
            <w:r w:rsidRPr="003351A0">
              <w:rPr>
                <w:rStyle w:val="NUM"/>
              </w:rPr>
              <w:t>Roadbed Width (Ft)</w:t>
            </w:r>
          </w:p>
        </w:tc>
        <w:tc>
          <w:tcPr>
            <w:tcW w:w="743" w:type="dxa"/>
          </w:tcPr>
          <w:p w14:paraId="6DD7EBF0" w14:textId="77777777" w:rsidR="00704154" w:rsidRPr="003351A0" w:rsidRDefault="00704154" w:rsidP="00B36C45">
            <w:pPr>
              <w:keepNext/>
              <w:keepLines/>
              <w:jc w:val="center"/>
              <w:rPr>
                <w:rStyle w:val="NUM"/>
              </w:rPr>
            </w:pPr>
            <w:r w:rsidRPr="003351A0">
              <w:rPr>
                <w:rStyle w:val="NUM"/>
              </w:rPr>
              <w:t>+0.5</w:t>
            </w:r>
          </w:p>
        </w:tc>
        <w:tc>
          <w:tcPr>
            <w:tcW w:w="768" w:type="dxa"/>
          </w:tcPr>
          <w:p w14:paraId="0F834862" w14:textId="77777777" w:rsidR="00704154" w:rsidRPr="003351A0" w:rsidRDefault="00704154" w:rsidP="00B36C45">
            <w:pPr>
              <w:keepNext/>
              <w:keepLines/>
              <w:jc w:val="center"/>
              <w:rPr>
                <w:rStyle w:val="NUM"/>
              </w:rPr>
            </w:pPr>
            <w:r w:rsidRPr="003351A0">
              <w:rPr>
                <w:rStyle w:val="NUM"/>
              </w:rPr>
              <w:t>+0.5</w:t>
            </w:r>
          </w:p>
        </w:tc>
        <w:tc>
          <w:tcPr>
            <w:tcW w:w="756" w:type="dxa"/>
          </w:tcPr>
          <w:p w14:paraId="3A7C842F" w14:textId="77777777" w:rsidR="00704154" w:rsidRPr="003351A0" w:rsidRDefault="00704154" w:rsidP="00B36C45">
            <w:pPr>
              <w:keepNext/>
              <w:keepLines/>
              <w:jc w:val="center"/>
              <w:rPr>
                <w:rStyle w:val="NUM"/>
              </w:rPr>
            </w:pPr>
            <w:r w:rsidRPr="003351A0">
              <w:rPr>
                <w:rStyle w:val="NUM"/>
              </w:rPr>
              <w:t>+1</w:t>
            </w:r>
          </w:p>
        </w:tc>
        <w:tc>
          <w:tcPr>
            <w:tcW w:w="768" w:type="dxa"/>
          </w:tcPr>
          <w:p w14:paraId="55E7DBD6" w14:textId="77777777" w:rsidR="00704154" w:rsidRPr="003351A0" w:rsidRDefault="00704154" w:rsidP="00B36C45">
            <w:pPr>
              <w:keepNext/>
              <w:keepLines/>
              <w:jc w:val="center"/>
              <w:rPr>
                <w:rStyle w:val="NUM"/>
              </w:rPr>
            </w:pPr>
            <w:r w:rsidRPr="003351A0">
              <w:rPr>
                <w:rStyle w:val="NUM"/>
              </w:rPr>
              <w:t>+1</w:t>
            </w:r>
          </w:p>
        </w:tc>
        <w:tc>
          <w:tcPr>
            <w:tcW w:w="743" w:type="dxa"/>
          </w:tcPr>
          <w:p w14:paraId="3AE975A3" w14:textId="77777777" w:rsidR="00704154" w:rsidRPr="003351A0" w:rsidRDefault="00704154" w:rsidP="00B36C45">
            <w:pPr>
              <w:keepNext/>
              <w:keepLines/>
              <w:jc w:val="center"/>
              <w:rPr>
                <w:rStyle w:val="NUM"/>
              </w:rPr>
            </w:pPr>
            <w:r w:rsidRPr="003351A0">
              <w:rPr>
                <w:rStyle w:val="NUM"/>
              </w:rPr>
              <w:t>+1</w:t>
            </w:r>
          </w:p>
        </w:tc>
        <w:tc>
          <w:tcPr>
            <w:tcW w:w="691" w:type="dxa"/>
          </w:tcPr>
          <w:p w14:paraId="2952C057" w14:textId="77777777" w:rsidR="00704154" w:rsidRPr="003351A0" w:rsidRDefault="00704154" w:rsidP="00B36C45">
            <w:pPr>
              <w:keepNext/>
              <w:keepLines/>
              <w:jc w:val="center"/>
              <w:rPr>
                <w:rStyle w:val="NUM"/>
              </w:rPr>
            </w:pPr>
            <w:r w:rsidRPr="003351A0">
              <w:rPr>
                <w:rStyle w:val="NUM"/>
              </w:rPr>
              <w:t>+1</w:t>
            </w:r>
          </w:p>
        </w:tc>
        <w:tc>
          <w:tcPr>
            <w:tcW w:w="730" w:type="dxa"/>
          </w:tcPr>
          <w:p w14:paraId="66A98014" w14:textId="77777777" w:rsidR="00704154" w:rsidRPr="003351A0" w:rsidRDefault="00704154" w:rsidP="00B36C45">
            <w:pPr>
              <w:keepNext/>
              <w:keepLines/>
              <w:jc w:val="center"/>
              <w:rPr>
                <w:rStyle w:val="NUM"/>
              </w:rPr>
            </w:pPr>
            <w:r w:rsidRPr="003351A0">
              <w:rPr>
                <w:rStyle w:val="NUM"/>
              </w:rPr>
              <w:t>+1</w:t>
            </w:r>
          </w:p>
        </w:tc>
        <w:tc>
          <w:tcPr>
            <w:tcW w:w="819" w:type="dxa"/>
          </w:tcPr>
          <w:p w14:paraId="0FA35B22" w14:textId="77777777" w:rsidR="00704154" w:rsidRPr="003351A0" w:rsidRDefault="00704154" w:rsidP="00B36C45">
            <w:pPr>
              <w:keepNext/>
              <w:keepLines/>
              <w:jc w:val="center"/>
              <w:rPr>
                <w:rStyle w:val="NUM"/>
              </w:rPr>
            </w:pPr>
            <w:r w:rsidRPr="003351A0">
              <w:rPr>
                <w:rStyle w:val="NUM"/>
              </w:rPr>
              <w:t>+1.5</w:t>
            </w:r>
          </w:p>
        </w:tc>
        <w:tc>
          <w:tcPr>
            <w:tcW w:w="679" w:type="dxa"/>
          </w:tcPr>
          <w:p w14:paraId="08EBCEFE" w14:textId="77777777" w:rsidR="00704154" w:rsidRPr="003351A0" w:rsidRDefault="00704154" w:rsidP="00B36C45">
            <w:pPr>
              <w:keepNext/>
              <w:keepLines/>
              <w:jc w:val="center"/>
              <w:rPr>
                <w:rStyle w:val="NUM"/>
              </w:rPr>
            </w:pPr>
            <w:r w:rsidRPr="003351A0">
              <w:rPr>
                <w:rStyle w:val="NUM"/>
              </w:rPr>
              <w:t>+1</w:t>
            </w:r>
          </w:p>
        </w:tc>
        <w:tc>
          <w:tcPr>
            <w:tcW w:w="679" w:type="dxa"/>
          </w:tcPr>
          <w:p w14:paraId="59709D1F" w14:textId="77777777" w:rsidR="00704154" w:rsidRPr="003351A0" w:rsidRDefault="00704154" w:rsidP="00B36C45">
            <w:pPr>
              <w:keepNext/>
              <w:keepLines/>
              <w:jc w:val="center"/>
              <w:rPr>
                <w:rStyle w:val="NUM"/>
              </w:rPr>
            </w:pPr>
            <w:r w:rsidRPr="003351A0">
              <w:rPr>
                <w:rStyle w:val="NUM"/>
              </w:rPr>
              <w:t>+2</w:t>
            </w:r>
          </w:p>
        </w:tc>
      </w:tr>
      <w:tr w:rsidR="00704154" w:rsidRPr="003351A0" w14:paraId="0C668A78" w14:textId="77777777" w:rsidTr="00B36C45">
        <w:tc>
          <w:tcPr>
            <w:tcW w:w="2329" w:type="dxa"/>
          </w:tcPr>
          <w:p w14:paraId="0960A1B5" w14:textId="77777777" w:rsidR="00704154" w:rsidRPr="003351A0" w:rsidRDefault="00704154" w:rsidP="00B36C45">
            <w:pPr>
              <w:keepNext/>
              <w:keepLines/>
              <w:rPr>
                <w:rStyle w:val="NUM"/>
              </w:rPr>
            </w:pPr>
            <w:r w:rsidRPr="003351A0">
              <w:rPr>
                <w:rStyle w:val="NUM"/>
              </w:rPr>
              <w:t>Subgrade Elevation (Ft)</w:t>
            </w:r>
          </w:p>
        </w:tc>
        <w:tc>
          <w:tcPr>
            <w:tcW w:w="743" w:type="dxa"/>
          </w:tcPr>
          <w:p w14:paraId="5B285579" w14:textId="77777777" w:rsidR="00704154" w:rsidRPr="003351A0" w:rsidRDefault="00704154" w:rsidP="00B36C45">
            <w:pPr>
              <w:keepNext/>
              <w:keepLines/>
              <w:jc w:val="center"/>
              <w:rPr>
                <w:rStyle w:val="NUM"/>
              </w:rPr>
            </w:pPr>
            <w:r w:rsidRPr="003351A0">
              <w:rPr>
                <w:rStyle w:val="NUM"/>
              </w:rPr>
              <w:t>±0.1</w:t>
            </w:r>
          </w:p>
        </w:tc>
        <w:tc>
          <w:tcPr>
            <w:tcW w:w="768" w:type="dxa"/>
          </w:tcPr>
          <w:p w14:paraId="3563F00E" w14:textId="77777777" w:rsidR="00704154" w:rsidRPr="003351A0" w:rsidRDefault="00704154" w:rsidP="00B36C45">
            <w:pPr>
              <w:keepNext/>
              <w:keepLines/>
              <w:jc w:val="center"/>
              <w:rPr>
                <w:rStyle w:val="NUM"/>
              </w:rPr>
            </w:pPr>
            <w:r w:rsidRPr="003351A0">
              <w:rPr>
                <w:rStyle w:val="NUM"/>
              </w:rPr>
              <w:t>±0.2</w:t>
            </w:r>
          </w:p>
        </w:tc>
        <w:tc>
          <w:tcPr>
            <w:tcW w:w="756" w:type="dxa"/>
          </w:tcPr>
          <w:p w14:paraId="55FD0E8B" w14:textId="77777777" w:rsidR="00704154" w:rsidRPr="003351A0" w:rsidRDefault="00704154" w:rsidP="00B36C45">
            <w:pPr>
              <w:keepNext/>
              <w:keepLines/>
              <w:jc w:val="center"/>
              <w:rPr>
                <w:rStyle w:val="NUM"/>
              </w:rPr>
            </w:pPr>
            <w:r w:rsidRPr="003351A0">
              <w:rPr>
                <w:rStyle w:val="NUM"/>
              </w:rPr>
              <w:t>±0.2</w:t>
            </w:r>
          </w:p>
        </w:tc>
        <w:tc>
          <w:tcPr>
            <w:tcW w:w="768" w:type="dxa"/>
          </w:tcPr>
          <w:p w14:paraId="6823D2F2" w14:textId="77777777" w:rsidR="00704154" w:rsidRPr="003351A0" w:rsidRDefault="00704154" w:rsidP="00B36C45">
            <w:pPr>
              <w:keepNext/>
              <w:keepLines/>
              <w:jc w:val="center"/>
              <w:rPr>
                <w:rStyle w:val="NUM"/>
              </w:rPr>
            </w:pPr>
            <w:r w:rsidRPr="003351A0">
              <w:rPr>
                <w:rStyle w:val="NUM"/>
              </w:rPr>
              <w:t>±0.5</w:t>
            </w:r>
          </w:p>
        </w:tc>
        <w:tc>
          <w:tcPr>
            <w:tcW w:w="743" w:type="dxa"/>
          </w:tcPr>
          <w:p w14:paraId="41606FB2" w14:textId="77777777" w:rsidR="00704154" w:rsidRPr="003351A0" w:rsidRDefault="00704154" w:rsidP="00B36C45">
            <w:pPr>
              <w:keepNext/>
              <w:keepLines/>
              <w:jc w:val="center"/>
              <w:rPr>
                <w:rStyle w:val="NUM"/>
              </w:rPr>
            </w:pPr>
            <w:r w:rsidRPr="003351A0">
              <w:rPr>
                <w:rStyle w:val="NUM"/>
              </w:rPr>
              <w:t>±0.5</w:t>
            </w:r>
          </w:p>
        </w:tc>
        <w:tc>
          <w:tcPr>
            <w:tcW w:w="691" w:type="dxa"/>
          </w:tcPr>
          <w:p w14:paraId="2BA9DB14" w14:textId="77777777" w:rsidR="00704154" w:rsidRPr="003351A0" w:rsidRDefault="00704154" w:rsidP="00B36C45">
            <w:pPr>
              <w:keepNext/>
              <w:keepLines/>
              <w:jc w:val="center"/>
              <w:rPr>
                <w:rStyle w:val="NUM"/>
              </w:rPr>
            </w:pPr>
            <w:r w:rsidRPr="003351A0">
              <w:rPr>
                <w:rStyle w:val="NUM"/>
              </w:rPr>
              <w:t>±1</w:t>
            </w:r>
          </w:p>
        </w:tc>
        <w:tc>
          <w:tcPr>
            <w:tcW w:w="730" w:type="dxa"/>
          </w:tcPr>
          <w:p w14:paraId="2E4658D2" w14:textId="77777777" w:rsidR="00704154" w:rsidRPr="003351A0" w:rsidRDefault="00704154" w:rsidP="00B36C45">
            <w:pPr>
              <w:keepNext/>
              <w:keepLines/>
              <w:jc w:val="center"/>
              <w:rPr>
                <w:rStyle w:val="NUM"/>
              </w:rPr>
            </w:pPr>
            <w:r w:rsidRPr="003351A0">
              <w:rPr>
                <w:rStyle w:val="NUM"/>
              </w:rPr>
              <w:t>±1</w:t>
            </w:r>
          </w:p>
        </w:tc>
        <w:tc>
          <w:tcPr>
            <w:tcW w:w="819" w:type="dxa"/>
          </w:tcPr>
          <w:p w14:paraId="5BCA3FDD" w14:textId="77777777" w:rsidR="00704154" w:rsidRPr="003351A0" w:rsidRDefault="00704154" w:rsidP="00B36C45">
            <w:pPr>
              <w:keepNext/>
              <w:keepLines/>
              <w:jc w:val="center"/>
              <w:rPr>
                <w:rStyle w:val="NUM"/>
              </w:rPr>
            </w:pPr>
            <w:r w:rsidRPr="003351A0">
              <w:rPr>
                <w:rStyle w:val="NUM"/>
              </w:rPr>
              <w:t>±1.5</w:t>
            </w:r>
          </w:p>
        </w:tc>
        <w:tc>
          <w:tcPr>
            <w:tcW w:w="679" w:type="dxa"/>
          </w:tcPr>
          <w:p w14:paraId="7900D760" w14:textId="77777777" w:rsidR="00704154" w:rsidRPr="003351A0" w:rsidRDefault="00704154" w:rsidP="00B36C45">
            <w:pPr>
              <w:keepNext/>
              <w:keepLines/>
              <w:jc w:val="center"/>
              <w:rPr>
                <w:rStyle w:val="NUM"/>
              </w:rPr>
            </w:pPr>
            <w:r w:rsidRPr="003351A0">
              <w:rPr>
                <w:rStyle w:val="NUM"/>
              </w:rPr>
              <w:t>±2</w:t>
            </w:r>
          </w:p>
        </w:tc>
        <w:tc>
          <w:tcPr>
            <w:tcW w:w="679" w:type="dxa"/>
          </w:tcPr>
          <w:p w14:paraId="305372C4" w14:textId="77777777" w:rsidR="00704154" w:rsidRPr="003351A0" w:rsidRDefault="00704154" w:rsidP="00B36C45">
            <w:pPr>
              <w:keepNext/>
              <w:keepLines/>
              <w:jc w:val="center"/>
              <w:rPr>
                <w:rStyle w:val="NUM"/>
              </w:rPr>
            </w:pPr>
            <w:r w:rsidRPr="003351A0">
              <w:rPr>
                <w:rStyle w:val="NUM"/>
              </w:rPr>
              <w:t>±3</w:t>
            </w:r>
          </w:p>
        </w:tc>
      </w:tr>
      <w:tr w:rsidR="00704154" w:rsidRPr="003351A0" w14:paraId="74D281FA" w14:textId="77777777" w:rsidTr="00B36C45">
        <w:tc>
          <w:tcPr>
            <w:tcW w:w="2329" w:type="dxa"/>
          </w:tcPr>
          <w:p w14:paraId="54DAD916" w14:textId="77777777" w:rsidR="00704154" w:rsidRPr="003351A0" w:rsidRDefault="00704154" w:rsidP="00B36C45">
            <w:pPr>
              <w:keepNext/>
              <w:keepLines/>
              <w:rPr>
                <w:rStyle w:val="NUM"/>
              </w:rPr>
            </w:pPr>
            <w:r w:rsidRPr="003351A0">
              <w:rPr>
                <w:rStyle w:val="NUM"/>
              </w:rPr>
              <w:t>Centerline Alignment (Ft)</w:t>
            </w:r>
          </w:p>
        </w:tc>
        <w:tc>
          <w:tcPr>
            <w:tcW w:w="743" w:type="dxa"/>
          </w:tcPr>
          <w:p w14:paraId="6AC7035F" w14:textId="77777777" w:rsidR="00704154" w:rsidRPr="003351A0" w:rsidRDefault="00704154" w:rsidP="00B36C45">
            <w:pPr>
              <w:keepNext/>
              <w:keepLines/>
              <w:jc w:val="center"/>
              <w:rPr>
                <w:rStyle w:val="NUM"/>
              </w:rPr>
            </w:pPr>
            <w:r w:rsidRPr="003351A0">
              <w:rPr>
                <w:rStyle w:val="NUM"/>
              </w:rPr>
              <w:t>0.2</w:t>
            </w:r>
          </w:p>
        </w:tc>
        <w:tc>
          <w:tcPr>
            <w:tcW w:w="768" w:type="dxa"/>
          </w:tcPr>
          <w:p w14:paraId="6FD9404E" w14:textId="77777777" w:rsidR="00704154" w:rsidRPr="003351A0" w:rsidRDefault="00704154" w:rsidP="00B36C45">
            <w:pPr>
              <w:keepNext/>
              <w:keepLines/>
              <w:jc w:val="center"/>
              <w:rPr>
                <w:rStyle w:val="NUM"/>
              </w:rPr>
            </w:pPr>
            <w:r w:rsidRPr="003351A0">
              <w:rPr>
                <w:rStyle w:val="NUM"/>
              </w:rPr>
              <w:t>0.2</w:t>
            </w:r>
          </w:p>
        </w:tc>
        <w:tc>
          <w:tcPr>
            <w:tcW w:w="756" w:type="dxa"/>
          </w:tcPr>
          <w:p w14:paraId="7C84E6A5" w14:textId="77777777" w:rsidR="00704154" w:rsidRPr="003351A0" w:rsidRDefault="00704154" w:rsidP="00B36C45">
            <w:pPr>
              <w:keepNext/>
              <w:keepLines/>
              <w:jc w:val="center"/>
              <w:rPr>
                <w:rStyle w:val="NUM"/>
              </w:rPr>
            </w:pPr>
            <w:r w:rsidRPr="003351A0">
              <w:rPr>
                <w:rStyle w:val="NUM"/>
              </w:rPr>
              <w:t>0.5</w:t>
            </w:r>
          </w:p>
        </w:tc>
        <w:tc>
          <w:tcPr>
            <w:tcW w:w="768" w:type="dxa"/>
          </w:tcPr>
          <w:p w14:paraId="119140F4" w14:textId="77777777" w:rsidR="00704154" w:rsidRPr="003351A0" w:rsidRDefault="00704154" w:rsidP="00B36C45">
            <w:pPr>
              <w:keepNext/>
              <w:keepLines/>
              <w:jc w:val="center"/>
              <w:rPr>
                <w:rStyle w:val="NUM"/>
              </w:rPr>
            </w:pPr>
            <w:r w:rsidRPr="003351A0">
              <w:rPr>
                <w:rStyle w:val="NUM"/>
              </w:rPr>
              <w:t>0.5</w:t>
            </w:r>
          </w:p>
        </w:tc>
        <w:tc>
          <w:tcPr>
            <w:tcW w:w="743" w:type="dxa"/>
          </w:tcPr>
          <w:p w14:paraId="0C75919B" w14:textId="77777777" w:rsidR="00704154" w:rsidRPr="003351A0" w:rsidRDefault="00704154" w:rsidP="00B36C45">
            <w:pPr>
              <w:keepNext/>
              <w:keepLines/>
              <w:jc w:val="center"/>
              <w:rPr>
                <w:rStyle w:val="NUM"/>
              </w:rPr>
            </w:pPr>
            <w:r w:rsidRPr="003351A0">
              <w:rPr>
                <w:rStyle w:val="NUM"/>
              </w:rPr>
              <w:t>1</w:t>
            </w:r>
          </w:p>
        </w:tc>
        <w:tc>
          <w:tcPr>
            <w:tcW w:w="691" w:type="dxa"/>
          </w:tcPr>
          <w:p w14:paraId="155FAD4B" w14:textId="77777777" w:rsidR="00704154" w:rsidRPr="003351A0" w:rsidRDefault="00704154" w:rsidP="00B36C45">
            <w:pPr>
              <w:keepNext/>
              <w:keepLines/>
              <w:jc w:val="center"/>
              <w:rPr>
                <w:rStyle w:val="NUM"/>
              </w:rPr>
            </w:pPr>
            <w:r w:rsidRPr="003351A0">
              <w:rPr>
                <w:rStyle w:val="NUM"/>
              </w:rPr>
              <w:t>1</w:t>
            </w:r>
          </w:p>
        </w:tc>
        <w:tc>
          <w:tcPr>
            <w:tcW w:w="730" w:type="dxa"/>
          </w:tcPr>
          <w:p w14:paraId="1287E2C0" w14:textId="77777777" w:rsidR="00704154" w:rsidRPr="003351A0" w:rsidRDefault="00704154" w:rsidP="00B36C45">
            <w:pPr>
              <w:keepNext/>
              <w:keepLines/>
              <w:jc w:val="center"/>
              <w:rPr>
                <w:rStyle w:val="NUM"/>
              </w:rPr>
            </w:pPr>
            <w:r w:rsidRPr="003351A0">
              <w:rPr>
                <w:rStyle w:val="NUM"/>
              </w:rPr>
              <w:t>1</w:t>
            </w:r>
          </w:p>
        </w:tc>
        <w:tc>
          <w:tcPr>
            <w:tcW w:w="819" w:type="dxa"/>
          </w:tcPr>
          <w:p w14:paraId="0212A4B0" w14:textId="77777777" w:rsidR="00704154" w:rsidRPr="003351A0" w:rsidRDefault="00704154" w:rsidP="00B36C45">
            <w:pPr>
              <w:keepNext/>
              <w:keepLines/>
              <w:jc w:val="center"/>
              <w:rPr>
                <w:rStyle w:val="NUM"/>
              </w:rPr>
            </w:pPr>
            <w:r w:rsidRPr="003351A0">
              <w:rPr>
                <w:rStyle w:val="NUM"/>
              </w:rPr>
              <w:t>1.5</w:t>
            </w:r>
          </w:p>
        </w:tc>
        <w:tc>
          <w:tcPr>
            <w:tcW w:w="679" w:type="dxa"/>
          </w:tcPr>
          <w:p w14:paraId="2044AB9D" w14:textId="77777777" w:rsidR="00704154" w:rsidRPr="003351A0" w:rsidRDefault="00704154" w:rsidP="00B36C45">
            <w:pPr>
              <w:keepNext/>
              <w:keepLines/>
              <w:jc w:val="center"/>
              <w:rPr>
                <w:rStyle w:val="NUM"/>
              </w:rPr>
            </w:pPr>
            <w:r w:rsidRPr="003351A0">
              <w:rPr>
                <w:rStyle w:val="NUM"/>
              </w:rPr>
              <w:t>2</w:t>
            </w:r>
          </w:p>
        </w:tc>
        <w:tc>
          <w:tcPr>
            <w:tcW w:w="679" w:type="dxa"/>
          </w:tcPr>
          <w:p w14:paraId="057857F2" w14:textId="77777777" w:rsidR="00704154" w:rsidRPr="003351A0" w:rsidRDefault="00704154" w:rsidP="00B36C45">
            <w:pPr>
              <w:keepNext/>
              <w:keepLines/>
              <w:jc w:val="center"/>
              <w:rPr>
                <w:rStyle w:val="NUM"/>
              </w:rPr>
            </w:pPr>
            <w:r w:rsidRPr="003351A0">
              <w:rPr>
                <w:rStyle w:val="NUM"/>
              </w:rPr>
              <w:t>3</w:t>
            </w:r>
          </w:p>
        </w:tc>
      </w:tr>
      <w:tr w:rsidR="00704154" w:rsidRPr="003351A0" w14:paraId="2E8DA87F" w14:textId="77777777" w:rsidTr="00B36C45">
        <w:tc>
          <w:tcPr>
            <w:tcW w:w="2329" w:type="dxa"/>
          </w:tcPr>
          <w:p w14:paraId="4AD15452" w14:textId="77777777" w:rsidR="00704154" w:rsidRPr="003351A0" w:rsidRDefault="00704154" w:rsidP="00B36C45">
            <w:pPr>
              <w:keepNext/>
              <w:keepLines/>
              <w:rPr>
                <w:rStyle w:val="NUM"/>
              </w:rPr>
            </w:pPr>
            <w:r w:rsidRPr="003351A0">
              <w:rPr>
                <w:rStyle w:val="NUM"/>
              </w:rPr>
              <w:t xml:space="preserve">Slopes, Excavation and Embankment (Percent </w:t>
            </w:r>
            <w:proofErr w:type="gramStart"/>
            <w:r w:rsidRPr="003351A0">
              <w:rPr>
                <w:rStyle w:val="NUM"/>
              </w:rPr>
              <w:t>Slope)*</w:t>
            </w:r>
            <w:proofErr w:type="gramEnd"/>
          </w:p>
        </w:tc>
        <w:tc>
          <w:tcPr>
            <w:tcW w:w="743" w:type="dxa"/>
          </w:tcPr>
          <w:p w14:paraId="5B9CBB68" w14:textId="77777777" w:rsidR="00704154" w:rsidRPr="003351A0" w:rsidRDefault="00704154" w:rsidP="00B36C45">
            <w:pPr>
              <w:keepNext/>
              <w:keepLines/>
              <w:jc w:val="center"/>
              <w:rPr>
                <w:rStyle w:val="NUM"/>
              </w:rPr>
            </w:pPr>
            <w:r w:rsidRPr="003351A0">
              <w:rPr>
                <w:rStyle w:val="NUM"/>
              </w:rPr>
              <w:t>±3</w:t>
            </w:r>
          </w:p>
        </w:tc>
        <w:tc>
          <w:tcPr>
            <w:tcW w:w="768" w:type="dxa"/>
          </w:tcPr>
          <w:p w14:paraId="26CE7B05" w14:textId="77777777" w:rsidR="00704154" w:rsidRPr="003351A0" w:rsidRDefault="00704154" w:rsidP="00B36C45">
            <w:pPr>
              <w:keepNext/>
              <w:keepLines/>
              <w:jc w:val="center"/>
              <w:rPr>
                <w:rStyle w:val="NUM"/>
              </w:rPr>
            </w:pPr>
            <w:r w:rsidRPr="003351A0">
              <w:rPr>
                <w:rStyle w:val="NUM"/>
              </w:rPr>
              <w:t>±5</w:t>
            </w:r>
          </w:p>
        </w:tc>
        <w:tc>
          <w:tcPr>
            <w:tcW w:w="756" w:type="dxa"/>
          </w:tcPr>
          <w:p w14:paraId="5A523A6B" w14:textId="77777777" w:rsidR="00704154" w:rsidRPr="003351A0" w:rsidRDefault="00704154" w:rsidP="00B36C45">
            <w:pPr>
              <w:keepNext/>
              <w:keepLines/>
              <w:jc w:val="center"/>
              <w:rPr>
                <w:rStyle w:val="NUM"/>
              </w:rPr>
            </w:pPr>
            <w:r w:rsidRPr="003351A0">
              <w:rPr>
                <w:rStyle w:val="NUM"/>
              </w:rPr>
              <w:t>±5</w:t>
            </w:r>
          </w:p>
        </w:tc>
        <w:tc>
          <w:tcPr>
            <w:tcW w:w="768" w:type="dxa"/>
          </w:tcPr>
          <w:p w14:paraId="1F97FF47" w14:textId="77777777" w:rsidR="00704154" w:rsidRPr="003351A0" w:rsidRDefault="00704154" w:rsidP="00B36C45">
            <w:pPr>
              <w:keepNext/>
              <w:keepLines/>
              <w:jc w:val="center"/>
              <w:rPr>
                <w:rStyle w:val="NUM"/>
              </w:rPr>
            </w:pPr>
            <w:r w:rsidRPr="003351A0">
              <w:rPr>
                <w:rStyle w:val="NUM"/>
              </w:rPr>
              <w:t>±5</w:t>
            </w:r>
          </w:p>
        </w:tc>
        <w:tc>
          <w:tcPr>
            <w:tcW w:w="743" w:type="dxa"/>
          </w:tcPr>
          <w:p w14:paraId="2529098E" w14:textId="77777777" w:rsidR="00704154" w:rsidRPr="003351A0" w:rsidRDefault="00704154" w:rsidP="00B36C45">
            <w:pPr>
              <w:keepNext/>
              <w:keepLines/>
              <w:jc w:val="center"/>
              <w:rPr>
                <w:rStyle w:val="NUM"/>
              </w:rPr>
            </w:pPr>
            <w:r w:rsidRPr="003351A0">
              <w:rPr>
                <w:rStyle w:val="NUM"/>
              </w:rPr>
              <w:t>±5</w:t>
            </w:r>
          </w:p>
        </w:tc>
        <w:tc>
          <w:tcPr>
            <w:tcW w:w="691" w:type="dxa"/>
          </w:tcPr>
          <w:p w14:paraId="3260605B" w14:textId="77777777" w:rsidR="00704154" w:rsidRPr="003351A0" w:rsidRDefault="00704154" w:rsidP="00B36C45">
            <w:pPr>
              <w:keepNext/>
              <w:keepLines/>
              <w:jc w:val="center"/>
              <w:rPr>
                <w:rStyle w:val="NUM"/>
              </w:rPr>
            </w:pPr>
            <w:r w:rsidRPr="003351A0">
              <w:rPr>
                <w:rStyle w:val="NUM"/>
              </w:rPr>
              <w:t>±5</w:t>
            </w:r>
          </w:p>
        </w:tc>
        <w:tc>
          <w:tcPr>
            <w:tcW w:w="730" w:type="dxa"/>
          </w:tcPr>
          <w:p w14:paraId="365D5FBF" w14:textId="77777777" w:rsidR="00704154" w:rsidRPr="003351A0" w:rsidRDefault="00704154" w:rsidP="00B36C45">
            <w:pPr>
              <w:keepNext/>
              <w:keepLines/>
              <w:jc w:val="center"/>
              <w:rPr>
                <w:rStyle w:val="NUM"/>
              </w:rPr>
            </w:pPr>
            <w:r w:rsidRPr="003351A0">
              <w:rPr>
                <w:rStyle w:val="NUM"/>
              </w:rPr>
              <w:t>±10</w:t>
            </w:r>
          </w:p>
        </w:tc>
        <w:tc>
          <w:tcPr>
            <w:tcW w:w="819" w:type="dxa"/>
          </w:tcPr>
          <w:p w14:paraId="372EF050" w14:textId="77777777" w:rsidR="00704154" w:rsidRPr="003351A0" w:rsidRDefault="00704154" w:rsidP="00B36C45">
            <w:pPr>
              <w:keepNext/>
              <w:keepLines/>
              <w:jc w:val="center"/>
              <w:rPr>
                <w:rStyle w:val="NUM"/>
              </w:rPr>
            </w:pPr>
            <w:r w:rsidRPr="003351A0">
              <w:rPr>
                <w:rStyle w:val="NUM"/>
              </w:rPr>
              <w:t>±10</w:t>
            </w:r>
          </w:p>
        </w:tc>
        <w:tc>
          <w:tcPr>
            <w:tcW w:w="679" w:type="dxa"/>
          </w:tcPr>
          <w:p w14:paraId="1EC6034F" w14:textId="77777777" w:rsidR="00704154" w:rsidRPr="003351A0" w:rsidRDefault="00704154" w:rsidP="00B36C45">
            <w:pPr>
              <w:keepNext/>
              <w:keepLines/>
              <w:jc w:val="center"/>
              <w:rPr>
                <w:rStyle w:val="NUM"/>
              </w:rPr>
            </w:pPr>
            <w:r w:rsidRPr="003351A0">
              <w:rPr>
                <w:rStyle w:val="NUM"/>
              </w:rPr>
              <w:t>±10</w:t>
            </w:r>
          </w:p>
        </w:tc>
        <w:tc>
          <w:tcPr>
            <w:tcW w:w="679" w:type="dxa"/>
          </w:tcPr>
          <w:p w14:paraId="2D79A3CD" w14:textId="77777777" w:rsidR="00704154" w:rsidRPr="003351A0" w:rsidRDefault="00704154" w:rsidP="00B36C45">
            <w:pPr>
              <w:keepNext/>
              <w:keepLines/>
              <w:jc w:val="center"/>
              <w:rPr>
                <w:rStyle w:val="NUM"/>
              </w:rPr>
            </w:pPr>
            <w:r w:rsidRPr="003351A0">
              <w:rPr>
                <w:rStyle w:val="NUM"/>
              </w:rPr>
              <w:t>±10</w:t>
            </w:r>
          </w:p>
        </w:tc>
      </w:tr>
    </w:tbl>
    <w:p w14:paraId="0B85CC62" w14:textId="77777777" w:rsidR="00704154" w:rsidRDefault="00704154" w:rsidP="00B36C45">
      <w:pPr>
        <w:keepNext/>
        <w:keepLines/>
        <w:spacing w:before="240"/>
        <w:rPr>
          <w:rStyle w:val="NUM"/>
        </w:rPr>
      </w:pPr>
      <w:r w:rsidRPr="003351A0">
        <w:rPr>
          <w:rStyle w:val="NUM"/>
        </w:rPr>
        <w:t>**Maximum allowable deviation from construction stakes and drawings.</w:t>
      </w:r>
    </w:p>
    <w:p w14:paraId="26FE8094" w14:textId="77777777" w:rsidR="00704154" w:rsidRDefault="00704154" w:rsidP="00B36C45">
      <w:pPr>
        <w:keepNext/>
        <w:keepLines/>
        <w:spacing w:before="240"/>
      </w:pPr>
      <w:r w:rsidRPr="003351A0">
        <w:rPr>
          <w:rStyle w:val="NUM"/>
        </w:rPr>
        <w:t>*Maximum allowable deviation from staked slope measured from slope stakes or hinge points.</w:t>
      </w:r>
    </w:p>
    <w:p w14:paraId="2C4BED68" w14:textId="77777777" w:rsidR="00704154" w:rsidRDefault="00704154" w:rsidP="00B36C45">
      <w:pPr>
        <w:pStyle w:val="EOS"/>
      </w:pPr>
      <w:r>
        <w:t>END OF SECTION  312225</w:t>
      </w:r>
    </w:p>
    <w:p w14:paraId="77DF84A5" w14:textId="1AFB86F8" w:rsidR="00704154" w:rsidRDefault="00704154" w:rsidP="00B36C45">
      <w:pPr>
        <w:pStyle w:val="EOS"/>
        <w:rPr>
          <w:rStyle w:val="NUM"/>
        </w:rPr>
      </w:pPr>
      <w:r>
        <w:rPr>
          <w:rStyle w:val="NUM"/>
        </w:rPr>
        <w:fldChar w:fldCharType="begin"/>
      </w:r>
      <w:r>
        <w:rPr>
          <w:rStyle w:val="NUM"/>
        </w:rPr>
        <w:instrText xml:space="preserve"> SAVEDATE  \@ "MMMM yyyy"  \* MERGEFORMAT </w:instrText>
      </w:r>
      <w:r>
        <w:rPr>
          <w:rStyle w:val="NUM"/>
        </w:rPr>
        <w:fldChar w:fldCharType="separate"/>
      </w:r>
      <w:r w:rsidR="00376335">
        <w:rPr>
          <w:rStyle w:val="NUM"/>
          <w:noProof/>
        </w:rPr>
        <w:t>May 2026</w:t>
      </w:r>
      <w:r>
        <w:rPr>
          <w:rStyle w:val="NUM"/>
        </w:rPr>
        <w:fldChar w:fldCharType="end"/>
      </w:r>
    </w:p>
    <w:p w14:paraId="54F0B449" w14:textId="77777777" w:rsidR="00704154" w:rsidRDefault="00704154" w:rsidP="00B36C45">
      <w:pPr>
        <w:pStyle w:val="EOS"/>
      </w:pPr>
    </w:p>
    <w:p w14:paraId="320555EF" w14:textId="77777777" w:rsidR="00704154" w:rsidRDefault="00704154">
      <w:pPr>
        <w:sectPr w:rsidR="00704154" w:rsidSect="001432B0">
          <w:footerReference w:type="default" r:id="rId38"/>
          <w:pgSz w:w="12240" w:h="15840"/>
          <w:pgMar w:top="1440" w:right="1440" w:bottom="1440" w:left="1440" w:header="720" w:footer="720" w:gutter="0"/>
          <w:cols w:space="720"/>
          <w:docGrid w:linePitch="360"/>
        </w:sectPr>
      </w:pPr>
    </w:p>
    <w:p w14:paraId="0C24E531" w14:textId="3285D49F" w:rsidR="00704154" w:rsidRDefault="00704154" w:rsidP="00704154">
      <w:pPr>
        <w:pStyle w:val="SCT"/>
        <w:jc w:val="left"/>
      </w:pPr>
      <w:bookmarkStart w:id="310" w:name="qX32120400"/>
      <w:r>
        <w:lastRenderedPageBreak/>
        <w:t xml:space="preserve">USDA </w:t>
      </w:r>
      <w:bookmarkEnd w:id="310"/>
      <w:r>
        <w:t>FOREST SERVICE, R4</w:t>
      </w:r>
    </w:p>
    <w:p w14:paraId="5DDC4588" w14:textId="685D940E" w:rsidR="00704154" w:rsidRDefault="00E1674D" w:rsidP="00704154">
      <w:pPr>
        <w:pStyle w:val="SCT"/>
        <w:jc w:val="left"/>
      </w:pPr>
      <w:fldSimple w:instr=" COMMENTS  \* MERGEFORMAT ">
        <w:r>
          <w:t>Kent's Lake Campground Road Reconstruction Project</w:t>
        </w:r>
      </w:fldSimple>
    </w:p>
    <w:p w14:paraId="039504C2" w14:textId="47576426" w:rsidR="00704154" w:rsidRPr="00704154" w:rsidRDefault="00704154" w:rsidP="00704154">
      <w:pPr>
        <w:pStyle w:val="SCTM"/>
      </w:pPr>
      <w:bookmarkStart w:id="311" w:name="_Toc159835038"/>
      <w:bookmarkStart w:id="312" w:name="_Toc191985622"/>
      <w:bookmarkStart w:id="313" w:name="_Toc191988885"/>
      <w:bookmarkStart w:id="314" w:name="_Toc193894443"/>
      <w:bookmarkStart w:id="315" w:name="_Toc194416694"/>
      <w:bookmarkStart w:id="316" w:name="_Toc194416760"/>
      <w:bookmarkStart w:id="317" w:name="_Toc194668131"/>
      <w:bookmarkStart w:id="318" w:name="_Toc194671574"/>
      <w:bookmarkStart w:id="319" w:name="_Toc194673053"/>
      <w:bookmarkStart w:id="320" w:name="_Toc205196313"/>
      <w:bookmarkStart w:id="321" w:name="_Toc228628013"/>
      <w:bookmarkStart w:id="322" w:name="_Toc228628087"/>
      <w:bookmarkStart w:id="323" w:name="_Toc228628700"/>
      <w:r>
        <w:t>SECTION 321204 - CRUSHED AGGREGATE BASE OR SURFACE COURSE</w:t>
      </w:r>
      <w:bookmarkEnd w:id="311"/>
      <w:bookmarkEnd w:id="312"/>
      <w:bookmarkEnd w:id="313"/>
      <w:bookmarkEnd w:id="314"/>
      <w:bookmarkEnd w:id="315"/>
      <w:bookmarkEnd w:id="316"/>
      <w:bookmarkEnd w:id="317"/>
      <w:bookmarkEnd w:id="318"/>
      <w:bookmarkEnd w:id="319"/>
      <w:bookmarkEnd w:id="320"/>
      <w:bookmarkEnd w:id="321"/>
      <w:bookmarkEnd w:id="322"/>
      <w:bookmarkEnd w:id="323"/>
    </w:p>
    <w:p w14:paraId="15F26A38" w14:textId="24BD45A1" w:rsidR="00704154" w:rsidRDefault="00704154" w:rsidP="00860D1D">
      <w:pPr>
        <w:pStyle w:val="PRT"/>
        <w:numPr>
          <w:ilvl w:val="0"/>
          <w:numId w:val="30"/>
        </w:numPr>
      </w:pPr>
      <w:r>
        <w:t>GENERAL</w:t>
      </w:r>
    </w:p>
    <w:p w14:paraId="0FE1AC08" w14:textId="77777777" w:rsidR="00704154" w:rsidRDefault="00704154" w:rsidP="00704154">
      <w:pPr>
        <w:pStyle w:val="ART"/>
      </w:pPr>
      <w:r>
        <w:t>SUMMARY</w:t>
      </w:r>
    </w:p>
    <w:p w14:paraId="5F915F88" w14:textId="77777777" w:rsidR="00704154" w:rsidRDefault="00704154" w:rsidP="00704154">
      <w:pPr>
        <w:pStyle w:val="PR1"/>
      </w:pPr>
      <w:r>
        <w:t xml:space="preserve">This Section includes furnishing, hauling and placing one or more courses of aggregate base or surface course material on roadways, campground spurs, parking areas, concrete pads, </w:t>
      </w:r>
      <w:r w:rsidRPr="002C0398">
        <w:t xml:space="preserve">sidewalks </w:t>
      </w:r>
      <w:r>
        <w:t>and pathways.  In addition, may include furnishing, hauling, and placing crushed aggregate for bedding and backfill.</w:t>
      </w:r>
    </w:p>
    <w:p w14:paraId="670AE030" w14:textId="77777777" w:rsidR="00704154" w:rsidRDefault="00704154" w:rsidP="00704154">
      <w:pPr>
        <w:pStyle w:val="ART"/>
      </w:pPr>
      <w:r>
        <w:t>SUBMITTALS</w:t>
      </w:r>
    </w:p>
    <w:p w14:paraId="27476DFA" w14:textId="77777777" w:rsidR="00704154" w:rsidRDefault="00704154" w:rsidP="00704154">
      <w:pPr>
        <w:pStyle w:val="PR1"/>
      </w:pPr>
      <w:r>
        <w:t>Aggregate source, gradation, and material properties.</w:t>
      </w:r>
    </w:p>
    <w:p w14:paraId="7A52CFCE" w14:textId="77777777" w:rsidR="00704154" w:rsidRDefault="00704154" w:rsidP="00704154">
      <w:pPr>
        <w:pStyle w:val="PR2"/>
        <w:numPr>
          <w:ilvl w:val="5"/>
          <w:numId w:val="1"/>
        </w:numPr>
      </w:pPr>
      <w:r>
        <w:t xml:space="preserve">Submit target values within the gradation ranges shown in Table 321204-1 and /or 321204-2 for the required grading. After reviewing the Contractor’s proposed target values the CO will determine the final values for the </w:t>
      </w:r>
      <w:proofErr w:type="gramStart"/>
      <w:r>
        <w:t>gradation</w:t>
      </w:r>
      <w:proofErr w:type="gramEnd"/>
      <w:r>
        <w:t xml:space="preserve"> and notify the Contractor in writing. </w:t>
      </w:r>
    </w:p>
    <w:p w14:paraId="55FB16AF" w14:textId="77777777" w:rsidR="00704154" w:rsidRDefault="00704154" w:rsidP="00704154">
      <w:pPr>
        <w:pStyle w:val="PR1"/>
      </w:pPr>
      <w:r>
        <w:t xml:space="preserve">Compaction density test results and proctor. </w:t>
      </w:r>
    </w:p>
    <w:p w14:paraId="1CA2135D" w14:textId="77777777" w:rsidR="00704154" w:rsidRDefault="00704154" w:rsidP="00704154">
      <w:pPr>
        <w:pStyle w:val="PR1"/>
      </w:pPr>
      <w:r>
        <w:t>Material Properties</w:t>
      </w:r>
    </w:p>
    <w:p w14:paraId="10CD9DD2" w14:textId="77777777" w:rsidR="00704154" w:rsidRDefault="00704154" w:rsidP="00704154">
      <w:pPr>
        <w:pStyle w:val="ART"/>
      </w:pPr>
      <w:r>
        <w:t xml:space="preserve">MEASUREMENT AND PAYMENT </w:t>
      </w:r>
    </w:p>
    <w:p w14:paraId="3B2C3C42" w14:textId="77777777" w:rsidR="00704154" w:rsidRPr="00F0728F" w:rsidRDefault="00704154" w:rsidP="00704154">
      <w:pPr>
        <w:pStyle w:val="PR1"/>
      </w:pPr>
      <w:r>
        <w:t xml:space="preserve">Crushed Aggregate: </w:t>
      </w:r>
      <w:r w:rsidRPr="009C1BAE">
        <w:rPr>
          <w:color w:val="000000"/>
        </w:rPr>
        <w:t>Number of Cubic Yards</w:t>
      </w:r>
      <w:r>
        <w:rPr>
          <w:color w:val="000000"/>
        </w:rPr>
        <w:t xml:space="preserve"> (COMPACTED, IN-PLACE)</w:t>
      </w:r>
      <w:r w:rsidRPr="009C1BAE">
        <w:rPr>
          <w:color w:val="000000"/>
        </w:rPr>
        <w:t xml:space="preserve"> of </w:t>
      </w:r>
      <w:r>
        <w:rPr>
          <w:color w:val="000000"/>
        </w:rPr>
        <w:t>Commercial Purchased</w:t>
      </w:r>
      <w:r w:rsidRPr="009C1BAE">
        <w:rPr>
          <w:color w:val="000000"/>
        </w:rPr>
        <w:t xml:space="preserve"> material excavated, hauled and installed, measured in place to the lines and grades shown on the Drawings.  Crushed aggregate shall be used for the construction of roadways, parking areas, concrete pads, sidewalks, pathways and other items as shown on the Drawings.</w:t>
      </w:r>
    </w:p>
    <w:p w14:paraId="2B1087F2" w14:textId="1898427E" w:rsidR="00704154" w:rsidRDefault="00704154" w:rsidP="00704154">
      <w:pPr>
        <w:pStyle w:val="PR2"/>
        <w:numPr>
          <w:ilvl w:val="5"/>
          <w:numId w:val="1"/>
        </w:numPr>
      </w:pPr>
      <w:r>
        <w:t xml:space="preserve">Crushed Aggregate Surfacing (Cubic Yards, Compacted In-Place) for </w:t>
      </w:r>
      <w:r w:rsidR="005C63DD">
        <w:t>all sites associated with Groups A and B</w:t>
      </w:r>
      <w:r>
        <w:t xml:space="preserve"> (</w:t>
      </w:r>
      <w:r w:rsidR="005C63DD">
        <w:t>see Schedule of Items</w:t>
      </w:r>
      <w:r>
        <w:t>).</w:t>
      </w:r>
    </w:p>
    <w:p w14:paraId="343C0BD5" w14:textId="3B17FB37" w:rsidR="00704154" w:rsidRDefault="00704154" w:rsidP="00704154">
      <w:pPr>
        <w:pStyle w:val="PR2"/>
        <w:numPr>
          <w:ilvl w:val="5"/>
          <w:numId w:val="1"/>
        </w:numPr>
      </w:pPr>
      <w:r>
        <w:t>Crushed Aggregate Surfacing (Cubic Yards, Compacted In-Place) fo</w:t>
      </w:r>
      <w:r w:rsidR="005C63DD">
        <w:t xml:space="preserve">r all sites associated with Group C </w:t>
      </w:r>
      <w:r>
        <w:t>(</w:t>
      </w:r>
      <w:r w:rsidR="005C63DD">
        <w:t>see Schedule of Items</w:t>
      </w:r>
      <w:r>
        <w:t>).</w:t>
      </w:r>
    </w:p>
    <w:p w14:paraId="7E9EB7B4" w14:textId="018D1196" w:rsidR="00704154" w:rsidRDefault="00704154" w:rsidP="00704154">
      <w:pPr>
        <w:pStyle w:val="PR2"/>
        <w:numPr>
          <w:ilvl w:val="5"/>
          <w:numId w:val="1"/>
        </w:numPr>
      </w:pPr>
      <w:r>
        <w:t xml:space="preserve">Crushed </w:t>
      </w:r>
      <w:r w:rsidR="005C63DD">
        <w:t>Aggregate</w:t>
      </w:r>
      <w:r>
        <w:t xml:space="preserve"> Surfacing (Cubic Yards, Compacted In-Place) for </w:t>
      </w:r>
      <w:r w:rsidR="005C63DD">
        <w:t>all sites associated with Group D</w:t>
      </w:r>
      <w:r>
        <w:t xml:space="preserve"> (</w:t>
      </w:r>
      <w:r w:rsidR="005C63DD">
        <w:t>see Schedule of Items</w:t>
      </w:r>
      <w:r>
        <w:t>).</w:t>
      </w:r>
    </w:p>
    <w:p w14:paraId="3829243A" w14:textId="413E577B" w:rsidR="005C63DD" w:rsidRDefault="005C63DD" w:rsidP="00704154">
      <w:pPr>
        <w:pStyle w:val="PR2"/>
        <w:numPr>
          <w:ilvl w:val="5"/>
          <w:numId w:val="1"/>
        </w:numPr>
      </w:pPr>
      <w:r>
        <w:t>Crushed Aggregate Surfacing (Cubic Yards, Compacted In-Place) for all walking paths.</w:t>
      </w:r>
    </w:p>
    <w:p w14:paraId="3155F56A" w14:textId="77777777" w:rsidR="005C63DD" w:rsidRDefault="005C63DD" w:rsidP="00704154">
      <w:pPr>
        <w:pStyle w:val="PR2"/>
        <w:numPr>
          <w:ilvl w:val="5"/>
          <w:numId w:val="1"/>
        </w:numPr>
      </w:pPr>
      <w:r>
        <w:t xml:space="preserve">Crushed Aggregate Surfacing (Cubic Yards, Compacted In-Place) for all walking paths for the Day Use Picnic Area (see Schedule of Items). </w:t>
      </w:r>
    </w:p>
    <w:p w14:paraId="389969A7" w14:textId="0F75B2B8" w:rsidR="005C63DD" w:rsidRPr="005C63DD" w:rsidRDefault="005C63DD" w:rsidP="005C63DD">
      <w:pPr>
        <w:pStyle w:val="PR3"/>
        <w:rPr>
          <w:u w:val="single"/>
        </w:rPr>
      </w:pPr>
      <w:r w:rsidRPr="005C63DD">
        <w:rPr>
          <w:u w:val="single"/>
        </w:rPr>
        <w:t xml:space="preserve">*This </w:t>
      </w:r>
      <w:proofErr w:type="gramStart"/>
      <w:r w:rsidRPr="005C63DD">
        <w:rPr>
          <w:u w:val="single"/>
        </w:rPr>
        <w:t>an</w:t>
      </w:r>
      <w:proofErr w:type="gramEnd"/>
      <w:r w:rsidRPr="005C63DD">
        <w:rPr>
          <w:u w:val="single"/>
        </w:rPr>
        <w:t xml:space="preserve"> Optional Bid Item</w:t>
      </w:r>
    </w:p>
    <w:p w14:paraId="29FA5F9D" w14:textId="77777777" w:rsidR="00704154" w:rsidRPr="002C0398" w:rsidRDefault="00704154" w:rsidP="00704154">
      <w:pPr>
        <w:pStyle w:val="PR1"/>
      </w:pPr>
      <w:r w:rsidRPr="002C0398">
        <w:lastRenderedPageBreak/>
        <w:t>Family Units and Group Unit Concrete Slabs</w:t>
      </w:r>
      <w:proofErr w:type="gramStart"/>
      <w:r w:rsidRPr="002C0398">
        <w:t>:  Crushed</w:t>
      </w:r>
      <w:proofErr w:type="gramEnd"/>
      <w:r w:rsidRPr="002C0398">
        <w:t xml:space="preserve"> aggregate required for family unit and group unit concrete slabs </w:t>
      </w:r>
      <w:proofErr w:type="gramStart"/>
      <w:r w:rsidRPr="002C0398">
        <w:t>is</w:t>
      </w:r>
      <w:proofErr w:type="gramEnd"/>
      <w:r w:rsidRPr="002C0398">
        <w:t xml:space="preserve"> considered incidental to those items and will be paid for separately as shown in the Schedule of Items.</w:t>
      </w:r>
    </w:p>
    <w:p w14:paraId="0532E12E" w14:textId="77777777" w:rsidR="00704154" w:rsidRDefault="00704154" w:rsidP="00704154">
      <w:pPr>
        <w:pStyle w:val="PR1"/>
      </w:pPr>
      <w:r>
        <w:t>No adjustment in a contract unit price will be made for variations in quantity due to differences in the specific gravity or moisture content.</w:t>
      </w:r>
    </w:p>
    <w:p w14:paraId="0BF55EB5" w14:textId="77777777" w:rsidR="00704154" w:rsidRDefault="00704154" w:rsidP="00704154">
      <w:pPr>
        <w:pStyle w:val="PRT"/>
      </w:pPr>
      <w:r>
        <w:t>PRODUCTS</w:t>
      </w:r>
    </w:p>
    <w:p w14:paraId="5F3EF3AF" w14:textId="77777777" w:rsidR="00704154" w:rsidRDefault="00704154" w:rsidP="00704154">
      <w:pPr>
        <w:pStyle w:val="ART"/>
      </w:pPr>
      <w:r>
        <w:t>AGGREGATES</w:t>
      </w:r>
    </w:p>
    <w:p w14:paraId="0D1767AE" w14:textId="77777777" w:rsidR="00704154" w:rsidRDefault="00704154" w:rsidP="00704154">
      <w:pPr>
        <w:pStyle w:val="PR1"/>
      </w:pPr>
      <w:r>
        <w:t>General</w:t>
      </w:r>
      <w:proofErr w:type="gramStart"/>
      <w:r>
        <w:t>:  Furnish</w:t>
      </w:r>
      <w:proofErr w:type="gramEnd"/>
      <w:r>
        <w:t xml:space="preserve"> aggregate Subbase, Base, or Surface Courses meeting the gradation ranges shown in Table 321204-1 and Table 321204-2.  Aggregate grade selection shall be as shown on the Drawings and in the Schedule of Items.</w:t>
      </w:r>
      <w:r w:rsidRPr="00134983">
        <w:t xml:space="preserve"> </w:t>
      </w:r>
    </w:p>
    <w:p w14:paraId="55F12F4A" w14:textId="77777777" w:rsidR="00704154" w:rsidRDefault="00704154" w:rsidP="00704154">
      <w:pPr>
        <w:pStyle w:val="PR1"/>
      </w:pPr>
      <w:r>
        <w:t>Materials shall be obtained from an approved source.  Furnish aggregates that consist of hard, durable particles or fragments of crushed stone, crushed slag, or crushed gravel meeting the appropriate gradation and conforming to the following:</w:t>
      </w:r>
    </w:p>
    <w:p w14:paraId="20B002C0" w14:textId="77777777" w:rsidR="00704154" w:rsidRDefault="00704154" w:rsidP="00704154">
      <w:pPr>
        <w:pStyle w:val="PR2"/>
        <w:numPr>
          <w:ilvl w:val="5"/>
          <w:numId w:val="1"/>
        </w:numPr>
      </w:pPr>
      <w:smartTag w:uri="urn:schemas-microsoft-com:office:smarttags" w:element="City">
        <w:smartTag w:uri="urn:schemas-microsoft-com:office:smarttags" w:element="place">
          <w:r>
            <w:t>Los Angeles</w:t>
          </w:r>
        </w:smartTag>
      </w:smartTag>
      <w:r>
        <w:t xml:space="preserve"> abrasion, AASHTO T 96 …...…………………….……...</w:t>
      </w:r>
      <w:r>
        <w:tab/>
        <w:t>40% max</w:t>
      </w:r>
    </w:p>
    <w:p w14:paraId="1B664390" w14:textId="77777777" w:rsidR="00704154" w:rsidRDefault="00704154" w:rsidP="00704154">
      <w:pPr>
        <w:pStyle w:val="PR2"/>
        <w:numPr>
          <w:ilvl w:val="5"/>
          <w:numId w:val="1"/>
        </w:numPr>
      </w:pPr>
      <w:r>
        <w:t>Sodium sulfate soundness loss (five cycles), AASHTO T 104 ……</w:t>
      </w:r>
      <w:proofErr w:type="gramStart"/>
      <w:r>
        <w:t>…..</w:t>
      </w:r>
      <w:proofErr w:type="gramEnd"/>
      <w:r>
        <w:tab/>
        <w:t>12% max</w:t>
      </w:r>
    </w:p>
    <w:p w14:paraId="3D3AAD8D" w14:textId="77777777" w:rsidR="00704154" w:rsidRDefault="00704154" w:rsidP="00704154">
      <w:pPr>
        <w:pStyle w:val="PR2"/>
        <w:numPr>
          <w:ilvl w:val="5"/>
          <w:numId w:val="1"/>
        </w:numPr>
      </w:pPr>
      <w:r>
        <w:t>Durability index, AASHTO T 210 …………………………………….</w:t>
      </w:r>
      <w:r>
        <w:tab/>
        <w:t>35 min</w:t>
      </w:r>
    </w:p>
    <w:p w14:paraId="0F20C395" w14:textId="77777777" w:rsidR="00704154" w:rsidRDefault="00704154" w:rsidP="00704154">
      <w:pPr>
        <w:pStyle w:val="PR2"/>
        <w:numPr>
          <w:ilvl w:val="5"/>
          <w:numId w:val="1"/>
        </w:numPr>
      </w:pPr>
      <w:r>
        <w:t xml:space="preserve">Fractured faces, ASTM D 5821 (Subbase or </w:t>
      </w:r>
      <w:proofErr w:type="gramStart"/>
      <w:r>
        <w:t>Base)…</w:t>
      </w:r>
      <w:proofErr w:type="gramEnd"/>
      <w:r>
        <w:t>………………….</w:t>
      </w:r>
      <w:r>
        <w:tab/>
        <w:t>50% min</w:t>
      </w:r>
    </w:p>
    <w:p w14:paraId="76FBD7EF" w14:textId="77777777" w:rsidR="00704154" w:rsidRDefault="00704154" w:rsidP="00704154">
      <w:pPr>
        <w:pStyle w:val="PR2"/>
        <w:numPr>
          <w:ilvl w:val="5"/>
          <w:numId w:val="1"/>
        </w:numPr>
      </w:pPr>
      <w:r>
        <w:t>Fractured faces, ASTM D 5821 (Surface Course).…………………….</w:t>
      </w:r>
      <w:r>
        <w:tab/>
        <w:t>75% min</w:t>
      </w:r>
    </w:p>
    <w:p w14:paraId="3697DD7E" w14:textId="77777777" w:rsidR="00704154" w:rsidRDefault="00704154" w:rsidP="00704154">
      <w:pPr>
        <w:pStyle w:val="PR2"/>
        <w:numPr>
          <w:ilvl w:val="5"/>
          <w:numId w:val="1"/>
        </w:numPr>
      </w:pPr>
      <w:r>
        <w:t xml:space="preserve">Free from organic matter and lumps or </w:t>
      </w:r>
      <w:proofErr w:type="gramStart"/>
      <w:r>
        <w:t>balls of clay</w:t>
      </w:r>
      <w:proofErr w:type="gramEnd"/>
      <w:r>
        <w:t>.</w:t>
      </w:r>
    </w:p>
    <w:p w14:paraId="7B18F360" w14:textId="77777777" w:rsidR="00704154" w:rsidRDefault="00704154" w:rsidP="00704154">
      <w:pPr>
        <w:pStyle w:val="PR1"/>
      </w:pPr>
      <w:r>
        <w:t>Obtain the aggregate gradation by crushing, screening, and blending processes as necessary.</w:t>
      </w:r>
    </w:p>
    <w:p w14:paraId="073DAA75" w14:textId="77777777" w:rsidR="00704154" w:rsidRDefault="00704154" w:rsidP="00704154">
      <w:pPr>
        <w:pStyle w:val="ART"/>
        <w:keepNext/>
        <w:keepLines/>
      </w:pPr>
      <w:r>
        <w:lastRenderedPageBreak/>
        <w:t>AGGREGATE GRADATION</w:t>
      </w:r>
    </w:p>
    <w:p w14:paraId="7C1BEC07" w14:textId="77777777" w:rsidR="00704154" w:rsidRDefault="00704154" w:rsidP="00B36C45">
      <w:pPr>
        <w:keepNext/>
        <w:keepLines/>
        <w:spacing w:before="240"/>
      </w:pPr>
      <w:r>
        <w:tab/>
        <w:t>Table 321204-1, Crushed Aggregate Grading Requirements for Subbase and Base.</w:t>
      </w:r>
    </w:p>
    <w:p w14:paraId="563ABF01" w14:textId="77777777" w:rsidR="00704154" w:rsidRDefault="00704154" w:rsidP="00B36C45">
      <w:pPr>
        <w:keepNext/>
        <w:keepLines/>
        <w:ind w:left="720" w:hanging="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1614"/>
        <w:gridCol w:w="1536"/>
        <w:gridCol w:w="1536"/>
        <w:gridCol w:w="1536"/>
        <w:gridCol w:w="1536"/>
      </w:tblGrid>
      <w:tr w:rsidR="00704154" w:rsidRPr="009F28CA" w14:paraId="1D1B0EDD" w14:textId="77777777">
        <w:trPr>
          <w:cantSplit/>
          <w:jc w:val="center"/>
        </w:trPr>
        <w:tc>
          <w:tcPr>
            <w:tcW w:w="9216" w:type="dxa"/>
            <w:gridSpan w:val="6"/>
            <w:tcBorders>
              <w:bottom w:val="single" w:sz="4" w:space="0" w:color="auto"/>
            </w:tcBorders>
          </w:tcPr>
          <w:p w14:paraId="26BE69F3" w14:textId="77777777" w:rsidR="00704154" w:rsidRPr="00405CF8" w:rsidRDefault="00704154" w:rsidP="00B36C45">
            <w:pPr>
              <w:keepNext/>
              <w:keepLines/>
              <w:ind w:left="720" w:hanging="720"/>
              <w:jc w:val="center"/>
            </w:pPr>
            <w:r w:rsidRPr="00405CF8">
              <w:t>Percent Passing</w:t>
            </w:r>
          </w:p>
          <w:p w14:paraId="71F347EC" w14:textId="77777777" w:rsidR="00704154" w:rsidRPr="00405CF8" w:rsidRDefault="00704154" w:rsidP="00B36C45">
            <w:pPr>
              <w:keepNext/>
              <w:keepLines/>
              <w:ind w:left="720" w:hanging="720"/>
              <w:jc w:val="center"/>
            </w:pPr>
            <w:r w:rsidRPr="00405CF8">
              <w:t>(AASHTO T27 and T11)</w:t>
            </w:r>
          </w:p>
        </w:tc>
      </w:tr>
      <w:tr w:rsidR="00704154" w:rsidRPr="009F28CA" w14:paraId="3622A172" w14:textId="77777777">
        <w:trPr>
          <w:jc w:val="center"/>
        </w:trPr>
        <w:tc>
          <w:tcPr>
            <w:tcW w:w="1458" w:type="dxa"/>
            <w:tcBorders>
              <w:top w:val="single" w:sz="4" w:space="0" w:color="auto"/>
              <w:left w:val="single" w:sz="4" w:space="0" w:color="auto"/>
              <w:bottom w:val="double" w:sz="4" w:space="0" w:color="auto"/>
              <w:right w:val="single" w:sz="4" w:space="0" w:color="auto"/>
            </w:tcBorders>
          </w:tcPr>
          <w:p w14:paraId="3215FDF1" w14:textId="77777777" w:rsidR="00704154" w:rsidRPr="00405CF8" w:rsidRDefault="00704154" w:rsidP="00B36C45">
            <w:pPr>
              <w:keepNext/>
              <w:keepLines/>
              <w:ind w:left="720" w:hanging="720"/>
              <w:jc w:val="center"/>
            </w:pPr>
            <w:r w:rsidRPr="00405CF8">
              <w:t>Sieve</w:t>
            </w:r>
          </w:p>
        </w:tc>
        <w:tc>
          <w:tcPr>
            <w:tcW w:w="1614" w:type="dxa"/>
            <w:tcBorders>
              <w:top w:val="single" w:sz="4" w:space="0" w:color="auto"/>
              <w:left w:val="single" w:sz="4" w:space="0" w:color="auto"/>
              <w:bottom w:val="double" w:sz="4" w:space="0" w:color="auto"/>
              <w:right w:val="single" w:sz="4" w:space="0" w:color="auto"/>
            </w:tcBorders>
          </w:tcPr>
          <w:p w14:paraId="10BBCF3C" w14:textId="77777777" w:rsidR="00704154" w:rsidRPr="00405CF8" w:rsidRDefault="00704154" w:rsidP="00B36C45">
            <w:pPr>
              <w:keepNext/>
              <w:keepLines/>
              <w:ind w:left="720" w:hanging="720"/>
              <w:jc w:val="center"/>
            </w:pPr>
            <w:r w:rsidRPr="00405CF8">
              <w:t>Grading A</w:t>
            </w:r>
          </w:p>
          <w:p w14:paraId="1009EB9E" w14:textId="77777777" w:rsidR="00704154" w:rsidRPr="00405CF8" w:rsidRDefault="00704154" w:rsidP="00B36C45">
            <w:pPr>
              <w:keepNext/>
              <w:keepLines/>
              <w:ind w:left="720" w:hanging="720"/>
              <w:jc w:val="center"/>
            </w:pPr>
            <w:r w:rsidRPr="00405CF8">
              <w:t>(Subbase)</w:t>
            </w:r>
          </w:p>
        </w:tc>
        <w:tc>
          <w:tcPr>
            <w:tcW w:w="1536" w:type="dxa"/>
            <w:tcBorders>
              <w:top w:val="single" w:sz="4" w:space="0" w:color="auto"/>
              <w:left w:val="single" w:sz="4" w:space="0" w:color="auto"/>
              <w:bottom w:val="double" w:sz="4" w:space="0" w:color="auto"/>
              <w:right w:val="single" w:sz="4" w:space="0" w:color="auto"/>
            </w:tcBorders>
          </w:tcPr>
          <w:p w14:paraId="67A0D66D" w14:textId="77777777" w:rsidR="00704154" w:rsidRPr="00405CF8" w:rsidRDefault="00704154" w:rsidP="00B36C45">
            <w:pPr>
              <w:keepNext/>
              <w:keepLines/>
              <w:ind w:left="720" w:hanging="720"/>
              <w:jc w:val="center"/>
            </w:pPr>
            <w:r w:rsidRPr="00405CF8">
              <w:t>Grading B</w:t>
            </w:r>
          </w:p>
          <w:p w14:paraId="204EFF1F" w14:textId="77777777" w:rsidR="00704154" w:rsidRPr="00405CF8" w:rsidRDefault="00704154" w:rsidP="00B36C45">
            <w:pPr>
              <w:keepNext/>
              <w:keepLines/>
              <w:ind w:left="720" w:hanging="720"/>
              <w:jc w:val="center"/>
            </w:pPr>
            <w:r w:rsidRPr="00405CF8">
              <w:t>(Subbase)</w:t>
            </w:r>
          </w:p>
        </w:tc>
        <w:tc>
          <w:tcPr>
            <w:tcW w:w="1536" w:type="dxa"/>
            <w:tcBorders>
              <w:top w:val="single" w:sz="4" w:space="0" w:color="auto"/>
              <w:left w:val="single" w:sz="4" w:space="0" w:color="auto"/>
              <w:bottom w:val="double" w:sz="4" w:space="0" w:color="auto"/>
              <w:right w:val="single" w:sz="4" w:space="0" w:color="auto"/>
            </w:tcBorders>
          </w:tcPr>
          <w:p w14:paraId="119E14D7" w14:textId="77777777" w:rsidR="00704154" w:rsidRPr="000E43AC" w:rsidRDefault="00704154" w:rsidP="00B36C45">
            <w:pPr>
              <w:keepNext/>
              <w:keepLines/>
              <w:ind w:left="720" w:hanging="720"/>
              <w:jc w:val="center"/>
              <w:rPr>
                <w:b/>
                <w:bCs/>
              </w:rPr>
            </w:pPr>
            <w:r w:rsidRPr="000E43AC">
              <w:rPr>
                <w:b/>
                <w:bCs/>
              </w:rPr>
              <w:t>Grading C</w:t>
            </w:r>
          </w:p>
          <w:p w14:paraId="78924801" w14:textId="77777777" w:rsidR="00704154" w:rsidRPr="000E43AC" w:rsidRDefault="00704154" w:rsidP="00B36C45">
            <w:pPr>
              <w:keepNext/>
              <w:keepLines/>
              <w:ind w:left="720" w:hanging="720"/>
              <w:jc w:val="center"/>
              <w:rPr>
                <w:b/>
                <w:bCs/>
              </w:rPr>
            </w:pPr>
            <w:r w:rsidRPr="000E43AC">
              <w:rPr>
                <w:b/>
                <w:bCs/>
              </w:rPr>
              <w:t>(Base)</w:t>
            </w:r>
          </w:p>
        </w:tc>
        <w:tc>
          <w:tcPr>
            <w:tcW w:w="1536" w:type="dxa"/>
            <w:tcBorders>
              <w:top w:val="single" w:sz="4" w:space="0" w:color="auto"/>
              <w:left w:val="single" w:sz="4" w:space="0" w:color="auto"/>
              <w:bottom w:val="double" w:sz="4" w:space="0" w:color="auto"/>
              <w:right w:val="single" w:sz="4" w:space="0" w:color="auto"/>
            </w:tcBorders>
          </w:tcPr>
          <w:p w14:paraId="1EE14EA5" w14:textId="77777777" w:rsidR="00704154" w:rsidRPr="00405CF8" w:rsidRDefault="00704154" w:rsidP="00B36C45">
            <w:pPr>
              <w:keepNext/>
              <w:keepLines/>
              <w:ind w:left="720" w:hanging="720"/>
              <w:jc w:val="center"/>
            </w:pPr>
            <w:r w:rsidRPr="00405CF8">
              <w:t>Grading D</w:t>
            </w:r>
          </w:p>
          <w:p w14:paraId="4492C238" w14:textId="77777777" w:rsidR="00704154" w:rsidRPr="00405CF8" w:rsidRDefault="00704154" w:rsidP="00B36C45">
            <w:pPr>
              <w:keepNext/>
              <w:keepLines/>
              <w:ind w:left="720" w:hanging="720"/>
              <w:jc w:val="center"/>
            </w:pPr>
            <w:r w:rsidRPr="00405CF8">
              <w:t>(Base)</w:t>
            </w:r>
          </w:p>
        </w:tc>
        <w:tc>
          <w:tcPr>
            <w:tcW w:w="1536" w:type="dxa"/>
            <w:tcBorders>
              <w:top w:val="single" w:sz="4" w:space="0" w:color="auto"/>
              <w:left w:val="single" w:sz="4" w:space="0" w:color="auto"/>
              <w:bottom w:val="double" w:sz="4" w:space="0" w:color="auto"/>
              <w:right w:val="single" w:sz="4" w:space="0" w:color="auto"/>
            </w:tcBorders>
          </w:tcPr>
          <w:p w14:paraId="4D31B39D" w14:textId="77777777" w:rsidR="00704154" w:rsidRPr="00405CF8" w:rsidRDefault="00704154" w:rsidP="00B36C45">
            <w:pPr>
              <w:keepNext/>
              <w:keepLines/>
              <w:ind w:left="720" w:hanging="720"/>
              <w:jc w:val="center"/>
            </w:pPr>
            <w:r w:rsidRPr="00405CF8">
              <w:t>Grading E</w:t>
            </w:r>
          </w:p>
          <w:p w14:paraId="06C45CA4" w14:textId="77777777" w:rsidR="00704154" w:rsidRPr="00405CF8" w:rsidRDefault="00704154" w:rsidP="00B36C45">
            <w:pPr>
              <w:keepNext/>
              <w:keepLines/>
              <w:ind w:left="720" w:hanging="720"/>
              <w:jc w:val="center"/>
            </w:pPr>
            <w:r w:rsidRPr="00405CF8">
              <w:t>(Base)</w:t>
            </w:r>
          </w:p>
        </w:tc>
      </w:tr>
      <w:tr w:rsidR="00704154" w:rsidRPr="009F28CA" w14:paraId="5DA9527F" w14:textId="77777777">
        <w:trPr>
          <w:jc w:val="center"/>
        </w:trPr>
        <w:tc>
          <w:tcPr>
            <w:tcW w:w="1458" w:type="dxa"/>
            <w:tcBorders>
              <w:top w:val="double" w:sz="4" w:space="0" w:color="auto"/>
            </w:tcBorders>
          </w:tcPr>
          <w:p w14:paraId="69987026" w14:textId="77777777" w:rsidR="00704154" w:rsidRPr="00405CF8" w:rsidRDefault="00704154" w:rsidP="00B36C45">
            <w:pPr>
              <w:keepNext/>
              <w:keepLines/>
              <w:ind w:left="720" w:hanging="720"/>
            </w:pPr>
            <w:r w:rsidRPr="00405CF8">
              <w:t>2 1/2 -inch</w:t>
            </w:r>
          </w:p>
        </w:tc>
        <w:tc>
          <w:tcPr>
            <w:tcW w:w="1614" w:type="dxa"/>
            <w:tcBorders>
              <w:top w:val="double" w:sz="4" w:space="0" w:color="auto"/>
            </w:tcBorders>
          </w:tcPr>
          <w:p w14:paraId="18134490" w14:textId="77777777" w:rsidR="00704154" w:rsidRPr="00405CF8" w:rsidRDefault="00704154" w:rsidP="00B36C45">
            <w:pPr>
              <w:keepNext/>
              <w:keepLines/>
              <w:ind w:left="720" w:hanging="720"/>
              <w:jc w:val="center"/>
            </w:pPr>
            <w:r w:rsidRPr="00405CF8">
              <w:t>100</w:t>
            </w:r>
          </w:p>
        </w:tc>
        <w:tc>
          <w:tcPr>
            <w:tcW w:w="1536" w:type="dxa"/>
            <w:tcBorders>
              <w:top w:val="double" w:sz="4" w:space="0" w:color="auto"/>
            </w:tcBorders>
          </w:tcPr>
          <w:p w14:paraId="363A0B39" w14:textId="77777777" w:rsidR="00704154" w:rsidRPr="00405CF8" w:rsidRDefault="00704154" w:rsidP="00B36C45">
            <w:pPr>
              <w:keepNext/>
              <w:keepLines/>
              <w:ind w:left="720" w:hanging="720"/>
              <w:jc w:val="center"/>
            </w:pPr>
          </w:p>
        </w:tc>
        <w:tc>
          <w:tcPr>
            <w:tcW w:w="1536" w:type="dxa"/>
            <w:tcBorders>
              <w:top w:val="double" w:sz="4" w:space="0" w:color="auto"/>
            </w:tcBorders>
          </w:tcPr>
          <w:p w14:paraId="6BCD6B69" w14:textId="77777777" w:rsidR="00704154" w:rsidRPr="000E43AC" w:rsidRDefault="00704154" w:rsidP="00B36C45">
            <w:pPr>
              <w:keepNext/>
              <w:keepLines/>
              <w:ind w:left="720" w:hanging="720"/>
              <w:jc w:val="center"/>
              <w:rPr>
                <w:b/>
                <w:bCs/>
              </w:rPr>
            </w:pPr>
          </w:p>
        </w:tc>
        <w:tc>
          <w:tcPr>
            <w:tcW w:w="1536" w:type="dxa"/>
            <w:tcBorders>
              <w:top w:val="double" w:sz="4" w:space="0" w:color="auto"/>
            </w:tcBorders>
          </w:tcPr>
          <w:p w14:paraId="429E95F4" w14:textId="77777777" w:rsidR="00704154" w:rsidRPr="00405CF8" w:rsidRDefault="00704154" w:rsidP="00B36C45">
            <w:pPr>
              <w:keepNext/>
              <w:keepLines/>
              <w:ind w:left="720" w:hanging="720"/>
              <w:jc w:val="center"/>
            </w:pPr>
          </w:p>
        </w:tc>
        <w:tc>
          <w:tcPr>
            <w:tcW w:w="1536" w:type="dxa"/>
            <w:tcBorders>
              <w:top w:val="double" w:sz="4" w:space="0" w:color="auto"/>
            </w:tcBorders>
          </w:tcPr>
          <w:p w14:paraId="58EB8064" w14:textId="77777777" w:rsidR="00704154" w:rsidRPr="00405CF8" w:rsidRDefault="00704154" w:rsidP="00B36C45">
            <w:pPr>
              <w:keepNext/>
              <w:keepLines/>
              <w:ind w:left="720" w:hanging="720"/>
              <w:jc w:val="center"/>
            </w:pPr>
          </w:p>
        </w:tc>
      </w:tr>
      <w:tr w:rsidR="00704154" w:rsidRPr="009F28CA" w14:paraId="64EB6AB3" w14:textId="77777777">
        <w:trPr>
          <w:jc w:val="center"/>
        </w:trPr>
        <w:tc>
          <w:tcPr>
            <w:tcW w:w="1458" w:type="dxa"/>
          </w:tcPr>
          <w:p w14:paraId="43CEA7A1" w14:textId="77777777" w:rsidR="00704154" w:rsidRPr="00405CF8" w:rsidRDefault="00704154" w:rsidP="00B36C45">
            <w:pPr>
              <w:keepNext/>
              <w:keepLines/>
              <w:ind w:left="720" w:hanging="720"/>
            </w:pPr>
            <w:r w:rsidRPr="00405CF8">
              <w:t>2-inch</w:t>
            </w:r>
          </w:p>
        </w:tc>
        <w:tc>
          <w:tcPr>
            <w:tcW w:w="1614" w:type="dxa"/>
          </w:tcPr>
          <w:p w14:paraId="6A01AEFE" w14:textId="77777777" w:rsidR="00704154" w:rsidRPr="00405CF8" w:rsidRDefault="00704154" w:rsidP="00B36C45">
            <w:pPr>
              <w:keepNext/>
              <w:keepLines/>
              <w:ind w:left="720" w:hanging="720"/>
              <w:jc w:val="center"/>
            </w:pPr>
            <w:r w:rsidRPr="00405CF8">
              <w:t>97-100</w:t>
            </w:r>
          </w:p>
        </w:tc>
        <w:tc>
          <w:tcPr>
            <w:tcW w:w="1536" w:type="dxa"/>
          </w:tcPr>
          <w:p w14:paraId="5DA32881" w14:textId="77777777" w:rsidR="00704154" w:rsidRPr="00405CF8" w:rsidRDefault="00704154" w:rsidP="00B36C45">
            <w:pPr>
              <w:keepNext/>
              <w:keepLines/>
              <w:ind w:left="720" w:hanging="720"/>
              <w:jc w:val="center"/>
            </w:pPr>
            <w:r w:rsidRPr="00405CF8">
              <w:t>100</w:t>
            </w:r>
          </w:p>
        </w:tc>
        <w:tc>
          <w:tcPr>
            <w:tcW w:w="1536" w:type="dxa"/>
          </w:tcPr>
          <w:p w14:paraId="5755BBB9" w14:textId="77777777" w:rsidR="00704154" w:rsidRPr="000E43AC" w:rsidRDefault="00704154" w:rsidP="00B36C45">
            <w:pPr>
              <w:keepNext/>
              <w:keepLines/>
              <w:ind w:left="720" w:hanging="720"/>
              <w:jc w:val="center"/>
              <w:rPr>
                <w:b/>
                <w:bCs/>
              </w:rPr>
            </w:pPr>
            <w:r w:rsidRPr="000E43AC">
              <w:rPr>
                <w:b/>
                <w:bCs/>
              </w:rPr>
              <w:t>100</w:t>
            </w:r>
          </w:p>
        </w:tc>
        <w:tc>
          <w:tcPr>
            <w:tcW w:w="1536" w:type="dxa"/>
          </w:tcPr>
          <w:p w14:paraId="0F0F8067" w14:textId="77777777" w:rsidR="00704154" w:rsidRPr="00405CF8" w:rsidRDefault="00704154" w:rsidP="00B36C45">
            <w:pPr>
              <w:keepNext/>
              <w:keepLines/>
              <w:ind w:left="720" w:hanging="720"/>
              <w:jc w:val="center"/>
            </w:pPr>
          </w:p>
        </w:tc>
        <w:tc>
          <w:tcPr>
            <w:tcW w:w="1536" w:type="dxa"/>
          </w:tcPr>
          <w:p w14:paraId="60BD9AE0" w14:textId="77777777" w:rsidR="00704154" w:rsidRPr="00405CF8" w:rsidRDefault="00704154" w:rsidP="00B36C45">
            <w:pPr>
              <w:keepNext/>
              <w:keepLines/>
              <w:ind w:left="720" w:hanging="720"/>
              <w:jc w:val="center"/>
            </w:pPr>
          </w:p>
        </w:tc>
      </w:tr>
      <w:tr w:rsidR="00704154" w:rsidRPr="009F28CA" w14:paraId="74886213" w14:textId="77777777">
        <w:trPr>
          <w:jc w:val="center"/>
        </w:trPr>
        <w:tc>
          <w:tcPr>
            <w:tcW w:w="1458" w:type="dxa"/>
          </w:tcPr>
          <w:p w14:paraId="36694160" w14:textId="77777777" w:rsidR="00704154" w:rsidRPr="00405CF8" w:rsidRDefault="00704154" w:rsidP="00B36C45">
            <w:pPr>
              <w:keepNext/>
              <w:keepLines/>
              <w:ind w:left="720" w:hanging="720"/>
            </w:pPr>
            <w:r w:rsidRPr="00405CF8">
              <w:t>1-1/2-inch</w:t>
            </w:r>
          </w:p>
        </w:tc>
        <w:tc>
          <w:tcPr>
            <w:tcW w:w="1614" w:type="dxa"/>
          </w:tcPr>
          <w:p w14:paraId="7EFDCC60" w14:textId="77777777" w:rsidR="00704154" w:rsidRPr="00405CF8" w:rsidRDefault="00704154" w:rsidP="00B36C45">
            <w:pPr>
              <w:keepNext/>
              <w:keepLines/>
              <w:ind w:left="720" w:hanging="720"/>
              <w:jc w:val="center"/>
            </w:pPr>
          </w:p>
        </w:tc>
        <w:tc>
          <w:tcPr>
            <w:tcW w:w="1536" w:type="dxa"/>
          </w:tcPr>
          <w:p w14:paraId="69966A2C" w14:textId="77777777" w:rsidR="00704154" w:rsidRPr="00405CF8" w:rsidRDefault="00704154" w:rsidP="00B36C45">
            <w:pPr>
              <w:keepNext/>
              <w:keepLines/>
              <w:ind w:left="720" w:hanging="720"/>
              <w:jc w:val="center"/>
            </w:pPr>
            <w:r w:rsidRPr="00405CF8">
              <w:t>97-100</w:t>
            </w:r>
          </w:p>
        </w:tc>
        <w:tc>
          <w:tcPr>
            <w:tcW w:w="1536" w:type="dxa"/>
          </w:tcPr>
          <w:p w14:paraId="4A73F805" w14:textId="77777777" w:rsidR="00704154" w:rsidRPr="000E43AC" w:rsidRDefault="00704154" w:rsidP="00B36C45">
            <w:pPr>
              <w:keepNext/>
              <w:keepLines/>
              <w:ind w:left="720" w:hanging="720"/>
              <w:jc w:val="center"/>
              <w:rPr>
                <w:b/>
                <w:bCs/>
              </w:rPr>
            </w:pPr>
          </w:p>
        </w:tc>
        <w:tc>
          <w:tcPr>
            <w:tcW w:w="1536" w:type="dxa"/>
          </w:tcPr>
          <w:p w14:paraId="5DFEB015" w14:textId="77777777" w:rsidR="00704154" w:rsidRPr="00405CF8" w:rsidRDefault="00704154" w:rsidP="00B36C45">
            <w:pPr>
              <w:keepNext/>
              <w:keepLines/>
              <w:ind w:left="720" w:hanging="720"/>
              <w:jc w:val="center"/>
            </w:pPr>
          </w:p>
        </w:tc>
        <w:tc>
          <w:tcPr>
            <w:tcW w:w="1536" w:type="dxa"/>
          </w:tcPr>
          <w:p w14:paraId="0EB5EE6C" w14:textId="77777777" w:rsidR="00704154" w:rsidRPr="00405CF8" w:rsidRDefault="00704154" w:rsidP="00B36C45">
            <w:pPr>
              <w:keepNext/>
              <w:keepLines/>
              <w:ind w:left="720" w:hanging="720"/>
              <w:jc w:val="center"/>
            </w:pPr>
          </w:p>
        </w:tc>
      </w:tr>
      <w:tr w:rsidR="00704154" w:rsidRPr="009F28CA" w14:paraId="6C8D50A1" w14:textId="77777777">
        <w:trPr>
          <w:jc w:val="center"/>
        </w:trPr>
        <w:tc>
          <w:tcPr>
            <w:tcW w:w="1458" w:type="dxa"/>
          </w:tcPr>
          <w:p w14:paraId="2F275FA0" w14:textId="77777777" w:rsidR="00704154" w:rsidRPr="00405CF8" w:rsidRDefault="00704154" w:rsidP="00B36C45">
            <w:pPr>
              <w:keepNext/>
              <w:keepLines/>
              <w:ind w:left="720" w:hanging="720"/>
            </w:pPr>
            <w:r w:rsidRPr="00405CF8">
              <w:t>1-inch</w:t>
            </w:r>
          </w:p>
        </w:tc>
        <w:tc>
          <w:tcPr>
            <w:tcW w:w="1614" w:type="dxa"/>
          </w:tcPr>
          <w:p w14:paraId="148C462F" w14:textId="77777777" w:rsidR="00704154" w:rsidRPr="00405CF8" w:rsidRDefault="00704154" w:rsidP="00B36C45">
            <w:pPr>
              <w:keepNext/>
              <w:keepLines/>
              <w:ind w:left="720" w:hanging="720"/>
              <w:jc w:val="center"/>
            </w:pPr>
            <w:r w:rsidRPr="00405CF8">
              <w:t>65-79 (6)</w:t>
            </w:r>
          </w:p>
        </w:tc>
        <w:tc>
          <w:tcPr>
            <w:tcW w:w="1536" w:type="dxa"/>
          </w:tcPr>
          <w:p w14:paraId="646D305F" w14:textId="77777777" w:rsidR="00704154" w:rsidRPr="00405CF8" w:rsidRDefault="00704154" w:rsidP="00B36C45">
            <w:pPr>
              <w:keepNext/>
              <w:keepLines/>
              <w:ind w:left="720" w:hanging="720"/>
              <w:jc w:val="center"/>
            </w:pPr>
          </w:p>
        </w:tc>
        <w:tc>
          <w:tcPr>
            <w:tcW w:w="1536" w:type="dxa"/>
          </w:tcPr>
          <w:p w14:paraId="4BE5884C" w14:textId="77777777" w:rsidR="00704154" w:rsidRPr="000E43AC" w:rsidRDefault="00704154" w:rsidP="00B36C45">
            <w:pPr>
              <w:keepNext/>
              <w:keepLines/>
              <w:ind w:left="720" w:hanging="720"/>
              <w:jc w:val="center"/>
              <w:rPr>
                <w:b/>
                <w:bCs/>
              </w:rPr>
            </w:pPr>
            <w:r w:rsidRPr="000E43AC">
              <w:rPr>
                <w:b/>
                <w:bCs/>
              </w:rPr>
              <w:t>80-100 (6)</w:t>
            </w:r>
          </w:p>
        </w:tc>
        <w:tc>
          <w:tcPr>
            <w:tcW w:w="1536" w:type="dxa"/>
          </w:tcPr>
          <w:p w14:paraId="3FAAB901" w14:textId="77777777" w:rsidR="00704154" w:rsidRPr="00405CF8" w:rsidRDefault="00704154" w:rsidP="00B36C45">
            <w:pPr>
              <w:keepNext/>
              <w:keepLines/>
              <w:ind w:left="720" w:hanging="720"/>
              <w:jc w:val="center"/>
            </w:pPr>
            <w:r w:rsidRPr="00405CF8">
              <w:t>100</w:t>
            </w:r>
          </w:p>
        </w:tc>
        <w:tc>
          <w:tcPr>
            <w:tcW w:w="1536" w:type="dxa"/>
          </w:tcPr>
          <w:p w14:paraId="13883CB3" w14:textId="77777777" w:rsidR="00704154" w:rsidRPr="00405CF8" w:rsidRDefault="00704154" w:rsidP="00B36C45">
            <w:pPr>
              <w:keepNext/>
              <w:keepLines/>
              <w:ind w:left="720" w:hanging="720"/>
              <w:jc w:val="center"/>
            </w:pPr>
          </w:p>
        </w:tc>
      </w:tr>
      <w:tr w:rsidR="00704154" w:rsidRPr="009F28CA" w14:paraId="3B5C20E4" w14:textId="77777777">
        <w:trPr>
          <w:jc w:val="center"/>
        </w:trPr>
        <w:tc>
          <w:tcPr>
            <w:tcW w:w="1458" w:type="dxa"/>
          </w:tcPr>
          <w:p w14:paraId="045B13C6" w14:textId="77777777" w:rsidR="00704154" w:rsidRPr="00405CF8" w:rsidRDefault="00704154" w:rsidP="00B36C45">
            <w:pPr>
              <w:keepNext/>
              <w:keepLines/>
              <w:ind w:left="720" w:hanging="720"/>
            </w:pPr>
            <w:r w:rsidRPr="00405CF8">
              <w:t>3/4-inch</w:t>
            </w:r>
          </w:p>
        </w:tc>
        <w:tc>
          <w:tcPr>
            <w:tcW w:w="1614" w:type="dxa"/>
          </w:tcPr>
          <w:p w14:paraId="351239F8" w14:textId="77777777" w:rsidR="00704154" w:rsidRPr="00405CF8" w:rsidRDefault="00704154" w:rsidP="00B36C45">
            <w:pPr>
              <w:keepNext/>
              <w:keepLines/>
              <w:ind w:left="720" w:hanging="720"/>
              <w:jc w:val="center"/>
            </w:pPr>
          </w:p>
        </w:tc>
        <w:tc>
          <w:tcPr>
            <w:tcW w:w="1536" w:type="dxa"/>
          </w:tcPr>
          <w:p w14:paraId="1746AAED" w14:textId="77777777" w:rsidR="00704154" w:rsidRPr="00405CF8" w:rsidRDefault="00704154" w:rsidP="00B36C45">
            <w:pPr>
              <w:keepNext/>
              <w:keepLines/>
              <w:ind w:left="720" w:hanging="720"/>
              <w:jc w:val="center"/>
            </w:pPr>
          </w:p>
        </w:tc>
        <w:tc>
          <w:tcPr>
            <w:tcW w:w="1536" w:type="dxa"/>
          </w:tcPr>
          <w:p w14:paraId="0D17F2AF" w14:textId="77777777" w:rsidR="00704154" w:rsidRPr="000E43AC" w:rsidRDefault="00704154" w:rsidP="00B36C45">
            <w:pPr>
              <w:keepNext/>
              <w:keepLines/>
              <w:ind w:left="720" w:hanging="720"/>
              <w:jc w:val="center"/>
              <w:rPr>
                <w:b/>
                <w:bCs/>
              </w:rPr>
            </w:pPr>
            <w:r w:rsidRPr="000E43AC">
              <w:rPr>
                <w:b/>
                <w:bCs/>
              </w:rPr>
              <w:t>60-94 (6)</w:t>
            </w:r>
          </w:p>
        </w:tc>
        <w:tc>
          <w:tcPr>
            <w:tcW w:w="1536" w:type="dxa"/>
          </w:tcPr>
          <w:p w14:paraId="6AC5D9F8" w14:textId="77777777" w:rsidR="00704154" w:rsidRPr="00405CF8" w:rsidRDefault="00704154" w:rsidP="00B36C45">
            <w:pPr>
              <w:keepNext/>
              <w:keepLines/>
              <w:ind w:left="720" w:hanging="720"/>
              <w:jc w:val="center"/>
            </w:pPr>
            <w:r w:rsidRPr="00405CF8">
              <w:t>86-100 (6)</w:t>
            </w:r>
          </w:p>
        </w:tc>
        <w:tc>
          <w:tcPr>
            <w:tcW w:w="1536" w:type="dxa"/>
          </w:tcPr>
          <w:p w14:paraId="4347FA5A" w14:textId="77777777" w:rsidR="00704154" w:rsidRPr="00405CF8" w:rsidRDefault="00704154" w:rsidP="00B36C45">
            <w:pPr>
              <w:keepNext/>
              <w:keepLines/>
              <w:ind w:left="720" w:hanging="720"/>
              <w:jc w:val="center"/>
            </w:pPr>
            <w:r w:rsidRPr="00405CF8">
              <w:t>100</w:t>
            </w:r>
          </w:p>
        </w:tc>
      </w:tr>
      <w:tr w:rsidR="00704154" w:rsidRPr="009F28CA" w14:paraId="004DFA32" w14:textId="77777777">
        <w:trPr>
          <w:jc w:val="center"/>
        </w:trPr>
        <w:tc>
          <w:tcPr>
            <w:tcW w:w="1458" w:type="dxa"/>
          </w:tcPr>
          <w:p w14:paraId="5866AEA2" w14:textId="77777777" w:rsidR="00704154" w:rsidRPr="00405CF8" w:rsidRDefault="00704154" w:rsidP="00B36C45">
            <w:pPr>
              <w:keepNext/>
              <w:keepLines/>
              <w:ind w:left="720" w:hanging="720"/>
            </w:pPr>
            <w:r w:rsidRPr="00405CF8">
              <w:t>1/2-inch</w:t>
            </w:r>
          </w:p>
        </w:tc>
        <w:tc>
          <w:tcPr>
            <w:tcW w:w="1614" w:type="dxa"/>
          </w:tcPr>
          <w:p w14:paraId="76465497" w14:textId="77777777" w:rsidR="00704154" w:rsidRPr="00405CF8" w:rsidRDefault="00704154" w:rsidP="00B36C45">
            <w:pPr>
              <w:keepNext/>
              <w:keepLines/>
              <w:ind w:left="720" w:hanging="720"/>
              <w:jc w:val="center"/>
            </w:pPr>
            <w:r w:rsidRPr="00405CF8">
              <w:t>45-59 (7)</w:t>
            </w:r>
          </w:p>
        </w:tc>
        <w:tc>
          <w:tcPr>
            <w:tcW w:w="1536" w:type="dxa"/>
          </w:tcPr>
          <w:p w14:paraId="03281999" w14:textId="77777777" w:rsidR="00704154" w:rsidRPr="00405CF8" w:rsidRDefault="00704154" w:rsidP="00B36C45">
            <w:pPr>
              <w:keepNext/>
              <w:keepLines/>
              <w:ind w:left="720" w:hanging="720"/>
              <w:jc w:val="center"/>
            </w:pPr>
          </w:p>
        </w:tc>
        <w:tc>
          <w:tcPr>
            <w:tcW w:w="1536" w:type="dxa"/>
          </w:tcPr>
          <w:p w14:paraId="346AB60F" w14:textId="77777777" w:rsidR="00704154" w:rsidRPr="000E43AC" w:rsidRDefault="00704154" w:rsidP="00B36C45">
            <w:pPr>
              <w:keepNext/>
              <w:keepLines/>
              <w:ind w:left="720" w:hanging="720"/>
              <w:jc w:val="center"/>
              <w:rPr>
                <w:b/>
                <w:bCs/>
              </w:rPr>
            </w:pPr>
          </w:p>
        </w:tc>
        <w:tc>
          <w:tcPr>
            <w:tcW w:w="1536" w:type="dxa"/>
          </w:tcPr>
          <w:p w14:paraId="7CD72F1F" w14:textId="77777777" w:rsidR="00704154" w:rsidRPr="00405CF8" w:rsidRDefault="00704154" w:rsidP="00B36C45">
            <w:pPr>
              <w:keepNext/>
              <w:keepLines/>
              <w:ind w:left="720" w:hanging="720"/>
              <w:jc w:val="center"/>
            </w:pPr>
          </w:p>
        </w:tc>
        <w:tc>
          <w:tcPr>
            <w:tcW w:w="1536" w:type="dxa"/>
          </w:tcPr>
          <w:p w14:paraId="6637A8A7" w14:textId="77777777" w:rsidR="00704154" w:rsidRPr="00405CF8" w:rsidRDefault="00704154" w:rsidP="00B36C45">
            <w:pPr>
              <w:keepNext/>
              <w:keepLines/>
              <w:ind w:left="720" w:hanging="720"/>
              <w:jc w:val="center"/>
            </w:pPr>
          </w:p>
        </w:tc>
      </w:tr>
      <w:tr w:rsidR="00704154" w:rsidRPr="009F28CA" w14:paraId="176FB8AA" w14:textId="77777777">
        <w:trPr>
          <w:jc w:val="center"/>
        </w:trPr>
        <w:tc>
          <w:tcPr>
            <w:tcW w:w="1458" w:type="dxa"/>
          </w:tcPr>
          <w:p w14:paraId="4A83F661" w14:textId="77777777" w:rsidR="00704154" w:rsidRPr="00405CF8" w:rsidRDefault="00704154" w:rsidP="00B36C45">
            <w:pPr>
              <w:keepNext/>
              <w:keepLines/>
              <w:ind w:left="720" w:hanging="720"/>
            </w:pPr>
            <w:r w:rsidRPr="00405CF8">
              <w:t>3/8-inch</w:t>
            </w:r>
          </w:p>
        </w:tc>
        <w:tc>
          <w:tcPr>
            <w:tcW w:w="1614" w:type="dxa"/>
          </w:tcPr>
          <w:p w14:paraId="438FB324" w14:textId="77777777" w:rsidR="00704154" w:rsidRPr="00405CF8" w:rsidRDefault="00704154" w:rsidP="00B36C45">
            <w:pPr>
              <w:keepNext/>
              <w:keepLines/>
              <w:ind w:left="720" w:hanging="720"/>
              <w:jc w:val="center"/>
            </w:pPr>
          </w:p>
        </w:tc>
        <w:tc>
          <w:tcPr>
            <w:tcW w:w="1536" w:type="dxa"/>
          </w:tcPr>
          <w:p w14:paraId="7AD85460" w14:textId="77777777" w:rsidR="00704154" w:rsidRPr="00405CF8" w:rsidRDefault="00704154" w:rsidP="00B36C45">
            <w:pPr>
              <w:keepNext/>
              <w:keepLines/>
              <w:ind w:left="720" w:hanging="720"/>
              <w:jc w:val="center"/>
            </w:pPr>
          </w:p>
        </w:tc>
        <w:tc>
          <w:tcPr>
            <w:tcW w:w="1536" w:type="dxa"/>
          </w:tcPr>
          <w:p w14:paraId="5829E115" w14:textId="77777777" w:rsidR="00704154" w:rsidRPr="000E43AC" w:rsidRDefault="00704154" w:rsidP="00B36C45">
            <w:pPr>
              <w:keepNext/>
              <w:keepLines/>
              <w:ind w:left="720" w:hanging="720"/>
              <w:jc w:val="center"/>
              <w:rPr>
                <w:b/>
                <w:bCs/>
              </w:rPr>
            </w:pPr>
            <w:r w:rsidRPr="000E43AC">
              <w:rPr>
                <w:b/>
                <w:bCs/>
              </w:rPr>
              <w:t>40-69 (6)</w:t>
            </w:r>
          </w:p>
        </w:tc>
        <w:tc>
          <w:tcPr>
            <w:tcW w:w="1536" w:type="dxa"/>
          </w:tcPr>
          <w:p w14:paraId="59ACC65B" w14:textId="77777777" w:rsidR="00704154" w:rsidRPr="00405CF8" w:rsidRDefault="00704154" w:rsidP="00B36C45">
            <w:pPr>
              <w:keepNext/>
              <w:keepLines/>
              <w:ind w:left="720" w:hanging="720"/>
              <w:jc w:val="center"/>
            </w:pPr>
            <w:r w:rsidRPr="00405CF8">
              <w:t>51-82 (6)</w:t>
            </w:r>
          </w:p>
        </w:tc>
        <w:tc>
          <w:tcPr>
            <w:tcW w:w="1536" w:type="dxa"/>
          </w:tcPr>
          <w:p w14:paraId="54428832" w14:textId="77777777" w:rsidR="00704154" w:rsidRPr="00405CF8" w:rsidRDefault="00704154" w:rsidP="00B36C45">
            <w:pPr>
              <w:keepNext/>
              <w:keepLines/>
              <w:ind w:left="720" w:hanging="720"/>
              <w:jc w:val="center"/>
            </w:pPr>
            <w:r w:rsidRPr="00405CF8">
              <w:t>62-90 (6)</w:t>
            </w:r>
          </w:p>
        </w:tc>
      </w:tr>
      <w:tr w:rsidR="00704154" w:rsidRPr="009F28CA" w14:paraId="2FDB0A06" w14:textId="77777777">
        <w:trPr>
          <w:jc w:val="center"/>
        </w:trPr>
        <w:tc>
          <w:tcPr>
            <w:tcW w:w="1458" w:type="dxa"/>
          </w:tcPr>
          <w:p w14:paraId="340C04B6" w14:textId="77777777" w:rsidR="00704154" w:rsidRPr="00405CF8" w:rsidRDefault="00704154" w:rsidP="00B36C45">
            <w:pPr>
              <w:keepNext/>
              <w:keepLines/>
              <w:ind w:left="720" w:hanging="720"/>
            </w:pPr>
            <w:r w:rsidRPr="00405CF8">
              <w:t>No. 4</w:t>
            </w:r>
          </w:p>
        </w:tc>
        <w:tc>
          <w:tcPr>
            <w:tcW w:w="1614" w:type="dxa"/>
          </w:tcPr>
          <w:p w14:paraId="4C1D8160" w14:textId="77777777" w:rsidR="00704154" w:rsidRPr="00405CF8" w:rsidRDefault="00704154" w:rsidP="00B36C45">
            <w:pPr>
              <w:keepNext/>
              <w:keepLines/>
              <w:ind w:left="720" w:hanging="720"/>
              <w:jc w:val="center"/>
            </w:pPr>
            <w:r w:rsidRPr="00405CF8">
              <w:t>28-42 (6)</w:t>
            </w:r>
          </w:p>
        </w:tc>
        <w:tc>
          <w:tcPr>
            <w:tcW w:w="1536" w:type="dxa"/>
          </w:tcPr>
          <w:p w14:paraId="22F90FC0" w14:textId="77777777" w:rsidR="00704154" w:rsidRPr="00405CF8" w:rsidRDefault="00704154" w:rsidP="00B36C45">
            <w:pPr>
              <w:keepNext/>
              <w:keepLines/>
              <w:ind w:left="720" w:hanging="720"/>
              <w:jc w:val="center"/>
            </w:pPr>
            <w:r w:rsidRPr="00405CF8">
              <w:t>40-60 (8)</w:t>
            </w:r>
          </w:p>
        </w:tc>
        <w:tc>
          <w:tcPr>
            <w:tcW w:w="1536" w:type="dxa"/>
          </w:tcPr>
          <w:p w14:paraId="47DE045A" w14:textId="77777777" w:rsidR="00704154" w:rsidRPr="000E43AC" w:rsidRDefault="00704154" w:rsidP="00B36C45">
            <w:pPr>
              <w:keepNext/>
              <w:keepLines/>
              <w:ind w:left="720" w:hanging="720"/>
              <w:jc w:val="center"/>
              <w:rPr>
                <w:b/>
                <w:bCs/>
              </w:rPr>
            </w:pPr>
            <w:r w:rsidRPr="000E43AC">
              <w:rPr>
                <w:b/>
                <w:bCs/>
              </w:rPr>
              <w:t>31-54 (6)</w:t>
            </w:r>
          </w:p>
        </w:tc>
        <w:tc>
          <w:tcPr>
            <w:tcW w:w="1536" w:type="dxa"/>
          </w:tcPr>
          <w:p w14:paraId="2B59D51A" w14:textId="77777777" w:rsidR="00704154" w:rsidRPr="00405CF8" w:rsidRDefault="00704154" w:rsidP="00B36C45">
            <w:pPr>
              <w:keepNext/>
              <w:keepLines/>
              <w:ind w:left="720" w:hanging="720"/>
              <w:jc w:val="center"/>
            </w:pPr>
            <w:r w:rsidRPr="00405CF8">
              <w:t>36-64 (6)</w:t>
            </w:r>
          </w:p>
        </w:tc>
        <w:tc>
          <w:tcPr>
            <w:tcW w:w="1536" w:type="dxa"/>
          </w:tcPr>
          <w:p w14:paraId="30510935" w14:textId="77777777" w:rsidR="00704154" w:rsidRPr="00405CF8" w:rsidRDefault="00704154" w:rsidP="00B36C45">
            <w:pPr>
              <w:keepNext/>
              <w:keepLines/>
              <w:ind w:left="720" w:hanging="720"/>
              <w:jc w:val="center"/>
            </w:pPr>
            <w:r w:rsidRPr="00405CF8">
              <w:t>36-74 (6)</w:t>
            </w:r>
          </w:p>
        </w:tc>
      </w:tr>
      <w:tr w:rsidR="00704154" w:rsidRPr="009F28CA" w14:paraId="7D861F9F" w14:textId="77777777">
        <w:trPr>
          <w:jc w:val="center"/>
        </w:trPr>
        <w:tc>
          <w:tcPr>
            <w:tcW w:w="1458" w:type="dxa"/>
          </w:tcPr>
          <w:p w14:paraId="011C64DF" w14:textId="77777777" w:rsidR="00704154" w:rsidRPr="00405CF8" w:rsidRDefault="00704154" w:rsidP="00B36C45">
            <w:pPr>
              <w:keepNext/>
              <w:keepLines/>
              <w:ind w:left="720" w:hanging="720"/>
            </w:pPr>
            <w:r w:rsidRPr="00405CF8">
              <w:t>No. 40</w:t>
            </w:r>
          </w:p>
        </w:tc>
        <w:tc>
          <w:tcPr>
            <w:tcW w:w="1614" w:type="dxa"/>
          </w:tcPr>
          <w:p w14:paraId="39566693" w14:textId="77777777" w:rsidR="00704154" w:rsidRPr="00405CF8" w:rsidRDefault="00704154" w:rsidP="00B36C45">
            <w:pPr>
              <w:keepNext/>
              <w:keepLines/>
              <w:ind w:left="720" w:hanging="720"/>
              <w:jc w:val="center"/>
            </w:pPr>
            <w:r w:rsidRPr="00405CF8">
              <w:t>9-17 (4)</w:t>
            </w:r>
          </w:p>
        </w:tc>
        <w:tc>
          <w:tcPr>
            <w:tcW w:w="1536" w:type="dxa"/>
          </w:tcPr>
          <w:p w14:paraId="42A9EBA5" w14:textId="77777777" w:rsidR="00704154" w:rsidRPr="00405CF8" w:rsidRDefault="00704154" w:rsidP="00B36C45">
            <w:pPr>
              <w:keepNext/>
              <w:keepLines/>
              <w:ind w:left="720" w:hanging="720"/>
              <w:jc w:val="center"/>
            </w:pPr>
          </w:p>
        </w:tc>
        <w:tc>
          <w:tcPr>
            <w:tcW w:w="1536" w:type="dxa"/>
          </w:tcPr>
          <w:p w14:paraId="0BC200DF" w14:textId="77777777" w:rsidR="00704154" w:rsidRPr="000E43AC" w:rsidRDefault="00704154" w:rsidP="00B36C45">
            <w:pPr>
              <w:keepNext/>
              <w:keepLines/>
              <w:ind w:left="720" w:hanging="720"/>
              <w:jc w:val="center"/>
              <w:rPr>
                <w:b/>
                <w:bCs/>
              </w:rPr>
            </w:pPr>
          </w:p>
        </w:tc>
        <w:tc>
          <w:tcPr>
            <w:tcW w:w="1536" w:type="dxa"/>
          </w:tcPr>
          <w:p w14:paraId="2CA81C04" w14:textId="77777777" w:rsidR="00704154" w:rsidRPr="00405CF8" w:rsidRDefault="00704154" w:rsidP="00B36C45">
            <w:pPr>
              <w:keepNext/>
              <w:keepLines/>
              <w:ind w:left="720" w:hanging="720"/>
              <w:jc w:val="center"/>
            </w:pPr>
            <w:r w:rsidRPr="00405CF8">
              <w:t>12-26 (4)</w:t>
            </w:r>
          </w:p>
        </w:tc>
        <w:tc>
          <w:tcPr>
            <w:tcW w:w="1536" w:type="dxa"/>
          </w:tcPr>
          <w:p w14:paraId="48479759" w14:textId="77777777" w:rsidR="00704154" w:rsidRPr="00405CF8" w:rsidRDefault="00704154" w:rsidP="00B36C45">
            <w:pPr>
              <w:keepNext/>
              <w:keepLines/>
              <w:ind w:left="720" w:hanging="720"/>
              <w:jc w:val="center"/>
            </w:pPr>
            <w:r w:rsidRPr="00405CF8">
              <w:t>12-26 (4)</w:t>
            </w:r>
          </w:p>
        </w:tc>
      </w:tr>
      <w:tr w:rsidR="00704154" w:rsidRPr="009F28CA" w14:paraId="797F5700" w14:textId="77777777">
        <w:trPr>
          <w:jc w:val="center"/>
        </w:trPr>
        <w:tc>
          <w:tcPr>
            <w:tcW w:w="1458" w:type="dxa"/>
            <w:tcBorders>
              <w:bottom w:val="double" w:sz="4" w:space="0" w:color="auto"/>
            </w:tcBorders>
          </w:tcPr>
          <w:p w14:paraId="1D78255A" w14:textId="77777777" w:rsidR="00704154" w:rsidRPr="00405CF8" w:rsidRDefault="00704154" w:rsidP="00B36C45">
            <w:pPr>
              <w:keepNext/>
              <w:keepLines/>
              <w:ind w:left="720" w:hanging="720"/>
            </w:pPr>
            <w:r w:rsidRPr="00405CF8">
              <w:t>No. 200</w:t>
            </w:r>
          </w:p>
        </w:tc>
        <w:tc>
          <w:tcPr>
            <w:tcW w:w="1614" w:type="dxa"/>
            <w:tcBorders>
              <w:bottom w:val="double" w:sz="4" w:space="0" w:color="auto"/>
            </w:tcBorders>
          </w:tcPr>
          <w:p w14:paraId="253DBAA6" w14:textId="77777777" w:rsidR="00704154" w:rsidRPr="00405CF8" w:rsidRDefault="00704154" w:rsidP="00B36C45">
            <w:pPr>
              <w:keepNext/>
              <w:keepLines/>
              <w:ind w:left="720" w:hanging="720"/>
              <w:jc w:val="center"/>
            </w:pPr>
            <w:r w:rsidRPr="00405CF8">
              <w:t>4-8 (3)</w:t>
            </w:r>
          </w:p>
        </w:tc>
        <w:tc>
          <w:tcPr>
            <w:tcW w:w="1536" w:type="dxa"/>
            <w:tcBorders>
              <w:bottom w:val="double" w:sz="4" w:space="0" w:color="auto"/>
            </w:tcBorders>
          </w:tcPr>
          <w:p w14:paraId="4C2E3AAF" w14:textId="77777777" w:rsidR="00704154" w:rsidRPr="00405CF8" w:rsidRDefault="00704154" w:rsidP="00B36C45">
            <w:pPr>
              <w:keepNext/>
              <w:keepLines/>
              <w:ind w:left="720" w:hanging="720"/>
              <w:jc w:val="center"/>
            </w:pPr>
            <w:r w:rsidRPr="00405CF8">
              <w:t>4-12 (4)</w:t>
            </w:r>
          </w:p>
        </w:tc>
        <w:tc>
          <w:tcPr>
            <w:tcW w:w="1536" w:type="dxa"/>
            <w:tcBorders>
              <w:bottom w:val="double" w:sz="4" w:space="0" w:color="auto"/>
            </w:tcBorders>
          </w:tcPr>
          <w:p w14:paraId="248E3740" w14:textId="77777777" w:rsidR="00704154" w:rsidRPr="000E43AC" w:rsidRDefault="00704154" w:rsidP="00B36C45">
            <w:pPr>
              <w:keepNext/>
              <w:keepLines/>
              <w:ind w:left="720" w:hanging="720"/>
              <w:jc w:val="center"/>
              <w:rPr>
                <w:b/>
                <w:bCs/>
              </w:rPr>
            </w:pPr>
            <w:r w:rsidRPr="000E43AC">
              <w:rPr>
                <w:b/>
                <w:bCs/>
              </w:rPr>
              <w:t>4-7 (3)</w:t>
            </w:r>
          </w:p>
        </w:tc>
        <w:tc>
          <w:tcPr>
            <w:tcW w:w="1536" w:type="dxa"/>
            <w:tcBorders>
              <w:bottom w:val="double" w:sz="4" w:space="0" w:color="auto"/>
            </w:tcBorders>
          </w:tcPr>
          <w:p w14:paraId="7EEA4666" w14:textId="77777777" w:rsidR="00704154" w:rsidRPr="00405CF8" w:rsidRDefault="00704154" w:rsidP="00B36C45">
            <w:pPr>
              <w:keepNext/>
              <w:keepLines/>
              <w:ind w:left="720" w:hanging="720"/>
              <w:jc w:val="center"/>
            </w:pPr>
            <w:r w:rsidRPr="00405CF8">
              <w:t>4-7 (3)</w:t>
            </w:r>
          </w:p>
        </w:tc>
        <w:tc>
          <w:tcPr>
            <w:tcW w:w="1536" w:type="dxa"/>
            <w:tcBorders>
              <w:bottom w:val="double" w:sz="4" w:space="0" w:color="auto"/>
            </w:tcBorders>
          </w:tcPr>
          <w:p w14:paraId="7C9BA113" w14:textId="77777777" w:rsidR="00704154" w:rsidRPr="00405CF8" w:rsidRDefault="00704154" w:rsidP="00B36C45">
            <w:pPr>
              <w:keepNext/>
              <w:keepLines/>
              <w:ind w:left="720" w:hanging="720"/>
              <w:jc w:val="center"/>
            </w:pPr>
            <w:r w:rsidRPr="00405CF8">
              <w:t>4-7 (3)</w:t>
            </w:r>
          </w:p>
        </w:tc>
      </w:tr>
    </w:tbl>
    <w:p w14:paraId="25399A01" w14:textId="77777777" w:rsidR="00704154" w:rsidRDefault="00704154" w:rsidP="00B36C45">
      <w:pPr>
        <w:keepNext/>
        <w:keepLines/>
        <w:ind w:left="720"/>
      </w:pPr>
      <w:r>
        <w:t xml:space="preserve"> </w:t>
      </w:r>
      <w:proofErr w:type="gramStart"/>
      <w:r>
        <w:t>()  The</w:t>
      </w:r>
      <w:proofErr w:type="gramEnd"/>
      <w:r>
        <w:t xml:space="preserve"> value in the parentheses is the allowable deviation (+ / </w:t>
      </w:r>
      <w:proofErr w:type="gramStart"/>
      <w:r>
        <w:t>- )</w:t>
      </w:r>
      <w:proofErr w:type="gramEnd"/>
      <w:r>
        <w:t xml:space="preserve"> from the target values.</w:t>
      </w:r>
    </w:p>
    <w:p w14:paraId="2DD5EDB5" w14:textId="77777777" w:rsidR="00704154" w:rsidRDefault="00704154" w:rsidP="00B36C45">
      <w:pPr>
        <w:keepNext/>
        <w:keepLines/>
        <w:ind w:left="720"/>
      </w:pPr>
      <w:r>
        <w:t xml:space="preserve">Liquid Limit, AASHTO T89 = 25 max.  Plastic Limit, AASHTO T-90 = </w:t>
      </w:r>
      <w:proofErr w:type="spellStart"/>
      <w:r>
        <w:t>nonplastic</w:t>
      </w:r>
      <w:proofErr w:type="spellEnd"/>
      <w:r>
        <w:t>.</w:t>
      </w:r>
    </w:p>
    <w:p w14:paraId="030D0E53" w14:textId="77777777" w:rsidR="00704154" w:rsidRDefault="00704154" w:rsidP="00B36C45">
      <w:pPr>
        <w:ind w:left="720"/>
      </w:pPr>
    </w:p>
    <w:p w14:paraId="26EB4A44" w14:textId="77777777" w:rsidR="00704154" w:rsidRDefault="00704154" w:rsidP="00B36C45">
      <w:pPr>
        <w:keepNext/>
        <w:keepLines/>
        <w:spacing w:before="240"/>
        <w:jc w:val="center"/>
      </w:pPr>
      <w:r>
        <w:lastRenderedPageBreak/>
        <w:t>Table 321204-2, Crushed Aggregate Grading Requirements for Surface Course.</w:t>
      </w:r>
    </w:p>
    <w:p w14:paraId="2B8CCA74" w14:textId="77777777" w:rsidR="00704154" w:rsidRDefault="00704154" w:rsidP="00B36C45">
      <w:pPr>
        <w:keepNext/>
        <w:keepLines/>
        <w:ind w:left="720" w:hanging="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4"/>
        <w:gridCol w:w="1374"/>
        <w:gridCol w:w="2064"/>
        <w:gridCol w:w="1897"/>
        <w:gridCol w:w="2001"/>
      </w:tblGrid>
      <w:tr w:rsidR="00704154" w:rsidRPr="009F28CA" w14:paraId="2519E27E" w14:textId="77777777">
        <w:trPr>
          <w:gridBefore w:val="1"/>
          <w:wBefore w:w="2030" w:type="dxa"/>
          <w:cantSplit/>
          <w:jc w:val="center"/>
        </w:trPr>
        <w:tc>
          <w:tcPr>
            <w:tcW w:w="7391" w:type="dxa"/>
            <w:gridSpan w:val="4"/>
            <w:tcBorders>
              <w:bottom w:val="single" w:sz="4" w:space="0" w:color="auto"/>
            </w:tcBorders>
          </w:tcPr>
          <w:p w14:paraId="533F9403" w14:textId="77777777" w:rsidR="00704154" w:rsidRPr="00405CF8" w:rsidRDefault="00704154" w:rsidP="00B36C45">
            <w:pPr>
              <w:keepNext/>
              <w:keepLines/>
              <w:ind w:left="720" w:hanging="720"/>
              <w:jc w:val="center"/>
            </w:pPr>
            <w:r w:rsidRPr="00405CF8">
              <w:t>Percent Passing</w:t>
            </w:r>
          </w:p>
          <w:p w14:paraId="491E290E" w14:textId="77777777" w:rsidR="00704154" w:rsidRPr="00405CF8" w:rsidRDefault="00704154" w:rsidP="00B36C45">
            <w:pPr>
              <w:keepNext/>
              <w:keepLines/>
              <w:ind w:left="720" w:hanging="720"/>
              <w:jc w:val="center"/>
            </w:pPr>
            <w:r w:rsidRPr="00405CF8">
              <w:t>(AASHTO T27and T11)</w:t>
            </w:r>
          </w:p>
        </w:tc>
      </w:tr>
      <w:tr w:rsidR="00704154" w:rsidRPr="009F28CA" w14:paraId="29639CDF" w14:textId="77777777">
        <w:trPr>
          <w:gridAfter w:val="1"/>
          <w:wAfter w:w="2032" w:type="dxa"/>
          <w:jc w:val="center"/>
        </w:trPr>
        <w:tc>
          <w:tcPr>
            <w:tcW w:w="3420" w:type="dxa"/>
            <w:gridSpan w:val="2"/>
            <w:tcBorders>
              <w:top w:val="single" w:sz="4" w:space="0" w:color="auto"/>
              <w:left w:val="single" w:sz="4" w:space="0" w:color="auto"/>
              <w:bottom w:val="double" w:sz="4" w:space="0" w:color="auto"/>
              <w:right w:val="single" w:sz="4" w:space="0" w:color="auto"/>
            </w:tcBorders>
          </w:tcPr>
          <w:p w14:paraId="6D12BE88" w14:textId="77777777" w:rsidR="00704154" w:rsidRPr="00405CF8" w:rsidRDefault="00704154" w:rsidP="00B36C45">
            <w:pPr>
              <w:keepNext/>
              <w:keepLines/>
              <w:ind w:left="720" w:hanging="720"/>
            </w:pPr>
            <w:r w:rsidRPr="00405CF8">
              <w:t>Sieve</w:t>
            </w:r>
          </w:p>
        </w:tc>
        <w:tc>
          <w:tcPr>
            <w:tcW w:w="2070" w:type="dxa"/>
            <w:tcBorders>
              <w:top w:val="single" w:sz="4" w:space="0" w:color="auto"/>
              <w:left w:val="single" w:sz="4" w:space="0" w:color="auto"/>
              <w:bottom w:val="double" w:sz="4" w:space="0" w:color="auto"/>
              <w:right w:val="single" w:sz="4" w:space="0" w:color="auto"/>
            </w:tcBorders>
          </w:tcPr>
          <w:p w14:paraId="0324618B" w14:textId="77777777" w:rsidR="00704154" w:rsidRPr="00405CF8" w:rsidRDefault="00704154" w:rsidP="00B36C45">
            <w:pPr>
              <w:keepNext/>
              <w:keepLines/>
              <w:ind w:left="720" w:hanging="720"/>
              <w:jc w:val="center"/>
            </w:pPr>
            <w:r w:rsidRPr="00405CF8">
              <w:t>Grading F</w:t>
            </w:r>
          </w:p>
          <w:p w14:paraId="25BEC7F9" w14:textId="77777777" w:rsidR="00704154" w:rsidRPr="00405CF8" w:rsidRDefault="00704154" w:rsidP="00B36C45">
            <w:pPr>
              <w:keepNext/>
              <w:keepLines/>
              <w:ind w:left="720" w:hanging="720"/>
              <w:jc w:val="center"/>
            </w:pPr>
            <w:r w:rsidRPr="00405CF8">
              <w:t>(Surface Course)</w:t>
            </w:r>
          </w:p>
        </w:tc>
        <w:tc>
          <w:tcPr>
            <w:tcW w:w="1899" w:type="dxa"/>
            <w:tcBorders>
              <w:top w:val="single" w:sz="4" w:space="0" w:color="auto"/>
              <w:left w:val="single" w:sz="4" w:space="0" w:color="auto"/>
              <w:bottom w:val="double" w:sz="4" w:space="0" w:color="auto"/>
              <w:right w:val="single" w:sz="4" w:space="0" w:color="auto"/>
            </w:tcBorders>
          </w:tcPr>
          <w:p w14:paraId="230A50F6" w14:textId="77777777" w:rsidR="00704154" w:rsidRPr="000E43AC" w:rsidRDefault="00704154" w:rsidP="00B36C45">
            <w:pPr>
              <w:keepNext/>
              <w:keepLines/>
              <w:ind w:left="720" w:hanging="720"/>
              <w:jc w:val="center"/>
              <w:rPr>
                <w:b/>
                <w:bCs/>
              </w:rPr>
            </w:pPr>
            <w:r w:rsidRPr="000E43AC">
              <w:rPr>
                <w:b/>
                <w:bCs/>
              </w:rPr>
              <w:t>Grading G</w:t>
            </w:r>
          </w:p>
          <w:p w14:paraId="5DD0AC01" w14:textId="77777777" w:rsidR="00704154" w:rsidRPr="000E43AC" w:rsidRDefault="00704154" w:rsidP="00B36C45">
            <w:pPr>
              <w:keepNext/>
              <w:keepLines/>
              <w:ind w:left="720" w:hanging="720"/>
              <w:jc w:val="center"/>
              <w:rPr>
                <w:b/>
                <w:bCs/>
              </w:rPr>
            </w:pPr>
            <w:r w:rsidRPr="000E43AC">
              <w:rPr>
                <w:b/>
                <w:bCs/>
              </w:rPr>
              <w:t>(Surface Course)</w:t>
            </w:r>
          </w:p>
        </w:tc>
      </w:tr>
      <w:tr w:rsidR="00704154" w:rsidRPr="009F28CA" w14:paraId="3BF74DE8" w14:textId="77777777">
        <w:trPr>
          <w:gridAfter w:val="1"/>
          <w:wAfter w:w="2032" w:type="dxa"/>
          <w:jc w:val="center"/>
        </w:trPr>
        <w:tc>
          <w:tcPr>
            <w:tcW w:w="3420" w:type="dxa"/>
            <w:gridSpan w:val="2"/>
          </w:tcPr>
          <w:p w14:paraId="6D85F02D" w14:textId="77777777" w:rsidR="00704154" w:rsidRPr="00405CF8" w:rsidRDefault="00704154" w:rsidP="00B36C45">
            <w:pPr>
              <w:keepNext/>
              <w:keepLines/>
              <w:ind w:left="720" w:hanging="720"/>
            </w:pPr>
            <w:r w:rsidRPr="00405CF8">
              <w:t>1-1/2-inch</w:t>
            </w:r>
          </w:p>
        </w:tc>
        <w:tc>
          <w:tcPr>
            <w:tcW w:w="2070" w:type="dxa"/>
          </w:tcPr>
          <w:p w14:paraId="465BCE08" w14:textId="77777777" w:rsidR="00704154" w:rsidRPr="00405CF8" w:rsidRDefault="00704154" w:rsidP="00B36C45">
            <w:pPr>
              <w:keepNext/>
              <w:keepLines/>
              <w:ind w:left="720" w:hanging="720"/>
            </w:pPr>
            <w:r w:rsidRPr="00405CF8">
              <w:t xml:space="preserve"> 100</w:t>
            </w:r>
          </w:p>
        </w:tc>
        <w:tc>
          <w:tcPr>
            <w:tcW w:w="1899" w:type="dxa"/>
          </w:tcPr>
          <w:p w14:paraId="4AFBE119" w14:textId="77777777" w:rsidR="00704154" w:rsidRPr="000E43AC" w:rsidRDefault="00704154" w:rsidP="00B36C45">
            <w:pPr>
              <w:keepNext/>
              <w:keepLines/>
              <w:ind w:left="720" w:hanging="720"/>
              <w:rPr>
                <w:b/>
                <w:bCs/>
              </w:rPr>
            </w:pPr>
          </w:p>
        </w:tc>
      </w:tr>
      <w:tr w:rsidR="00704154" w:rsidRPr="009F28CA" w14:paraId="271963E4" w14:textId="77777777">
        <w:trPr>
          <w:gridAfter w:val="1"/>
          <w:wAfter w:w="2032" w:type="dxa"/>
          <w:jc w:val="center"/>
        </w:trPr>
        <w:tc>
          <w:tcPr>
            <w:tcW w:w="3420" w:type="dxa"/>
            <w:gridSpan w:val="2"/>
          </w:tcPr>
          <w:p w14:paraId="19747E3F" w14:textId="77777777" w:rsidR="00704154" w:rsidRPr="00405CF8" w:rsidRDefault="00704154" w:rsidP="00B36C45">
            <w:pPr>
              <w:keepNext/>
              <w:keepLines/>
              <w:ind w:left="720" w:hanging="720"/>
            </w:pPr>
            <w:r w:rsidRPr="00405CF8">
              <w:t>1-inch</w:t>
            </w:r>
          </w:p>
        </w:tc>
        <w:tc>
          <w:tcPr>
            <w:tcW w:w="2070" w:type="dxa"/>
          </w:tcPr>
          <w:p w14:paraId="251BFCDF" w14:textId="77777777" w:rsidR="00704154" w:rsidRPr="00405CF8" w:rsidRDefault="00704154" w:rsidP="00B36C45">
            <w:pPr>
              <w:keepNext/>
              <w:keepLines/>
              <w:ind w:left="720" w:hanging="720"/>
            </w:pPr>
            <w:r w:rsidRPr="00405CF8">
              <w:t xml:space="preserve"> 97-100</w:t>
            </w:r>
          </w:p>
        </w:tc>
        <w:tc>
          <w:tcPr>
            <w:tcW w:w="1899" w:type="dxa"/>
          </w:tcPr>
          <w:p w14:paraId="3DC0C384" w14:textId="77777777" w:rsidR="00704154" w:rsidRPr="000E43AC" w:rsidRDefault="00704154" w:rsidP="00B36C45">
            <w:pPr>
              <w:keepNext/>
              <w:keepLines/>
              <w:ind w:left="720" w:hanging="720"/>
              <w:rPr>
                <w:b/>
                <w:bCs/>
              </w:rPr>
            </w:pPr>
            <w:r w:rsidRPr="000E43AC">
              <w:rPr>
                <w:b/>
                <w:bCs/>
              </w:rPr>
              <w:t>100</w:t>
            </w:r>
          </w:p>
        </w:tc>
      </w:tr>
      <w:tr w:rsidR="00704154" w:rsidRPr="009F28CA" w14:paraId="194EE17B" w14:textId="77777777">
        <w:trPr>
          <w:gridAfter w:val="1"/>
          <w:wAfter w:w="2032" w:type="dxa"/>
          <w:jc w:val="center"/>
        </w:trPr>
        <w:tc>
          <w:tcPr>
            <w:tcW w:w="3420" w:type="dxa"/>
            <w:gridSpan w:val="2"/>
          </w:tcPr>
          <w:p w14:paraId="1419D981" w14:textId="77777777" w:rsidR="00704154" w:rsidRPr="00405CF8" w:rsidRDefault="00704154" w:rsidP="00B36C45">
            <w:pPr>
              <w:keepNext/>
              <w:keepLines/>
              <w:ind w:left="720" w:hanging="720"/>
            </w:pPr>
            <w:r w:rsidRPr="00405CF8">
              <w:t>3/4-inch</w:t>
            </w:r>
          </w:p>
        </w:tc>
        <w:tc>
          <w:tcPr>
            <w:tcW w:w="2070" w:type="dxa"/>
          </w:tcPr>
          <w:p w14:paraId="3EB9DBC4" w14:textId="77777777" w:rsidR="00704154" w:rsidRPr="00405CF8" w:rsidRDefault="00704154" w:rsidP="00B36C45">
            <w:pPr>
              <w:keepNext/>
              <w:keepLines/>
              <w:ind w:left="720" w:hanging="720"/>
            </w:pPr>
            <w:r w:rsidRPr="00405CF8">
              <w:t xml:space="preserve"> 76-89 (6)</w:t>
            </w:r>
          </w:p>
        </w:tc>
        <w:tc>
          <w:tcPr>
            <w:tcW w:w="1899" w:type="dxa"/>
          </w:tcPr>
          <w:p w14:paraId="7B30C6FD" w14:textId="77777777" w:rsidR="00704154" w:rsidRPr="000E43AC" w:rsidRDefault="00704154" w:rsidP="00B36C45">
            <w:pPr>
              <w:keepNext/>
              <w:keepLines/>
              <w:ind w:left="720" w:hanging="720"/>
              <w:rPr>
                <w:b/>
                <w:bCs/>
              </w:rPr>
            </w:pPr>
            <w:r w:rsidRPr="000E43AC">
              <w:rPr>
                <w:b/>
                <w:bCs/>
              </w:rPr>
              <w:t xml:space="preserve">97-100 </w:t>
            </w:r>
          </w:p>
        </w:tc>
      </w:tr>
      <w:tr w:rsidR="00704154" w:rsidRPr="009F28CA" w14:paraId="094FA981" w14:textId="77777777">
        <w:trPr>
          <w:gridAfter w:val="1"/>
          <w:wAfter w:w="2032" w:type="dxa"/>
          <w:jc w:val="center"/>
        </w:trPr>
        <w:tc>
          <w:tcPr>
            <w:tcW w:w="3420" w:type="dxa"/>
            <w:gridSpan w:val="2"/>
          </w:tcPr>
          <w:p w14:paraId="022CF20C" w14:textId="77777777" w:rsidR="00704154" w:rsidRPr="00405CF8" w:rsidRDefault="00704154" w:rsidP="00B36C45">
            <w:pPr>
              <w:keepNext/>
              <w:keepLines/>
              <w:ind w:left="720" w:hanging="720"/>
            </w:pPr>
            <w:r w:rsidRPr="00405CF8">
              <w:t>1/2-inch</w:t>
            </w:r>
          </w:p>
        </w:tc>
        <w:tc>
          <w:tcPr>
            <w:tcW w:w="2070" w:type="dxa"/>
          </w:tcPr>
          <w:p w14:paraId="114E58FB" w14:textId="77777777" w:rsidR="00704154" w:rsidRPr="00405CF8" w:rsidRDefault="00704154" w:rsidP="00B36C45">
            <w:pPr>
              <w:keepNext/>
              <w:keepLines/>
              <w:ind w:left="720" w:hanging="720"/>
            </w:pPr>
          </w:p>
        </w:tc>
        <w:tc>
          <w:tcPr>
            <w:tcW w:w="1899" w:type="dxa"/>
          </w:tcPr>
          <w:p w14:paraId="05B84585" w14:textId="77777777" w:rsidR="00704154" w:rsidRPr="000E43AC" w:rsidRDefault="00704154" w:rsidP="00B36C45">
            <w:pPr>
              <w:keepNext/>
              <w:keepLines/>
              <w:ind w:left="720" w:hanging="720"/>
              <w:rPr>
                <w:b/>
                <w:bCs/>
              </w:rPr>
            </w:pPr>
          </w:p>
        </w:tc>
      </w:tr>
      <w:tr w:rsidR="00704154" w:rsidRPr="009F28CA" w14:paraId="5C4CA1AC" w14:textId="77777777">
        <w:trPr>
          <w:gridAfter w:val="1"/>
          <w:wAfter w:w="2032" w:type="dxa"/>
          <w:jc w:val="center"/>
        </w:trPr>
        <w:tc>
          <w:tcPr>
            <w:tcW w:w="3420" w:type="dxa"/>
            <w:gridSpan w:val="2"/>
          </w:tcPr>
          <w:p w14:paraId="50267774" w14:textId="77777777" w:rsidR="00704154" w:rsidRPr="00405CF8" w:rsidRDefault="00704154" w:rsidP="00B36C45">
            <w:pPr>
              <w:keepNext/>
              <w:keepLines/>
              <w:ind w:left="720" w:hanging="720"/>
            </w:pPr>
            <w:r w:rsidRPr="00405CF8">
              <w:t>3/8-inch</w:t>
            </w:r>
          </w:p>
        </w:tc>
        <w:tc>
          <w:tcPr>
            <w:tcW w:w="2070" w:type="dxa"/>
          </w:tcPr>
          <w:p w14:paraId="6EC182D1" w14:textId="77777777" w:rsidR="00704154" w:rsidRPr="00405CF8" w:rsidRDefault="00704154" w:rsidP="00B36C45">
            <w:pPr>
              <w:keepNext/>
              <w:keepLines/>
              <w:ind w:left="720" w:hanging="720"/>
            </w:pPr>
            <w:r w:rsidRPr="00405CF8">
              <w:t xml:space="preserve"> 56-68 (6)</w:t>
            </w:r>
          </w:p>
        </w:tc>
        <w:tc>
          <w:tcPr>
            <w:tcW w:w="1899" w:type="dxa"/>
          </w:tcPr>
          <w:p w14:paraId="10C4786D" w14:textId="77777777" w:rsidR="00704154" w:rsidRPr="000E43AC" w:rsidRDefault="00704154" w:rsidP="00B36C45">
            <w:pPr>
              <w:keepNext/>
              <w:keepLines/>
              <w:ind w:left="720" w:hanging="720"/>
              <w:rPr>
                <w:b/>
                <w:bCs/>
              </w:rPr>
            </w:pPr>
            <w:r w:rsidRPr="000E43AC">
              <w:rPr>
                <w:b/>
                <w:bCs/>
              </w:rPr>
              <w:t>70-80 (6)</w:t>
            </w:r>
          </w:p>
        </w:tc>
      </w:tr>
      <w:tr w:rsidR="00704154" w:rsidRPr="009F28CA" w14:paraId="78994629" w14:textId="77777777">
        <w:trPr>
          <w:gridAfter w:val="1"/>
          <w:wAfter w:w="2032" w:type="dxa"/>
          <w:jc w:val="center"/>
        </w:trPr>
        <w:tc>
          <w:tcPr>
            <w:tcW w:w="3420" w:type="dxa"/>
            <w:gridSpan w:val="2"/>
          </w:tcPr>
          <w:p w14:paraId="02E3268B" w14:textId="77777777" w:rsidR="00704154" w:rsidRPr="00405CF8" w:rsidRDefault="00704154" w:rsidP="00B36C45">
            <w:pPr>
              <w:keepNext/>
              <w:keepLines/>
              <w:ind w:left="720" w:hanging="720"/>
            </w:pPr>
            <w:r w:rsidRPr="00405CF8">
              <w:t>No. 4</w:t>
            </w:r>
          </w:p>
        </w:tc>
        <w:tc>
          <w:tcPr>
            <w:tcW w:w="2070" w:type="dxa"/>
          </w:tcPr>
          <w:p w14:paraId="5F4A5AEA" w14:textId="77777777" w:rsidR="00704154" w:rsidRPr="00405CF8" w:rsidRDefault="00704154" w:rsidP="00B36C45">
            <w:pPr>
              <w:keepNext/>
              <w:keepLines/>
              <w:ind w:left="720" w:hanging="720"/>
            </w:pPr>
            <w:r w:rsidRPr="00405CF8">
              <w:t xml:space="preserve"> 43-53 (7)</w:t>
            </w:r>
          </w:p>
        </w:tc>
        <w:tc>
          <w:tcPr>
            <w:tcW w:w="1899" w:type="dxa"/>
          </w:tcPr>
          <w:p w14:paraId="428EBA99" w14:textId="77777777" w:rsidR="00704154" w:rsidRPr="000E43AC" w:rsidRDefault="00704154" w:rsidP="00B36C45">
            <w:pPr>
              <w:keepNext/>
              <w:keepLines/>
              <w:ind w:left="720" w:hanging="720"/>
              <w:rPr>
                <w:b/>
                <w:bCs/>
              </w:rPr>
            </w:pPr>
            <w:r w:rsidRPr="000E43AC">
              <w:rPr>
                <w:b/>
                <w:bCs/>
              </w:rPr>
              <w:t>51-63 (7)</w:t>
            </w:r>
          </w:p>
        </w:tc>
      </w:tr>
      <w:tr w:rsidR="00704154" w:rsidRPr="009F28CA" w14:paraId="12CEF7EE" w14:textId="77777777">
        <w:trPr>
          <w:gridAfter w:val="1"/>
          <w:wAfter w:w="2032" w:type="dxa"/>
          <w:jc w:val="center"/>
        </w:trPr>
        <w:tc>
          <w:tcPr>
            <w:tcW w:w="3420" w:type="dxa"/>
            <w:gridSpan w:val="2"/>
          </w:tcPr>
          <w:p w14:paraId="2B259725" w14:textId="77777777" w:rsidR="00704154" w:rsidRPr="00405CF8" w:rsidRDefault="00704154" w:rsidP="00B36C45">
            <w:pPr>
              <w:keepNext/>
              <w:keepLines/>
              <w:ind w:left="720" w:hanging="720"/>
            </w:pPr>
            <w:r w:rsidRPr="00405CF8">
              <w:t>No. 8</w:t>
            </w:r>
          </w:p>
        </w:tc>
        <w:tc>
          <w:tcPr>
            <w:tcW w:w="2070" w:type="dxa"/>
          </w:tcPr>
          <w:p w14:paraId="5C2430D8" w14:textId="77777777" w:rsidR="00704154" w:rsidRPr="00405CF8" w:rsidRDefault="00704154" w:rsidP="00B36C45">
            <w:pPr>
              <w:keepNext/>
              <w:keepLines/>
              <w:ind w:left="720" w:hanging="720"/>
            </w:pPr>
          </w:p>
        </w:tc>
        <w:tc>
          <w:tcPr>
            <w:tcW w:w="1899" w:type="dxa"/>
          </w:tcPr>
          <w:p w14:paraId="7372B677" w14:textId="77777777" w:rsidR="00704154" w:rsidRPr="000E43AC" w:rsidRDefault="00704154" w:rsidP="00B36C45">
            <w:pPr>
              <w:keepNext/>
              <w:keepLines/>
              <w:ind w:left="720" w:hanging="720"/>
              <w:rPr>
                <w:b/>
                <w:bCs/>
              </w:rPr>
            </w:pPr>
          </w:p>
        </w:tc>
      </w:tr>
      <w:tr w:rsidR="00704154" w:rsidRPr="009F28CA" w14:paraId="5D997FA9" w14:textId="77777777">
        <w:trPr>
          <w:gridAfter w:val="1"/>
          <w:wAfter w:w="2032" w:type="dxa"/>
          <w:jc w:val="center"/>
        </w:trPr>
        <w:tc>
          <w:tcPr>
            <w:tcW w:w="3420" w:type="dxa"/>
            <w:gridSpan w:val="2"/>
          </w:tcPr>
          <w:p w14:paraId="290A3350" w14:textId="77777777" w:rsidR="00704154" w:rsidRPr="00405CF8" w:rsidRDefault="00704154" w:rsidP="00B36C45">
            <w:pPr>
              <w:keepNext/>
              <w:keepLines/>
              <w:ind w:left="720" w:hanging="720"/>
            </w:pPr>
            <w:r w:rsidRPr="00405CF8">
              <w:t>No. 16</w:t>
            </w:r>
          </w:p>
        </w:tc>
        <w:tc>
          <w:tcPr>
            <w:tcW w:w="2070" w:type="dxa"/>
          </w:tcPr>
          <w:p w14:paraId="075F5357" w14:textId="77777777" w:rsidR="00704154" w:rsidRPr="00405CF8" w:rsidRDefault="00704154" w:rsidP="00B36C45">
            <w:pPr>
              <w:keepNext/>
              <w:keepLines/>
              <w:ind w:left="720" w:hanging="720"/>
            </w:pPr>
            <w:r w:rsidRPr="00405CF8">
              <w:t xml:space="preserve"> 23-32 (6)</w:t>
            </w:r>
          </w:p>
        </w:tc>
        <w:tc>
          <w:tcPr>
            <w:tcW w:w="1899" w:type="dxa"/>
          </w:tcPr>
          <w:p w14:paraId="6F0CEAD2" w14:textId="77777777" w:rsidR="00704154" w:rsidRPr="000E43AC" w:rsidRDefault="00704154" w:rsidP="00B36C45">
            <w:pPr>
              <w:keepNext/>
              <w:keepLines/>
              <w:ind w:left="720" w:hanging="720"/>
              <w:rPr>
                <w:b/>
                <w:bCs/>
              </w:rPr>
            </w:pPr>
            <w:r w:rsidRPr="000E43AC">
              <w:rPr>
                <w:b/>
                <w:bCs/>
              </w:rPr>
              <w:t>28-39 (6)</w:t>
            </w:r>
          </w:p>
        </w:tc>
      </w:tr>
      <w:tr w:rsidR="00704154" w:rsidRPr="009F28CA" w14:paraId="73040E06" w14:textId="77777777">
        <w:trPr>
          <w:gridAfter w:val="1"/>
          <w:wAfter w:w="2032" w:type="dxa"/>
          <w:jc w:val="center"/>
        </w:trPr>
        <w:tc>
          <w:tcPr>
            <w:tcW w:w="3420" w:type="dxa"/>
            <w:gridSpan w:val="2"/>
          </w:tcPr>
          <w:p w14:paraId="64C35C85" w14:textId="77777777" w:rsidR="00704154" w:rsidRPr="00405CF8" w:rsidRDefault="00704154" w:rsidP="00B36C45">
            <w:pPr>
              <w:keepNext/>
              <w:keepLines/>
              <w:ind w:left="720" w:hanging="720"/>
            </w:pPr>
            <w:r w:rsidRPr="00405CF8">
              <w:t>No. 40</w:t>
            </w:r>
          </w:p>
        </w:tc>
        <w:tc>
          <w:tcPr>
            <w:tcW w:w="2070" w:type="dxa"/>
          </w:tcPr>
          <w:p w14:paraId="35C14A43" w14:textId="77777777" w:rsidR="00704154" w:rsidRPr="00405CF8" w:rsidRDefault="00704154" w:rsidP="00B36C45">
            <w:pPr>
              <w:keepNext/>
              <w:keepLines/>
              <w:ind w:left="720" w:hanging="720"/>
            </w:pPr>
            <w:r w:rsidRPr="00405CF8">
              <w:t xml:space="preserve"> 15-23 (5)</w:t>
            </w:r>
          </w:p>
        </w:tc>
        <w:tc>
          <w:tcPr>
            <w:tcW w:w="1899" w:type="dxa"/>
          </w:tcPr>
          <w:p w14:paraId="534AAE0D" w14:textId="77777777" w:rsidR="00704154" w:rsidRPr="000E43AC" w:rsidRDefault="00704154" w:rsidP="00B36C45">
            <w:pPr>
              <w:keepNext/>
              <w:keepLines/>
              <w:ind w:left="720" w:hanging="720"/>
              <w:rPr>
                <w:b/>
                <w:bCs/>
              </w:rPr>
            </w:pPr>
            <w:r w:rsidRPr="000E43AC">
              <w:rPr>
                <w:b/>
                <w:bCs/>
              </w:rPr>
              <w:t>19-27 (5)</w:t>
            </w:r>
          </w:p>
        </w:tc>
      </w:tr>
      <w:tr w:rsidR="00704154" w:rsidRPr="009F28CA" w14:paraId="220C577B" w14:textId="77777777">
        <w:trPr>
          <w:gridAfter w:val="1"/>
          <w:wAfter w:w="2032" w:type="dxa"/>
          <w:jc w:val="center"/>
        </w:trPr>
        <w:tc>
          <w:tcPr>
            <w:tcW w:w="3420" w:type="dxa"/>
            <w:gridSpan w:val="2"/>
            <w:tcBorders>
              <w:bottom w:val="double" w:sz="4" w:space="0" w:color="auto"/>
            </w:tcBorders>
          </w:tcPr>
          <w:p w14:paraId="7D9AEC32" w14:textId="77777777" w:rsidR="00704154" w:rsidRPr="00405CF8" w:rsidRDefault="00704154" w:rsidP="00B36C45">
            <w:pPr>
              <w:keepNext/>
              <w:keepLines/>
              <w:ind w:left="720" w:hanging="720"/>
            </w:pPr>
            <w:r w:rsidRPr="00405CF8">
              <w:t>No. 200</w:t>
            </w:r>
          </w:p>
        </w:tc>
        <w:tc>
          <w:tcPr>
            <w:tcW w:w="2070" w:type="dxa"/>
            <w:tcBorders>
              <w:bottom w:val="double" w:sz="4" w:space="0" w:color="auto"/>
            </w:tcBorders>
          </w:tcPr>
          <w:p w14:paraId="3B642949" w14:textId="77777777" w:rsidR="00704154" w:rsidRPr="00405CF8" w:rsidRDefault="00704154" w:rsidP="00B36C45">
            <w:pPr>
              <w:keepNext/>
              <w:keepLines/>
              <w:ind w:left="720" w:hanging="720"/>
            </w:pPr>
            <w:r w:rsidRPr="00405CF8">
              <w:t xml:space="preserve"> 10-16 (4)</w:t>
            </w:r>
          </w:p>
        </w:tc>
        <w:tc>
          <w:tcPr>
            <w:tcW w:w="1899" w:type="dxa"/>
            <w:tcBorders>
              <w:bottom w:val="double" w:sz="4" w:space="0" w:color="auto"/>
            </w:tcBorders>
          </w:tcPr>
          <w:p w14:paraId="0C909763" w14:textId="77777777" w:rsidR="00704154" w:rsidRPr="000E43AC" w:rsidRDefault="00704154" w:rsidP="00B36C45">
            <w:pPr>
              <w:keepNext/>
              <w:keepLines/>
              <w:ind w:left="720" w:hanging="720"/>
              <w:rPr>
                <w:b/>
                <w:bCs/>
              </w:rPr>
            </w:pPr>
            <w:r w:rsidRPr="000E43AC">
              <w:rPr>
                <w:b/>
                <w:bCs/>
              </w:rPr>
              <w:t>10-20</w:t>
            </w:r>
          </w:p>
        </w:tc>
      </w:tr>
    </w:tbl>
    <w:p w14:paraId="4E84CB18" w14:textId="77777777" w:rsidR="00704154" w:rsidRDefault="00704154" w:rsidP="00B36C45">
      <w:pPr>
        <w:keepNext/>
        <w:keepLines/>
        <w:ind w:left="720"/>
      </w:pPr>
    </w:p>
    <w:p w14:paraId="57704783" w14:textId="77777777" w:rsidR="00704154" w:rsidRDefault="00704154" w:rsidP="00B36C45">
      <w:pPr>
        <w:keepNext/>
        <w:keepLines/>
        <w:ind w:left="360"/>
      </w:pPr>
      <w:proofErr w:type="gramStart"/>
      <w:r>
        <w:t>()  The</w:t>
      </w:r>
      <w:proofErr w:type="gramEnd"/>
      <w:r>
        <w:t xml:space="preserve"> value in the parentheses is the allowable deviation (+ / </w:t>
      </w:r>
      <w:proofErr w:type="gramStart"/>
      <w:r>
        <w:t>- )</w:t>
      </w:r>
      <w:proofErr w:type="gramEnd"/>
      <w:r>
        <w:t xml:space="preserve"> from the target values.</w:t>
      </w:r>
    </w:p>
    <w:p w14:paraId="097446BB" w14:textId="77777777" w:rsidR="00704154" w:rsidRDefault="00704154" w:rsidP="00B36C45">
      <w:pPr>
        <w:keepNext/>
        <w:keepLines/>
        <w:ind w:left="360"/>
      </w:pPr>
      <w:r>
        <w:t xml:space="preserve">Liquid Limit, AASHTO T 89 = 35 max, Plastic Index, AASHTO T90 = </w:t>
      </w:r>
      <w:smartTag w:uri="urn:schemas-microsoft-com:office:smarttags" w:element="time">
        <w:smartTagPr>
          <w:attr w:name="Minute" w:val="58"/>
          <w:attr w:name="Hour" w:val="8"/>
        </w:smartTagPr>
        <w:r>
          <w:t>2 to 9</w:t>
        </w:r>
      </w:smartTag>
      <w:r>
        <w:t xml:space="preserve"> if percent passing the No. 200 sieve is less than 12% and less than 2 if the percent passing the No. 200 sieve is greater than 12%.</w:t>
      </w:r>
    </w:p>
    <w:p w14:paraId="4CCA3B1D" w14:textId="77777777" w:rsidR="00704154" w:rsidRDefault="00704154" w:rsidP="00B36C45">
      <w:pPr>
        <w:keepNext/>
        <w:keepLines/>
        <w:ind w:left="360"/>
      </w:pPr>
    </w:p>
    <w:p w14:paraId="054AB6CF" w14:textId="77777777" w:rsidR="00704154" w:rsidRDefault="00704154" w:rsidP="00B36C45">
      <w:pPr>
        <w:keepNext/>
        <w:keepLines/>
        <w:ind w:left="360"/>
      </w:pPr>
      <w:r>
        <w:t xml:space="preserve">If the plasticity index (PI) is greater than 0, the TV range for the No. </w:t>
      </w:r>
      <w:proofErr w:type="gramStart"/>
      <w:r>
        <w:t>200 sieve</w:t>
      </w:r>
      <w:proofErr w:type="gramEnd"/>
      <w:r>
        <w:t xml:space="preserve"> size is 8-12 (4).</w:t>
      </w:r>
    </w:p>
    <w:p w14:paraId="1E53CC90" w14:textId="77777777" w:rsidR="00704154" w:rsidRDefault="00704154" w:rsidP="00704154">
      <w:pPr>
        <w:pStyle w:val="PRT"/>
      </w:pPr>
      <w:r>
        <w:t>EXECUTION</w:t>
      </w:r>
    </w:p>
    <w:p w14:paraId="0FDB6DFB" w14:textId="77777777" w:rsidR="00704154" w:rsidRDefault="00704154" w:rsidP="00704154">
      <w:pPr>
        <w:pStyle w:val="ART"/>
      </w:pPr>
      <w:r>
        <w:t>GENERAL</w:t>
      </w:r>
    </w:p>
    <w:p w14:paraId="7016FC77" w14:textId="77777777" w:rsidR="00704154" w:rsidRDefault="00704154" w:rsidP="00704154">
      <w:pPr>
        <w:pStyle w:val="PR1"/>
      </w:pPr>
      <w:r>
        <w:t>Verify that subgrade is dry and in suitable condition, locate areas that are unstable or that require further compaction.</w:t>
      </w:r>
    </w:p>
    <w:p w14:paraId="3CE0499B" w14:textId="77777777" w:rsidR="00704154" w:rsidRDefault="00704154" w:rsidP="00704154">
      <w:pPr>
        <w:pStyle w:val="PR1"/>
      </w:pPr>
      <w:r>
        <w:t>Proceed with aggregate placement only after unsatisfactory conditions have been corrected and subgrade is approved in writing by the Contracting Officer (CO).</w:t>
      </w:r>
    </w:p>
    <w:p w14:paraId="03749A33" w14:textId="77777777" w:rsidR="00704154" w:rsidRDefault="00704154" w:rsidP="00704154">
      <w:pPr>
        <w:pStyle w:val="ART"/>
      </w:pPr>
      <w:r>
        <w:t>PREPARATION OF SUBGRADE</w:t>
      </w:r>
    </w:p>
    <w:p w14:paraId="2B4C56AB" w14:textId="77777777" w:rsidR="00704154" w:rsidRDefault="00704154" w:rsidP="00704154">
      <w:pPr>
        <w:pStyle w:val="PR1"/>
      </w:pPr>
      <w:r>
        <w:t>The subgrade shall be prepared in accordance with requirements of other specifications sections.</w:t>
      </w:r>
    </w:p>
    <w:p w14:paraId="2AA5A42E" w14:textId="77777777" w:rsidR="00704154" w:rsidRDefault="00704154" w:rsidP="00704154">
      <w:pPr>
        <w:pStyle w:val="PR1"/>
      </w:pPr>
      <w:r>
        <w:t xml:space="preserve">The subgrade shall conform to the lines and grades shown on the Drawings.  Suitable material shall be utilized in the preparation of the subgrade.  When embankment or </w:t>
      </w:r>
      <w:proofErr w:type="gramStart"/>
      <w:r>
        <w:t>fill</w:t>
      </w:r>
      <w:proofErr w:type="gramEnd"/>
      <w:r>
        <w:t xml:space="preserve"> is necessary, subgrade shall be placed in compacted layers not exceeding 6 inches.  Unless specified otherwise, subgrade shall be compacted to </w:t>
      </w:r>
      <w:r>
        <w:rPr>
          <w:bCs/>
        </w:rPr>
        <w:t xml:space="preserve">95 percent </w:t>
      </w:r>
      <w:r>
        <w:t>of AASHTO T 99, method C or D.</w:t>
      </w:r>
    </w:p>
    <w:p w14:paraId="2F984C2F" w14:textId="77777777" w:rsidR="00704154" w:rsidRDefault="00704154" w:rsidP="00704154">
      <w:pPr>
        <w:pStyle w:val="PR1"/>
      </w:pPr>
      <w:r>
        <w:lastRenderedPageBreak/>
        <w:t xml:space="preserve">Suitable material for subgrade shall be granular material or fine compatible soil free of excess moisture, muck, frozen lumps, roots, sod, and other deleterious material.  Remove all rock particles and hard earth </w:t>
      </w:r>
      <w:proofErr w:type="gramStart"/>
      <w:r>
        <w:t>clods</w:t>
      </w:r>
      <w:proofErr w:type="gramEnd"/>
      <w:r>
        <w:t xml:space="preserve"> larger than 3 inches in the longest dimension.  </w:t>
      </w:r>
    </w:p>
    <w:p w14:paraId="00AF67E4" w14:textId="77777777" w:rsidR="00704154" w:rsidRDefault="00704154" w:rsidP="00704154">
      <w:pPr>
        <w:pStyle w:val="ART"/>
      </w:pPr>
      <w:r>
        <w:t>MIXING AND SPREADING</w:t>
      </w:r>
    </w:p>
    <w:p w14:paraId="64314DDF" w14:textId="77777777" w:rsidR="00704154" w:rsidRDefault="00704154" w:rsidP="00704154">
      <w:pPr>
        <w:pStyle w:val="PR1"/>
      </w:pPr>
      <w:r>
        <w:t>Mix the aggregate and adjust the moisture content to obtain uniform moisture.  Spread and shape the mixture on the prepared surface in a uniform layer not to exceed 6 inches in compacted thickness.</w:t>
      </w:r>
    </w:p>
    <w:p w14:paraId="52855F1F" w14:textId="77777777" w:rsidR="00704154" w:rsidRPr="00745A6F" w:rsidRDefault="00704154" w:rsidP="00704154">
      <w:pPr>
        <w:pStyle w:val="PR1"/>
      </w:pPr>
      <w:r>
        <w:t>Route hauling equipment uniformly over the full width of the surface to minimize rutting or uneven compaction.</w:t>
      </w:r>
    </w:p>
    <w:p w14:paraId="619EF7E9" w14:textId="77777777" w:rsidR="00704154" w:rsidRDefault="00704154" w:rsidP="00704154">
      <w:pPr>
        <w:pStyle w:val="ART"/>
      </w:pPr>
      <w:r>
        <w:t>COMPACTING</w:t>
      </w:r>
    </w:p>
    <w:p w14:paraId="2A9982B5" w14:textId="77777777" w:rsidR="00704154" w:rsidRDefault="00704154" w:rsidP="00704154">
      <w:pPr>
        <w:pStyle w:val="PR1"/>
      </w:pPr>
      <w:r>
        <w:t>Compact each layer of aggregate full width.  Compact each layer to a density of at least 95 percent of the maximum density as determined by AASHTO T 99 method C or D.</w:t>
      </w:r>
    </w:p>
    <w:p w14:paraId="5E382428" w14:textId="77777777" w:rsidR="00704154" w:rsidRDefault="00704154" w:rsidP="00704154">
      <w:pPr>
        <w:pStyle w:val="PR1"/>
      </w:pPr>
      <w:r>
        <w:t>Testing shall be at intervals specified in tables shown in Section 014100 “Quality Control.”</w:t>
      </w:r>
    </w:p>
    <w:p w14:paraId="2ACFFA89" w14:textId="77777777" w:rsidR="00704154" w:rsidRDefault="00704154" w:rsidP="00704154">
      <w:pPr>
        <w:pStyle w:val="ART"/>
      </w:pPr>
      <w:r>
        <w:t>SURFACE AND CONSTRUCTION TOLERANCES</w:t>
      </w:r>
      <w:r>
        <w:tab/>
      </w:r>
    </w:p>
    <w:p w14:paraId="07CB11BF" w14:textId="77777777" w:rsidR="00704154" w:rsidRDefault="00704154" w:rsidP="00704154">
      <w:pPr>
        <w:pStyle w:val="PR1"/>
      </w:pPr>
      <w:r>
        <w:t xml:space="preserve">Shape the surface to the required template </w:t>
      </w:r>
      <w:proofErr w:type="gramStart"/>
      <w:r>
        <w:t>and as</w:t>
      </w:r>
      <w:proofErr w:type="gramEnd"/>
      <w:r>
        <w:t xml:space="preserve"> </w:t>
      </w:r>
      <w:proofErr w:type="gramStart"/>
      <w:r>
        <w:t>staked</w:t>
      </w:r>
      <w:proofErr w:type="gramEnd"/>
      <w:r>
        <w:t>.  Surface shall be graded and shaped smooth to within ½-inch in 10 feet.</w:t>
      </w:r>
    </w:p>
    <w:p w14:paraId="147473CD" w14:textId="77777777" w:rsidR="00704154" w:rsidRDefault="00704154" w:rsidP="00704154">
      <w:pPr>
        <w:pStyle w:val="PR1"/>
      </w:pPr>
      <w:r>
        <w:t>Maintain the aggregate course to the correct lines, grade, and cross-section by blading, watering, and rolling until placement of the next course.</w:t>
      </w:r>
    </w:p>
    <w:p w14:paraId="528B47C7" w14:textId="77777777" w:rsidR="00704154" w:rsidRDefault="00704154" w:rsidP="00704154">
      <w:pPr>
        <w:pStyle w:val="PR1"/>
      </w:pPr>
      <w:r>
        <w:t xml:space="preserve">Upon completion of full placement and after haul trucks have completed their haul across section of the road, the road shall be </w:t>
      </w:r>
      <w:proofErr w:type="gramStart"/>
      <w:r>
        <w:t>finish</w:t>
      </w:r>
      <w:proofErr w:type="gramEnd"/>
      <w:r>
        <w:t xml:space="preserve"> bladed, watered, and rolled.</w:t>
      </w:r>
    </w:p>
    <w:p w14:paraId="444D81FF" w14:textId="77777777" w:rsidR="00704154" w:rsidRDefault="00704154" w:rsidP="00704154">
      <w:pPr>
        <w:pStyle w:val="PR1"/>
      </w:pPr>
      <w:r>
        <w:t xml:space="preserve">Aggregate shall be placed as shown on the drawings and as staked.  Tolerance for thickness of aggregate shall be +/– ½-inch and for width shall be + 1-foot. </w:t>
      </w:r>
    </w:p>
    <w:p w14:paraId="6C80F245" w14:textId="77777777" w:rsidR="00704154" w:rsidRDefault="00704154" w:rsidP="00704154">
      <w:pPr>
        <w:pStyle w:val="ART"/>
      </w:pPr>
      <w:r>
        <w:t>ACCEPTANCE</w:t>
      </w:r>
    </w:p>
    <w:p w14:paraId="29DB2AB8" w14:textId="77777777" w:rsidR="00704154" w:rsidRDefault="00704154" w:rsidP="00704154">
      <w:pPr>
        <w:pStyle w:val="PR1"/>
      </w:pPr>
      <w:r>
        <w:t xml:space="preserve">Aggregate shall be accepted following placement when shown to meet material quality, gradation, compaction requirements, required depth and width, and finish blading. </w:t>
      </w:r>
    </w:p>
    <w:p w14:paraId="262102C1" w14:textId="77777777" w:rsidR="00704154" w:rsidRDefault="00704154" w:rsidP="00B36C45">
      <w:pPr>
        <w:pStyle w:val="EOS"/>
      </w:pPr>
      <w:r>
        <w:t>END OF SECTION 321204</w:t>
      </w:r>
    </w:p>
    <w:p w14:paraId="5B737191" w14:textId="33BF19A2"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76D89E24" w14:textId="77777777" w:rsidR="00704154" w:rsidRPr="002E7E17" w:rsidRDefault="00704154" w:rsidP="00B36C45">
      <w:pPr>
        <w:pStyle w:val="EOS"/>
      </w:pPr>
    </w:p>
    <w:p w14:paraId="080126C4" w14:textId="77777777" w:rsidR="002C04BD" w:rsidRDefault="002C04BD">
      <w:pPr>
        <w:sectPr w:rsidR="002C04BD" w:rsidSect="001432B0">
          <w:footerReference w:type="default" r:id="rId39"/>
          <w:pgSz w:w="12240" w:h="15840"/>
          <w:pgMar w:top="1440" w:right="1440" w:bottom="1440" w:left="1440" w:header="720" w:footer="720" w:gutter="0"/>
          <w:cols w:space="720"/>
          <w:docGrid w:linePitch="360"/>
        </w:sectPr>
      </w:pPr>
    </w:p>
    <w:p w14:paraId="26AB14F3" w14:textId="31075F05" w:rsidR="002C04BD" w:rsidRDefault="002C04BD" w:rsidP="002C04BD">
      <w:pPr>
        <w:pStyle w:val="SCT"/>
        <w:jc w:val="left"/>
      </w:pPr>
      <w:bookmarkStart w:id="324" w:name="qX32120600"/>
      <w:r>
        <w:lastRenderedPageBreak/>
        <w:t xml:space="preserve">USDA </w:t>
      </w:r>
      <w:bookmarkEnd w:id="324"/>
      <w:r>
        <w:t>FOREST SERVICE, R4</w:t>
      </w:r>
    </w:p>
    <w:p w14:paraId="6EFFF69B" w14:textId="14BA5BB6" w:rsidR="002C04BD" w:rsidRDefault="00E1674D" w:rsidP="002C04BD">
      <w:pPr>
        <w:pStyle w:val="SCT"/>
        <w:jc w:val="left"/>
      </w:pPr>
      <w:fldSimple w:instr=" COMMENTS  \* MERGEFORMAT ">
        <w:r>
          <w:t>Kent's Lake Campground Road Reconstruction Project</w:t>
        </w:r>
      </w:fldSimple>
    </w:p>
    <w:p w14:paraId="2B4F65EF" w14:textId="6F1D5FED" w:rsidR="002C04BD" w:rsidRPr="002C04BD" w:rsidRDefault="002C04BD" w:rsidP="002C04BD">
      <w:pPr>
        <w:pStyle w:val="SCTM"/>
      </w:pPr>
      <w:bookmarkStart w:id="325" w:name="_Toc205196314"/>
      <w:bookmarkStart w:id="326" w:name="_Toc228628014"/>
      <w:bookmarkStart w:id="327" w:name="_Toc228628088"/>
      <w:bookmarkStart w:id="328" w:name="_Toc228628701"/>
      <w:r>
        <w:t>SECTION 321206 - LOOSE ROCK RIPRAP</w:t>
      </w:r>
      <w:bookmarkEnd w:id="325"/>
      <w:bookmarkEnd w:id="326"/>
      <w:bookmarkEnd w:id="327"/>
      <w:bookmarkEnd w:id="328"/>
    </w:p>
    <w:p w14:paraId="60A4FD92" w14:textId="123C1981" w:rsidR="002C04BD" w:rsidRDefault="002C04BD" w:rsidP="00860D1D">
      <w:pPr>
        <w:pStyle w:val="PRT"/>
        <w:numPr>
          <w:ilvl w:val="0"/>
          <w:numId w:val="31"/>
        </w:numPr>
      </w:pPr>
      <w:r>
        <w:t>GENERAL</w:t>
      </w:r>
    </w:p>
    <w:p w14:paraId="34A0B064" w14:textId="77777777" w:rsidR="002C04BD" w:rsidRDefault="002C04BD" w:rsidP="002C04BD">
      <w:pPr>
        <w:pStyle w:val="ART"/>
        <w:numPr>
          <w:ilvl w:val="3"/>
          <w:numId w:val="1"/>
        </w:numPr>
      </w:pPr>
      <w:r>
        <w:t>SUMMARY</w:t>
      </w:r>
    </w:p>
    <w:p w14:paraId="139BCAD1" w14:textId="77777777" w:rsidR="002C04BD" w:rsidRDefault="002C04BD" w:rsidP="002C04BD">
      <w:pPr>
        <w:pStyle w:val="PR1"/>
        <w:numPr>
          <w:ilvl w:val="4"/>
          <w:numId w:val="1"/>
        </w:numPr>
      </w:pPr>
      <w:r>
        <w:t xml:space="preserve">This item shall consist of furnishing and placing a protective covering of stone on slopes and around or below culverts in accordance with these specifications, and in conformity with the drawings and to the lines and grades established.  </w:t>
      </w:r>
    </w:p>
    <w:p w14:paraId="5AC06946" w14:textId="77777777" w:rsidR="002C04BD" w:rsidRDefault="002C04BD" w:rsidP="002C04BD">
      <w:pPr>
        <w:pStyle w:val="ART"/>
        <w:numPr>
          <w:ilvl w:val="3"/>
          <w:numId w:val="1"/>
        </w:numPr>
      </w:pPr>
      <w:r>
        <w:t>MEASUREMENT AND PAYMENT</w:t>
      </w:r>
    </w:p>
    <w:p w14:paraId="229388DC" w14:textId="77777777" w:rsidR="002C04BD" w:rsidRDefault="002C04BD" w:rsidP="002C04BD">
      <w:pPr>
        <w:pStyle w:val="PR1"/>
        <w:numPr>
          <w:ilvl w:val="4"/>
          <w:numId w:val="1"/>
        </w:numPr>
      </w:pPr>
      <w:r>
        <w:t xml:space="preserve">The quantity to be measured shall be the number of cubic yards, measured in place, completed and accepted.  The limiting dimensions shall not exceed those shown on the drawings or established.  No separate measurement shall be made for the geotextile fabric material placed beneath the riprap when shown on the drawings, rather, measurement shall </w:t>
      </w:r>
      <w:proofErr w:type="gramStart"/>
      <w:r>
        <w:t>be considered to be</w:t>
      </w:r>
      <w:proofErr w:type="gramEnd"/>
      <w:r>
        <w:t xml:space="preserve"> included in the measurement for loose rock riprap.</w:t>
      </w:r>
    </w:p>
    <w:p w14:paraId="4D108DAE" w14:textId="77777777" w:rsidR="002C04BD" w:rsidRDefault="002C04BD" w:rsidP="002C04BD">
      <w:pPr>
        <w:pStyle w:val="PR1"/>
        <w:numPr>
          <w:ilvl w:val="4"/>
          <w:numId w:val="1"/>
        </w:numPr>
      </w:pPr>
      <w:r>
        <w:t>Rip Rap for Culverts</w:t>
      </w:r>
      <w:proofErr w:type="gramStart"/>
      <w:r>
        <w:t>:  There</w:t>
      </w:r>
      <w:proofErr w:type="gramEnd"/>
      <w:r>
        <w:t xml:space="preserve"> will be no separate </w:t>
      </w:r>
      <w:proofErr w:type="gramStart"/>
      <w:r>
        <w:t>measurement</w:t>
      </w:r>
      <w:proofErr w:type="gramEnd"/>
      <w:r>
        <w:t xml:space="preserve"> or payment for work in this section. Payment will be included at the contract unit price for other items shown on the Schedule of Items.</w:t>
      </w:r>
    </w:p>
    <w:p w14:paraId="0F183304" w14:textId="77777777" w:rsidR="002C04BD" w:rsidRPr="00313890" w:rsidRDefault="002C04BD" w:rsidP="002C04BD">
      <w:pPr>
        <w:pStyle w:val="ART"/>
        <w:numPr>
          <w:ilvl w:val="3"/>
          <w:numId w:val="1"/>
        </w:numPr>
      </w:pPr>
      <w:r w:rsidRPr="00313890">
        <w:t>SUBMITTALS</w:t>
      </w:r>
    </w:p>
    <w:p w14:paraId="2E69DC06" w14:textId="77777777" w:rsidR="002C04BD" w:rsidRPr="00313890" w:rsidRDefault="002C04BD" w:rsidP="002C04BD">
      <w:pPr>
        <w:pStyle w:val="PR1"/>
        <w:numPr>
          <w:ilvl w:val="4"/>
          <w:numId w:val="1"/>
        </w:numPr>
      </w:pPr>
      <w:r w:rsidRPr="00313890">
        <w:t>Product data for geotextile fabric.</w:t>
      </w:r>
    </w:p>
    <w:p w14:paraId="2E2A952B" w14:textId="77777777" w:rsidR="002C04BD" w:rsidRPr="00313890" w:rsidRDefault="002C04BD" w:rsidP="002C04BD">
      <w:pPr>
        <w:pStyle w:val="PRT"/>
        <w:numPr>
          <w:ilvl w:val="0"/>
          <w:numId w:val="1"/>
        </w:numPr>
      </w:pPr>
      <w:r w:rsidRPr="00313890">
        <w:t>PRODUCTS</w:t>
      </w:r>
    </w:p>
    <w:p w14:paraId="32A954EF" w14:textId="77777777" w:rsidR="002C04BD" w:rsidRDefault="002C04BD" w:rsidP="002C04BD">
      <w:pPr>
        <w:pStyle w:val="ART"/>
        <w:numPr>
          <w:ilvl w:val="3"/>
          <w:numId w:val="1"/>
        </w:numPr>
      </w:pPr>
      <w:r>
        <w:t>RIPRAP ROCK</w:t>
      </w:r>
    </w:p>
    <w:p w14:paraId="252C2526" w14:textId="77777777" w:rsidR="002C04BD" w:rsidRDefault="002C04BD" w:rsidP="002C04BD">
      <w:pPr>
        <w:pStyle w:val="PR1"/>
        <w:numPr>
          <w:ilvl w:val="4"/>
          <w:numId w:val="1"/>
        </w:numPr>
      </w:pPr>
      <w:r>
        <w:t xml:space="preserve">The stones used for this work shall be durable, angular, field, or quarry stones which are sound, hard, and free from laminations, fractures, or other structural defects.  They shall be of such quality that they will not disintegrate on exposure to water or weathering.  </w:t>
      </w:r>
    </w:p>
    <w:p w14:paraId="2999F1DB" w14:textId="77777777" w:rsidR="002C04BD" w:rsidRDefault="002C04BD" w:rsidP="002C04BD">
      <w:pPr>
        <w:pStyle w:val="PR1"/>
        <w:numPr>
          <w:ilvl w:val="4"/>
          <w:numId w:val="1"/>
        </w:numPr>
      </w:pPr>
      <w:r>
        <w:t xml:space="preserve">Around Culvert Inlet and Outlet: Stones used shall be such that at least 50 percent of the individual stones shall have a volume of 2 cubic feet or more.  Not more than 10 percent of the stone shall have a perimeter of less than 12 inches when measured in the smallest section. </w:t>
      </w:r>
      <w:proofErr w:type="gramStart"/>
      <w:r>
        <w:t>All of</w:t>
      </w:r>
      <w:proofErr w:type="gramEnd"/>
      <w:r>
        <w:t xml:space="preserve"> the stones shall have a volume less than a 3 cubic foot.</w:t>
      </w:r>
    </w:p>
    <w:p w14:paraId="11E02A3D" w14:textId="77777777" w:rsidR="002C04BD" w:rsidRDefault="002C04BD" w:rsidP="002C04BD">
      <w:pPr>
        <w:pStyle w:val="PR1"/>
        <w:numPr>
          <w:ilvl w:val="4"/>
          <w:numId w:val="1"/>
        </w:numPr>
      </w:pPr>
      <w:r>
        <w:t xml:space="preserve">Ditch Lining: Stones used shall be such that at least 50 percent of the individual stones shall measure a minimum of 6 inches in their smallest dimension.  Not more than 10 percent of the stone shall have a perimeter of less than 3 inches when measured in the smallest section. </w:t>
      </w:r>
      <w:proofErr w:type="gramStart"/>
      <w:r>
        <w:t>All of</w:t>
      </w:r>
      <w:proofErr w:type="gramEnd"/>
      <w:r>
        <w:t xml:space="preserve"> the stones shall have a volume less than </w:t>
      </w:r>
      <w:proofErr w:type="gramStart"/>
      <w:r>
        <w:t>a 0.3 cubic feet</w:t>
      </w:r>
      <w:proofErr w:type="gramEnd"/>
      <w:r>
        <w:t>.</w:t>
      </w:r>
    </w:p>
    <w:p w14:paraId="5FC12B2B" w14:textId="77777777" w:rsidR="002C04BD" w:rsidRDefault="002C04BD" w:rsidP="002C04BD">
      <w:pPr>
        <w:pStyle w:val="ART"/>
        <w:numPr>
          <w:ilvl w:val="3"/>
          <w:numId w:val="1"/>
        </w:numPr>
      </w:pPr>
      <w:r>
        <w:t>SOURCE</w:t>
      </w:r>
    </w:p>
    <w:p w14:paraId="10A1F5A1" w14:textId="77777777" w:rsidR="002C04BD" w:rsidRDefault="002C04BD" w:rsidP="002C04BD">
      <w:pPr>
        <w:pStyle w:val="PR1"/>
        <w:numPr>
          <w:ilvl w:val="4"/>
          <w:numId w:val="1"/>
        </w:numPr>
      </w:pPr>
      <w:r>
        <w:lastRenderedPageBreak/>
        <w:t xml:space="preserve">The stones used for this item shall be obtained from a commercial source.  </w:t>
      </w:r>
    </w:p>
    <w:p w14:paraId="3058CF45" w14:textId="77777777" w:rsidR="002C04BD" w:rsidRPr="00313890" w:rsidRDefault="002C04BD" w:rsidP="002C04BD">
      <w:pPr>
        <w:pStyle w:val="ART"/>
        <w:numPr>
          <w:ilvl w:val="3"/>
          <w:numId w:val="1"/>
        </w:numPr>
      </w:pPr>
      <w:r w:rsidRPr="00313890">
        <w:t>GEOTEXTILE FABRIC</w:t>
      </w:r>
    </w:p>
    <w:p w14:paraId="5A14633B" w14:textId="77777777" w:rsidR="002C04BD" w:rsidRPr="00313890" w:rsidRDefault="002C04BD" w:rsidP="002C04BD">
      <w:pPr>
        <w:pStyle w:val="PR1"/>
        <w:numPr>
          <w:ilvl w:val="4"/>
          <w:numId w:val="1"/>
        </w:numPr>
      </w:pPr>
      <w:r w:rsidRPr="00313890">
        <w:t xml:space="preserve">Geotextile fabric shall be Type IV A such as Mirafi No. 1100N nonwoven, as manufactured by Mirafi, Inc. of Charlotte, North Carolina, or an approved equal. </w:t>
      </w:r>
    </w:p>
    <w:p w14:paraId="5B2FAE1E" w14:textId="77777777" w:rsidR="002C04BD" w:rsidRPr="00313890" w:rsidRDefault="002C04BD" w:rsidP="002C04BD">
      <w:pPr>
        <w:pStyle w:val="PRT"/>
        <w:numPr>
          <w:ilvl w:val="0"/>
          <w:numId w:val="1"/>
        </w:numPr>
      </w:pPr>
      <w:r w:rsidRPr="00313890">
        <w:t>EXECUTION</w:t>
      </w:r>
    </w:p>
    <w:p w14:paraId="4F378D03" w14:textId="77777777" w:rsidR="002C04BD" w:rsidRDefault="002C04BD" w:rsidP="002C04BD">
      <w:pPr>
        <w:pStyle w:val="ART"/>
        <w:numPr>
          <w:ilvl w:val="3"/>
          <w:numId w:val="1"/>
        </w:numPr>
      </w:pPr>
      <w:r>
        <w:t>FOUNDATION</w:t>
      </w:r>
    </w:p>
    <w:p w14:paraId="21299D4F" w14:textId="77777777" w:rsidR="002C04BD" w:rsidRDefault="002C04BD" w:rsidP="002C04BD">
      <w:pPr>
        <w:pStyle w:val="PR1"/>
        <w:numPr>
          <w:ilvl w:val="4"/>
          <w:numId w:val="1"/>
        </w:numPr>
      </w:pPr>
      <w:r>
        <w:t xml:space="preserve">The slope or area upon which the riprap is to be placed shall be shaped to the required lines and grades.  The surface shall be roughened to provide a surface to which the base stones will key and be firmly bedded.  Foundation trenches shall be excavated at the toe of the slope or area to receive the base stones and provide a secure footing.  These trenches shall be of sufficient width and extend a minimum of 2 feet below the bed of the stream or wash.  Slopes and trenches shall be approved before the placing of riprap is begun.  </w:t>
      </w:r>
    </w:p>
    <w:p w14:paraId="5484A4C8" w14:textId="77777777" w:rsidR="002C04BD" w:rsidRDefault="002C04BD" w:rsidP="002C04BD">
      <w:pPr>
        <w:pStyle w:val="ART"/>
        <w:numPr>
          <w:ilvl w:val="3"/>
          <w:numId w:val="1"/>
        </w:numPr>
      </w:pPr>
      <w:r>
        <w:t>PLACING RIPRAP</w:t>
      </w:r>
    </w:p>
    <w:p w14:paraId="7FB278A0" w14:textId="77777777" w:rsidR="002C04BD" w:rsidRDefault="002C04BD" w:rsidP="002C04BD">
      <w:pPr>
        <w:pStyle w:val="PR1"/>
        <w:numPr>
          <w:ilvl w:val="4"/>
          <w:numId w:val="1"/>
        </w:numPr>
      </w:pPr>
      <w:r>
        <w:t xml:space="preserve">Geotextile fabric shall be placed on the prepared subgrade, parallel with the centerline of the culvert and with edges overlapping, prior to the placement of the riprap stone.  The stones shall be placed or dumped on the approved slope and in the trench to form the cross section desired.  They shall be manipulated sufficiently to secure a roughly regular surface and mass stability.  All stones shall be firmly keyed or bedded.  Insofar as possible, the larger stones shall be placed at the bottom.  </w:t>
      </w:r>
    </w:p>
    <w:p w14:paraId="7CCA8882" w14:textId="77777777" w:rsidR="002C04BD" w:rsidRDefault="002C04BD" w:rsidP="002C04BD">
      <w:pPr>
        <w:pStyle w:val="PR1"/>
        <w:numPr>
          <w:ilvl w:val="4"/>
          <w:numId w:val="1"/>
        </w:numPr>
      </w:pPr>
      <w:r>
        <w:t xml:space="preserve">When the thickness of the riprap is not shown on the drawings, it shall be at least 24 inches measured perpendicular to the slope.  </w:t>
      </w:r>
    </w:p>
    <w:p w14:paraId="00E3E322" w14:textId="77777777" w:rsidR="002C04BD" w:rsidRDefault="002C04BD" w:rsidP="002C04BD">
      <w:pPr>
        <w:pStyle w:val="PR1"/>
        <w:numPr>
          <w:ilvl w:val="4"/>
          <w:numId w:val="1"/>
        </w:numPr>
      </w:pPr>
      <w:r>
        <w:t xml:space="preserve">When the rock riprap is completed, the area shall be cleaned up by removing all debris and material not used.  Material excavated from foundation trenches, etc., shall be satisfactorily disposed of.  </w:t>
      </w:r>
    </w:p>
    <w:p w14:paraId="418D453A" w14:textId="77777777" w:rsidR="002C04BD" w:rsidRDefault="002C04BD" w:rsidP="0082042F">
      <w:pPr>
        <w:pStyle w:val="EOS"/>
      </w:pPr>
      <w:r>
        <w:t>END OF SECTION - 321206</w:t>
      </w:r>
    </w:p>
    <w:p w14:paraId="63A58C8C" w14:textId="4298D738" w:rsidR="002C04BD" w:rsidRDefault="002C04BD" w:rsidP="00AA166F">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610DD14A" w14:textId="77777777" w:rsidR="002C04BD" w:rsidRDefault="002C04BD" w:rsidP="00AA166F">
      <w:pPr>
        <w:pStyle w:val="EOS"/>
        <w:rPr>
          <w:rStyle w:val="NUM"/>
        </w:rPr>
      </w:pPr>
    </w:p>
    <w:p w14:paraId="31C86A0A" w14:textId="77777777" w:rsidR="00704154" w:rsidRDefault="00704154">
      <w:pPr>
        <w:sectPr w:rsidR="00704154" w:rsidSect="001432B0">
          <w:footerReference w:type="default" r:id="rId40"/>
          <w:pgSz w:w="12240" w:h="15840"/>
          <w:pgMar w:top="1440" w:right="1440" w:bottom="1440" w:left="1440" w:header="720" w:footer="720" w:gutter="0"/>
          <w:cols w:space="720"/>
          <w:docGrid w:linePitch="360"/>
        </w:sectPr>
      </w:pPr>
    </w:p>
    <w:p w14:paraId="6F8A8BA1" w14:textId="0BE16B91" w:rsidR="00704154" w:rsidRDefault="00704154" w:rsidP="00704154">
      <w:pPr>
        <w:pStyle w:val="SCT"/>
        <w:jc w:val="left"/>
      </w:pPr>
      <w:bookmarkStart w:id="329" w:name="qX32121000"/>
      <w:r>
        <w:lastRenderedPageBreak/>
        <w:t xml:space="preserve">USDA </w:t>
      </w:r>
      <w:bookmarkEnd w:id="329"/>
      <w:r>
        <w:t>FOREST SERVICE, R4</w:t>
      </w:r>
    </w:p>
    <w:p w14:paraId="14F3DE7A" w14:textId="5AD0277C" w:rsidR="00704154" w:rsidRDefault="00E1674D" w:rsidP="00704154">
      <w:pPr>
        <w:pStyle w:val="SCT"/>
        <w:jc w:val="left"/>
      </w:pPr>
      <w:fldSimple w:instr=" COMMENTS  \* MERGEFORMAT ">
        <w:r>
          <w:t>Kent's Lake Campground Road Reconstruction Project</w:t>
        </w:r>
      </w:fldSimple>
    </w:p>
    <w:p w14:paraId="35143A2C" w14:textId="77101DE3" w:rsidR="00704154" w:rsidRPr="00704154" w:rsidRDefault="00704154" w:rsidP="00704154">
      <w:pPr>
        <w:pStyle w:val="SCTM"/>
      </w:pPr>
      <w:bookmarkStart w:id="330" w:name="_Toc159835039"/>
      <w:bookmarkStart w:id="331" w:name="_Toc191985623"/>
      <w:bookmarkStart w:id="332" w:name="_Toc191988886"/>
      <w:bookmarkStart w:id="333" w:name="_Toc193894444"/>
      <w:bookmarkStart w:id="334" w:name="_Toc194416695"/>
      <w:bookmarkStart w:id="335" w:name="_Toc194416761"/>
      <w:bookmarkStart w:id="336" w:name="_Toc194668132"/>
      <w:bookmarkStart w:id="337" w:name="_Toc194671575"/>
      <w:bookmarkStart w:id="338" w:name="_Toc194673054"/>
      <w:bookmarkStart w:id="339" w:name="_Toc205196315"/>
      <w:bookmarkStart w:id="340" w:name="_Toc228628015"/>
      <w:bookmarkStart w:id="341" w:name="_Toc228628089"/>
      <w:bookmarkStart w:id="342" w:name="_Toc228628702"/>
      <w:r>
        <w:t>SECTION 321210 - ROCKERY RETAINING WALL</w:t>
      </w:r>
      <w:bookmarkEnd w:id="330"/>
      <w:bookmarkEnd w:id="331"/>
      <w:bookmarkEnd w:id="332"/>
      <w:bookmarkEnd w:id="333"/>
      <w:bookmarkEnd w:id="334"/>
      <w:bookmarkEnd w:id="335"/>
      <w:bookmarkEnd w:id="336"/>
      <w:bookmarkEnd w:id="337"/>
      <w:bookmarkEnd w:id="338"/>
      <w:bookmarkEnd w:id="339"/>
      <w:bookmarkEnd w:id="340"/>
      <w:bookmarkEnd w:id="341"/>
      <w:bookmarkEnd w:id="342"/>
    </w:p>
    <w:p w14:paraId="03CCDDEC" w14:textId="5E5149D6" w:rsidR="00704154" w:rsidRPr="00E1674D" w:rsidRDefault="00704154" w:rsidP="00860D1D">
      <w:pPr>
        <w:pStyle w:val="PRT"/>
        <w:numPr>
          <w:ilvl w:val="0"/>
          <w:numId w:val="32"/>
        </w:numPr>
        <w:rPr>
          <w:color w:val="000000"/>
        </w:rPr>
      </w:pPr>
      <w:r w:rsidRPr="00E1674D">
        <w:rPr>
          <w:color w:val="000000"/>
        </w:rPr>
        <w:t>GENERAL</w:t>
      </w:r>
    </w:p>
    <w:p w14:paraId="656A5317" w14:textId="77777777" w:rsidR="00704154" w:rsidRPr="007B3469" w:rsidRDefault="00704154" w:rsidP="00704154">
      <w:pPr>
        <w:pStyle w:val="ART"/>
        <w:rPr>
          <w:color w:val="000000"/>
        </w:rPr>
      </w:pPr>
      <w:r w:rsidRPr="007B3469">
        <w:rPr>
          <w:color w:val="000000"/>
        </w:rPr>
        <w:t>This item shall consist of constructing stone/rockery retaining walls using commercially furnished stone uniformly placed and keyed to form a stable wall.  The work also includes excavation, backfilling, terracing and slope finish grading.</w:t>
      </w:r>
    </w:p>
    <w:p w14:paraId="3B029313" w14:textId="77777777" w:rsidR="00704154" w:rsidRPr="007B3469" w:rsidRDefault="00704154" w:rsidP="00704154">
      <w:pPr>
        <w:pStyle w:val="ART"/>
        <w:rPr>
          <w:color w:val="000000"/>
        </w:rPr>
      </w:pPr>
      <w:r w:rsidRPr="007B3469">
        <w:rPr>
          <w:bCs/>
          <w:color w:val="000000"/>
        </w:rPr>
        <w:t xml:space="preserve">MEASUREMENT AND PAYMENT - </w:t>
      </w:r>
      <w:r w:rsidRPr="007B3469">
        <w:rPr>
          <w:color w:val="000000"/>
        </w:rPr>
        <w:t xml:space="preserve">The quantity to be measured shall be the number of </w:t>
      </w:r>
      <w:r>
        <w:rPr>
          <w:color w:val="000000"/>
        </w:rPr>
        <w:t>S</w:t>
      </w:r>
      <w:r w:rsidRPr="007B3469">
        <w:rPr>
          <w:color w:val="000000"/>
        </w:rPr>
        <w:t xml:space="preserve">quare </w:t>
      </w:r>
      <w:r>
        <w:rPr>
          <w:color w:val="000000"/>
        </w:rPr>
        <w:t>F</w:t>
      </w:r>
      <w:r w:rsidRPr="007B3469">
        <w:rPr>
          <w:color w:val="000000"/>
        </w:rPr>
        <w:t>eet</w:t>
      </w:r>
      <w:r>
        <w:rPr>
          <w:color w:val="000000"/>
        </w:rPr>
        <w:t xml:space="preserve"> (SF)</w:t>
      </w:r>
      <w:r w:rsidRPr="007B3469">
        <w:rPr>
          <w:color w:val="000000"/>
        </w:rPr>
        <w:t xml:space="preserve"> of "Rockery Retaining Wall" constructed measured on the exposed surface of the finished wall on a flat plane including that portion of the wall below ground level in the foundation trench. Work will also include associated backfilling, terracing and finish grading.</w:t>
      </w:r>
    </w:p>
    <w:p w14:paraId="6CD101D6" w14:textId="77777777" w:rsidR="00704154" w:rsidRPr="007B3469" w:rsidRDefault="00704154" w:rsidP="00704154">
      <w:pPr>
        <w:pStyle w:val="PRT"/>
        <w:rPr>
          <w:color w:val="000000"/>
        </w:rPr>
      </w:pPr>
      <w:r w:rsidRPr="007B3469">
        <w:rPr>
          <w:color w:val="000000"/>
        </w:rPr>
        <w:t>PRODUCTS</w:t>
      </w:r>
    </w:p>
    <w:p w14:paraId="294068F4" w14:textId="77777777" w:rsidR="00704154" w:rsidRPr="007B3469" w:rsidRDefault="00704154" w:rsidP="00704154">
      <w:pPr>
        <w:pStyle w:val="ART"/>
        <w:rPr>
          <w:color w:val="000000"/>
        </w:rPr>
      </w:pPr>
      <w:r w:rsidRPr="007B3469">
        <w:rPr>
          <w:color w:val="000000"/>
        </w:rPr>
        <w:t xml:space="preserve">STONE – </w:t>
      </w:r>
    </w:p>
    <w:p w14:paraId="27071602" w14:textId="77777777" w:rsidR="00704154" w:rsidRPr="007B3469" w:rsidRDefault="00704154" w:rsidP="00704154">
      <w:pPr>
        <w:pStyle w:val="PR2"/>
        <w:numPr>
          <w:ilvl w:val="5"/>
          <w:numId w:val="1"/>
        </w:numPr>
        <w:rPr>
          <w:color w:val="000000"/>
        </w:rPr>
      </w:pPr>
      <w:r w:rsidRPr="007B3469">
        <w:rPr>
          <w:color w:val="000000"/>
        </w:rPr>
        <w:t>Description:</w:t>
      </w:r>
    </w:p>
    <w:p w14:paraId="55E41B80" w14:textId="77777777" w:rsidR="00704154" w:rsidRDefault="00704154" w:rsidP="00704154">
      <w:pPr>
        <w:pStyle w:val="PR3"/>
        <w:rPr>
          <w:color w:val="000000"/>
        </w:rPr>
      </w:pPr>
      <w:r w:rsidRPr="007B3469">
        <w:rPr>
          <w:color w:val="000000"/>
        </w:rPr>
        <w:t xml:space="preserve">Stone, also known as a boulder, for rockery walls shall be durable, angular stone which are sound, hard and free from laminations, fractures or other structural defects.  They should be of such quality that they will not disintegrate on exposure to water or </w:t>
      </w:r>
      <w:proofErr w:type="gramStart"/>
      <w:r w:rsidRPr="007B3469">
        <w:rPr>
          <w:color w:val="000000"/>
        </w:rPr>
        <w:t>weathering</w:t>
      </w:r>
      <w:proofErr w:type="gramEnd"/>
      <w:r w:rsidRPr="007B3469">
        <w:rPr>
          <w:color w:val="000000"/>
        </w:rPr>
        <w:t>.</w:t>
      </w:r>
      <w:r>
        <w:rPr>
          <w:color w:val="000000"/>
        </w:rPr>
        <w:t xml:space="preserve"> </w:t>
      </w:r>
    </w:p>
    <w:p w14:paraId="2AFFCFFF" w14:textId="77777777" w:rsidR="00704154" w:rsidRPr="007B3469" w:rsidRDefault="00704154" w:rsidP="00704154">
      <w:pPr>
        <w:pStyle w:val="PR3"/>
        <w:rPr>
          <w:color w:val="000000"/>
        </w:rPr>
      </w:pPr>
      <w:r>
        <w:rPr>
          <w:color w:val="000000"/>
        </w:rPr>
        <w:t xml:space="preserve">The stone shall </w:t>
      </w:r>
      <w:proofErr w:type="gramStart"/>
      <w:r>
        <w:rPr>
          <w:color w:val="000000"/>
        </w:rPr>
        <w:t>be:</w:t>
      </w:r>
      <w:proofErr w:type="gramEnd"/>
      <w:r>
        <w:rPr>
          <w:color w:val="000000"/>
        </w:rPr>
        <w:t xml:space="preserve"> Basalt or Lava (to match existing retaining wall at the project site, specifically site #6).</w:t>
      </w:r>
    </w:p>
    <w:p w14:paraId="32DB42F4" w14:textId="77777777" w:rsidR="00704154" w:rsidRPr="007B3469" w:rsidRDefault="00704154" w:rsidP="00704154">
      <w:pPr>
        <w:pStyle w:val="PR2"/>
        <w:numPr>
          <w:ilvl w:val="5"/>
          <w:numId w:val="1"/>
        </w:numPr>
        <w:rPr>
          <w:color w:val="000000"/>
        </w:rPr>
      </w:pPr>
      <w:r w:rsidRPr="007B3469">
        <w:rPr>
          <w:color w:val="000000"/>
        </w:rPr>
        <w:t>Size:</w:t>
      </w:r>
    </w:p>
    <w:p w14:paraId="20A451E6" w14:textId="77777777" w:rsidR="00704154" w:rsidRPr="007B3469" w:rsidRDefault="00704154" w:rsidP="00704154">
      <w:pPr>
        <w:pStyle w:val="PR3"/>
        <w:rPr>
          <w:color w:val="000000"/>
        </w:rPr>
      </w:pPr>
      <w:r w:rsidRPr="007B3469">
        <w:rPr>
          <w:color w:val="000000"/>
        </w:rPr>
        <w:t>Stone used shall have a volume of greater than 18 cubic feet (approximately 2700 pounds or 3’ x 3’ x 2’).</w:t>
      </w:r>
    </w:p>
    <w:p w14:paraId="5AE6B46D" w14:textId="77777777" w:rsidR="00704154" w:rsidRPr="007B3469" w:rsidRDefault="00704154" w:rsidP="00704154">
      <w:pPr>
        <w:pStyle w:val="ART"/>
        <w:rPr>
          <w:color w:val="000000"/>
        </w:rPr>
      </w:pPr>
      <w:r w:rsidRPr="007B3469">
        <w:rPr>
          <w:bCs/>
          <w:color w:val="000000"/>
        </w:rPr>
        <w:t>SOURCE</w:t>
      </w:r>
      <w:r w:rsidRPr="007B3469">
        <w:rPr>
          <w:color w:val="000000"/>
        </w:rPr>
        <w:t xml:space="preserve"> – Stone shall be commercially furnished.  </w:t>
      </w:r>
      <w:proofErr w:type="gramStart"/>
      <w:r w:rsidRPr="007B3469">
        <w:rPr>
          <w:color w:val="000000"/>
        </w:rPr>
        <w:t>Stone</w:t>
      </w:r>
      <w:proofErr w:type="gramEnd"/>
      <w:r w:rsidRPr="007B3469">
        <w:rPr>
          <w:color w:val="000000"/>
        </w:rPr>
        <w:t xml:space="preserve"> </w:t>
      </w:r>
      <w:proofErr w:type="gramStart"/>
      <w:r w:rsidRPr="007B3469">
        <w:rPr>
          <w:color w:val="000000"/>
        </w:rPr>
        <w:t>shall</w:t>
      </w:r>
      <w:proofErr w:type="gramEnd"/>
      <w:r w:rsidRPr="007B3469">
        <w:rPr>
          <w:color w:val="000000"/>
        </w:rPr>
        <w:t xml:space="preserve"> be clean and free of debris and be uniform in size.</w:t>
      </w:r>
    </w:p>
    <w:p w14:paraId="5FA4AB90" w14:textId="77777777" w:rsidR="00704154" w:rsidRPr="007B3469" w:rsidRDefault="00704154" w:rsidP="00704154">
      <w:pPr>
        <w:pStyle w:val="PRT"/>
        <w:rPr>
          <w:color w:val="000000"/>
        </w:rPr>
      </w:pPr>
      <w:r w:rsidRPr="007B3469">
        <w:rPr>
          <w:color w:val="000000"/>
        </w:rPr>
        <w:t>EXECUTION</w:t>
      </w:r>
    </w:p>
    <w:p w14:paraId="4B5697B7" w14:textId="77777777" w:rsidR="00704154" w:rsidRPr="007B3469" w:rsidRDefault="00704154" w:rsidP="00704154">
      <w:pPr>
        <w:pStyle w:val="ART"/>
        <w:rPr>
          <w:color w:val="000000"/>
        </w:rPr>
      </w:pPr>
      <w:r w:rsidRPr="007B3469">
        <w:rPr>
          <w:bCs/>
          <w:color w:val="000000"/>
        </w:rPr>
        <w:t>FOUNDATION</w:t>
      </w:r>
      <w:r w:rsidRPr="007B3469">
        <w:rPr>
          <w:b/>
          <w:bCs/>
          <w:color w:val="000000"/>
        </w:rPr>
        <w:t xml:space="preserve"> </w:t>
      </w:r>
      <w:r w:rsidRPr="007B3469">
        <w:rPr>
          <w:color w:val="000000"/>
        </w:rPr>
        <w:t xml:space="preserve">- The slope or area upon which the rock wall is to be placed shall be shaped to the required lines and grades.  The surface shall be roughened to provide a surface to which the base stones will key and be firmly bedded.  Foundation trenches shall be excavated at the toe of the slope or area to receive the base stones and provide a secure footing.  These trenches shall be of sufficient width and at least 8 inches depth.  Slopes and trenches are subject to approval of the Contracting Officer before the placing of rock is begun.  </w:t>
      </w:r>
    </w:p>
    <w:p w14:paraId="5407309B" w14:textId="77777777" w:rsidR="00704154" w:rsidRPr="007B3469" w:rsidRDefault="00704154" w:rsidP="00704154">
      <w:pPr>
        <w:pStyle w:val="ART"/>
        <w:rPr>
          <w:color w:val="000000"/>
        </w:rPr>
      </w:pPr>
      <w:r w:rsidRPr="007B3469">
        <w:rPr>
          <w:color w:val="000000"/>
        </w:rPr>
        <w:lastRenderedPageBreak/>
        <w:t>WALL CONSTRUCTION - Construct stone/rockery retaining walls at locations as shown on the drawings and designated on the ground.  Stagger vertical joints a minimum of 4” horizontally from vertical joints in adjoining courses.</w:t>
      </w:r>
    </w:p>
    <w:p w14:paraId="32E07E14" w14:textId="77777777" w:rsidR="00704154" w:rsidRPr="007B3469" w:rsidRDefault="00704154" w:rsidP="00704154">
      <w:pPr>
        <w:pStyle w:val="PR1"/>
        <w:rPr>
          <w:color w:val="000000"/>
        </w:rPr>
      </w:pPr>
      <w:r w:rsidRPr="007B3469">
        <w:rPr>
          <w:color w:val="000000"/>
        </w:rPr>
        <w:t xml:space="preserve">Place all stones with the greatest dimension extending into the wall, except at corners.  At corners, lay alternating courses containing headers with greatest dimension parallel with wall.  </w:t>
      </w:r>
    </w:p>
    <w:p w14:paraId="6951A1F3" w14:textId="77777777" w:rsidR="00704154" w:rsidRPr="007B3469" w:rsidRDefault="00704154" w:rsidP="00704154">
      <w:pPr>
        <w:pStyle w:val="PR1"/>
        <w:rPr>
          <w:color w:val="000000"/>
        </w:rPr>
      </w:pPr>
      <w:r w:rsidRPr="007B3469">
        <w:rPr>
          <w:color w:val="000000"/>
        </w:rPr>
        <w:t xml:space="preserve">The stones shall be placed on the slope and in the trench to form the cross section as shown on the drawings.  Similar size and </w:t>
      </w:r>
      <w:proofErr w:type="gramStart"/>
      <w:r w:rsidRPr="007B3469">
        <w:rPr>
          <w:color w:val="000000"/>
        </w:rPr>
        <w:t>shape</w:t>
      </w:r>
      <w:proofErr w:type="gramEnd"/>
      <w:r w:rsidRPr="007B3469">
        <w:rPr>
          <w:color w:val="000000"/>
        </w:rPr>
        <w:t xml:space="preserve"> rocks shall be selected, and keyed to form a uniform appearing and structurally stable wall.  The larger stones shall be placed at the bottom as base stones.  </w:t>
      </w:r>
    </w:p>
    <w:p w14:paraId="7BBEDB90" w14:textId="77777777" w:rsidR="00704154" w:rsidRPr="007B3469" w:rsidRDefault="00704154" w:rsidP="00704154">
      <w:pPr>
        <w:pStyle w:val="PR1"/>
        <w:rPr>
          <w:color w:val="000000"/>
        </w:rPr>
      </w:pPr>
      <w:r w:rsidRPr="007B3469">
        <w:rPr>
          <w:color w:val="000000"/>
        </w:rPr>
        <w:t>Place the exposed face of each rock parallel to the face of the wall in which it is set.</w:t>
      </w:r>
    </w:p>
    <w:p w14:paraId="63FA1FEB" w14:textId="77777777" w:rsidR="00704154" w:rsidRPr="007B3469" w:rsidRDefault="00704154" w:rsidP="00704154">
      <w:pPr>
        <w:pStyle w:val="PR1"/>
        <w:rPr>
          <w:color w:val="000000"/>
        </w:rPr>
      </w:pPr>
      <w:r w:rsidRPr="007B3469">
        <w:rPr>
          <w:color w:val="000000"/>
        </w:rPr>
        <w:t>Use stones of a general rectangular shape.  Fill voids with small rock fragments or fine aggregate.</w:t>
      </w:r>
    </w:p>
    <w:p w14:paraId="0DA756E9" w14:textId="77777777" w:rsidR="00704154" w:rsidRPr="007B3469" w:rsidRDefault="00704154" w:rsidP="00704154">
      <w:pPr>
        <w:pStyle w:val="ART"/>
        <w:rPr>
          <w:color w:val="000000"/>
        </w:rPr>
      </w:pPr>
      <w:r w:rsidRPr="007B3469">
        <w:rPr>
          <w:bCs/>
          <w:color w:val="000000"/>
        </w:rPr>
        <w:t>BACKFILL AND CLEANUP</w:t>
      </w:r>
      <w:r w:rsidRPr="007B3469">
        <w:rPr>
          <w:color w:val="000000"/>
        </w:rPr>
        <w:t xml:space="preserve"> - Soil shall be firmly compacted around the base stones in the foundation trench.  Excess excavated material and stone shall be removed and the site cleaned up.  </w:t>
      </w:r>
    </w:p>
    <w:p w14:paraId="67BDE8A2" w14:textId="77777777" w:rsidR="00704154" w:rsidRPr="007B3469" w:rsidRDefault="00704154" w:rsidP="00B36C45">
      <w:pPr>
        <w:pStyle w:val="EOS"/>
        <w:rPr>
          <w:color w:val="000000"/>
        </w:rPr>
      </w:pPr>
      <w:r w:rsidRPr="007B3469">
        <w:rPr>
          <w:color w:val="000000"/>
        </w:rPr>
        <w:t>END OF SECTION 321210</w:t>
      </w:r>
    </w:p>
    <w:p w14:paraId="7B926D55" w14:textId="77777777" w:rsidR="00704154" w:rsidRPr="007B3469" w:rsidRDefault="00704154" w:rsidP="00B36C45">
      <w:pPr>
        <w:pStyle w:val="EOS"/>
        <w:spacing w:before="0"/>
        <w:rPr>
          <w:color w:val="000000"/>
        </w:rPr>
      </w:pPr>
      <w:r>
        <w:rPr>
          <w:color w:val="000000"/>
        </w:rPr>
        <w:t>January</w:t>
      </w:r>
      <w:r w:rsidRPr="007B3469">
        <w:rPr>
          <w:color w:val="000000"/>
        </w:rPr>
        <w:t xml:space="preserve"> 20</w:t>
      </w:r>
      <w:r>
        <w:rPr>
          <w:color w:val="000000"/>
        </w:rPr>
        <w:t>22</w:t>
      </w:r>
    </w:p>
    <w:p w14:paraId="4F856EAC" w14:textId="77777777" w:rsidR="00704154" w:rsidRDefault="00704154">
      <w:pPr>
        <w:sectPr w:rsidR="00704154" w:rsidSect="001432B0">
          <w:footerReference w:type="even" r:id="rId41"/>
          <w:footerReference w:type="default" r:id="rId42"/>
          <w:pgSz w:w="12240" w:h="15840"/>
          <w:pgMar w:top="1440" w:right="1440" w:bottom="1440" w:left="1440" w:header="720" w:footer="720" w:gutter="0"/>
          <w:cols w:space="720"/>
          <w:docGrid w:linePitch="360"/>
        </w:sectPr>
      </w:pPr>
    </w:p>
    <w:p w14:paraId="5FD18029" w14:textId="37CF0464" w:rsidR="00E50C22" w:rsidRDefault="00E50C22" w:rsidP="00E50C22">
      <w:pPr>
        <w:pStyle w:val="SCT"/>
        <w:jc w:val="left"/>
      </w:pPr>
      <w:bookmarkStart w:id="343" w:name="qX32151300"/>
      <w:bookmarkStart w:id="344" w:name="qX32210000"/>
      <w:r>
        <w:lastRenderedPageBreak/>
        <w:t xml:space="preserve">USDA </w:t>
      </w:r>
      <w:bookmarkEnd w:id="343"/>
      <w:r>
        <w:t>FOREST SERVICE, R4</w:t>
      </w:r>
    </w:p>
    <w:p w14:paraId="6E2F7D41" w14:textId="35A2AE8E" w:rsidR="00E50C22" w:rsidRDefault="00E1674D" w:rsidP="00E50C22">
      <w:pPr>
        <w:pStyle w:val="SCT"/>
        <w:jc w:val="left"/>
      </w:pPr>
      <w:fldSimple w:instr=" COMMENTS  \* MERGEFORMAT ">
        <w:r>
          <w:t>Kent's Lake Campground Road Reconstruction Project</w:t>
        </w:r>
      </w:fldSimple>
    </w:p>
    <w:p w14:paraId="1A081814" w14:textId="7BF8967E" w:rsidR="00E50C22" w:rsidRPr="00E50C22" w:rsidRDefault="00E50C22" w:rsidP="00E50C22">
      <w:pPr>
        <w:pStyle w:val="SCTM"/>
      </w:pPr>
      <w:bookmarkStart w:id="345" w:name="_Toc194668133"/>
      <w:bookmarkStart w:id="346" w:name="_Toc194671576"/>
      <w:bookmarkStart w:id="347" w:name="_Toc194673055"/>
      <w:bookmarkStart w:id="348" w:name="_Toc205196316"/>
      <w:bookmarkStart w:id="349" w:name="_Toc228628016"/>
      <w:bookmarkStart w:id="350" w:name="_Toc228628090"/>
      <w:bookmarkStart w:id="351" w:name="_Toc228628703"/>
      <w:r>
        <w:t>SECTION 321513 - FOOT TRAIL</w:t>
      </w:r>
      <w:bookmarkEnd w:id="345"/>
      <w:bookmarkEnd w:id="346"/>
      <w:bookmarkEnd w:id="347"/>
      <w:bookmarkEnd w:id="348"/>
      <w:bookmarkEnd w:id="349"/>
      <w:bookmarkEnd w:id="350"/>
      <w:bookmarkEnd w:id="351"/>
    </w:p>
    <w:p w14:paraId="3860706A" w14:textId="6F425C08" w:rsidR="00E50C22" w:rsidRDefault="00E50C22" w:rsidP="00860D1D">
      <w:pPr>
        <w:pStyle w:val="PRT"/>
        <w:numPr>
          <w:ilvl w:val="0"/>
          <w:numId w:val="33"/>
        </w:numPr>
      </w:pPr>
      <w:r>
        <w:t>GENERAL</w:t>
      </w:r>
    </w:p>
    <w:p w14:paraId="66C55844" w14:textId="77777777" w:rsidR="00E50C22" w:rsidRDefault="00E50C22" w:rsidP="00E50C22">
      <w:pPr>
        <w:pStyle w:val="Heading1"/>
        <w:keepNext w:val="0"/>
        <w:keepLines w:val="0"/>
        <w:tabs>
          <w:tab w:val="num" w:pos="0"/>
        </w:tabs>
        <w:overflowPunct w:val="0"/>
        <w:autoSpaceDE w:val="0"/>
        <w:autoSpaceDN w:val="0"/>
        <w:adjustRightInd w:val="0"/>
        <w:spacing w:before="0"/>
        <w:ind w:left="1008" w:hanging="576"/>
        <w:jc w:val="both"/>
        <w:textAlignment w:val="baseline"/>
      </w:pPr>
    </w:p>
    <w:p w14:paraId="3BD806AA" w14:textId="77777777" w:rsidR="00E50C22" w:rsidRDefault="00E50C22" w:rsidP="00E50C22">
      <w:pPr>
        <w:pStyle w:val="Heading2"/>
        <w:numPr>
          <w:ilvl w:val="1"/>
          <w:numId w:val="0"/>
        </w:numPr>
        <w:tabs>
          <w:tab w:val="num" w:pos="1008"/>
        </w:tabs>
        <w:ind w:left="1008" w:hanging="864"/>
      </w:pPr>
      <w:r>
        <w:t>SUMMARY</w:t>
      </w:r>
    </w:p>
    <w:p w14:paraId="6984790E" w14:textId="77777777" w:rsidR="00E50C22" w:rsidRDefault="00E50C22" w:rsidP="00E50C22">
      <w:pPr>
        <w:pStyle w:val="Heading4"/>
        <w:numPr>
          <w:ilvl w:val="3"/>
          <w:numId w:val="0"/>
        </w:numPr>
        <w:tabs>
          <w:tab w:val="num" w:pos="0"/>
        </w:tabs>
        <w:ind w:left="1008" w:hanging="576"/>
      </w:pPr>
      <w:r>
        <w:t>The intent of the work is to provide for the complete construction of a foot trail as shown on the drawings.  Unless otherwise provided, the Contractor shall furnish all color, materials, equipment, tools, transportation, and supplies and perform all work required to complete the project in accordance with drawings and specifications as outlined in U.S.D.A. Forest Service "Standard Specification for Construction of Trails" and provisions of the contract.</w:t>
      </w:r>
    </w:p>
    <w:p w14:paraId="053B420B" w14:textId="665A4F54" w:rsidR="006F24F1" w:rsidRDefault="006F24F1" w:rsidP="006F24F1">
      <w:pPr>
        <w:pStyle w:val="Heading4"/>
        <w:numPr>
          <w:ilvl w:val="3"/>
          <w:numId w:val="0"/>
        </w:numPr>
        <w:tabs>
          <w:tab w:val="num" w:pos="0"/>
        </w:tabs>
      </w:pPr>
      <w:r>
        <w:t>MEAUSUREMENT OF PAYMENT</w:t>
      </w:r>
      <w:r>
        <w:tab/>
      </w:r>
    </w:p>
    <w:p w14:paraId="65B13BF4" w14:textId="00270F0F" w:rsidR="006F24F1" w:rsidRPr="006F24F1" w:rsidRDefault="006F24F1" w:rsidP="006F24F1">
      <w:pPr>
        <w:pStyle w:val="Heading4"/>
        <w:numPr>
          <w:ilvl w:val="3"/>
          <w:numId w:val="0"/>
        </w:numPr>
        <w:tabs>
          <w:tab w:val="num" w:pos="0"/>
        </w:tabs>
      </w:pPr>
      <w:r>
        <w:tab/>
      </w:r>
      <w:r w:rsidRPr="006F24F1">
        <w:t xml:space="preserve">Construction of foot trails will be paid for by </w:t>
      </w:r>
      <w:proofErr w:type="gramStart"/>
      <w:r w:rsidRPr="006F24F1">
        <w:t>the Linear</w:t>
      </w:r>
      <w:proofErr w:type="gramEnd"/>
      <w:r w:rsidRPr="006F24F1">
        <w:t xml:space="preserve"> Foot, as indicated on the drawings.</w:t>
      </w:r>
      <w:r>
        <w:t xml:space="preserve"> All work associated with this item will be part of the Day Use Picnic Area.</w:t>
      </w:r>
    </w:p>
    <w:p w14:paraId="1A24EB00" w14:textId="77777777" w:rsidR="00E50C22" w:rsidRDefault="00E50C22" w:rsidP="00E50C22">
      <w:pPr>
        <w:pStyle w:val="Heading2"/>
        <w:numPr>
          <w:ilvl w:val="1"/>
          <w:numId w:val="0"/>
        </w:numPr>
        <w:tabs>
          <w:tab w:val="num" w:pos="1008"/>
        </w:tabs>
        <w:ind w:left="1008" w:hanging="864"/>
      </w:pPr>
      <w:r>
        <w:t>QUALITY ASSURANCE</w:t>
      </w:r>
    </w:p>
    <w:p w14:paraId="15581B78" w14:textId="77777777" w:rsidR="00E50C22" w:rsidRDefault="00E50C22" w:rsidP="00E50C22">
      <w:pPr>
        <w:pStyle w:val="Heading4"/>
        <w:numPr>
          <w:ilvl w:val="3"/>
          <w:numId w:val="0"/>
        </w:numPr>
        <w:tabs>
          <w:tab w:val="num" w:pos="0"/>
        </w:tabs>
        <w:ind w:left="1008" w:hanging="576"/>
      </w:pPr>
      <w:r>
        <w:t>Codes and Standards:</w:t>
      </w:r>
    </w:p>
    <w:p w14:paraId="70229478" w14:textId="77777777" w:rsidR="00E50C22" w:rsidRDefault="00E50C22">
      <w:pPr>
        <w:pStyle w:val="Heading5"/>
        <w:tabs>
          <w:tab w:val="clear" w:pos="0"/>
        </w:tabs>
        <w:ind w:left="1008" w:firstLine="0"/>
      </w:pPr>
    </w:p>
    <w:p w14:paraId="79A6C38A" w14:textId="77777777" w:rsidR="00E50C22" w:rsidRDefault="00E50C22" w:rsidP="00E50C22">
      <w:pPr>
        <w:pStyle w:val="Heading5"/>
        <w:numPr>
          <w:ilvl w:val="4"/>
          <w:numId w:val="0"/>
        </w:numPr>
        <w:tabs>
          <w:tab w:val="num" w:pos="0"/>
        </w:tabs>
        <w:ind w:left="1584" w:hanging="576"/>
      </w:pPr>
      <w:r>
        <w:t xml:space="preserve">Referenced Specification:  </w:t>
      </w:r>
      <w:smartTag w:uri="urn:schemas-microsoft-com:office:smarttags" w:element="country-region">
        <w:r>
          <w:t>U.S.</w:t>
        </w:r>
      </w:smartTag>
      <w:r>
        <w:t xml:space="preserve"> </w:t>
      </w:r>
      <w:smartTag w:uri="urn:schemas-microsoft-com:office:smarttags" w:element="place">
        <w:r>
          <w:t>Forest</w:t>
        </w:r>
      </w:smartTag>
      <w:r>
        <w:t xml:space="preserve"> Service "Standard Specification for Construction of Trails".</w:t>
      </w:r>
    </w:p>
    <w:p w14:paraId="0DA88065" w14:textId="77777777" w:rsidR="00E50C22" w:rsidRDefault="00E50C22" w:rsidP="00E50C22">
      <w:pPr>
        <w:pStyle w:val="Heading2"/>
        <w:numPr>
          <w:ilvl w:val="1"/>
          <w:numId w:val="0"/>
        </w:numPr>
        <w:tabs>
          <w:tab w:val="num" w:pos="1008"/>
        </w:tabs>
        <w:ind w:left="1008" w:hanging="864"/>
      </w:pPr>
      <w:r>
        <w:t>SUBMITTALS</w:t>
      </w:r>
    </w:p>
    <w:p w14:paraId="14524E87" w14:textId="5482FC5D" w:rsidR="00E50C22" w:rsidRDefault="00E50C22" w:rsidP="00E50C22">
      <w:pPr>
        <w:pStyle w:val="Heading4"/>
        <w:numPr>
          <w:ilvl w:val="3"/>
          <w:numId w:val="0"/>
        </w:numPr>
        <w:tabs>
          <w:tab w:val="num" w:pos="0"/>
        </w:tabs>
        <w:ind w:left="1008" w:hanging="576"/>
      </w:pPr>
      <w:r>
        <w:t>N/A</w:t>
      </w:r>
    </w:p>
    <w:p w14:paraId="349B4E7C" w14:textId="77777777" w:rsidR="00E50C22" w:rsidRDefault="00E50C22">
      <w:pPr>
        <w:pStyle w:val="PRT"/>
      </w:pPr>
      <w:r>
        <w:t>PART 2 - PRODUCTS</w:t>
      </w:r>
    </w:p>
    <w:p w14:paraId="451EC2CA" w14:textId="77777777" w:rsidR="00E50C22" w:rsidRDefault="00E50C22" w:rsidP="00E50C22">
      <w:pPr>
        <w:pStyle w:val="Heading1"/>
        <w:keepNext w:val="0"/>
        <w:keepLines w:val="0"/>
        <w:tabs>
          <w:tab w:val="num" w:pos="0"/>
        </w:tabs>
        <w:overflowPunct w:val="0"/>
        <w:autoSpaceDE w:val="0"/>
        <w:autoSpaceDN w:val="0"/>
        <w:adjustRightInd w:val="0"/>
        <w:spacing w:before="0"/>
        <w:ind w:left="1008" w:hanging="576"/>
        <w:jc w:val="both"/>
        <w:textAlignment w:val="baseline"/>
      </w:pPr>
    </w:p>
    <w:p w14:paraId="48238DC2" w14:textId="77777777" w:rsidR="00E50C22" w:rsidRDefault="00E50C22" w:rsidP="00E50C22">
      <w:pPr>
        <w:pStyle w:val="Heading2"/>
        <w:numPr>
          <w:ilvl w:val="1"/>
          <w:numId w:val="0"/>
        </w:numPr>
        <w:tabs>
          <w:tab w:val="num" w:pos="1008"/>
        </w:tabs>
        <w:ind w:left="1008" w:hanging="864"/>
      </w:pPr>
      <w:r>
        <w:t>AGGREGATE BASE COURSE</w:t>
      </w:r>
    </w:p>
    <w:p w14:paraId="1702252B" w14:textId="77777777" w:rsidR="00E50C22" w:rsidRDefault="00E50C22" w:rsidP="00E50C22">
      <w:pPr>
        <w:pStyle w:val="Heading4"/>
        <w:numPr>
          <w:ilvl w:val="3"/>
          <w:numId w:val="0"/>
        </w:numPr>
        <w:tabs>
          <w:tab w:val="num" w:pos="0"/>
        </w:tabs>
        <w:ind w:left="1008" w:hanging="576"/>
      </w:pPr>
      <w:r>
        <w:t>Composition of mixture:</w:t>
      </w:r>
    </w:p>
    <w:p w14:paraId="4858A65B" w14:textId="77777777" w:rsidR="00E50C22" w:rsidRDefault="00E50C22">
      <w:pPr>
        <w:pStyle w:val="Heading5"/>
        <w:tabs>
          <w:tab w:val="clear" w:pos="0"/>
        </w:tabs>
        <w:ind w:left="1008" w:firstLine="0"/>
      </w:pPr>
    </w:p>
    <w:p w14:paraId="544CAABC" w14:textId="5919F559" w:rsidR="00E50C22" w:rsidRDefault="00E50C22" w:rsidP="006C27AE">
      <w:pPr>
        <w:tabs>
          <w:tab w:val="left" w:pos="288"/>
          <w:tab w:val="left" w:pos="864"/>
          <w:tab w:val="left" w:pos="1296"/>
          <w:tab w:val="left" w:pos="1872"/>
          <w:tab w:val="left" w:pos="2448"/>
          <w:tab w:val="left" w:pos="22464"/>
          <w:tab w:val="left" w:pos="22752"/>
          <w:tab w:val="left" w:pos="23328"/>
          <w:tab w:val="left" w:pos="23616"/>
        </w:tabs>
        <w:ind w:left="2430" w:hanging="270"/>
      </w:pPr>
      <w:r>
        <w:t>The contractor shall construct a 4’ wide trail, as shown on the drawings, with Native Material surfacing.</w:t>
      </w:r>
    </w:p>
    <w:p w14:paraId="1C3EC764" w14:textId="77777777" w:rsidR="00E50C22" w:rsidRDefault="00E50C22" w:rsidP="006C27AE">
      <w:pPr>
        <w:tabs>
          <w:tab w:val="left" w:pos="288"/>
          <w:tab w:val="left" w:pos="864"/>
          <w:tab w:val="left" w:pos="1296"/>
          <w:tab w:val="left" w:pos="1872"/>
          <w:tab w:val="left" w:pos="2448"/>
          <w:tab w:val="left" w:pos="22464"/>
          <w:tab w:val="left" w:pos="22752"/>
          <w:tab w:val="left" w:pos="23328"/>
          <w:tab w:val="left" w:pos="23616"/>
        </w:tabs>
        <w:ind w:left="2160"/>
      </w:pPr>
    </w:p>
    <w:p w14:paraId="35405458" w14:textId="77777777" w:rsidR="00E50C22" w:rsidRDefault="00E50C22">
      <w:pPr>
        <w:pStyle w:val="PRT"/>
      </w:pPr>
      <w:r>
        <w:t>PART 3 - EXECUTION</w:t>
      </w:r>
    </w:p>
    <w:p w14:paraId="7FF0821E" w14:textId="77777777" w:rsidR="00E50C22" w:rsidRDefault="00E50C22" w:rsidP="00E50C22">
      <w:pPr>
        <w:pStyle w:val="Heading1"/>
        <w:keepNext w:val="0"/>
        <w:keepLines w:val="0"/>
        <w:tabs>
          <w:tab w:val="num" w:pos="0"/>
        </w:tabs>
        <w:overflowPunct w:val="0"/>
        <w:autoSpaceDE w:val="0"/>
        <w:autoSpaceDN w:val="0"/>
        <w:adjustRightInd w:val="0"/>
        <w:spacing w:before="0"/>
        <w:ind w:left="1008" w:hanging="576"/>
        <w:jc w:val="both"/>
        <w:textAlignment w:val="baseline"/>
      </w:pPr>
    </w:p>
    <w:p w14:paraId="48BCA40C" w14:textId="77777777" w:rsidR="00E50C22" w:rsidRDefault="00E50C22" w:rsidP="00E50C22">
      <w:pPr>
        <w:pStyle w:val="Heading2"/>
        <w:numPr>
          <w:ilvl w:val="1"/>
          <w:numId w:val="0"/>
        </w:numPr>
        <w:tabs>
          <w:tab w:val="num" w:pos="1008"/>
        </w:tabs>
        <w:ind w:left="1008" w:hanging="864"/>
      </w:pPr>
      <w:r>
        <w:lastRenderedPageBreak/>
        <w:t>CONSTRUCTION OF FOOT TRAIL</w:t>
      </w:r>
    </w:p>
    <w:p w14:paraId="07EE309C" w14:textId="77777777" w:rsidR="00E50C22" w:rsidRDefault="00E50C22" w:rsidP="00E50C22">
      <w:pPr>
        <w:pStyle w:val="Heading4"/>
        <w:numPr>
          <w:ilvl w:val="3"/>
          <w:numId w:val="0"/>
        </w:numPr>
        <w:tabs>
          <w:tab w:val="num" w:pos="0"/>
        </w:tabs>
        <w:ind w:left="1008" w:hanging="576"/>
      </w:pPr>
      <w:r>
        <w:t>As required under Sections 912, 913, or 915 of "Standard Specification for Construction of Trails," EM-7720-102.</w:t>
      </w:r>
    </w:p>
    <w:p w14:paraId="57CB98C0" w14:textId="77777777" w:rsidR="00E50C22" w:rsidRDefault="00E50C22" w:rsidP="00E50C22">
      <w:pPr>
        <w:pStyle w:val="Heading2"/>
        <w:numPr>
          <w:ilvl w:val="1"/>
          <w:numId w:val="0"/>
        </w:numPr>
        <w:tabs>
          <w:tab w:val="num" w:pos="1008"/>
        </w:tabs>
        <w:ind w:left="1008" w:hanging="864"/>
      </w:pPr>
      <w:r>
        <w:t>BITUMINOUS SURFACING</w:t>
      </w:r>
    </w:p>
    <w:p w14:paraId="38AFF3EA" w14:textId="77777777" w:rsidR="00E50C22" w:rsidRDefault="00E50C22" w:rsidP="00E50C22">
      <w:pPr>
        <w:pStyle w:val="Heading4"/>
        <w:numPr>
          <w:ilvl w:val="3"/>
          <w:numId w:val="0"/>
        </w:numPr>
        <w:tabs>
          <w:tab w:val="num" w:pos="0"/>
        </w:tabs>
        <w:ind w:left="1008" w:hanging="576"/>
      </w:pPr>
      <w:r>
        <w:t>As required under Section 942 of "Standard Specification for Construction of Trails," EM-7720-102.</w:t>
      </w:r>
    </w:p>
    <w:p w14:paraId="512D1CA4" w14:textId="77777777" w:rsidR="00E50C22" w:rsidRDefault="00E50C22">
      <w:pPr>
        <w:pStyle w:val="EOS"/>
      </w:pPr>
      <w:r>
        <w:t>END OF SECTION 321513</w:t>
      </w:r>
    </w:p>
    <w:p w14:paraId="6099FF07" w14:textId="77777777" w:rsidR="00E50C22" w:rsidRDefault="00E50C22" w:rsidP="00704154">
      <w:pPr>
        <w:pStyle w:val="SCT"/>
        <w:jc w:val="left"/>
        <w:sectPr w:rsidR="00E50C22" w:rsidSect="001432B0">
          <w:footerReference w:type="default" r:id="rId43"/>
          <w:pgSz w:w="12240" w:h="15840"/>
          <w:pgMar w:top="1440" w:right="1440" w:bottom="1440" w:left="1440" w:header="720" w:footer="720" w:gutter="0"/>
          <w:cols w:space="720"/>
          <w:docGrid w:linePitch="360"/>
        </w:sectPr>
      </w:pPr>
    </w:p>
    <w:p w14:paraId="14611CB3" w14:textId="4AEBF82A" w:rsidR="00704154" w:rsidRDefault="00704154" w:rsidP="00704154">
      <w:pPr>
        <w:pStyle w:val="SCT"/>
        <w:jc w:val="left"/>
      </w:pPr>
      <w:r>
        <w:lastRenderedPageBreak/>
        <w:t xml:space="preserve">USDA </w:t>
      </w:r>
      <w:bookmarkEnd w:id="344"/>
      <w:r>
        <w:t>FOREST SERVICE, R4</w:t>
      </w:r>
    </w:p>
    <w:p w14:paraId="14FBC90A" w14:textId="1209B1B8" w:rsidR="00704154" w:rsidRDefault="00E1674D" w:rsidP="00704154">
      <w:pPr>
        <w:pStyle w:val="SCT"/>
        <w:jc w:val="left"/>
      </w:pPr>
      <w:fldSimple w:instr=" COMMENTS  \* MERGEFORMAT ">
        <w:r>
          <w:t>Kent's Lake Campground Road Reconstruction Project</w:t>
        </w:r>
      </w:fldSimple>
    </w:p>
    <w:p w14:paraId="536B9DD3" w14:textId="01BEA365" w:rsidR="00704154" w:rsidRPr="00704154" w:rsidRDefault="00704154" w:rsidP="00704154">
      <w:pPr>
        <w:pStyle w:val="SCTM"/>
      </w:pPr>
      <w:bookmarkStart w:id="352" w:name="_Toc159835040"/>
      <w:bookmarkStart w:id="353" w:name="_Toc191985624"/>
      <w:bookmarkStart w:id="354" w:name="_Toc191988887"/>
      <w:bookmarkStart w:id="355" w:name="_Toc193894445"/>
      <w:bookmarkStart w:id="356" w:name="_Toc194416696"/>
      <w:bookmarkStart w:id="357" w:name="_Toc194416762"/>
      <w:bookmarkStart w:id="358" w:name="_Toc194668134"/>
      <w:bookmarkStart w:id="359" w:name="_Toc194671577"/>
      <w:bookmarkStart w:id="360" w:name="_Toc194673056"/>
      <w:bookmarkStart w:id="361" w:name="_Toc205196317"/>
      <w:bookmarkStart w:id="362" w:name="_Toc228628017"/>
      <w:bookmarkStart w:id="363" w:name="_Toc228628091"/>
      <w:bookmarkStart w:id="364" w:name="_Toc228628704"/>
      <w:r>
        <w:t>SECTION 322100 - TENT PADS</w:t>
      </w:r>
      <w:bookmarkEnd w:id="352"/>
      <w:bookmarkEnd w:id="353"/>
      <w:bookmarkEnd w:id="354"/>
      <w:bookmarkEnd w:id="355"/>
      <w:bookmarkEnd w:id="356"/>
      <w:bookmarkEnd w:id="357"/>
      <w:bookmarkEnd w:id="358"/>
      <w:bookmarkEnd w:id="359"/>
      <w:bookmarkEnd w:id="360"/>
      <w:bookmarkEnd w:id="361"/>
      <w:bookmarkEnd w:id="362"/>
      <w:bookmarkEnd w:id="363"/>
      <w:bookmarkEnd w:id="364"/>
    </w:p>
    <w:p w14:paraId="23EF5CB6" w14:textId="3655CB32" w:rsidR="00704154" w:rsidRDefault="00704154" w:rsidP="00860D1D">
      <w:pPr>
        <w:pStyle w:val="PRT"/>
        <w:numPr>
          <w:ilvl w:val="0"/>
          <w:numId w:val="34"/>
        </w:numPr>
      </w:pPr>
      <w:r>
        <w:t xml:space="preserve">GENERAL </w:t>
      </w:r>
    </w:p>
    <w:p w14:paraId="30C47122" w14:textId="77777777" w:rsidR="00704154" w:rsidRDefault="00704154" w:rsidP="00704154">
      <w:pPr>
        <w:pStyle w:val="ART"/>
      </w:pPr>
      <w:r>
        <w:t>SUMMARY</w:t>
      </w:r>
    </w:p>
    <w:p w14:paraId="7B34F5F9" w14:textId="77777777" w:rsidR="00704154" w:rsidRDefault="00704154" w:rsidP="00704154">
      <w:pPr>
        <w:pStyle w:val="PR1"/>
      </w:pPr>
      <w:r>
        <w:t>This work shall consist of construction of tent pads.  It includes furnishing the timber edging, surfacing material, excavation and constructing the pads in accordance with these specifications and details as SHOWN IN THE DRAWINGS.</w:t>
      </w:r>
    </w:p>
    <w:p w14:paraId="39CD3C61" w14:textId="77777777" w:rsidR="00704154" w:rsidRDefault="00704154" w:rsidP="00704154">
      <w:pPr>
        <w:pStyle w:val="ART"/>
      </w:pPr>
      <w:r>
        <w:t>MEASUREMENT AND PAYMENT</w:t>
      </w:r>
    </w:p>
    <w:p w14:paraId="119236DF" w14:textId="77777777" w:rsidR="00704154" w:rsidRDefault="00704154" w:rsidP="00704154">
      <w:pPr>
        <w:pStyle w:val="PR1"/>
      </w:pPr>
      <w:r>
        <w:t xml:space="preserve">Tent Pads – </w:t>
      </w:r>
    </w:p>
    <w:p w14:paraId="314FD67D" w14:textId="77777777" w:rsidR="00704154" w:rsidRDefault="00704154" w:rsidP="00704154">
      <w:pPr>
        <w:pStyle w:val="PR2"/>
        <w:numPr>
          <w:ilvl w:val="5"/>
          <w:numId w:val="1"/>
        </w:numPr>
      </w:pPr>
      <w:r>
        <w:t xml:space="preserve">Single Family Unit: Number of Each (EA) 16’ x 16’ tent pads constructed and accepted. Payment shall include crushed bedding material, select borrow (if necessary), treated timber lumber, stakes, fasteners, and other items required for installation. </w:t>
      </w:r>
    </w:p>
    <w:p w14:paraId="5EE44C34" w14:textId="77777777" w:rsidR="00704154" w:rsidRDefault="00704154" w:rsidP="00B36C45">
      <w:pPr>
        <w:pStyle w:val="PR2"/>
        <w:tabs>
          <w:tab w:val="clear" w:pos="1440"/>
        </w:tabs>
        <w:ind w:firstLine="0"/>
      </w:pPr>
    </w:p>
    <w:p w14:paraId="774C5C13" w14:textId="77777777" w:rsidR="00704154" w:rsidRDefault="00704154" w:rsidP="00704154">
      <w:pPr>
        <w:pStyle w:val="PR2"/>
        <w:numPr>
          <w:ilvl w:val="5"/>
          <w:numId w:val="1"/>
        </w:numPr>
      </w:pPr>
      <w:r>
        <w:t xml:space="preserve">Double Family Unit: Number of Each (EA) 16’ x 24’ tent pads constructed and accepted. Payment shall include crushed bedding material, select borrow (if necessary), treated timber lumber, stakes, fasteners, and other items required for installation. </w:t>
      </w:r>
    </w:p>
    <w:p w14:paraId="47754867" w14:textId="77777777" w:rsidR="00704154" w:rsidRDefault="00704154" w:rsidP="00B36C45">
      <w:pPr>
        <w:pStyle w:val="ListParagraph"/>
      </w:pPr>
    </w:p>
    <w:p w14:paraId="796768DD" w14:textId="77777777" w:rsidR="00704154" w:rsidRDefault="00704154" w:rsidP="00704154">
      <w:pPr>
        <w:pStyle w:val="PR1"/>
      </w:pPr>
      <w:r>
        <w:t>Site preparation for tent pads is included in the measurement and payment for Section 312100 “Project Site Preparation and Grading”.</w:t>
      </w:r>
    </w:p>
    <w:p w14:paraId="0F2ED123" w14:textId="77777777" w:rsidR="00704154" w:rsidRDefault="00704154" w:rsidP="00704154">
      <w:pPr>
        <w:pStyle w:val="PRT"/>
      </w:pPr>
      <w:r>
        <w:t xml:space="preserve">PRODUCTS </w:t>
      </w:r>
    </w:p>
    <w:p w14:paraId="1219E018" w14:textId="77777777" w:rsidR="00704154" w:rsidRDefault="00704154" w:rsidP="00704154">
      <w:pPr>
        <w:pStyle w:val="ART"/>
      </w:pPr>
      <w:r>
        <w:t>TREATED TIMBER LUMBER</w:t>
      </w:r>
    </w:p>
    <w:p w14:paraId="05B6AAED" w14:textId="77777777" w:rsidR="00704154" w:rsidRDefault="00704154" w:rsidP="00704154">
      <w:pPr>
        <w:pStyle w:val="PR1"/>
      </w:pPr>
      <w:r>
        <w:t xml:space="preserve">Treated lumber shall be pre-cut and pre-drilled Douglas Fir No. 2 Grade or </w:t>
      </w:r>
      <w:proofErr w:type="gramStart"/>
      <w:r>
        <w:t>Hem Fir</w:t>
      </w:r>
      <w:proofErr w:type="gramEnd"/>
      <w:r>
        <w:t xml:space="preserve"> No. 2 Grade, as grade by WWPA.</w:t>
      </w:r>
    </w:p>
    <w:p w14:paraId="4BC7EE09" w14:textId="77777777" w:rsidR="00704154" w:rsidRDefault="00704154" w:rsidP="00704154">
      <w:pPr>
        <w:pStyle w:val="PR2"/>
        <w:numPr>
          <w:ilvl w:val="5"/>
          <w:numId w:val="1"/>
        </w:numPr>
      </w:pPr>
      <w:r>
        <w:t>Size:</w:t>
      </w:r>
    </w:p>
    <w:p w14:paraId="5003A1FD" w14:textId="77777777" w:rsidR="00704154" w:rsidRDefault="00704154" w:rsidP="00704154">
      <w:pPr>
        <w:pStyle w:val="PR3"/>
      </w:pPr>
      <w:r>
        <w:t>Timber Header - 6" by 6"</w:t>
      </w:r>
    </w:p>
    <w:p w14:paraId="366A5521" w14:textId="77777777" w:rsidR="00704154" w:rsidRDefault="00704154" w:rsidP="00704154">
      <w:pPr>
        <w:pStyle w:val="ART"/>
      </w:pPr>
      <w:r>
        <w:t>SURFACE MATERIAL FOR TENT PADS</w:t>
      </w:r>
    </w:p>
    <w:p w14:paraId="2850B43F" w14:textId="77777777" w:rsidR="00704154" w:rsidRDefault="00704154" w:rsidP="00704154">
      <w:pPr>
        <w:pStyle w:val="PR1"/>
      </w:pPr>
      <w:r>
        <w:t>Source:</w:t>
      </w:r>
    </w:p>
    <w:p w14:paraId="3B1FA5E3" w14:textId="77777777" w:rsidR="00704154" w:rsidRDefault="00704154" w:rsidP="00704154">
      <w:pPr>
        <w:pStyle w:val="PR2"/>
        <w:numPr>
          <w:ilvl w:val="5"/>
          <w:numId w:val="1"/>
        </w:numPr>
      </w:pPr>
      <w:r>
        <w:t>Materials shall be obtained from a commercial source. The Contractor shall submit test results for aggregate gradation and a Certificate of Compliance that states gradation meets contract requirements.</w:t>
      </w:r>
    </w:p>
    <w:p w14:paraId="482BB681" w14:textId="77777777" w:rsidR="00704154" w:rsidRDefault="00704154" w:rsidP="00704154">
      <w:pPr>
        <w:pStyle w:val="PR2"/>
        <w:numPr>
          <w:ilvl w:val="5"/>
          <w:numId w:val="1"/>
        </w:numPr>
      </w:pPr>
      <w:r>
        <w:lastRenderedPageBreak/>
        <w:t>Sampling and testing of the material before incorporation into the work shall be in accordance with AASHTO requirements and shall occur as follows:</w:t>
      </w:r>
    </w:p>
    <w:p w14:paraId="50053FD0" w14:textId="77777777" w:rsidR="00704154" w:rsidRDefault="00704154" w:rsidP="00704154">
      <w:pPr>
        <w:pStyle w:val="PR3"/>
      </w:pPr>
      <w:r>
        <w:t>For commercially produced aggregates</w:t>
      </w:r>
      <w:proofErr w:type="gramStart"/>
      <w:r>
        <w:t>:  at</w:t>
      </w:r>
      <w:proofErr w:type="gramEnd"/>
      <w:r>
        <w:t xml:space="preserve"> the producer's plant or stockpile.</w:t>
      </w:r>
    </w:p>
    <w:p w14:paraId="746DFD4E" w14:textId="77777777" w:rsidR="00704154" w:rsidRDefault="00704154" w:rsidP="00704154">
      <w:pPr>
        <w:pStyle w:val="PR3"/>
      </w:pPr>
      <w:r>
        <w:t>These test results shall not preclude later sampling and testing for final acceptance after final processing of the material.</w:t>
      </w:r>
    </w:p>
    <w:p w14:paraId="3A9B8502" w14:textId="77777777" w:rsidR="00704154" w:rsidRDefault="00704154" w:rsidP="00704154">
      <w:pPr>
        <w:pStyle w:val="PR3"/>
      </w:pPr>
      <w:r>
        <w:t>Crushing, screening, and mixing plants shall be equipped with sampling devices.</w:t>
      </w:r>
    </w:p>
    <w:p w14:paraId="7B4A7850" w14:textId="77777777" w:rsidR="00704154" w:rsidRDefault="00704154" w:rsidP="00704154">
      <w:pPr>
        <w:pStyle w:val="PR3"/>
      </w:pPr>
      <w:r>
        <w:t>The contractor shall take additional samples as required to validate the certification.</w:t>
      </w:r>
    </w:p>
    <w:p w14:paraId="72F6860D" w14:textId="77777777" w:rsidR="00704154" w:rsidRDefault="00704154" w:rsidP="00704154">
      <w:pPr>
        <w:pStyle w:val="PR1"/>
      </w:pPr>
      <w:r>
        <w:t>Crushed Bedding Material:</w:t>
      </w:r>
    </w:p>
    <w:p w14:paraId="76819DA0" w14:textId="77777777" w:rsidR="00704154" w:rsidRDefault="00704154" w:rsidP="00704154">
      <w:pPr>
        <w:pStyle w:val="PR2"/>
        <w:numPr>
          <w:ilvl w:val="5"/>
          <w:numId w:val="1"/>
        </w:numPr>
      </w:pPr>
      <w:r>
        <w:t>5/16” decomposed granite (DG).</w:t>
      </w:r>
    </w:p>
    <w:p w14:paraId="6588FB88" w14:textId="77777777" w:rsidR="00704154" w:rsidRDefault="00704154" w:rsidP="00704154">
      <w:pPr>
        <w:pStyle w:val="PR3"/>
      </w:pPr>
      <w:r>
        <w:t>This material shall remain stable when saturated with water.</w:t>
      </w:r>
    </w:p>
    <w:p w14:paraId="53268CB6" w14:textId="77777777" w:rsidR="00704154" w:rsidRDefault="00704154" w:rsidP="00704154">
      <w:pPr>
        <w:pStyle w:val="PRT"/>
      </w:pPr>
      <w:r>
        <w:t xml:space="preserve">EXECUTION </w:t>
      </w:r>
    </w:p>
    <w:p w14:paraId="08F10913" w14:textId="77777777" w:rsidR="00704154" w:rsidRDefault="00704154" w:rsidP="00704154">
      <w:pPr>
        <w:pStyle w:val="ART"/>
      </w:pPr>
      <w:r>
        <w:t>SITE PREPARATION</w:t>
      </w:r>
    </w:p>
    <w:p w14:paraId="21F5C10C" w14:textId="77777777" w:rsidR="00704154" w:rsidRDefault="00704154" w:rsidP="00704154">
      <w:pPr>
        <w:pStyle w:val="PR1"/>
      </w:pPr>
      <w:r>
        <w:t>General:</w:t>
      </w:r>
    </w:p>
    <w:p w14:paraId="6BFBA41A" w14:textId="77777777" w:rsidR="00704154" w:rsidRDefault="00704154" w:rsidP="00704154">
      <w:pPr>
        <w:pStyle w:val="PR2"/>
        <w:numPr>
          <w:ilvl w:val="5"/>
          <w:numId w:val="1"/>
        </w:numPr>
      </w:pPr>
      <w:r>
        <w:t>Remove trees, shrubs, grass and other vegetation, improvements, or obstructions interfering with installation of new construction.</w:t>
      </w:r>
    </w:p>
    <w:p w14:paraId="2FD362DF" w14:textId="77777777" w:rsidR="00704154" w:rsidRDefault="00704154" w:rsidP="00704154">
      <w:pPr>
        <w:pStyle w:val="PR2"/>
        <w:numPr>
          <w:ilvl w:val="5"/>
          <w:numId w:val="1"/>
        </w:numPr>
      </w:pPr>
      <w:r>
        <w:t>Remove such items elsewhere on site or premises as specifically indicated.</w:t>
      </w:r>
    </w:p>
    <w:p w14:paraId="5B84CE5D" w14:textId="77777777" w:rsidR="00704154" w:rsidRDefault="00704154" w:rsidP="00704154">
      <w:pPr>
        <w:pStyle w:val="PR2"/>
        <w:numPr>
          <w:ilvl w:val="5"/>
          <w:numId w:val="1"/>
        </w:numPr>
      </w:pPr>
      <w:r>
        <w:t>Removal includes digging out stumps and roots.</w:t>
      </w:r>
    </w:p>
    <w:p w14:paraId="10EDBF52" w14:textId="77777777" w:rsidR="00704154" w:rsidRDefault="00704154" w:rsidP="00704154">
      <w:pPr>
        <w:pStyle w:val="PR2"/>
        <w:numPr>
          <w:ilvl w:val="5"/>
          <w:numId w:val="1"/>
        </w:numPr>
      </w:pPr>
      <w:r>
        <w:t>Carefully and cleanly cut roots and branches of trees indicated to be left standing, where such roots and branches obstruct new construction.</w:t>
      </w:r>
    </w:p>
    <w:p w14:paraId="0BD17818" w14:textId="77777777" w:rsidR="00704154" w:rsidRDefault="00704154" w:rsidP="00704154">
      <w:pPr>
        <w:pStyle w:val="PR2"/>
        <w:numPr>
          <w:ilvl w:val="5"/>
          <w:numId w:val="1"/>
        </w:numPr>
      </w:pPr>
      <w:r>
        <w:t>Clearing shall be kept to a minimum within the specified working limits and care exercised to not damage the root system of adjacent trees or shrubbery.</w:t>
      </w:r>
    </w:p>
    <w:p w14:paraId="7DF8F93F" w14:textId="77777777" w:rsidR="00704154" w:rsidRDefault="00704154" w:rsidP="00704154">
      <w:pPr>
        <w:pStyle w:val="PR2"/>
        <w:numPr>
          <w:ilvl w:val="5"/>
          <w:numId w:val="1"/>
        </w:numPr>
      </w:pPr>
      <w:r>
        <w:t>Fill depressions caused by clearing and grubbing operations with satisfactory soil material, unless further excavation or earthwork is indicated.</w:t>
      </w:r>
    </w:p>
    <w:p w14:paraId="537EDF7F" w14:textId="77777777" w:rsidR="00704154" w:rsidRDefault="00704154" w:rsidP="00704154">
      <w:pPr>
        <w:pStyle w:val="PR2"/>
        <w:numPr>
          <w:ilvl w:val="5"/>
          <w:numId w:val="1"/>
        </w:numPr>
      </w:pPr>
      <w:r>
        <w:t>Place fill material in horizontal layers not exceeding 6" loose depth, and thoroughly compact to a density equal to adjacent original ground.</w:t>
      </w:r>
    </w:p>
    <w:p w14:paraId="4550DD7C" w14:textId="77777777" w:rsidR="00704154" w:rsidRDefault="00704154" w:rsidP="00704154">
      <w:pPr>
        <w:pStyle w:val="PR1"/>
      </w:pPr>
      <w:r>
        <w:t>Topsoil:</w:t>
      </w:r>
    </w:p>
    <w:p w14:paraId="4A4DA96D" w14:textId="77777777" w:rsidR="00704154" w:rsidRDefault="00704154" w:rsidP="00704154">
      <w:pPr>
        <w:pStyle w:val="PR2"/>
        <w:numPr>
          <w:ilvl w:val="5"/>
          <w:numId w:val="1"/>
        </w:numPr>
      </w:pPr>
      <w:r>
        <w:t>Topsoil is defined as friable clay loam surface soil found in a depth of not less than 4".  Satisfactory topsoil is reasonably free of subsoil, clay lumps, stones, and other objects over 2" in diameter, and without weeds, roots, and other objectionable material.</w:t>
      </w:r>
    </w:p>
    <w:p w14:paraId="20698A19" w14:textId="77777777" w:rsidR="00704154" w:rsidRDefault="00704154" w:rsidP="00704154">
      <w:pPr>
        <w:pStyle w:val="PR2"/>
        <w:numPr>
          <w:ilvl w:val="5"/>
          <w:numId w:val="1"/>
        </w:numPr>
      </w:pPr>
      <w:r>
        <w:t>Strip topsoil to whatever depths encountered in a manner to prevent intermingling with underlying subsoil or other objectionable material.</w:t>
      </w:r>
    </w:p>
    <w:p w14:paraId="0BE3B036" w14:textId="77777777" w:rsidR="00704154" w:rsidRDefault="00704154" w:rsidP="00704154">
      <w:pPr>
        <w:pStyle w:val="PR2"/>
        <w:numPr>
          <w:ilvl w:val="5"/>
          <w:numId w:val="1"/>
        </w:numPr>
      </w:pPr>
      <w:r>
        <w:t>Where trees are indicated to be left standing, stop topsoil stripping a sufficient distance to prevent damage to main root system.</w:t>
      </w:r>
    </w:p>
    <w:p w14:paraId="38EBB3E7" w14:textId="77777777" w:rsidR="00704154" w:rsidRDefault="00704154" w:rsidP="00704154">
      <w:pPr>
        <w:pStyle w:val="PR2"/>
        <w:numPr>
          <w:ilvl w:val="5"/>
          <w:numId w:val="1"/>
        </w:numPr>
      </w:pPr>
      <w:r>
        <w:t>Stockpile topsoil in storage piles in areas shown, or where approved.</w:t>
      </w:r>
    </w:p>
    <w:p w14:paraId="456165CE" w14:textId="77777777" w:rsidR="00704154" w:rsidRDefault="00704154" w:rsidP="00704154">
      <w:pPr>
        <w:pStyle w:val="PR2"/>
        <w:numPr>
          <w:ilvl w:val="5"/>
          <w:numId w:val="1"/>
        </w:numPr>
      </w:pPr>
      <w:r>
        <w:t>Construct storage piles to freely drain surface water.</w:t>
      </w:r>
    </w:p>
    <w:p w14:paraId="448B7537" w14:textId="77777777" w:rsidR="00704154" w:rsidRDefault="00704154" w:rsidP="00704154">
      <w:pPr>
        <w:pStyle w:val="PR2"/>
        <w:numPr>
          <w:ilvl w:val="5"/>
          <w:numId w:val="1"/>
        </w:numPr>
      </w:pPr>
      <w:r>
        <w:t>Dispose of unsuitable or excess topsoil same as waste material, herein specified.</w:t>
      </w:r>
    </w:p>
    <w:p w14:paraId="351C8F9B" w14:textId="77777777" w:rsidR="00704154" w:rsidRDefault="00704154" w:rsidP="00704154">
      <w:pPr>
        <w:pStyle w:val="ART"/>
      </w:pPr>
      <w:r>
        <w:lastRenderedPageBreak/>
        <w:t>TREATED LUMBER</w:t>
      </w:r>
    </w:p>
    <w:p w14:paraId="23BDF1DF" w14:textId="77777777" w:rsidR="00704154" w:rsidRDefault="00704154" w:rsidP="00704154">
      <w:pPr>
        <w:pStyle w:val="PR1"/>
      </w:pPr>
      <w:r>
        <w:t>Timber to be laid on a continuous solid soil surface.</w:t>
      </w:r>
    </w:p>
    <w:p w14:paraId="48F4B334" w14:textId="77777777" w:rsidR="00704154" w:rsidRDefault="00704154" w:rsidP="00704154">
      <w:pPr>
        <w:pStyle w:val="PR1"/>
      </w:pPr>
      <w:r>
        <w:t xml:space="preserve">All timbers will </w:t>
      </w:r>
      <w:proofErr w:type="gramStart"/>
      <w:r>
        <w:t>be of</w:t>
      </w:r>
      <w:proofErr w:type="gramEnd"/>
      <w:r>
        <w:t xml:space="preserve"> full length (no splicing, except when necessary).</w:t>
      </w:r>
    </w:p>
    <w:p w14:paraId="6E8BBEC2" w14:textId="77777777" w:rsidR="00704154" w:rsidRDefault="00704154" w:rsidP="00704154">
      <w:pPr>
        <w:pStyle w:val="PR1"/>
      </w:pPr>
      <w:r>
        <w:t>All timber length, lap joints and holes will be cut and drilled, and then C.C.A. treated.</w:t>
      </w:r>
    </w:p>
    <w:p w14:paraId="022215C3" w14:textId="77777777" w:rsidR="00704154" w:rsidRDefault="00704154" w:rsidP="00704154">
      <w:pPr>
        <w:pStyle w:val="PR1"/>
      </w:pPr>
      <w:r>
        <w:t>All joints shall be lapped and pinned.</w:t>
      </w:r>
    </w:p>
    <w:p w14:paraId="70A981ED" w14:textId="77777777" w:rsidR="00704154" w:rsidRDefault="00704154" w:rsidP="00704154">
      <w:pPr>
        <w:pStyle w:val="PR1"/>
      </w:pPr>
      <w:r>
        <w:t>All timber corners shall be cross-braced.</w:t>
      </w:r>
    </w:p>
    <w:p w14:paraId="31EA41C2" w14:textId="77777777" w:rsidR="00704154" w:rsidRDefault="00704154" w:rsidP="00704154">
      <w:pPr>
        <w:pStyle w:val="PR1"/>
      </w:pPr>
      <w:r>
        <w:t>If tent pad is located directly adjacent to the campground unit, the common timber border shall be eliminated.</w:t>
      </w:r>
    </w:p>
    <w:p w14:paraId="02E9862C" w14:textId="77777777" w:rsidR="00704154" w:rsidRDefault="00704154" w:rsidP="00704154">
      <w:pPr>
        <w:pStyle w:val="ART"/>
      </w:pPr>
      <w:r>
        <w:t>CRUSHED BEDDING MATERIAL</w:t>
      </w:r>
    </w:p>
    <w:p w14:paraId="53CCFF87" w14:textId="77777777" w:rsidR="00704154" w:rsidRDefault="00704154" w:rsidP="00704154">
      <w:pPr>
        <w:pStyle w:val="PR1"/>
      </w:pPr>
      <w:r>
        <w:t>After treated lumber edge is complete, the area inside the treated lumber shall be constructed with crushed bedding material installed to the depth AS SHOWN ON THE DRAWINGS.</w:t>
      </w:r>
    </w:p>
    <w:p w14:paraId="7A73CB10" w14:textId="77777777" w:rsidR="00704154" w:rsidRDefault="00704154" w:rsidP="00704154">
      <w:pPr>
        <w:pStyle w:val="PR1"/>
      </w:pPr>
      <w:r>
        <w:t>The surfacing material shall be spread in a uniform layer, with no segregation of size, and to a loose depth that shall have the required density when compacted.</w:t>
      </w:r>
    </w:p>
    <w:p w14:paraId="474220AB" w14:textId="77777777" w:rsidR="00704154" w:rsidRDefault="00704154" w:rsidP="00704154">
      <w:pPr>
        <w:pStyle w:val="ART"/>
      </w:pPr>
      <w:r>
        <w:t>FINISH GRADING</w:t>
      </w:r>
    </w:p>
    <w:p w14:paraId="4EEC23B3" w14:textId="77777777" w:rsidR="00704154" w:rsidRDefault="00704154" w:rsidP="00704154">
      <w:pPr>
        <w:pStyle w:val="PR1"/>
      </w:pPr>
      <w:r>
        <w:t xml:space="preserve">All surfaces and slopes shall be shaped to blend with the original ground line, mounded over or smoothed off, hand raked, and left in a uniform and neat condition.  Surface drainage shall be diverted so that it will not </w:t>
      </w:r>
      <w:proofErr w:type="gramStart"/>
      <w:r>
        <w:t>enter into</w:t>
      </w:r>
      <w:proofErr w:type="gramEnd"/>
      <w:r>
        <w:t xml:space="preserve"> the area.  See drawings for details.</w:t>
      </w:r>
    </w:p>
    <w:p w14:paraId="5422733A" w14:textId="77777777" w:rsidR="00704154" w:rsidRDefault="00704154" w:rsidP="00704154">
      <w:pPr>
        <w:pStyle w:val="ART"/>
      </w:pPr>
      <w:r>
        <w:t>CLEANUP</w:t>
      </w:r>
    </w:p>
    <w:p w14:paraId="48AB52CF" w14:textId="77777777" w:rsidR="00704154" w:rsidRDefault="00704154" w:rsidP="00704154">
      <w:pPr>
        <w:pStyle w:val="PR1"/>
      </w:pPr>
      <w:r>
        <w:t xml:space="preserve">After </w:t>
      </w:r>
      <w:proofErr w:type="gramStart"/>
      <w:r>
        <w:t>finish</w:t>
      </w:r>
      <w:proofErr w:type="gramEnd"/>
      <w:r>
        <w:t xml:space="preserve"> grading has been completed, the disturbed area shall be finished to present as near a natural appearance as possible and cleaned up by removing all debris and materials not utilized.  Cleanup shall include disposal of waste materials in accordance with Section 024100.  Stockpiled topsoil shall be smoothly distributed over disturbed areas and hand raked to blend with ground line.</w:t>
      </w:r>
    </w:p>
    <w:p w14:paraId="6F94A7C3" w14:textId="77777777" w:rsidR="00704154" w:rsidRDefault="00704154" w:rsidP="00B36C45">
      <w:pPr>
        <w:pStyle w:val="EOS"/>
      </w:pPr>
      <w:r>
        <w:t>END OF SECTION 322100</w:t>
      </w:r>
    </w:p>
    <w:p w14:paraId="34F4D881" w14:textId="77777777" w:rsidR="00704154" w:rsidRDefault="00704154" w:rsidP="00B36C45">
      <w:pPr>
        <w:pStyle w:val="EOS"/>
      </w:pPr>
      <w:r>
        <w:t>January 2022</w:t>
      </w:r>
    </w:p>
    <w:p w14:paraId="2B9654A2" w14:textId="77777777" w:rsidR="00704154" w:rsidRDefault="00704154">
      <w:pPr>
        <w:sectPr w:rsidR="00704154" w:rsidSect="001432B0">
          <w:footerReference w:type="default" r:id="rId44"/>
          <w:pgSz w:w="12240" w:h="15840"/>
          <w:pgMar w:top="1440" w:right="1440" w:bottom="1440" w:left="1440" w:header="720" w:footer="720" w:gutter="0"/>
          <w:cols w:space="720"/>
          <w:docGrid w:linePitch="360"/>
        </w:sectPr>
      </w:pPr>
    </w:p>
    <w:p w14:paraId="2A62C197" w14:textId="4ECDA537" w:rsidR="00704154" w:rsidRDefault="00704154" w:rsidP="00704154">
      <w:pPr>
        <w:pStyle w:val="SCT"/>
        <w:jc w:val="left"/>
      </w:pPr>
      <w:bookmarkStart w:id="365" w:name="qX32220500"/>
      <w:r>
        <w:lastRenderedPageBreak/>
        <w:t xml:space="preserve">USDA </w:t>
      </w:r>
      <w:bookmarkEnd w:id="365"/>
      <w:r>
        <w:t>FOREST SERVICE, R4</w:t>
      </w:r>
    </w:p>
    <w:p w14:paraId="2D73B341" w14:textId="54C632AF" w:rsidR="00704154" w:rsidRDefault="00E1674D" w:rsidP="00704154">
      <w:pPr>
        <w:pStyle w:val="SCT"/>
        <w:jc w:val="left"/>
      </w:pPr>
      <w:fldSimple w:instr=" COMMENTS  \* MERGEFORMAT ">
        <w:r>
          <w:t>Kent's Lake Campground Road Reconstruction Project</w:t>
        </w:r>
      </w:fldSimple>
    </w:p>
    <w:p w14:paraId="48463586" w14:textId="10BDFC48" w:rsidR="00704154" w:rsidRPr="00704154" w:rsidRDefault="00704154" w:rsidP="00704154">
      <w:pPr>
        <w:pStyle w:val="SCTM"/>
      </w:pPr>
      <w:bookmarkStart w:id="366" w:name="_Toc159835041"/>
      <w:bookmarkStart w:id="367" w:name="_Toc191985625"/>
      <w:bookmarkStart w:id="368" w:name="_Toc191988888"/>
      <w:bookmarkStart w:id="369" w:name="_Toc193894446"/>
      <w:bookmarkStart w:id="370" w:name="_Toc194416697"/>
      <w:bookmarkStart w:id="371" w:name="_Toc194416763"/>
      <w:bookmarkStart w:id="372" w:name="_Toc194668135"/>
      <w:bookmarkStart w:id="373" w:name="_Toc194671578"/>
      <w:bookmarkStart w:id="374" w:name="_Toc194673057"/>
      <w:bookmarkStart w:id="375" w:name="_Toc205196318"/>
      <w:bookmarkStart w:id="376" w:name="_Toc228628018"/>
      <w:bookmarkStart w:id="377" w:name="_Toc228628092"/>
      <w:bookmarkStart w:id="378" w:name="_Toc228628705"/>
      <w:r>
        <w:t>SECTION 322205 - BARRIER ROCKS</w:t>
      </w:r>
      <w:bookmarkEnd w:id="366"/>
      <w:bookmarkEnd w:id="367"/>
      <w:bookmarkEnd w:id="368"/>
      <w:bookmarkEnd w:id="369"/>
      <w:bookmarkEnd w:id="370"/>
      <w:bookmarkEnd w:id="371"/>
      <w:bookmarkEnd w:id="372"/>
      <w:bookmarkEnd w:id="373"/>
      <w:bookmarkEnd w:id="374"/>
      <w:bookmarkEnd w:id="375"/>
      <w:bookmarkEnd w:id="376"/>
      <w:bookmarkEnd w:id="377"/>
      <w:bookmarkEnd w:id="378"/>
    </w:p>
    <w:p w14:paraId="2A703B15" w14:textId="02C7144F" w:rsidR="00704154" w:rsidRDefault="00704154" w:rsidP="00860D1D">
      <w:pPr>
        <w:pStyle w:val="PRT"/>
        <w:numPr>
          <w:ilvl w:val="0"/>
          <w:numId w:val="35"/>
        </w:numPr>
      </w:pPr>
      <w:r>
        <w:t>GENERAL</w:t>
      </w:r>
    </w:p>
    <w:p w14:paraId="2E9769C0" w14:textId="77777777" w:rsidR="00704154" w:rsidRDefault="00704154" w:rsidP="00704154">
      <w:pPr>
        <w:pStyle w:val="ART"/>
      </w:pPr>
      <w:r>
        <w:t>SUMMARY</w:t>
      </w:r>
    </w:p>
    <w:p w14:paraId="01C0AB6B" w14:textId="77777777" w:rsidR="00704154" w:rsidRDefault="00704154" w:rsidP="00704154">
      <w:pPr>
        <w:pStyle w:val="PR1"/>
      </w:pPr>
      <w:r>
        <w:t>This item shall consist of collecting, hauling, and placing barrier rocks.  They shall be placed and installed in conformity with the details as shown on the drawings at the locations staked by the contracting Officer, (CO).</w:t>
      </w:r>
    </w:p>
    <w:p w14:paraId="577CD1FB" w14:textId="77777777" w:rsidR="00704154" w:rsidRDefault="00704154" w:rsidP="00704154">
      <w:pPr>
        <w:pStyle w:val="ART"/>
      </w:pPr>
      <w:r>
        <w:t>MEASUREMENT AND PAYMENT</w:t>
      </w:r>
    </w:p>
    <w:p w14:paraId="6A90672B" w14:textId="77777777" w:rsidR="00704154" w:rsidRDefault="00704154" w:rsidP="00704154">
      <w:pPr>
        <w:pStyle w:val="PR1"/>
      </w:pPr>
      <w:r>
        <w:t xml:space="preserve">Barrier Rocks Salvaged and Reinstalled: Payment will be made for each (EA) barrier rock salvaged from the project site, re-installed and accepted, including excavation, hauling and placement.  </w:t>
      </w:r>
    </w:p>
    <w:p w14:paraId="40D2DD6C" w14:textId="77777777" w:rsidR="00704154" w:rsidRDefault="00704154" w:rsidP="00704154">
      <w:pPr>
        <w:pStyle w:val="PR1"/>
      </w:pPr>
      <w:r>
        <w:t xml:space="preserve">Barrier Rocks from Government Source: Payment will be made for each (EA) barrier rock hauled from the government source, installed and accepted, including excavation, hauling and placement.  </w:t>
      </w:r>
    </w:p>
    <w:p w14:paraId="74855B49" w14:textId="77777777" w:rsidR="00704154" w:rsidRDefault="00704154" w:rsidP="00704154">
      <w:pPr>
        <w:pStyle w:val="PRT"/>
      </w:pPr>
      <w:r>
        <w:t>PRODUCTS</w:t>
      </w:r>
    </w:p>
    <w:p w14:paraId="3B0C04AB" w14:textId="77777777" w:rsidR="00704154" w:rsidRDefault="00704154" w:rsidP="00704154">
      <w:pPr>
        <w:pStyle w:val="ART"/>
      </w:pPr>
      <w:r>
        <w:t>GENERAL</w:t>
      </w:r>
    </w:p>
    <w:p w14:paraId="571BE56B" w14:textId="77777777" w:rsidR="00704154" w:rsidRDefault="00704154" w:rsidP="00704154">
      <w:pPr>
        <w:pStyle w:val="PR1"/>
      </w:pPr>
      <w:r>
        <w:t>Rock</w:t>
      </w:r>
      <w:proofErr w:type="gramStart"/>
      <w:r>
        <w:t>:  The</w:t>
      </w:r>
      <w:proofErr w:type="gramEnd"/>
      <w:r>
        <w:t xml:space="preserve"> rock used for this work shall be angular or rounded, sound, hard, and free from laminations, fractures, or other structural defects.  They shall be of such quality that they will not disintegrate on exposure to water or weathering.</w:t>
      </w:r>
    </w:p>
    <w:p w14:paraId="643D16C8" w14:textId="77777777" w:rsidR="00704154" w:rsidRDefault="00704154" w:rsidP="00704154">
      <w:pPr>
        <w:pStyle w:val="PR1"/>
      </w:pPr>
      <w:r>
        <w:t>Rocks used shall have a volume of greater than 15 cubic feet (approximately 2500 pounds).</w:t>
      </w:r>
    </w:p>
    <w:p w14:paraId="169FD97D" w14:textId="77777777" w:rsidR="00704154" w:rsidRDefault="00704154" w:rsidP="00704154">
      <w:pPr>
        <w:pStyle w:val="PR1"/>
      </w:pPr>
      <w:r>
        <w:t>Government Sources:</w:t>
      </w:r>
    </w:p>
    <w:p w14:paraId="0D675A4B" w14:textId="77777777" w:rsidR="00704154" w:rsidRDefault="00704154" w:rsidP="00704154">
      <w:pPr>
        <w:pStyle w:val="PR2"/>
        <w:numPr>
          <w:ilvl w:val="5"/>
          <w:numId w:val="1"/>
        </w:numPr>
      </w:pPr>
      <w:r>
        <w:t>Salvaged from the project site.</w:t>
      </w:r>
    </w:p>
    <w:p w14:paraId="50FFA678" w14:textId="77777777" w:rsidR="00704154" w:rsidRDefault="00704154" w:rsidP="00704154">
      <w:pPr>
        <w:pStyle w:val="PR2"/>
        <w:numPr>
          <w:ilvl w:val="5"/>
          <w:numId w:val="1"/>
        </w:numPr>
      </w:pPr>
      <w:r>
        <w:t>Gates Lake Pit, (see Section C or Sheet G1 for location).</w:t>
      </w:r>
    </w:p>
    <w:p w14:paraId="7AA21E69" w14:textId="77777777" w:rsidR="00704154" w:rsidRDefault="00704154" w:rsidP="00704154">
      <w:pPr>
        <w:pStyle w:val="PRT"/>
      </w:pPr>
      <w:r>
        <w:t>EXECUTION</w:t>
      </w:r>
    </w:p>
    <w:p w14:paraId="387593A9" w14:textId="77777777" w:rsidR="00704154" w:rsidRDefault="00704154" w:rsidP="00704154">
      <w:pPr>
        <w:pStyle w:val="ART"/>
      </w:pPr>
      <w:r>
        <w:t>PROTECTION OF TREES AND SHRUBS</w:t>
      </w:r>
    </w:p>
    <w:p w14:paraId="11AE9B6E" w14:textId="77777777" w:rsidR="00704154" w:rsidRDefault="00704154" w:rsidP="00704154">
      <w:pPr>
        <w:pStyle w:val="PR1"/>
      </w:pPr>
      <w:r>
        <w:t>All work under this item shall be done in such a manner that trees and larger vegetation are not damaged.</w:t>
      </w:r>
    </w:p>
    <w:p w14:paraId="728D870D" w14:textId="77777777" w:rsidR="00704154" w:rsidRDefault="00704154" w:rsidP="00704154">
      <w:pPr>
        <w:pStyle w:val="ART"/>
      </w:pPr>
      <w:r>
        <w:t>EXCAVATION</w:t>
      </w:r>
    </w:p>
    <w:p w14:paraId="3A82F17D" w14:textId="77777777" w:rsidR="00704154" w:rsidRDefault="00704154" w:rsidP="00704154">
      <w:pPr>
        <w:pStyle w:val="PR1"/>
      </w:pPr>
      <w:r>
        <w:t xml:space="preserve">All barrier </w:t>
      </w:r>
      <w:proofErr w:type="gramStart"/>
      <w:r>
        <w:t>rock</w:t>
      </w:r>
      <w:proofErr w:type="gramEnd"/>
      <w:r>
        <w:t xml:space="preserve"> shall be placed according to detailed drawings.</w:t>
      </w:r>
    </w:p>
    <w:p w14:paraId="4C771450" w14:textId="77777777" w:rsidR="00704154" w:rsidRDefault="00704154" w:rsidP="00704154">
      <w:pPr>
        <w:pStyle w:val="PR1"/>
      </w:pPr>
      <w:r>
        <w:lastRenderedPageBreak/>
        <w:t xml:space="preserve">All excavated material 3 inches and smaller shall be used for </w:t>
      </w:r>
      <w:proofErr w:type="gramStart"/>
      <w:r>
        <w:t>backfill</w:t>
      </w:r>
      <w:proofErr w:type="gramEnd"/>
      <w:r>
        <w:t xml:space="preserve"> of barrier rock.</w:t>
      </w:r>
    </w:p>
    <w:p w14:paraId="0F531AFB" w14:textId="77777777" w:rsidR="00704154" w:rsidRDefault="00704154" w:rsidP="00704154">
      <w:pPr>
        <w:pStyle w:val="PR1"/>
      </w:pPr>
      <w:r>
        <w:t>All material not suitable f</w:t>
      </w:r>
      <w:r w:rsidRPr="00C5358D">
        <w:t>o</w:t>
      </w:r>
      <w:r>
        <w:t>r backfill sh</w:t>
      </w:r>
      <w:r w:rsidRPr="00C5358D">
        <w:t>a</w:t>
      </w:r>
      <w:r>
        <w:t>ll be segregated. Stockpiled, and disposed of at the disposal site.</w:t>
      </w:r>
    </w:p>
    <w:p w14:paraId="023EC177" w14:textId="77777777" w:rsidR="00704154" w:rsidRDefault="00704154" w:rsidP="00704154">
      <w:pPr>
        <w:pStyle w:val="PR1"/>
      </w:pPr>
      <w:r>
        <w:t>Excavation shall be of such size and depth that 30 to 50 percent by volume of the placed barrier rock is set below finished grade or natural ground as the specific location may dictate.</w:t>
      </w:r>
    </w:p>
    <w:p w14:paraId="3C90A123" w14:textId="77777777" w:rsidR="00704154" w:rsidRDefault="00704154" w:rsidP="00704154">
      <w:pPr>
        <w:pStyle w:val="ART"/>
      </w:pPr>
      <w:proofErr w:type="gramStart"/>
      <w:r>
        <w:t>PLACING OF</w:t>
      </w:r>
      <w:proofErr w:type="gramEnd"/>
      <w:r>
        <w:t xml:space="preserve"> ROCK BARRIERS</w:t>
      </w:r>
    </w:p>
    <w:p w14:paraId="13828A52" w14:textId="77777777" w:rsidR="00704154" w:rsidRDefault="00704154" w:rsidP="00704154">
      <w:pPr>
        <w:pStyle w:val="PR1"/>
      </w:pPr>
      <w:r>
        <w:t>Rock barriers shall be placed according to detailed spacing shown on drawings.</w:t>
      </w:r>
    </w:p>
    <w:p w14:paraId="120124AA" w14:textId="77777777" w:rsidR="00704154" w:rsidRDefault="00704154" w:rsidP="00704154">
      <w:pPr>
        <w:pStyle w:val="PR1"/>
      </w:pPr>
      <w:r>
        <w:t>Fifty to 70 percent of rock volume shall be visible when work is complete.</w:t>
      </w:r>
    </w:p>
    <w:p w14:paraId="50E83C10" w14:textId="77777777" w:rsidR="00704154" w:rsidRDefault="00704154" w:rsidP="00704154">
      <w:pPr>
        <w:pStyle w:val="ART"/>
      </w:pPr>
      <w:r>
        <w:t>COMPACTION</w:t>
      </w:r>
    </w:p>
    <w:p w14:paraId="78551564" w14:textId="77777777" w:rsidR="00704154" w:rsidRDefault="00704154" w:rsidP="00704154">
      <w:pPr>
        <w:pStyle w:val="PR1"/>
      </w:pPr>
      <w:r>
        <w:t>Accepted segregated backfill material used in placing the barrier rock shall be placed by hand and compacted with a minimum of three passes of an approved mechanical tamper.</w:t>
      </w:r>
    </w:p>
    <w:p w14:paraId="73228686" w14:textId="77777777" w:rsidR="00704154" w:rsidRDefault="00704154" w:rsidP="00704154">
      <w:pPr>
        <w:pStyle w:val="ART"/>
      </w:pPr>
      <w:r>
        <w:t>CLEANUP AND EXCESS MATERIAL DISPOSAL</w:t>
      </w:r>
    </w:p>
    <w:p w14:paraId="0E8FC3C9" w14:textId="77777777" w:rsidR="00704154" w:rsidRDefault="00704154" w:rsidP="00704154">
      <w:pPr>
        <w:pStyle w:val="PR1"/>
      </w:pPr>
      <w:r>
        <w:t>After the barrier rocks have been placed and the backfill completed, the general area shall be cleaned up by removing all debris and material not utilized.</w:t>
      </w:r>
    </w:p>
    <w:p w14:paraId="3C56A84C" w14:textId="77777777" w:rsidR="00704154" w:rsidRDefault="00704154" w:rsidP="00704154">
      <w:pPr>
        <w:pStyle w:val="PR1"/>
      </w:pPr>
      <w:r>
        <w:t>Any excess excavated material that cannot used in accordance with other project specifications shall be disposed of according to Section 024100, “Waste Material Disposal.”</w:t>
      </w:r>
    </w:p>
    <w:p w14:paraId="638340E0" w14:textId="77777777" w:rsidR="00704154" w:rsidRDefault="00704154" w:rsidP="00B36C45">
      <w:pPr>
        <w:pStyle w:val="EOS"/>
      </w:pPr>
      <w:r>
        <w:t>END OF SECTION 322205</w:t>
      </w:r>
    </w:p>
    <w:p w14:paraId="3D5CC657" w14:textId="77777777" w:rsidR="00704154" w:rsidRDefault="00704154" w:rsidP="00B36C45">
      <w:pPr>
        <w:pStyle w:val="EOS"/>
      </w:pPr>
      <w:r>
        <w:t>January 2022</w:t>
      </w:r>
    </w:p>
    <w:p w14:paraId="2B31BFD7" w14:textId="77777777" w:rsidR="00704154" w:rsidRPr="002E7E17" w:rsidRDefault="00704154" w:rsidP="00B36C45">
      <w:pPr>
        <w:pStyle w:val="EOS"/>
      </w:pPr>
    </w:p>
    <w:p w14:paraId="6F3B0CA7" w14:textId="77777777" w:rsidR="00704154" w:rsidRDefault="00704154">
      <w:pPr>
        <w:sectPr w:rsidR="00704154" w:rsidSect="001432B0">
          <w:footerReference w:type="default" r:id="rId45"/>
          <w:pgSz w:w="12240" w:h="15840"/>
          <w:pgMar w:top="1440" w:right="1440" w:bottom="1440" w:left="1440" w:header="720" w:footer="720" w:gutter="0"/>
          <w:cols w:space="720"/>
          <w:docGrid w:linePitch="360"/>
        </w:sectPr>
      </w:pPr>
    </w:p>
    <w:p w14:paraId="3F6DF34D" w14:textId="7821A8EC" w:rsidR="00704154" w:rsidRDefault="00704154" w:rsidP="00704154">
      <w:pPr>
        <w:pStyle w:val="SCT"/>
        <w:jc w:val="left"/>
      </w:pPr>
      <w:bookmarkStart w:id="379" w:name="qX32262200"/>
      <w:r>
        <w:lastRenderedPageBreak/>
        <w:t xml:space="preserve">USDA </w:t>
      </w:r>
      <w:bookmarkEnd w:id="379"/>
      <w:r>
        <w:t>FOREST SERVICE, R4</w:t>
      </w:r>
    </w:p>
    <w:p w14:paraId="348F1599" w14:textId="74FB64F0" w:rsidR="00704154" w:rsidRDefault="00E1674D" w:rsidP="00704154">
      <w:pPr>
        <w:pStyle w:val="SCT"/>
        <w:jc w:val="left"/>
      </w:pPr>
      <w:fldSimple w:instr=" COMMENTS  \* MERGEFORMAT ">
        <w:r>
          <w:t>Kent's Lake Campground Road Reconstruction Project</w:t>
        </w:r>
      </w:fldSimple>
    </w:p>
    <w:p w14:paraId="0F465CDD" w14:textId="6B2FB1C2" w:rsidR="00704154" w:rsidRPr="00704154" w:rsidRDefault="00704154" w:rsidP="00704154">
      <w:pPr>
        <w:pStyle w:val="SCTM"/>
      </w:pPr>
      <w:bookmarkStart w:id="380" w:name="_Toc159835042"/>
      <w:bookmarkStart w:id="381" w:name="_Toc191985626"/>
      <w:bookmarkStart w:id="382" w:name="_Toc191988889"/>
      <w:bookmarkStart w:id="383" w:name="_Toc193894447"/>
      <w:bookmarkStart w:id="384" w:name="_Toc194416698"/>
      <w:bookmarkStart w:id="385" w:name="_Toc194416764"/>
      <w:bookmarkStart w:id="386" w:name="_Toc194668136"/>
      <w:bookmarkStart w:id="387" w:name="_Toc194671579"/>
      <w:bookmarkStart w:id="388" w:name="_Toc194673058"/>
      <w:bookmarkStart w:id="389" w:name="_Toc205196319"/>
      <w:bookmarkStart w:id="390" w:name="_Toc228628019"/>
      <w:bookmarkStart w:id="391" w:name="_Toc228628093"/>
      <w:bookmarkStart w:id="392" w:name="_Toc228628706"/>
      <w:r>
        <w:t>SECTION 322622 - PRECAST CONCRETE CURB STOPS</w:t>
      </w:r>
      <w:bookmarkEnd w:id="380"/>
      <w:bookmarkEnd w:id="381"/>
      <w:bookmarkEnd w:id="382"/>
      <w:bookmarkEnd w:id="383"/>
      <w:bookmarkEnd w:id="384"/>
      <w:bookmarkEnd w:id="385"/>
      <w:bookmarkEnd w:id="386"/>
      <w:bookmarkEnd w:id="387"/>
      <w:bookmarkEnd w:id="388"/>
      <w:bookmarkEnd w:id="389"/>
      <w:bookmarkEnd w:id="390"/>
      <w:bookmarkEnd w:id="391"/>
      <w:bookmarkEnd w:id="392"/>
    </w:p>
    <w:p w14:paraId="5AC1EB70" w14:textId="65711CE2" w:rsidR="00704154" w:rsidRDefault="00704154" w:rsidP="00860D1D">
      <w:pPr>
        <w:pStyle w:val="PRT"/>
        <w:numPr>
          <w:ilvl w:val="0"/>
          <w:numId w:val="36"/>
        </w:numPr>
      </w:pPr>
      <w:r>
        <w:t>GENERAL</w:t>
      </w:r>
    </w:p>
    <w:p w14:paraId="5C720D24" w14:textId="77777777" w:rsidR="00704154" w:rsidRDefault="00704154" w:rsidP="00704154">
      <w:pPr>
        <w:pStyle w:val="ART"/>
      </w:pPr>
      <w:r>
        <w:t>SUMMARY</w:t>
      </w:r>
    </w:p>
    <w:p w14:paraId="1E6EF5AC" w14:textId="77777777" w:rsidR="00704154" w:rsidRPr="007860FC" w:rsidRDefault="00704154" w:rsidP="00704154">
      <w:pPr>
        <w:pStyle w:val="PR1"/>
      </w:pPr>
      <w:r>
        <w:t>This item shall consist of furnishing and installing pre-cast concrete curb sections in accordance with these specifications and details shown on drawings in conformity with the typical layout and dimensions to the grade established.</w:t>
      </w:r>
    </w:p>
    <w:p w14:paraId="21D387ED" w14:textId="77777777" w:rsidR="00704154" w:rsidRDefault="00704154" w:rsidP="00704154">
      <w:pPr>
        <w:pStyle w:val="ART"/>
      </w:pPr>
      <w:r>
        <w:t>MEASUREMENT AND PAYMENT</w:t>
      </w:r>
    </w:p>
    <w:p w14:paraId="4B124AAA" w14:textId="77777777" w:rsidR="00704154" w:rsidRPr="00B47623" w:rsidRDefault="00704154" w:rsidP="00704154">
      <w:pPr>
        <w:pStyle w:val="PR1"/>
        <w:rPr>
          <w:color w:val="000000"/>
        </w:rPr>
      </w:pPr>
      <w:r>
        <w:t xml:space="preserve">Curb Stop: </w:t>
      </w:r>
      <w:r w:rsidRPr="00B47623">
        <w:rPr>
          <w:color w:val="000000"/>
        </w:rPr>
        <w:t xml:space="preserve">Payment will be made for each pre-cast concrete </w:t>
      </w:r>
      <w:r>
        <w:rPr>
          <w:color w:val="000000"/>
        </w:rPr>
        <w:t>curb (or wheel)</w:t>
      </w:r>
      <w:r w:rsidRPr="00B47623">
        <w:rPr>
          <w:color w:val="000000"/>
        </w:rPr>
        <w:t xml:space="preserve"> stop of size and shape shown on drawings (including concrete, reinforcement, delivery, labor, and anchor pins) installed and accepted and as listed in the Schedule of Items.</w:t>
      </w:r>
    </w:p>
    <w:p w14:paraId="17C7451C" w14:textId="77777777" w:rsidR="00704154" w:rsidRDefault="00704154" w:rsidP="00704154">
      <w:pPr>
        <w:pStyle w:val="PR2"/>
        <w:numPr>
          <w:ilvl w:val="5"/>
          <w:numId w:val="1"/>
        </w:numPr>
      </w:pPr>
      <w:r>
        <w:t xml:space="preserve">Each </w:t>
      </w:r>
      <w:proofErr w:type="gramStart"/>
      <w:r>
        <w:t>6 foot</w:t>
      </w:r>
      <w:proofErr w:type="gramEnd"/>
      <w:r>
        <w:t xml:space="preserve"> wheel stop</w:t>
      </w:r>
    </w:p>
    <w:p w14:paraId="52B3057C" w14:textId="77777777" w:rsidR="00704154" w:rsidRDefault="00704154" w:rsidP="00704154">
      <w:pPr>
        <w:pStyle w:val="PR2"/>
        <w:numPr>
          <w:ilvl w:val="5"/>
          <w:numId w:val="1"/>
        </w:numPr>
      </w:pPr>
      <w:r>
        <w:t xml:space="preserve">Each </w:t>
      </w:r>
      <w:proofErr w:type="gramStart"/>
      <w:r>
        <w:t>8 foot</w:t>
      </w:r>
      <w:proofErr w:type="gramEnd"/>
      <w:r>
        <w:t xml:space="preserve"> wheel stop</w:t>
      </w:r>
    </w:p>
    <w:p w14:paraId="38E6365F" w14:textId="77777777" w:rsidR="00704154" w:rsidRDefault="00704154" w:rsidP="00704154">
      <w:pPr>
        <w:pStyle w:val="PRT"/>
      </w:pPr>
      <w:r>
        <w:t xml:space="preserve">PRODUCTS  </w:t>
      </w:r>
    </w:p>
    <w:p w14:paraId="72C0A98F" w14:textId="77777777" w:rsidR="00704154" w:rsidRDefault="00704154" w:rsidP="00704154">
      <w:pPr>
        <w:pStyle w:val="ART"/>
      </w:pPr>
      <w:r>
        <w:t>PRECAST CONCRETE CURB STOPS</w:t>
      </w:r>
    </w:p>
    <w:p w14:paraId="6435C4FD" w14:textId="77777777" w:rsidR="00704154" w:rsidRPr="00FA2D50" w:rsidRDefault="00704154" w:rsidP="00704154">
      <w:pPr>
        <w:pStyle w:val="PR1"/>
      </w:pPr>
      <w:r>
        <w:t>Precast Curb Stops</w:t>
      </w:r>
      <w:proofErr w:type="gramStart"/>
      <w:r>
        <w:t>:  The</w:t>
      </w:r>
      <w:proofErr w:type="gramEnd"/>
      <w:r>
        <w:t xml:space="preserve"> precast concrete curb stops shall be the size and shape as shown on the drawings.  The concrete shall be reinforced as shown on the drawings and shall be 4,000 psi (28 day), 6.5 bag mix, with 6 percent entrained air.</w:t>
      </w:r>
    </w:p>
    <w:p w14:paraId="7DD3096E" w14:textId="77777777" w:rsidR="00704154" w:rsidRDefault="00704154" w:rsidP="00704154">
      <w:pPr>
        <w:pStyle w:val="PR1"/>
      </w:pPr>
      <w:r>
        <w:t xml:space="preserve">Before any of the precast sections are placed in the work, the Contractor shall furnish to the Contracting Officer a “certificate confirming compliance for reinforcement and strength” issued by the </w:t>
      </w:r>
      <w:proofErr w:type="gramStart"/>
      <w:r>
        <w:t>Pre-cast</w:t>
      </w:r>
      <w:proofErr w:type="gramEnd"/>
      <w:r>
        <w:t xml:space="preserve"> manufacturer.</w:t>
      </w:r>
    </w:p>
    <w:p w14:paraId="241DB3E7" w14:textId="77777777" w:rsidR="00704154" w:rsidRDefault="00704154" w:rsidP="00704154">
      <w:pPr>
        <w:pStyle w:val="PRT"/>
      </w:pPr>
      <w:r>
        <w:t>EXECUTION</w:t>
      </w:r>
    </w:p>
    <w:p w14:paraId="228B70F9" w14:textId="77777777" w:rsidR="00704154" w:rsidRDefault="00704154" w:rsidP="00704154">
      <w:pPr>
        <w:pStyle w:val="ART"/>
      </w:pPr>
      <w:r>
        <w:t>INSPECTION</w:t>
      </w:r>
    </w:p>
    <w:p w14:paraId="5A79C1F1" w14:textId="77777777" w:rsidR="00704154" w:rsidRDefault="00704154" w:rsidP="00704154">
      <w:pPr>
        <w:pStyle w:val="PR1"/>
      </w:pPr>
      <w:r>
        <w:t xml:space="preserve">The Forest Service shall have the right to inspect the precast curb stops either at the precast plant or after delivery.  Units delivered to the project site shall be rejected if they have spalls, surface hairline cracks exceeding 12 inches in any single square foot area, or any cracks exceeding </w:t>
      </w:r>
      <w:proofErr w:type="gramStart"/>
      <w:r>
        <w:t>1/16 inch</w:t>
      </w:r>
      <w:proofErr w:type="gramEnd"/>
      <w:r>
        <w:t xml:space="preserve"> width.  All curb stops that are damaged through improper handling or placing shall be rejected.</w:t>
      </w:r>
    </w:p>
    <w:p w14:paraId="0C123151" w14:textId="77777777" w:rsidR="00704154" w:rsidRDefault="00704154" w:rsidP="00704154">
      <w:pPr>
        <w:pStyle w:val="ART"/>
      </w:pPr>
      <w:r>
        <w:t>BEDDING</w:t>
      </w:r>
    </w:p>
    <w:p w14:paraId="30FAA015" w14:textId="77777777" w:rsidR="00704154" w:rsidRPr="009A0B80" w:rsidRDefault="00704154" w:rsidP="00704154">
      <w:pPr>
        <w:pStyle w:val="PR1"/>
      </w:pPr>
      <w:r>
        <w:t xml:space="preserve">When curbing is to be installed on a bituminous surfaced area, the curb stops shall be set on top of the </w:t>
      </w:r>
      <w:proofErr w:type="gramStart"/>
      <w:r>
        <w:t>surfacing</w:t>
      </w:r>
      <w:proofErr w:type="gramEnd"/>
      <w:r>
        <w:t xml:space="preserve"> and no bedding will be required.</w:t>
      </w:r>
    </w:p>
    <w:p w14:paraId="19DC0D30" w14:textId="77777777" w:rsidR="00704154" w:rsidRDefault="00704154" w:rsidP="00704154">
      <w:pPr>
        <w:pStyle w:val="PR1"/>
      </w:pPr>
      <w:r>
        <w:lastRenderedPageBreak/>
        <w:t>When curbing is to be installed on a crushed aggregate or native surfaced area, the base on which the curb stops are to set shall be compacted by a minimum of three passes with a vibratory compactor to a firm, even surface.  All soft or unsuitable material shall be removed and replaced with material suitable to the Contracting Officer.</w:t>
      </w:r>
    </w:p>
    <w:p w14:paraId="29F2AFD3" w14:textId="77777777" w:rsidR="00704154" w:rsidRDefault="00704154" w:rsidP="00704154">
      <w:pPr>
        <w:pStyle w:val="ART"/>
      </w:pPr>
      <w:r>
        <w:t>PLACING AND ANCHORING</w:t>
      </w:r>
    </w:p>
    <w:p w14:paraId="5E4FECC5" w14:textId="77777777" w:rsidR="00704154" w:rsidRDefault="00704154" w:rsidP="00704154">
      <w:pPr>
        <w:pStyle w:val="PR1"/>
      </w:pPr>
      <w:r>
        <w:t xml:space="preserve">The pre-cast curb stops shall be placed or set as illustrated on the drawings or as directed by the Contracting Officer.  This may be in a continuous line or as cords of a curve with or without openings between.  They shall, when set in final location, set solidly on the bedding or </w:t>
      </w:r>
      <w:proofErr w:type="gramStart"/>
      <w:r>
        <w:t>surfacing</w:t>
      </w:r>
      <w:proofErr w:type="gramEnd"/>
      <w:r>
        <w:t xml:space="preserve">. </w:t>
      </w:r>
    </w:p>
    <w:p w14:paraId="3B3B2778" w14:textId="77777777" w:rsidR="00704154" w:rsidRDefault="00704154" w:rsidP="00704154">
      <w:pPr>
        <w:pStyle w:val="PR1"/>
      </w:pPr>
      <w:r>
        <w:t xml:space="preserve">When lifting wires have been cast in the bottom of the sections, they shall be removed.  The wires may be removed by cutting reasonably </w:t>
      </w:r>
      <w:proofErr w:type="gramStart"/>
      <w:r>
        <w:t>flush</w:t>
      </w:r>
      <w:proofErr w:type="gramEnd"/>
      <w:r>
        <w:t xml:space="preserve"> so that they do not interfere with the section setting solidly.</w:t>
      </w:r>
    </w:p>
    <w:p w14:paraId="676601A1" w14:textId="77777777" w:rsidR="00704154" w:rsidRDefault="00704154" w:rsidP="00704154">
      <w:pPr>
        <w:pStyle w:val="PR1"/>
      </w:pPr>
      <w:r>
        <w:t xml:space="preserve">The pre-cast sections shall be anchored in place by driving steel pins or dowels flush with the top through the two holes provided.  These pins shall be </w:t>
      </w:r>
      <w:proofErr w:type="gramStart"/>
      <w:r>
        <w:t>3/4 inch</w:t>
      </w:r>
      <w:proofErr w:type="gramEnd"/>
      <w:r>
        <w:t xml:space="preserve"> round or No. 6 deformed reinforcing steel, 24 inches long.</w:t>
      </w:r>
    </w:p>
    <w:p w14:paraId="4F5971ED" w14:textId="77777777" w:rsidR="00704154" w:rsidRDefault="00704154" w:rsidP="00704154">
      <w:pPr>
        <w:pStyle w:val="ART"/>
      </w:pPr>
      <w:r>
        <w:t>CLEANUP</w:t>
      </w:r>
    </w:p>
    <w:p w14:paraId="35747547" w14:textId="77777777" w:rsidR="00704154" w:rsidRDefault="00704154" w:rsidP="00704154">
      <w:pPr>
        <w:pStyle w:val="PR1"/>
      </w:pPr>
      <w:r>
        <w:t>When the installation of the curb stops has been completed, the area shall be cleaned up by removing all debris and material not utilized.</w:t>
      </w:r>
    </w:p>
    <w:p w14:paraId="4FC3F903" w14:textId="77777777" w:rsidR="00704154" w:rsidRDefault="00704154" w:rsidP="00B36C45">
      <w:pPr>
        <w:pStyle w:val="EOS"/>
      </w:pPr>
      <w:r>
        <w:t>END OF SECTION 322622</w:t>
      </w:r>
    </w:p>
    <w:p w14:paraId="2C34C839" w14:textId="21A00F37"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7FF20E44" w14:textId="77777777" w:rsidR="00704154" w:rsidRPr="002E7E17" w:rsidRDefault="00704154" w:rsidP="00B36C45">
      <w:pPr>
        <w:pStyle w:val="EOS"/>
      </w:pPr>
    </w:p>
    <w:p w14:paraId="52D38EAB" w14:textId="77777777" w:rsidR="00704154" w:rsidRDefault="00704154">
      <w:pPr>
        <w:sectPr w:rsidR="00704154" w:rsidSect="001432B0">
          <w:footerReference w:type="default" r:id="rId46"/>
          <w:pgSz w:w="12240" w:h="15840"/>
          <w:pgMar w:top="1440" w:right="1440" w:bottom="1440" w:left="1440" w:header="720" w:footer="720" w:gutter="0"/>
          <w:cols w:space="720"/>
          <w:docGrid w:linePitch="360"/>
        </w:sectPr>
      </w:pPr>
    </w:p>
    <w:p w14:paraId="47D39705" w14:textId="11557DA2" w:rsidR="00704154" w:rsidRDefault="00704154" w:rsidP="00704154">
      <w:pPr>
        <w:pStyle w:val="SCT"/>
        <w:jc w:val="left"/>
      </w:pPr>
      <w:bookmarkStart w:id="393" w:name="qX32311000"/>
      <w:r>
        <w:lastRenderedPageBreak/>
        <w:t xml:space="preserve">USDA </w:t>
      </w:r>
      <w:bookmarkEnd w:id="393"/>
      <w:r>
        <w:t>FOREST SERVICE, R4</w:t>
      </w:r>
    </w:p>
    <w:p w14:paraId="052CB7C2" w14:textId="157F57F9" w:rsidR="00704154" w:rsidRDefault="00E1674D" w:rsidP="00704154">
      <w:pPr>
        <w:pStyle w:val="SCT"/>
        <w:jc w:val="left"/>
      </w:pPr>
      <w:fldSimple w:instr=" COMMENTS  \* MERGEFORMAT ">
        <w:r>
          <w:t>Kent's Lake Campground Road Reconstruction Project</w:t>
        </w:r>
      </w:fldSimple>
    </w:p>
    <w:p w14:paraId="1E5DD5F4" w14:textId="24853C36" w:rsidR="00704154" w:rsidRPr="00704154" w:rsidRDefault="00704154" w:rsidP="00704154">
      <w:pPr>
        <w:pStyle w:val="SCTM"/>
      </w:pPr>
      <w:bookmarkStart w:id="394" w:name="_Toc159835043"/>
      <w:bookmarkStart w:id="395" w:name="_Toc191985627"/>
      <w:bookmarkStart w:id="396" w:name="_Toc191988890"/>
      <w:bookmarkStart w:id="397" w:name="_Toc193894448"/>
      <w:bookmarkStart w:id="398" w:name="_Toc194416699"/>
      <w:bookmarkStart w:id="399" w:name="_Toc194416765"/>
      <w:bookmarkStart w:id="400" w:name="_Toc194668137"/>
      <w:bookmarkStart w:id="401" w:name="_Toc194671580"/>
      <w:bookmarkStart w:id="402" w:name="_Toc194673059"/>
      <w:bookmarkStart w:id="403" w:name="_Toc205196320"/>
      <w:bookmarkStart w:id="404" w:name="_Toc228628020"/>
      <w:bookmarkStart w:id="405" w:name="_Toc228628094"/>
      <w:bookmarkStart w:id="406" w:name="_Toc228628707"/>
      <w:r>
        <w:t>SECTION 323110 - CATTLEGUARD</w:t>
      </w:r>
      <w:bookmarkEnd w:id="394"/>
      <w:bookmarkEnd w:id="395"/>
      <w:bookmarkEnd w:id="396"/>
      <w:bookmarkEnd w:id="397"/>
      <w:bookmarkEnd w:id="398"/>
      <w:bookmarkEnd w:id="399"/>
      <w:bookmarkEnd w:id="400"/>
      <w:bookmarkEnd w:id="401"/>
      <w:bookmarkEnd w:id="402"/>
      <w:bookmarkEnd w:id="403"/>
      <w:bookmarkEnd w:id="404"/>
      <w:bookmarkEnd w:id="405"/>
      <w:bookmarkEnd w:id="406"/>
    </w:p>
    <w:p w14:paraId="6A8197C3" w14:textId="17C6FC8E" w:rsidR="00704154" w:rsidRDefault="00704154" w:rsidP="00860D1D">
      <w:pPr>
        <w:pStyle w:val="PRT"/>
        <w:numPr>
          <w:ilvl w:val="0"/>
          <w:numId w:val="37"/>
        </w:numPr>
      </w:pPr>
      <w:r>
        <w:t>GENERAL</w:t>
      </w:r>
    </w:p>
    <w:p w14:paraId="08A80177" w14:textId="77777777" w:rsidR="00704154" w:rsidRDefault="00704154" w:rsidP="00704154">
      <w:pPr>
        <w:pStyle w:val="ART"/>
      </w:pPr>
      <w:r>
        <w:t xml:space="preserve">SUMMARY </w:t>
      </w:r>
    </w:p>
    <w:p w14:paraId="304CDBBE" w14:textId="77777777" w:rsidR="00704154" w:rsidRDefault="00704154" w:rsidP="00704154">
      <w:pPr>
        <w:pStyle w:val="PR1"/>
      </w:pPr>
      <w:r>
        <w:t xml:space="preserve">This work shall consist of relocating and re-installing an existing </w:t>
      </w:r>
      <w:proofErr w:type="gramStart"/>
      <w:r>
        <w:t>a cattleguard</w:t>
      </w:r>
      <w:proofErr w:type="gramEnd"/>
      <w:r>
        <w:t xml:space="preserve"> with concrete foundation and welded steel wing sections with the option to provide and install a new cattleguard with concrete foundation and welded steel wing sections that match the same lines and dimensions as the existing cattleguard. </w:t>
      </w:r>
    </w:p>
    <w:p w14:paraId="0F96D3A1" w14:textId="77777777" w:rsidR="00704154" w:rsidRDefault="00704154" w:rsidP="00704154">
      <w:pPr>
        <w:pStyle w:val="ART"/>
      </w:pPr>
      <w:r>
        <w:t>MEASUREMENT AND PAYMENT</w:t>
      </w:r>
    </w:p>
    <w:p w14:paraId="28418588" w14:textId="77777777" w:rsidR="00704154" w:rsidRDefault="00704154" w:rsidP="00704154">
      <w:pPr>
        <w:pStyle w:val="PR1"/>
      </w:pPr>
      <w:r>
        <w:t xml:space="preserve">The quantity to be measured shall be the number of existing cattleguards (with the option of providing new without additional payment) of the size and dimensions as the existing cattleguard or as designated in the schedule of items that </w:t>
      </w:r>
      <w:proofErr w:type="gramStart"/>
      <w:r>
        <w:t>is</w:t>
      </w:r>
      <w:proofErr w:type="gramEnd"/>
      <w:r>
        <w:t xml:space="preserve"> completed in place and accepted.  Measurement of the unit shall include all materials including the guard frame, concrete, accessories, and fence tie in.</w:t>
      </w:r>
    </w:p>
    <w:p w14:paraId="0622C72B" w14:textId="77777777" w:rsidR="00704154" w:rsidRDefault="00704154" w:rsidP="00704154">
      <w:pPr>
        <w:pStyle w:val="PRT"/>
      </w:pPr>
      <w:r>
        <w:t>PRODUCTS</w:t>
      </w:r>
    </w:p>
    <w:p w14:paraId="7F3F721E" w14:textId="77777777" w:rsidR="00704154" w:rsidRDefault="00704154" w:rsidP="00704154">
      <w:pPr>
        <w:pStyle w:val="ART"/>
      </w:pPr>
      <w:r>
        <w:t>CATTLE GUARD</w:t>
      </w:r>
    </w:p>
    <w:p w14:paraId="4009DD43" w14:textId="77777777" w:rsidR="00704154" w:rsidRDefault="00704154" w:rsidP="00704154">
      <w:pPr>
        <w:pStyle w:val="PR1"/>
      </w:pPr>
      <w:r>
        <w:t>Cattleguard is existing and Government furnished.  It is an option to provide a commercially manufactured product that meets the lines and dimensions of the existing cattleguard with concrete foundation as shown on the drawings.</w:t>
      </w:r>
    </w:p>
    <w:p w14:paraId="557A30A0" w14:textId="77777777" w:rsidR="00704154" w:rsidRDefault="00704154" w:rsidP="00704154">
      <w:pPr>
        <w:pStyle w:val="ART"/>
      </w:pPr>
      <w:r>
        <w:t>CONCRETE</w:t>
      </w:r>
    </w:p>
    <w:p w14:paraId="4BA8496F" w14:textId="77777777" w:rsidR="00704154" w:rsidRDefault="00704154" w:rsidP="00704154">
      <w:pPr>
        <w:pStyle w:val="PR1"/>
      </w:pPr>
      <w:r>
        <w:t>Concrete shall meet the requirement of Section 033000.  Concrete may be cast-in-place or precast.</w:t>
      </w:r>
    </w:p>
    <w:p w14:paraId="121602F7" w14:textId="77777777" w:rsidR="00704154" w:rsidRDefault="00704154" w:rsidP="00704154">
      <w:pPr>
        <w:pStyle w:val="ART"/>
      </w:pPr>
      <w:r>
        <w:t>OBJECT MARKERS</w:t>
      </w:r>
    </w:p>
    <w:p w14:paraId="717C76D3" w14:textId="77777777" w:rsidR="00704154" w:rsidRDefault="00704154" w:rsidP="00704154">
      <w:pPr>
        <w:pStyle w:val="PR1"/>
      </w:pPr>
      <w:r>
        <w:t>Type 3 object markers shall be constructed on a fiberglass substrate and shall be black and yellow, double sided, reflectorized.</w:t>
      </w:r>
    </w:p>
    <w:p w14:paraId="4EE7663A" w14:textId="77777777" w:rsidR="00704154" w:rsidRDefault="00704154" w:rsidP="00704154">
      <w:pPr>
        <w:pStyle w:val="PR1"/>
      </w:pPr>
      <w:r>
        <w:t xml:space="preserve">Object </w:t>
      </w:r>
      <w:proofErr w:type="gramStart"/>
      <w:r>
        <w:t>markers shall</w:t>
      </w:r>
      <w:proofErr w:type="gramEnd"/>
      <w:r>
        <w:t xml:space="preserve"> meet the requirements of the current manual on uniform traffic control devices (MUTCD) and are incidental to gate construction.</w:t>
      </w:r>
    </w:p>
    <w:p w14:paraId="1E49965D" w14:textId="77777777" w:rsidR="00704154" w:rsidRDefault="00704154" w:rsidP="00704154">
      <w:pPr>
        <w:pStyle w:val="PRT"/>
      </w:pPr>
      <w:r>
        <w:t>EXECUTION</w:t>
      </w:r>
    </w:p>
    <w:p w14:paraId="081A38B8" w14:textId="77777777" w:rsidR="00704154" w:rsidRDefault="00704154" w:rsidP="00704154">
      <w:pPr>
        <w:pStyle w:val="ART"/>
      </w:pPr>
      <w:r>
        <w:t>GENERAL</w:t>
      </w:r>
    </w:p>
    <w:p w14:paraId="70FE9088" w14:textId="77777777" w:rsidR="00704154" w:rsidRDefault="00704154" w:rsidP="00704154">
      <w:pPr>
        <w:pStyle w:val="PR1"/>
      </w:pPr>
      <w:r>
        <w:lastRenderedPageBreak/>
        <w:t>Structural excavation and backfill shall be in accordance with Section 312000 “Earthwork”.  The cattleguard shall be installed as shown on the drawings.  The cattleguard shall be graded to match the finish grade of the road after the installation of aggregate surfacing.</w:t>
      </w:r>
    </w:p>
    <w:p w14:paraId="7F334985" w14:textId="77777777" w:rsidR="00704154" w:rsidRDefault="00704154" w:rsidP="00704154">
      <w:pPr>
        <w:pStyle w:val="ART"/>
      </w:pPr>
      <w:r>
        <w:t>CLEANUP</w:t>
      </w:r>
    </w:p>
    <w:p w14:paraId="6D987DB5" w14:textId="77777777" w:rsidR="00704154" w:rsidRDefault="00704154" w:rsidP="00704154">
      <w:pPr>
        <w:pStyle w:val="PR1"/>
      </w:pPr>
      <w:r>
        <w:t xml:space="preserve">Waste material shall be disposed of in accordance with Section 024102.  The general area shall be cleaned up to present a near natural </w:t>
      </w:r>
      <w:proofErr w:type="gramStart"/>
      <w:r>
        <w:t>appearing condition</w:t>
      </w:r>
      <w:proofErr w:type="gramEnd"/>
      <w:r>
        <w:t>.</w:t>
      </w:r>
    </w:p>
    <w:p w14:paraId="0E1B757A" w14:textId="77777777" w:rsidR="00704154" w:rsidRDefault="00704154" w:rsidP="00B36C45">
      <w:pPr>
        <w:pStyle w:val="EOS"/>
      </w:pPr>
      <w:r>
        <w:t>END OF SECTION – 323110</w:t>
      </w:r>
    </w:p>
    <w:p w14:paraId="4E769260" w14:textId="7B4A60BC"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35DA4A89" w14:textId="77777777" w:rsidR="00704154" w:rsidRDefault="00704154" w:rsidP="00B36C45">
      <w:pPr>
        <w:pStyle w:val="EOS"/>
      </w:pPr>
    </w:p>
    <w:p w14:paraId="5D94D17F" w14:textId="77777777" w:rsidR="00704154" w:rsidRDefault="00704154">
      <w:pPr>
        <w:sectPr w:rsidR="00704154" w:rsidSect="001432B0">
          <w:headerReference w:type="even" r:id="rId47"/>
          <w:footerReference w:type="even" r:id="rId48"/>
          <w:footerReference w:type="default" r:id="rId49"/>
          <w:headerReference w:type="first" r:id="rId50"/>
          <w:footerReference w:type="first" r:id="rId51"/>
          <w:pgSz w:w="12240" w:h="15840"/>
          <w:pgMar w:top="1440" w:right="1440" w:bottom="1440" w:left="1440" w:header="720" w:footer="720" w:gutter="0"/>
          <w:cols w:space="720"/>
          <w:docGrid w:linePitch="360"/>
        </w:sectPr>
      </w:pPr>
    </w:p>
    <w:p w14:paraId="00739EEA" w14:textId="29546ECE" w:rsidR="00704154" w:rsidRDefault="00704154" w:rsidP="00704154">
      <w:pPr>
        <w:pStyle w:val="SCT"/>
        <w:jc w:val="left"/>
      </w:pPr>
      <w:bookmarkStart w:id="407" w:name="qX32311600"/>
      <w:r>
        <w:lastRenderedPageBreak/>
        <w:t xml:space="preserve">USDA </w:t>
      </w:r>
      <w:bookmarkEnd w:id="407"/>
      <w:r>
        <w:t>FOREST SERVICE, R4</w:t>
      </w:r>
    </w:p>
    <w:p w14:paraId="634A508C" w14:textId="4B955A85" w:rsidR="00704154" w:rsidRDefault="00E1674D" w:rsidP="00704154">
      <w:pPr>
        <w:pStyle w:val="SCT"/>
        <w:jc w:val="left"/>
      </w:pPr>
      <w:fldSimple w:instr=" COMMENTS  \* MERGEFORMAT ">
        <w:r>
          <w:t>Kent's Lake Campground Road Reconstruction Project</w:t>
        </w:r>
      </w:fldSimple>
    </w:p>
    <w:p w14:paraId="72DBD12D" w14:textId="1A02C650" w:rsidR="00704154" w:rsidRPr="00704154" w:rsidRDefault="00704154" w:rsidP="00704154">
      <w:pPr>
        <w:pStyle w:val="SCTM"/>
      </w:pPr>
      <w:bookmarkStart w:id="408" w:name="_Toc159835044"/>
      <w:bookmarkStart w:id="409" w:name="_Toc191985628"/>
      <w:bookmarkStart w:id="410" w:name="_Toc191988891"/>
      <w:bookmarkStart w:id="411" w:name="_Toc193894449"/>
      <w:bookmarkStart w:id="412" w:name="_Toc194416700"/>
      <w:bookmarkStart w:id="413" w:name="_Toc194416766"/>
      <w:bookmarkStart w:id="414" w:name="_Toc194668138"/>
      <w:bookmarkStart w:id="415" w:name="_Toc194671581"/>
      <w:bookmarkStart w:id="416" w:name="_Toc194673060"/>
      <w:bookmarkStart w:id="417" w:name="_Toc205196321"/>
      <w:bookmarkStart w:id="418" w:name="_Toc228628021"/>
      <w:bookmarkStart w:id="419" w:name="_Toc228628095"/>
      <w:bookmarkStart w:id="420" w:name="_Toc228628708"/>
      <w:r>
        <w:t>SECTION 323116 - GATES FOR ROADS</w:t>
      </w:r>
      <w:bookmarkEnd w:id="408"/>
      <w:bookmarkEnd w:id="409"/>
      <w:bookmarkEnd w:id="410"/>
      <w:bookmarkEnd w:id="411"/>
      <w:bookmarkEnd w:id="412"/>
      <w:bookmarkEnd w:id="413"/>
      <w:bookmarkEnd w:id="414"/>
      <w:bookmarkEnd w:id="415"/>
      <w:bookmarkEnd w:id="416"/>
      <w:bookmarkEnd w:id="417"/>
      <w:bookmarkEnd w:id="418"/>
      <w:bookmarkEnd w:id="419"/>
      <w:bookmarkEnd w:id="420"/>
    </w:p>
    <w:p w14:paraId="62638B55" w14:textId="1785BB6A" w:rsidR="00704154" w:rsidRDefault="00704154" w:rsidP="00860D1D">
      <w:pPr>
        <w:pStyle w:val="PRT"/>
        <w:numPr>
          <w:ilvl w:val="0"/>
          <w:numId w:val="38"/>
        </w:numPr>
      </w:pPr>
      <w:r>
        <w:t>GENERAL</w:t>
      </w:r>
    </w:p>
    <w:p w14:paraId="1FE5223C" w14:textId="77777777" w:rsidR="00704154" w:rsidRDefault="00704154" w:rsidP="00704154">
      <w:pPr>
        <w:pStyle w:val="ART"/>
      </w:pPr>
      <w:r>
        <w:t>SUMMARY</w:t>
      </w:r>
    </w:p>
    <w:p w14:paraId="345F0FEB" w14:textId="77777777" w:rsidR="00704154" w:rsidRDefault="00704154" w:rsidP="00704154">
      <w:pPr>
        <w:pStyle w:val="PR1"/>
      </w:pPr>
      <w:r>
        <w:t>This item shall consist of gates of various types, constructed by fabricating pipe and installing in accordance with these specifications and details shown on the drawings at the locations designated, in conformity with the line and grade established.</w:t>
      </w:r>
    </w:p>
    <w:p w14:paraId="3DF28615" w14:textId="77777777" w:rsidR="00704154" w:rsidRPr="003351A0" w:rsidRDefault="00704154" w:rsidP="00704154">
      <w:pPr>
        <w:pStyle w:val="ART"/>
      </w:pPr>
      <w:r w:rsidRPr="003351A0">
        <w:t>MEASUREMENT AND PAYMENT</w:t>
      </w:r>
    </w:p>
    <w:p w14:paraId="1C0EBA0F" w14:textId="77777777" w:rsidR="00704154" w:rsidRDefault="00704154" w:rsidP="00704154">
      <w:pPr>
        <w:pStyle w:val="PR1"/>
      </w:pPr>
      <w:r>
        <w:t xml:space="preserve">New </w:t>
      </w:r>
      <w:r w:rsidRPr="003351A0">
        <w:t>Gates</w:t>
      </w:r>
      <w:proofErr w:type="gramStart"/>
      <w:r w:rsidRPr="003351A0">
        <w:t>:  Number</w:t>
      </w:r>
      <w:proofErr w:type="gramEnd"/>
      <w:r w:rsidRPr="003351A0">
        <w:t xml:space="preserve"> of gates of each size designated, including materials, fabrication, earthwork, installation, concrete, backfill, signs, incidentals and all other work within 10 feet of the gate.</w:t>
      </w:r>
    </w:p>
    <w:p w14:paraId="7C049089" w14:textId="77777777" w:rsidR="00704154" w:rsidRDefault="00704154" w:rsidP="00704154">
      <w:pPr>
        <w:pStyle w:val="PR1"/>
      </w:pPr>
      <w:r>
        <w:t xml:space="preserve">Reinstallation of Existing Gates: Number of existing gates, including materials, fabrication, earthwork, installation, concrete, backfill, signs, incidentals and all other work within 10 feet of the new reinstallation.  </w:t>
      </w:r>
    </w:p>
    <w:p w14:paraId="5629D5B9" w14:textId="77777777" w:rsidR="00704154" w:rsidRDefault="00704154" w:rsidP="00704154">
      <w:pPr>
        <w:pStyle w:val="PRT"/>
      </w:pPr>
      <w:r>
        <w:t>PRODUCTS</w:t>
      </w:r>
    </w:p>
    <w:p w14:paraId="1DF90116" w14:textId="77777777" w:rsidR="00704154" w:rsidRDefault="00704154" w:rsidP="00704154">
      <w:pPr>
        <w:pStyle w:val="ART"/>
      </w:pPr>
      <w:r>
        <w:t>PIPE</w:t>
      </w:r>
    </w:p>
    <w:p w14:paraId="74AB6B87" w14:textId="77777777" w:rsidR="00704154" w:rsidRDefault="00704154" w:rsidP="00704154">
      <w:pPr>
        <w:pStyle w:val="PR1"/>
      </w:pPr>
      <w:r>
        <w:t xml:space="preserve">Pipe used to fabricate the posts and gates shall be </w:t>
      </w:r>
      <w:proofErr w:type="gramStart"/>
      <w:r>
        <w:t>standard weight</w:t>
      </w:r>
      <w:proofErr w:type="gramEnd"/>
      <w:r>
        <w:t xml:space="preserve"> black steel conforming to the requirements of ASTM A53.  The entire gate shall be painted as shown on the drawings.</w:t>
      </w:r>
    </w:p>
    <w:p w14:paraId="6F48FF45" w14:textId="77777777" w:rsidR="00704154" w:rsidRDefault="00704154" w:rsidP="00704154">
      <w:pPr>
        <w:pStyle w:val="ART"/>
      </w:pPr>
      <w:r>
        <w:t>CONCRETE</w:t>
      </w:r>
    </w:p>
    <w:p w14:paraId="5E75E330" w14:textId="77777777" w:rsidR="00704154" w:rsidRDefault="00704154" w:rsidP="00704154">
      <w:pPr>
        <w:pStyle w:val="PR1"/>
      </w:pPr>
      <w:r>
        <w:t>The concrete used in the bases shall be as required by Section 033000.</w:t>
      </w:r>
    </w:p>
    <w:p w14:paraId="6B99A2A5" w14:textId="77777777" w:rsidR="00704154" w:rsidRDefault="00704154" w:rsidP="00704154">
      <w:pPr>
        <w:pStyle w:val="ART"/>
      </w:pPr>
      <w:r>
        <w:t>SIGNS AND OBJECT MARKERS</w:t>
      </w:r>
    </w:p>
    <w:p w14:paraId="0001779A" w14:textId="77777777" w:rsidR="00704154" w:rsidRDefault="00704154" w:rsidP="00704154">
      <w:pPr>
        <w:pStyle w:val="PR1"/>
      </w:pPr>
      <w:r>
        <w:t>Signs and object markers shall meet the requirements of Section 101400 “Signs,” conform to the Manual of Uniform Traffic Control Devices (MUTCD) and shall be furnished and installed by the Contractor.</w:t>
      </w:r>
    </w:p>
    <w:p w14:paraId="5355F289" w14:textId="77777777" w:rsidR="00704154" w:rsidRDefault="00704154" w:rsidP="00704154">
      <w:pPr>
        <w:pStyle w:val="ART"/>
      </w:pPr>
      <w:r>
        <w:t>FASTENER BOLTS</w:t>
      </w:r>
    </w:p>
    <w:p w14:paraId="23465654" w14:textId="77777777" w:rsidR="00704154" w:rsidRPr="00F4562C" w:rsidRDefault="00704154" w:rsidP="00704154">
      <w:pPr>
        <w:pStyle w:val="PR1"/>
      </w:pPr>
      <w:r>
        <w:t>According to Section 101400 “Signs.”</w:t>
      </w:r>
    </w:p>
    <w:p w14:paraId="5C6A8CB6" w14:textId="77777777" w:rsidR="00704154" w:rsidRDefault="00704154" w:rsidP="00704154">
      <w:pPr>
        <w:pStyle w:val="ART"/>
      </w:pPr>
      <w:r>
        <w:t>LOCKS</w:t>
      </w:r>
    </w:p>
    <w:p w14:paraId="7EA504CB" w14:textId="77777777" w:rsidR="00704154" w:rsidRDefault="00704154" w:rsidP="00704154">
      <w:pPr>
        <w:pStyle w:val="PR1"/>
      </w:pPr>
      <w:r>
        <w:t xml:space="preserve">Padlocks will be furnished by </w:t>
      </w:r>
      <w:proofErr w:type="gramStart"/>
      <w:r>
        <w:t>the Forest</w:t>
      </w:r>
      <w:proofErr w:type="gramEnd"/>
      <w:r>
        <w:t xml:space="preserve"> Service.</w:t>
      </w:r>
    </w:p>
    <w:p w14:paraId="1BB5E86B" w14:textId="77777777" w:rsidR="00704154" w:rsidRDefault="00704154" w:rsidP="00704154">
      <w:pPr>
        <w:pStyle w:val="PRT"/>
      </w:pPr>
      <w:r>
        <w:lastRenderedPageBreak/>
        <w:t>EXECUTION</w:t>
      </w:r>
    </w:p>
    <w:p w14:paraId="2CA21056" w14:textId="77777777" w:rsidR="00704154" w:rsidRDefault="00704154" w:rsidP="00704154">
      <w:pPr>
        <w:pStyle w:val="ART"/>
      </w:pPr>
      <w:r>
        <w:rPr>
          <w:vanish/>
        </w:rPr>
        <w:t>F</w:t>
      </w:r>
      <w:r>
        <w:t>ABRICATING GATES AND POSTS</w:t>
      </w:r>
    </w:p>
    <w:p w14:paraId="6059874F" w14:textId="77777777" w:rsidR="00704154" w:rsidRDefault="00704154" w:rsidP="00704154">
      <w:pPr>
        <w:pStyle w:val="PR1"/>
      </w:pPr>
      <w:r>
        <w:t xml:space="preserve"> The gates, receiving sockets, and posts shall be fabricated in accordance with the dimensions and details shown on the drawings.  Ends of pipe members shall be coped to approximately fit and welded, using a continuous fillet weld.  All exposed pipe ends shall be ground smooth.  Paint all exposed metal surfaces with one coat of Benjamin Moore </w:t>
      </w:r>
      <w:proofErr w:type="spellStart"/>
      <w:r>
        <w:t>Retardo</w:t>
      </w:r>
      <w:proofErr w:type="spellEnd"/>
      <w:r>
        <w:t xml:space="preserve"> metal primer and two coats of </w:t>
      </w:r>
      <w:proofErr w:type="gramStart"/>
      <w:r>
        <w:t>Benjamin  Moore</w:t>
      </w:r>
      <w:proofErr w:type="gramEnd"/>
      <w:r>
        <w:t xml:space="preserve"> brown Impervo No. 20059 or approved equal.</w:t>
      </w:r>
    </w:p>
    <w:p w14:paraId="65A8DA42" w14:textId="77777777" w:rsidR="00704154" w:rsidRDefault="00704154" w:rsidP="00704154">
      <w:pPr>
        <w:pStyle w:val="ART"/>
      </w:pPr>
      <w:r>
        <w:t>ERECTION</w:t>
      </w:r>
    </w:p>
    <w:p w14:paraId="19C9F9C9" w14:textId="77777777" w:rsidR="00704154" w:rsidRDefault="00704154" w:rsidP="00704154">
      <w:pPr>
        <w:pStyle w:val="PR1"/>
      </w:pPr>
      <w:r>
        <w:t>Neat excavation shall be made to receive the concrete base and socket or post.  In boulder formation, individual rocks may intrude into the neat excavation, but they shall be firmly imbedded.  Protruding rock surfaces shall be cleaned and dampened to improve bonding to the concrete.</w:t>
      </w:r>
    </w:p>
    <w:p w14:paraId="74804565" w14:textId="77777777" w:rsidR="00704154" w:rsidRDefault="00704154" w:rsidP="00704154">
      <w:pPr>
        <w:pStyle w:val="PR1"/>
      </w:pPr>
      <w:r>
        <w:t xml:space="preserve">The concrete shall be thoroughly tamped while being placed to </w:t>
      </w:r>
      <w:proofErr w:type="gramStart"/>
      <w:r>
        <w:t>insure</w:t>
      </w:r>
      <w:proofErr w:type="gramEnd"/>
      <w:r>
        <w:t xml:space="preserve"> a firm bearing against the sides of the excavation.  The top-exposed portion of each concrete base shall be formed so that the base will appear relatively circular.  The top surface of the concrete shall be wood float finished and conical shaped for drainage.  The concrete shall be covered with suitable material and kept moist for 3 days or a liquid membrane of approved curing material may be applied.</w:t>
      </w:r>
    </w:p>
    <w:p w14:paraId="77F3286D" w14:textId="77777777" w:rsidR="00704154" w:rsidRDefault="00704154" w:rsidP="00704154">
      <w:pPr>
        <w:pStyle w:val="PR1"/>
      </w:pPr>
      <w:r>
        <w:t xml:space="preserve">The receiving sockets or posts, when the concrete has been placed, shall be </w:t>
      </w:r>
      <w:proofErr w:type="gramStart"/>
      <w:r>
        <w:t>plumb</w:t>
      </w:r>
      <w:proofErr w:type="gramEnd"/>
      <w:r>
        <w:t xml:space="preserve"> and at the desired elevation.</w:t>
      </w:r>
    </w:p>
    <w:p w14:paraId="4662DDCD" w14:textId="77777777" w:rsidR="00704154" w:rsidRDefault="00704154" w:rsidP="00704154">
      <w:pPr>
        <w:pStyle w:val="PR1"/>
      </w:pPr>
      <w:r>
        <w:t>The gates, entrances and service road, shall rotate freely and be plumb, level, and in line.</w:t>
      </w:r>
    </w:p>
    <w:p w14:paraId="59E3D338" w14:textId="77777777" w:rsidR="00704154" w:rsidRDefault="00704154" w:rsidP="00704154">
      <w:pPr>
        <w:pStyle w:val="ART"/>
      </w:pPr>
      <w:r>
        <w:t>SIGN AND OBJECT MARKERS</w:t>
      </w:r>
    </w:p>
    <w:p w14:paraId="142AEBB4" w14:textId="77777777" w:rsidR="00704154" w:rsidRDefault="00704154" w:rsidP="00704154">
      <w:pPr>
        <w:pStyle w:val="PR1"/>
      </w:pPr>
      <w:r>
        <w:t xml:space="preserve">Install signs and object markers using vandal-proof hardware.  Use 4 bolts for each sign and each type 3 object marker.  Adhere type two object markers directly to metal plates. </w:t>
      </w:r>
    </w:p>
    <w:p w14:paraId="4DA1227F" w14:textId="77777777" w:rsidR="00704154" w:rsidRDefault="00704154" w:rsidP="00704154">
      <w:pPr>
        <w:pStyle w:val="ART"/>
      </w:pPr>
      <w:r>
        <w:t xml:space="preserve">GRADING AND CLEANUP </w:t>
      </w:r>
    </w:p>
    <w:p w14:paraId="39B52E44" w14:textId="77777777" w:rsidR="00704154" w:rsidRDefault="00704154" w:rsidP="00704154">
      <w:pPr>
        <w:pStyle w:val="PR1"/>
      </w:pPr>
      <w:r>
        <w:t xml:space="preserve">The area around the unit shall be </w:t>
      </w:r>
      <w:proofErr w:type="gramStart"/>
      <w:r>
        <w:t>finish</w:t>
      </w:r>
      <w:proofErr w:type="gramEnd"/>
      <w:r>
        <w:t xml:space="preserve"> graded to the desired contour.  When complete, the general area shall be cleaned up by removing all debris and material not utilized.</w:t>
      </w:r>
    </w:p>
    <w:p w14:paraId="57B7A703" w14:textId="77777777" w:rsidR="00704154" w:rsidRPr="001B2E56" w:rsidRDefault="00704154" w:rsidP="00B36C45">
      <w:pPr>
        <w:pStyle w:val="EOS"/>
        <w:rPr>
          <w:rStyle w:val="NUM"/>
        </w:rPr>
      </w:pPr>
      <w:r w:rsidRPr="001B2E56">
        <w:t>END OF SECTION 323116</w:t>
      </w:r>
    </w:p>
    <w:p w14:paraId="3B8F135A" w14:textId="0F712A87"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7AE647CC" w14:textId="77777777" w:rsidR="00704154" w:rsidRPr="002E7E17" w:rsidRDefault="00704154" w:rsidP="00B36C45">
      <w:pPr>
        <w:pStyle w:val="EOS"/>
      </w:pPr>
    </w:p>
    <w:p w14:paraId="4A75BF4B" w14:textId="77777777" w:rsidR="00704154" w:rsidRDefault="00704154">
      <w:pPr>
        <w:sectPr w:rsidR="00704154" w:rsidSect="001432B0">
          <w:headerReference w:type="even" r:id="rId52"/>
          <w:footerReference w:type="even" r:id="rId53"/>
          <w:footerReference w:type="default" r:id="rId54"/>
          <w:headerReference w:type="first" r:id="rId55"/>
          <w:footerReference w:type="first" r:id="rId56"/>
          <w:pgSz w:w="12240" w:h="15840"/>
          <w:pgMar w:top="1440" w:right="1440" w:bottom="1440" w:left="1440" w:header="720" w:footer="720" w:gutter="0"/>
          <w:cols w:space="720"/>
          <w:docGrid w:linePitch="360"/>
        </w:sectPr>
      </w:pPr>
    </w:p>
    <w:p w14:paraId="773DB588" w14:textId="7C3BB152" w:rsidR="00FB7DB1" w:rsidRDefault="00FB7DB1" w:rsidP="00FB7DB1">
      <w:pPr>
        <w:pStyle w:val="SCT"/>
        <w:jc w:val="left"/>
      </w:pPr>
      <w:bookmarkStart w:id="421" w:name="qX32312500"/>
      <w:bookmarkStart w:id="422" w:name="qX32312000"/>
      <w:bookmarkStart w:id="423" w:name="qX32920600"/>
      <w:r>
        <w:lastRenderedPageBreak/>
        <w:t xml:space="preserve">USDA </w:t>
      </w:r>
      <w:bookmarkEnd w:id="421"/>
      <w:r>
        <w:t>FOREST SERVICE, R4</w:t>
      </w:r>
    </w:p>
    <w:p w14:paraId="48C63924" w14:textId="7D0C6641" w:rsidR="00FB7DB1" w:rsidRDefault="00E1674D" w:rsidP="00FB7DB1">
      <w:pPr>
        <w:pStyle w:val="SCT"/>
        <w:jc w:val="left"/>
      </w:pPr>
      <w:fldSimple w:instr=" COMMENTS  \* MERGEFORMAT ">
        <w:r>
          <w:t>Kent's Lake Campground Road Reconstruction Project</w:t>
        </w:r>
      </w:fldSimple>
    </w:p>
    <w:p w14:paraId="75764ED0" w14:textId="10C19F23" w:rsidR="00FB7DB1" w:rsidRPr="00FB7DB1" w:rsidRDefault="00FB7DB1" w:rsidP="00FB7DB1">
      <w:pPr>
        <w:pStyle w:val="SCTM"/>
      </w:pPr>
      <w:bookmarkStart w:id="424" w:name="_Toc193894450"/>
      <w:bookmarkStart w:id="425" w:name="_Toc194416701"/>
      <w:bookmarkStart w:id="426" w:name="_Toc194416767"/>
      <w:bookmarkStart w:id="427" w:name="_Toc194668139"/>
      <w:bookmarkStart w:id="428" w:name="_Toc194671582"/>
      <w:bookmarkStart w:id="429" w:name="_Toc194673061"/>
      <w:bookmarkStart w:id="430" w:name="_Toc205196322"/>
      <w:bookmarkStart w:id="431" w:name="_Toc228628022"/>
      <w:bookmarkStart w:id="432" w:name="_Toc228628096"/>
      <w:bookmarkStart w:id="433" w:name="_Toc228628709"/>
      <w:r>
        <w:t>SECTION 323125 - COMPOSITE WOOD FENCE</w:t>
      </w:r>
      <w:bookmarkEnd w:id="424"/>
      <w:bookmarkEnd w:id="425"/>
      <w:bookmarkEnd w:id="426"/>
      <w:bookmarkEnd w:id="427"/>
      <w:bookmarkEnd w:id="428"/>
      <w:bookmarkEnd w:id="429"/>
      <w:bookmarkEnd w:id="430"/>
      <w:bookmarkEnd w:id="431"/>
      <w:bookmarkEnd w:id="432"/>
      <w:bookmarkEnd w:id="433"/>
    </w:p>
    <w:p w14:paraId="2CA87721" w14:textId="54987141" w:rsidR="00FB7DB1" w:rsidRDefault="00FB7DB1" w:rsidP="00860D1D">
      <w:pPr>
        <w:pStyle w:val="PRT"/>
        <w:numPr>
          <w:ilvl w:val="0"/>
          <w:numId w:val="40"/>
        </w:numPr>
      </w:pPr>
      <w:r>
        <w:t>GENERAL</w:t>
      </w:r>
    </w:p>
    <w:p w14:paraId="55EF01E2" w14:textId="77777777" w:rsidR="00FB7DB1" w:rsidRDefault="00FB7DB1" w:rsidP="00FB7DB1">
      <w:pPr>
        <w:pStyle w:val="ART"/>
        <w:numPr>
          <w:ilvl w:val="3"/>
          <w:numId w:val="1"/>
        </w:numPr>
      </w:pPr>
      <w:r>
        <w:t xml:space="preserve">This item shall consist of the reinstallation of an existing composite wood fence reinstalled in accordance with these specifications and the details and dimensions shown on the drawings at the locations designated. </w:t>
      </w:r>
    </w:p>
    <w:p w14:paraId="4D280D39" w14:textId="77777777" w:rsidR="00FB7DB1" w:rsidRDefault="00FB7DB1" w:rsidP="00FB7DB1">
      <w:pPr>
        <w:pStyle w:val="ART"/>
        <w:numPr>
          <w:ilvl w:val="3"/>
          <w:numId w:val="1"/>
        </w:numPr>
      </w:pPr>
      <w:r>
        <w:t>REFERENCES</w:t>
      </w:r>
    </w:p>
    <w:p w14:paraId="1490208C" w14:textId="77777777" w:rsidR="00FB7DB1" w:rsidRPr="00FC5F95" w:rsidRDefault="00FB7DB1" w:rsidP="00FB7DB1">
      <w:pPr>
        <w:pStyle w:val="PR1"/>
        <w:numPr>
          <w:ilvl w:val="4"/>
          <w:numId w:val="1"/>
        </w:numPr>
      </w:pPr>
      <w:r w:rsidRPr="00FC5F95">
        <w:t>ASTM International (ASTM):</w:t>
      </w:r>
    </w:p>
    <w:p w14:paraId="783D505B" w14:textId="77777777" w:rsidR="00FB7DB1" w:rsidRPr="00FC5F95" w:rsidRDefault="00FB7DB1" w:rsidP="00FB7DB1">
      <w:pPr>
        <w:pStyle w:val="PR2"/>
        <w:numPr>
          <w:ilvl w:val="5"/>
          <w:numId w:val="1"/>
        </w:numPr>
      </w:pPr>
      <w:r w:rsidRPr="00FC5F95">
        <w:t>C94 - Standard Specification for Ready-Mixed Concrete.</w:t>
      </w:r>
    </w:p>
    <w:p w14:paraId="6340A76C" w14:textId="77777777" w:rsidR="00FB7DB1" w:rsidRPr="00FC5F95" w:rsidRDefault="00FB7DB1" w:rsidP="00FB7DB1">
      <w:pPr>
        <w:pStyle w:val="PR2"/>
        <w:numPr>
          <w:ilvl w:val="5"/>
          <w:numId w:val="1"/>
        </w:numPr>
      </w:pPr>
      <w:r w:rsidRPr="00FC5F95">
        <w:t>C177-04 - Standard Test Method for Steady-State Heat Flux Measurements and Thermal</w:t>
      </w:r>
      <w:r>
        <w:t xml:space="preserve"> </w:t>
      </w:r>
      <w:r w:rsidRPr="00FC5F95">
        <w:t>Transmission Properties by Means of the Guarded-Hot-Plate Apparatus.</w:t>
      </w:r>
    </w:p>
    <w:p w14:paraId="4263B785" w14:textId="77777777" w:rsidR="00FB7DB1" w:rsidRPr="00FC5F95" w:rsidRDefault="00FB7DB1" w:rsidP="00FB7DB1">
      <w:pPr>
        <w:pStyle w:val="PR2"/>
        <w:numPr>
          <w:ilvl w:val="5"/>
          <w:numId w:val="1"/>
        </w:numPr>
      </w:pPr>
      <w:r w:rsidRPr="00FC5F95">
        <w:t>D143-94(2000) - Standard Test Methods for Small Clear Specimens of Timber.</w:t>
      </w:r>
    </w:p>
    <w:p w14:paraId="068448A1" w14:textId="77777777" w:rsidR="00FB7DB1" w:rsidRPr="00FC5F95" w:rsidRDefault="00FB7DB1" w:rsidP="00FB7DB1">
      <w:pPr>
        <w:pStyle w:val="PR2"/>
        <w:numPr>
          <w:ilvl w:val="5"/>
          <w:numId w:val="1"/>
        </w:numPr>
      </w:pPr>
      <w:r w:rsidRPr="00FC5F95">
        <w:t>D198-05 - Standard Test Methods of Static Tests of Lumber in Structural Sizes.</w:t>
      </w:r>
    </w:p>
    <w:p w14:paraId="1BE2FDC4" w14:textId="77777777" w:rsidR="00FB7DB1" w:rsidRPr="00FC5F95" w:rsidRDefault="00FB7DB1" w:rsidP="00FB7DB1">
      <w:pPr>
        <w:pStyle w:val="PR2"/>
        <w:numPr>
          <w:ilvl w:val="5"/>
          <w:numId w:val="1"/>
        </w:numPr>
      </w:pPr>
      <w:r w:rsidRPr="00FC5F95">
        <w:t>D1037-06 - Standard Test Methods for Evaluating Properties of Wood-Base Fiber and Particle</w:t>
      </w:r>
      <w:r>
        <w:t xml:space="preserve"> </w:t>
      </w:r>
      <w:r w:rsidRPr="00FC5F95">
        <w:t>Panel Materials.</w:t>
      </w:r>
    </w:p>
    <w:p w14:paraId="6E2E014C" w14:textId="77777777" w:rsidR="00FB7DB1" w:rsidRPr="00FC5F95" w:rsidRDefault="00FB7DB1" w:rsidP="00FB7DB1">
      <w:pPr>
        <w:pStyle w:val="PR2"/>
        <w:numPr>
          <w:ilvl w:val="5"/>
          <w:numId w:val="1"/>
        </w:numPr>
      </w:pPr>
      <w:r w:rsidRPr="00FC5F95">
        <w:t>D1413-05 - Standard Test Method for Wood Preservatives by Laboratory Soil-Block Cultures.</w:t>
      </w:r>
    </w:p>
    <w:p w14:paraId="75F4AA2E" w14:textId="77777777" w:rsidR="00FB7DB1" w:rsidRPr="00FC5F95" w:rsidRDefault="00FB7DB1" w:rsidP="00FB7DB1">
      <w:pPr>
        <w:pStyle w:val="PR2"/>
        <w:numPr>
          <w:ilvl w:val="5"/>
          <w:numId w:val="1"/>
        </w:numPr>
      </w:pPr>
      <w:r w:rsidRPr="00FC5F95">
        <w:t>D1761-06 - Standard Test Methods for Mechanical Fasteners in Wood.</w:t>
      </w:r>
    </w:p>
    <w:p w14:paraId="4631A45E" w14:textId="77777777" w:rsidR="00FB7DB1" w:rsidRPr="00FC5F95" w:rsidRDefault="00FB7DB1" w:rsidP="00FB7DB1">
      <w:pPr>
        <w:pStyle w:val="PR2"/>
        <w:numPr>
          <w:ilvl w:val="5"/>
          <w:numId w:val="1"/>
        </w:numPr>
      </w:pPr>
      <w:r w:rsidRPr="00FC5F95">
        <w:t>D1929-96(2001) - Standard Test Method for Determining Ignition Temperature of Plastics.</w:t>
      </w:r>
    </w:p>
    <w:p w14:paraId="797B7526" w14:textId="77777777" w:rsidR="00FB7DB1" w:rsidRPr="00FC5F95" w:rsidRDefault="00FB7DB1" w:rsidP="00FB7DB1">
      <w:pPr>
        <w:pStyle w:val="PR2"/>
        <w:numPr>
          <w:ilvl w:val="5"/>
          <w:numId w:val="1"/>
        </w:numPr>
      </w:pPr>
      <w:r w:rsidRPr="00FC5F95">
        <w:t>D2047-04 - Standard Test Method for Static Coefficient of Friction of Polish-Coated Flooring</w:t>
      </w:r>
      <w:r>
        <w:t xml:space="preserve"> </w:t>
      </w:r>
      <w:r w:rsidRPr="00FC5F95">
        <w:t>Surfaces as Measured by the James Machine.</w:t>
      </w:r>
    </w:p>
    <w:p w14:paraId="104A2C31" w14:textId="77777777" w:rsidR="00FB7DB1" w:rsidRPr="00FC5F95" w:rsidRDefault="00FB7DB1" w:rsidP="00FB7DB1">
      <w:pPr>
        <w:pStyle w:val="PR2"/>
        <w:numPr>
          <w:ilvl w:val="5"/>
          <w:numId w:val="1"/>
        </w:numPr>
      </w:pPr>
      <w:r w:rsidRPr="00FC5F95">
        <w:t>D2394-05 - Standard Methods for Simulated Service Testing of Wood and Wood-Base Finish</w:t>
      </w:r>
      <w:r>
        <w:t xml:space="preserve"> </w:t>
      </w:r>
      <w:r w:rsidRPr="00FC5F95">
        <w:t>Flooring.</w:t>
      </w:r>
    </w:p>
    <w:p w14:paraId="088E112C" w14:textId="77777777" w:rsidR="00FB7DB1" w:rsidRPr="00FC5F95" w:rsidRDefault="00FB7DB1" w:rsidP="00FB7DB1">
      <w:pPr>
        <w:pStyle w:val="PR2"/>
        <w:numPr>
          <w:ilvl w:val="5"/>
          <w:numId w:val="1"/>
        </w:numPr>
      </w:pPr>
      <w:r w:rsidRPr="00FC5F95">
        <w:t>D2395-06 - Standard Test Methods for Specific Gravity of Wood and Wood-Based Materials.</w:t>
      </w:r>
    </w:p>
    <w:p w14:paraId="4D356F65" w14:textId="77777777" w:rsidR="00FB7DB1" w:rsidRPr="00FC5F95" w:rsidRDefault="00FB7DB1" w:rsidP="00FB7DB1">
      <w:pPr>
        <w:pStyle w:val="PR2"/>
        <w:numPr>
          <w:ilvl w:val="5"/>
          <w:numId w:val="1"/>
        </w:numPr>
      </w:pPr>
      <w:r w:rsidRPr="00FC5F95">
        <w:t>D4761-05 - Standard Test Methods for Mechanical Properties of Lumber and Wood-Base</w:t>
      </w:r>
      <w:r>
        <w:t xml:space="preserve"> </w:t>
      </w:r>
      <w:r w:rsidRPr="00FC5F95">
        <w:t>Structural Material.</w:t>
      </w:r>
    </w:p>
    <w:p w14:paraId="15FF4831" w14:textId="77777777" w:rsidR="00FB7DB1" w:rsidRPr="00FC5F95" w:rsidRDefault="00FB7DB1" w:rsidP="00FB7DB1">
      <w:pPr>
        <w:pStyle w:val="PR2"/>
        <w:numPr>
          <w:ilvl w:val="5"/>
          <w:numId w:val="1"/>
        </w:numPr>
      </w:pPr>
      <w:r w:rsidRPr="00FC5F95">
        <w:t>E84-07 - Standard Test Method for Surface Burning Characteristics of Building Materials.</w:t>
      </w:r>
    </w:p>
    <w:p w14:paraId="7D8132C0" w14:textId="77777777" w:rsidR="00FB7DB1" w:rsidRPr="00FC5F95" w:rsidRDefault="00FB7DB1" w:rsidP="00FB7DB1">
      <w:pPr>
        <w:pStyle w:val="PR2"/>
        <w:numPr>
          <w:ilvl w:val="5"/>
          <w:numId w:val="1"/>
        </w:numPr>
      </w:pPr>
      <w:r w:rsidRPr="00FC5F95">
        <w:t>F1679-04 Standard Test Method for Using a Variable Incidence Tribometer (VIT).</w:t>
      </w:r>
    </w:p>
    <w:p w14:paraId="6084DD5E" w14:textId="77777777" w:rsidR="00FB7DB1" w:rsidRDefault="00FB7DB1" w:rsidP="00FB7DB1">
      <w:pPr>
        <w:pStyle w:val="PR1"/>
        <w:numPr>
          <w:ilvl w:val="4"/>
          <w:numId w:val="1"/>
        </w:numPr>
      </w:pPr>
      <w:r w:rsidRPr="00FC5F95">
        <w:t>American Wood Preservers Association (AWPA) E1-06 - Standard Method for Laboratory Evaluation</w:t>
      </w:r>
      <w:r>
        <w:t xml:space="preserve"> </w:t>
      </w:r>
      <w:r w:rsidRPr="00FC5F95">
        <w:t>to Determine Resistance to Subterranean Termites.</w:t>
      </w:r>
    </w:p>
    <w:p w14:paraId="642D5575" w14:textId="77777777" w:rsidR="00FB7DB1" w:rsidRDefault="00FB7DB1" w:rsidP="00FB7DB1">
      <w:pPr>
        <w:pStyle w:val="ART"/>
        <w:numPr>
          <w:ilvl w:val="3"/>
          <w:numId w:val="1"/>
        </w:numPr>
      </w:pPr>
      <w:r>
        <w:t>SUBMITTALS</w:t>
      </w:r>
    </w:p>
    <w:p w14:paraId="3A346270" w14:textId="77777777" w:rsidR="00FB7DB1" w:rsidRDefault="00FB7DB1" w:rsidP="00FB7DB1">
      <w:pPr>
        <w:pStyle w:val="PR1"/>
        <w:numPr>
          <w:ilvl w:val="4"/>
          <w:numId w:val="1"/>
        </w:numPr>
      </w:pPr>
      <w:r>
        <w:t>Product Data – indicate sizes, profiles, surface finishes, and performance characteristics.</w:t>
      </w:r>
    </w:p>
    <w:p w14:paraId="06B142F9" w14:textId="77777777" w:rsidR="00FB7DB1" w:rsidRDefault="00FB7DB1" w:rsidP="00FB7DB1">
      <w:pPr>
        <w:pStyle w:val="PR1"/>
        <w:numPr>
          <w:ilvl w:val="4"/>
          <w:numId w:val="1"/>
        </w:numPr>
      </w:pPr>
      <w:r>
        <w:t xml:space="preserve">Samples – </w:t>
      </w:r>
      <w:proofErr w:type="gramStart"/>
      <w:r>
        <w:t>12 inch long</w:t>
      </w:r>
      <w:proofErr w:type="gramEnd"/>
      <w:r>
        <w:t xml:space="preserve"> samples illustrating each size, profile, color, and surface finish.</w:t>
      </w:r>
    </w:p>
    <w:p w14:paraId="59630D97" w14:textId="77777777" w:rsidR="00FB7DB1" w:rsidRDefault="00FB7DB1" w:rsidP="00FB7DB1">
      <w:pPr>
        <w:pStyle w:val="ART"/>
        <w:numPr>
          <w:ilvl w:val="3"/>
          <w:numId w:val="1"/>
        </w:numPr>
      </w:pPr>
      <w:r>
        <w:lastRenderedPageBreak/>
        <w:t>DELIVERY, STORAGE, AND HANDLING</w:t>
      </w:r>
    </w:p>
    <w:p w14:paraId="480D5077" w14:textId="77777777" w:rsidR="00FB7DB1" w:rsidRDefault="00FB7DB1" w:rsidP="00FB7DB1">
      <w:pPr>
        <w:pStyle w:val="PR1"/>
        <w:numPr>
          <w:ilvl w:val="4"/>
          <w:numId w:val="1"/>
        </w:numPr>
      </w:pPr>
      <w:r>
        <w:t>Deliver, store, and handle composite wood in accordance with manufacturer’s installation instructions.</w:t>
      </w:r>
    </w:p>
    <w:p w14:paraId="41D4D3AD" w14:textId="77777777" w:rsidR="00FB7DB1" w:rsidRDefault="00FB7DB1" w:rsidP="00FB7DB1">
      <w:pPr>
        <w:pStyle w:val="PR1"/>
        <w:numPr>
          <w:ilvl w:val="4"/>
          <w:numId w:val="1"/>
        </w:numPr>
      </w:pPr>
      <w:r>
        <w:t xml:space="preserve">Store composite wood level and flat, off ground or floor, with </w:t>
      </w:r>
      <w:proofErr w:type="gramStart"/>
      <w:r>
        <w:t>supports</w:t>
      </w:r>
      <w:proofErr w:type="gramEnd"/>
      <w:r>
        <w:t xml:space="preserve"> at each end and maximum 24 inches on center.</w:t>
      </w:r>
    </w:p>
    <w:p w14:paraId="1CC963A6" w14:textId="77777777" w:rsidR="00FB7DB1" w:rsidRDefault="00FB7DB1" w:rsidP="00FB7DB1">
      <w:pPr>
        <w:pStyle w:val="PR1"/>
        <w:numPr>
          <w:ilvl w:val="4"/>
          <w:numId w:val="1"/>
        </w:numPr>
      </w:pPr>
      <w:r>
        <w:t>Do not stack composite wood over 12 feet high.</w:t>
      </w:r>
    </w:p>
    <w:p w14:paraId="75009BF0" w14:textId="77777777" w:rsidR="00FB7DB1" w:rsidRDefault="00FB7DB1" w:rsidP="00FB7DB1">
      <w:pPr>
        <w:pStyle w:val="PR1"/>
        <w:numPr>
          <w:ilvl w:val="4"/>
          <w:numId w:val="1"/>
        </w:numPr>
      </w:pPr>
      <w:r>
        <w:t>Cover composite wood with waterproof covering, vented to prevent moisture buildup.</w:t>
      </w:r>
    </w:p>
    <w:p w14:paraId="336B2EB7" w14:textId="77777777" w:rsidR="00FB7DB1" w:rsidRDefault="00FB7DB1" w:rsidP="00FB7DB1">
      <w:pPr>
        <w:pStyle w:val="ART"/>
        <w:numPr>
          <w:ilvl w:val="3"/>
          <w:numId w:val="1"/>
        </w:numPr>
      </w:pPr>
      <w:r>
        <w:t>WARRANTIES</w:t>
      </w:r>
    </w:p>
    <w:p w14:paraId="31EBE4F1" w14:textId="77777777" w:rsidR="00FB7DB1" w:rsidRPr="008A15C8" w:rsidRDefault="00FB7DB1" w:rsidP="00FB7DB1">
      <w:pPr>
        <w:pStyle w:val="PR1"/>
        <w:numPr>
          <w:ilvl w:val="4"/>
          <w:numId w:val="1"/>
        </w:numPr>
      </w:pPr>
      <w:r>
        <w:t xml:space="preserve">Furnish manufacturer’s </w:t>
      </w:r>
      <w:proofErr w:type="gramStart"/>
      <w:r>
        <w:t>25 year</w:t>
      </w:r>
      <w:proofErr w:type="gramEnd"/>
      <w:r>
        <w:t xml:space="preserve"> warranty </w:t>
      </w:r>
      <w:proofErr w:type="gramStart"/>
      <w:r>
        <w:t>providing</w:t>
      </w:r>
      <w:proofErr w:type="gramEnd"/>
      <w:r>
        <w:t xml:space="preserve"> coverage against checking, splitting, splintering, rotting, structural damage from termites, and fungal decay of composite wood.</w:t>
      </w:r>
    </w:p>
    <w:p w14:paraId="41BACFD0" w14:textId="77777777" w:rsidR="00FB7DB1" w:rsidRDefault="00FB7DB1" w:rsidP="00FB7DB1">
      <w:pPr>
        <w:pStyle w:val="ART"/>
        <w:numPr>
          <w:ilvl w:val="3"/>
          <w:numId w:val="1"/>
        </w:numPr>
      </w:pPr>
      <w:r>
        <w:t>MEASUREMENT AND PAYMENT</w:t>
      </w:r>
    </w:p>
    <w:p w14:paraId="36C3255F" w14:textId="77777777" w:rsidR="00FB7DB1" w:rsidRDefault="00FB7DB1" w:rsidP="00FB7DB1">
      <w:pPr>
        <w:pStyle w:val="PR1"/>
        <w:numPr>
          <w:ilvl w:val="4"/>
          <w:numId w:val="1"/>
        </w:numPr>
      </w:pPr>
      <w:r>
        <w:t>Payment shall be Lump Sum for the reinstallation of the existing wood fence (directly adjacent to the campground loop entrance. All incidentals and work required, for reinstallation, shall be completed as part of this Lump Sum Item.</w:t>
      </w:r>
    </w:p>
    <w:p w14:paraId="068A8C4A" w14:textId="77777777" w:rsidR="00FB7DB1" w:rsidRDefault="00FB7DB1" w:rsidP="00B36C45">
      <w:pPr>
        <w:pStyle w:val="EOS"/>
      </w:pPr>
      <w:r>
        <w:t>END OF SECTION</w:t>
      </w:r>
    </w:p>
    <w:p w14:paraId="0C34A144" w14:textId="30109B13" w:rsidR="00FB7DB1" w:rsidRDefault="00FB7DB1"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5A1B71E3" w14:textId="77777777" w:rsidR="00FB7DB1" w:rsidRDefault="00FB7DB1" w:rsidP="00B36C45">
      <w:pPr>
        <w:pStyle w:val="EOS"/>
      </w:pPr>
    </w:p>
    <w:p w14:paraId="36F216D9" w14:textId="77777777" w:rsidR="00FB7DB1" w:rsidRDefault="00FB7DB1" w:rsidP="00FB7DB1">
      <w:pPr>
        <w:pStyle w:val="SCT"/>
        <w:jc w:val="left"/>
        <w:sectPr w:rsidR="00FB7DB1" w:rsidSect="001432B0">
          <w:footerReference w:type="default" r:id="rId57"/>
          <w:pgSz w:w="12240" w:h="15840"/>
          <w:pgMar w:top="1440" w:right="1440" w:bottom="1440" w:left="1440" w:header="720" w:footer="720" w:gutter="0"/>
          <w:cols w:space="720"/>
          <w:docGrid w:linePitch="360"/>
        </w:sectPr>
      </w:pPr>
    </w:p>
    <w:p w14:paraId="646DEFF9" w14:textId="7849496F" w:rsidR="00FB7DB1" w:rsidRDefault="00FB7DB1" w:rsidP="00FB7DB1">
      <w:pPr>
        <w:pStyle w:val="SCT"/>
        <w:jc w:val="left"/>
      </w:pPr>
      <w:r>
        <w:lastRenderedPageBreak/>
        <w:t xml:space="preserve">USDA </w:t>
      </w:r>
      <w:bookmarkEnd w:id="422"/>
      <w:r>
        <w:t>FOREST SERVICE, R4</w:t>
      </w:r>
    </w:p>
    <w:p w14:paraId="041288FD" w14:textId="3C3F6102" w:rsidR="00FB7DB1" w:rsidRDefault="00E1674D" w:rsidP="00FB7DB1">
      <w:pPr>
        <w:pStyle w:val="SCT"/>
        <w:jc w:val="left"/>
      </w:pPr>
      <w:fldSimple w:instr=" COMMENTS  \* MERGEFORMAT ">
        <w:r>
          <w:t>Kent's Lake Campground Road Reconstruction Project</w:t>
        </w:r>
      </w:fldSimple>
    </w:p>
    <w:p w14:paraId="54CB9184" w14:textId="78766E2A" w:rsidR="00FB7DB1" w:rsidRPr="00FB7DB1" w:rsidRDefault="00FB7DB1" w:rsidP="00FB7DB1">
      <w:pPr>
        <w:pStyle w:val="SCTM"/>
      </w:pPr>
      <w:bookmarkStart w:id="434" w:name="_Toc193894451"/>
      <w:bookmarkStart w:id="435" w:name="_Toc194416702"/>
      <w:bookmarkStart w:id="436" w:name="_Toc194416768"/>
      <w:bookmarkStart w:id="437" w:name="_Toc194668140"/>
      <w:bookmarkStart w:id="438" w:name="_Toc194671583"/>
      <w:bookmarkStart w:id="439" w:name="_Toc194673062"/>
      <w:bookmarkStart w:id="440" w:name="_Toc205196323"/>
      <w:bookmarkStart w:id="441" w:name="_Toc228628023"/>
      <w:bookmarkStart w:id="442" w:name="_Toc228628097"/>
      <w:bookmarkStart w:id="443" w:name="_Toc228628710"/>
      <w:r>
        <w:t>SECTION 323120 - STOCK GATE</w:t>
      </w:r>
      <w:bookmarkEnd w:id="434"/>
      <w:bookmarkEnd w:id="435"/>
      <w:bookmarkEnd w:id="436"/>
      <w:bookmarkEnd w:id="437"/>
      <w:bookmarkEnd w:id="438"/>
      <w:bookmarkEnd w:id="439"/>
      <w:bookmarkEnd w:id="440"/>
      <w:bookmarkEnd w:id="441"/>
      <w:bookmarkEnd w:id="442"/>
      <w:bookmarkEnd w:id="443"/>
    </w:p>
    <w:p w14:paraId="4DF72DD3" w14:textId="62013C2A" w:rsidR="00FB7DB1" w:rsidRDefault="00FB7DB1" w:rsidP="00860D1D">
      <w:pPr>
        <w:pStyle w:val="PRT"/>
        <w:numPr>
          <w:ilvl w:val="0"/>
          <w:numId w:val="39"/>
        </w:numPr>
      </w:pPr>
      <w:r>
        <w:t>GENERAL</w:t>
      </w:r>
    </w:p>
    <w:p w14:paraId="1EA5D0BF" w14:textId="77777777" w:rsidR="00FB7DB1" w:rsidRDefault="00FB7DB1" w:rsidP="00FB7DB1">
      <w:pPr>
        <w:pStyle w:val="ART"/>
        <w:numPr>
          <w:ilvl w:val="3"/>
          <w:numId w:val="1"/>
        </w:numPr>
      </w:pPr>
      <w:r>
        <w:t>SUMMARY</w:t>
      </w:r>
    </w:p>
    <w:p w14:paraId="5A45E1BD" w14:textId="77777777" w:rsidR="00FB7DB1" w:rsidRDefault="00FB7DB1" w:rsidP="00FB7DB1">
      <w:pPr>
        <w:pStyle w:val="PR1"/>
        <w:numPr>
          <w:ilvl w:val="4"/>
          <w:numId w:val="1"/>
        </w:numPr>
      </w:pPr>
      <w:r>
        <w:t xml:space="preserve">This work shall consist of reinstalling existing prefabricated stock gates, accessories, support post, locking posts, and rail barriers.  The location and orientation of the gate shall be approved by the Contracting Officer prior to initiating installation.  </w:t>
      </w:r>
      <w:proofErr w:type="gramStart"/>
      <w:r>
        <w:t>The specified gate,</w:t>
      </w:r>
      <w:proofErr w:type="gramEnd"/>
      <w:r>
        <w:t xml:space="preserve"> will be the existing gate, and shall be verified with the approved installation location prior to ordering.  </w:t>
      </w:r>
    </w:p>
    <w:p w14:paraId="45F1EBE6" w14:textId="77777777" w:rsidR="00FB7DB1" w:rsidRDefault="00FB7DB1" w:rsidP="00FB7DB1">
      <w:pPr>
        <w:pStyle w:val="ART"/>
        <w:numPr>
          <w:ilvl w:val="3"/>
          <w:numId w:val="1"/>
        </w:numPr>
      </w:pPr>
      <w:r>
        <w:t>SUPPLIERS OF GATES</w:t>
      </w:r>
    </w:p>
    <w:p w14:paraId="6CF3A108" w14:textId="77777777" w:rsidR="00FB7DB1" w:rsidRDefault="00FB7DB1" w:rsidP="00FB7DB1">
      <w:pPr>
        <w:pStyle w:val="PR1"/>
        <w:numPr>
          <w:ilvl w:val="4"/>
          <w:numId w:val="1"/>
        </w:numPr>
      </w:pPr>
      <w:r>
        <w:t>N/A</w:t>
      </w:r>
    </w:p>
    <w:p w14:paraId="59759EE0" w14:textId="77777777" w:rsidR="00FB7DB1" w:rsidRDefault="00FB7DB1" w:rsidP="00FB7DB1">
      <w:pPr>
        <w:pStyle w:val="ART"/>
        <w:numPr>
          <w:ilvl w:val="3"/>
          <w:numId w:val="1"/>
        </w:numPr>
      </w:pPr>
      <w:r>
        <w:t>SUBMITTALS</w:t>
      </w:r>
    </w:p>
    <w:p w14:paraId="105CD1AB" w14:textId="77777777" w:rsidR="00FB7DB1" w:rsidRDefault="00FB7DB1" w:rsidP="00FB7DB1">
      <w:pPr>
        <w:pStyle w:val="PR1"/>
        <w:numPr>
          <w:ilvl w:val="4"/>
          <w:numId w:val="1"/>
        </w:numPr>
      </w:pPr>
      <w:r>
        <w:t>N/A</w:t>
      </w:r>
    </w:p>
    <w:p w14:paraId="53E43BE0" w14:textId="77777777" w:rsidR="00FB7DB1" w:rsidRDefault="00FB7DB1" w:rsidP="00FB7DB1">
      <w:pPr>
        <w:pStyle w:val="ART"/>
        <w:numPr>
          <w:ilvl w:val="3"/>
          <w:numId w:val="1"/>
        </w:numPr>
      </w:pPr>
      <w:r>
        <w:t>MEASUREMENT AND PAYMENT</w:t>
      </w:r>
    </w:p>
    <w:p w14:paraId="75D9E766" w14:textId="77777777" w:rsidR="00FB7DB1" w:rsidRDefault="00FB7DB1" w:rsidP="00FB7DB1">
      <w:pPr>
        <w:pStyle w:val="PR1"/>
        <w:numPr>
          <w:ilvl w:val="4"/>
          <w:numId w:val="1"/>
        </w:numPr>
      </w:pPr>
      <w:r>
        <w:t xml:space="preserve">The </w:t>
      </w:r>
      <w:r w:rsidRPr="00E11E31">
        <w:t>QUANTITY</w:t>
      </w:r>
      <w:r>
        <w:t xml:space="preserve"> to be measured shall be the number of existing gates reinstalled and in place and accepted.  Measurement of the unit shall include all materials including the gate, posts, concrete, and accessories.</w:t>
      </w:r>
    </w:p>
    <w:p w14:paraId="438F2AE4" w14:textId="77777777" w:rsidR="00FB7DB1" w:rsidRDefault="00FB7DB1" w:rsidP="00FB7DB1">
      <w:pPr>
        <w:pStyle w:val="PRT"/>
        <w:numPr>
          <w:ilvl w:val="0"/>
          <w:numId w:val="1"/>
        </w:numPr>
      </w:pPr>
      <w:r>
        <w:t>PRODUCTS</w:t>
      </w:r>
    </w:p>
    <w:p w14:paraId="666D49F6" w14:textId="77777777" w:rsidR="00FB7DB1" w:rsidRDefault="00FB7DB1" w:rsidP="00FB7DB1">
      <w:pPr>
        <w:pStyle w:val="ART"/>
        <w:numPr>
          <w:ilvl w:val="3"/>
          <w:numId w:val="1"/>
        </w:numPr>
      </w:pPr>
      <w:r>
        <w:t>STEEL PIPE POST</w:t>
      </w:r>
    </w:p>
    <w:p w14:paraId="09BB5A1B" w14:textId="77777777" w:rsidR="00FB7DB1" w:rsidRDefault="00FB7DB1" w:rsidP="00FB7DB1">
      <w:pPr>
        <w:pStyle w:val="PR1"/>
        <w:numPr>
          <w:ilvl w:val="4"/>
          <w:numId w:val="1"/>
        </w:numPr>
      </w:pPr>
      <w:r>
        <w:t>Steel Pipe Post</w:t>
      </w:r>
      <w:proofErr w:type="gramStart"/>
      <w:r>
        <w:t>:  ASTM</w:t>
      </w:r>
      <w:proofErr w:type="gramEnd"/>
      <w:r>
        <w:t xml:space="preserve"> A 53, Type E, Grade B.</w:t>
      </w:r>
    </w:p>
    <w:p w14:paraId="737C7B52" w14:textId="77777777" w:rsidR="00FB7DB1" w:rsidRDefault="00FB7DB1" w:rsidP="00FB7DB1">
      <w:pPr>
        <w:pStyle w:val="PR1"/>
        <w:numPr>
          <w:ilvl w:val="4"/>
          <w:numId w:val="1"/>
        </w:numPr>
      </w:pPr>
      <w:r w:rsidRPr="00E11E31">
        <w:t>Size</w:t>
      </w:r>
      <w:proofErr w:type="gramStart"/>
      <w:r>
        <w:t>:  6</w:t>
      </w:r>
      <w:proofErr w:type="gramEnd"/>
      <w:r>
        <w:t>" diameter x .280 thickness, unless otherwise as SHOWN ON THE DRAWINGS.  Length shall be a minimum of 7’6” – installed with top of posts level with the top of the gate when installed and remaining portion installed below grade.</w:t>
      </w:r>
    </w:p>
    <w:p w14:paraId="0993FDDE" w14:textId="77777777" w:rsidR="00FB7DB1" w:rsidRDefault="00FB7DB1" w:rsidP="00FB7DB1">
      <w:pPr>
        <w:pStyle w:val="PR1"/>
        <w:numPr>
          <w:ilvl w:val="4"/>
          <w:numId w:val="1"/>
        </w:numPr>
      </w:pPr>
      <w:r w:rsidRPr="00E11E31">
        <w:t>Post</w:t>
      </w:r>
      <w:r>
        <w:t xml:space="preserve"> Top</w:t>
      </w:r>
      <w:proofErr w:type="gramStart"/>
      <w:r>
        <w:t>:  A</w:t>
      </w:r>
      <w:proofErr w:type="gramEnd"/>
      <w:r>
        <w:t xml:space="preserve"> 0.280 thick plate shall be welded on top of the post to seal it.  The plate shall be the same size as the diameter of the pipe and be welded continuously to the pipe.</w:t>
      </w:r>
    </w:p>
    <w:p w14:paraId="0D7ED18B" w14:textId="77777777" w:rsidR="00FB7DB1" w:rsidRDefault="00FB7DB1" w:rsidP="00FB7DB1">
      <w:pPr>
        <w:pStyle w:val="PR1"/>
        <w:numPr>
          <w:ilvl w:val="4"/>
          <w:numId w:val="1"/>
        </w:numPr>
      </w:pPr>
      <w:r w:rsidRPr="00E11E31">
        <w:t>Paint</w:t>
      </w:r>
      <w:proofErr w:type="gramStart"/>
      <w:r>
        <w:t>:  Color</w:t>
      </w:r>
      <w:proofErr w:type="gramEnd"/>
      <w:r>
        <w:t xml:space="preserve"> to match gate.</w:t>
      </w:r>
    </w:p>
    <w:p w14:paraId="55397532" w14:textId="77777777" w:rsidR="00FB7DB1" w:rsidRDefault="00FB7DB1" w:rsidP="00FB7DB1">
      <w:pPr>
        <w:pStyle w:val="ART"/>
        <w:numPr>
          <w:ilvl w:val="3"/>
          <w:numId w:val="1"/>
        </w:numPr>
      </w:pPr>
      <w:r>
        <w:t>CONCRETE</w:t>
      </w:r>
    </w:p>
    <w:p w14:paraId="1851E5BE" w14:textId="77777777" w:rsidR="00FB7DB1" w:rsidRDefault="00FB7DB1" w:rsidP="00FB7DB1">
      <w:pPr>
        <w:pStyle w:val="PR1"/>
        <w:numPr>
          <w:ilvl w:val="4"/>
          <w:numId w:val="1"/>
        </w:numPr>
      </w:pPr>
      <w:r>
        <w:t>See Division 3 Section “Cast-in-Place Concrete”.</w:t>
      </w:r>
    </w:p>
    <w:p w14:paraId="18E7770D" w14:textId="77777777" w:rsidR="00FB7DB1" w:rsidRDefault="00FB7DB1" w:rsidP="00FB7DB1">
      <w:pPr>
        <w:pStyle w:val="ART"/>
        <w:numPr>
          <w:ilvl w:val="3"/>
          <w:numId w:val="1"/>
        </w:numPr>
      </w:pPr>
      <w:r>
        <w:t>GATES</w:t>
      </w:r>
    </w:p>
    <w:p w14:paraId="02CEFD13" w14:textId="77777777" w:rsidR="00FB7DB1" w:rsidRDefault="00FB7DB1" w:rsidP="00FB7DB1">
      <w:pPr>
        <w:pStyle w:val="PR1"/>
        <w:numPr>
          <w:ilvl w:val="4"/>
          <w:numId w:val="1"/>
        </w:numPr>
      </w:pPr>
      <w:r>
        <w:lastRenderedPageBreak/>
        <w:t>Heavy Duty steel horizontal rails with pentagon design.</w:t>
      </w:r>
    </w:p>
    <w:p w14:paraId="59CF8317" w14:textId="77777777" w:rsidR="00FB7DB1" w:rsidRDefault="00FB7DB1" w:rsidP="00FB7DB1">
      <w:pPr>
        <w:pStyle w:val="PR1"/>
        <w:numPr>
          <w:ilvl w:val="4"/>
          <w:numId w:val="1"/>
        </w:numPr>
      </w:pPr>
      <w:r>
        <w:t>Height</w:t>
      </w:r>
      <w:proofErr w:type="gramStart"/>
      <w:r>
        <w:t>:  52</w:t>
      </w:r>
      <w:proofErr w:type="gramEnd"/>
      <w:r>
        <w:t>-inches.</w:t>
      </w:r>
    </w:p>
    <w:p w14:paraId="08E4E440" w14:textId="77777777" w:rsidR="00FB7DB1" w:rsidRDefault="00FB7DB1" w:rsidP="00FB7DB1">
      <w:pPr>
        <w:pStyle w:val="PR1"/>
        <w:numPr>
          <w:ilvl w:val="4"/>
          <w:numId w:val="1"/>
        </w:numPr>
      </w:pPr>
      <w:r>
        <w:t>Frame</w:t>
      </w:r>
      <w:proofErr w:type="gramStart"/>
      <w:r>
        <w:t>:  1.66</w:t>
      </w:r>
      <w:proofErr w:type="gramEnd"/>
      <w:r>
        <w:t xml:space="preserve"> O.D. 13-gauge Tube.</w:t>
      </w:r>
    </w:p>
    <w:p w14:paraId="50151C07" w14:textId="77777777" w:rsidR="00FB7DB1" w:rsidRDefault="00FB7DB1" w:rsidP="00FB7DB1">
      <w:pPr>
        <w:pStyle w:val="PR1"/>
        <w:numPr>
          <w:ilvl w:val="4"/>
          <w:numId w:val="1"/>
        </w:numPr>
      </w:pPr>
      <w:r>
        <w:t>Horizontal Rails</w:t>
      </w:r>
      <w:proofErr w:type="gramStart"/>
      <w:r>
        <w:t>:  5</w:t>
      </w:r>
      <w:proofErr w:type="gramEnd"/>
      <w:r>
        <w:t xml:space="preserve"> pentagonal, 14-gauge high strength steel.</w:t>
      </w:r>
    </w:p>
    <w:p w14:paraId="54E11BE6" w14:textId="77777777" w:rsidR="00FB7DB1" w:rsidRDefault="00FB7DB1" w:rsidP="00FB7DB1">
      <w:pPr>
        <w:pStyle w:val="PR1"/>
        <w:numPr>
          <w:ilvl w:val="4"/>
          <w:numId w:val="1"/>
        </w:numPr>
      </w:pPr>
      <w:r>
        <w:t>Hinges:  ¾” x 12” threaded-rod hinge or 1/4" x 3" welded to steel post, 180-deg. swing.  Furnish a minimum of three hinges per gate.</w:t>
      </w:r>
    </w:p>
    <w:p w14:paraId="5AF81AD9" w14:textId="77777777" w:rsidR="00FB7DB1" w:rsidRDefault="00FB7DB1" w:rsidP="00FB7DB1">
      <w:pPr>
        <w:pStyle w:val="PR1"/>
        <w:numPr>
          <w:ilvl w:val="4"/>
          <w:numId w:val="1"/>
        </w:numPr>
      </w:pPr>
      <w:r>
        <w:t>Latch</w:t>
      </w:r>
      <w:proofErr w:type="gramStart"/>
      <w:r>
        <w:t>:  33</w:t>
      </w:r>
      <w:proofErr w:type="gramEnd"/>
      <w:r>
        <w:t>" chain with keeper.</w:t>
      </w:r>
    </w:p>
    <w:p w14:paraId="7B2ADDEE" w14:textId="77777777" w:rsidR="00FB7DB1" w:rsidRDefault="00FB7DB1" w:rsidP="00FB7DB1">
      <w:pPr>
        <w:pStyle w:val="PR1"/>
        <w:numPr>
          <w:ilvl w:val="4"/>
          <w:numId w:val="1"/>
        </w:numPr>
      </w:pPr>
      <w:r>
        <w:t>Stays</w:t>
      </w:r>
      <w:proofErr w:type="gramStart"/>
      <w:r>
        <w:t>:  2</w:t>
      </w:r>
      <w:proofErr w:type="gramEnd"/>
      <w:r>
        <w:t>-14 ft. and 3-16 ft.</w:t>
      </w:r>
    </w:p>
    <w:p w14:paraId="3690F144" w14:textId="77777777" w:rsidR="00FB7DB1" w:rsidRDefault="00FB7DB1" w:rsidP="00FB7DB1">
      <w:pPr>
        <w:pStyle w:val="PR1"/>
        <w:numPr>
          <w:ilvl w:val="4"/>
          <w:numId w:val="1"/>
        </w:numPr>
      </w:pPr>
      <w:r>
        <w:t>Length: as specified on the Schedule of Items.</w:t>
      </w:r>
    </w:p>
    <w:p w14:paraId="718496A4" w14:textId="77777777" w:rsidR="00FB7DB1" w:rsidRDefault="00FB7DB1" w:rsidP="00FB7DB1">
      <w:pPr>
        <w:pStyle w:val="PR1"/>
        <w:numPr>
          <w:ilvl w:val="4"/>
          <w:numId w:val="1"/>
        </w:numPr>
      </w:pPr>
      <w:r>
        <w:t xml:space="preserve">Manufacture:  </w:t>
      </w:r>
      <w:smartTag w:uri="urn:schemas-microsoft-com:office:smarttags" w:element="place">
        <w:smartTag w:uri="urn:schemas-microsoft-com:office:smarttags" w:element="PlaceName">
          <w:r>
            <w:t>Power</w:t>
          </w:r>
        </w:smartTag>
        <w:r>
          <w:t xml:space="preserve"> </w:t>
        </w:r>
        <w:smartTag w:uri="urn:schemas-microsoft-com:office:smarttags" w:element="PlaceType">
          <w:r>
            <w:t>River</w:t>
          </w:r>
        </w:smartTag>
      </w:smartTag>
      <w:r>
        <w:t xml:space="preserve"> "Classic” Gate meets the above specification.</w:t>
      </w:r>
    </w:p>
    <w:p w14:paraId="069402B9" w14:textId="77777777" w:rsidR="00FB7DB1" w:rsidRDefault="00FB7DB1" w:rsidP="00FB7DB1">
      <w:pPr>
        <w:pStyle w:val="PR1"/>
        <w:numPr>
          <w:ilvl w:val="4"/>
          <w:numId w:val="1"/>
        </w:numPr>
      </w:pPr>
      <w:r>
        <w:t>Color</w:t>
      </w:r>
      <w:proofErr w:type="gramStart"/>
      <w:r>
        <w:t>:  shall</w:t>
      </w:r>
      <w:proofErr w:type="gramEnd"/>
      <w:r>
        <w:t xml:space="preserve"> be brown as approved by the Contracting Officer.</w:t>
      </w:r>
    </w:p>
    <w:p w14:paraId="77393178" w14:textId="77777777" w:rsidR="00FB7DB1" w:rsidRDefault="00FB7DB1" w:rsidP="00FB7DB1">
      <w:pPr>
        <w:pStyle w:val="PRT"/>
        <w:numPr>
          <w:ilvl w:val="0"/>
          <w:numId w:val="1"/>
        </w:numPr>
      </w:pPr>
      <w:r>
        <w:t>EXECUTION</w:t>
      </w:r>
    </w:p>
    <w:p w14:paraId="682BC69F" w14:textId="77777777" w:rsidR="00FB7DB1" w:rsidRDefault="00FB7DB1" w:rsidP="00FB7DB1">
      <w:pPr>
        <w:pStyle w:val="ART"/>
        <w:numPr>
          <w:ilvl w:val="3"/>
          <w:numId w:val="1"/>
        </w:numPr>
      </w:pPr>
      <w:r>
        <w:t>PERFORMANCE</w:t>
      </w:r>
    </w:p>
    <w:p w14:paraId="726FAFAE" w14:textId="77777777" w:rsidR="00FB7DB1" w:rsidRDefault="00FB7DB1" w:rsidP="00FB7DB1">
      <w:pPr>
        <w:pStyle w:val="PR1"/>
        <w:numPr>
          <w:ilvl w:val="4"/>
          <w:numId w:val="1"/>
        </w:numPr>
      </w:pPr>
      <w:r>
        <w:t>Welding required in assembling gates shall be done in accordance with the best modern practice and the applicable requirements of AWS D1.1.</w:t>
      </w:r>
    </w:p>
    <w:p w14:paraId="41B391F5" w14:textId="77777777" w:rsidR="00FB7DB1" w:rsidRDefault="00FB7DB1" w:rsidP="00FB7DB1">
      <w:pPr>
        <w:pStyle w:val="PR1"/>
        <w:numPr>
          <w:ilvl w:val="4"/>
          <w:numId w:val="1"/>
        </w:numPr>
      </w:pPr>
      <w:r>
        <w:t>After assembly, nongalvanized steel pipe gates shall be cleaned and painted with one coat of zinc-rich primer and two coats of exterior enamel of the type and color specified in part 2 above.</w:t>
      </w:r>
    </w:p>
    <w:p w14:paraId="20F345A3" w14:textId="77777777" w:rsidR="00FB7DB1" w:rsidRDefault="00FB7DB1" w:rsidP="00FB7DB1">
      <w:pPr>
        <w:pStyle w:val="PR1"/>
        <w:numPr>
          <w:ilvl w:val="4"/>
          <w:numId w:val="1"/>
        </w:numPr>
      </w:pPr>
      <w:r>
        <w:t>Prior to fully installing posts, the gate and posts shall be fully aligned to ensure proper functioning upon completion.</w:t>
      </w:r>
    </w:p>
    <w:p w14:paraId="2FC34BB1" w14:textId="77777777" w:rsidR="00FB7DB1" w:rsidRDefault="00FB7DB1" w:rsidP="00FB7DB1">
      <w:pPr>
        <w:pStyle w:val="PR1"/>
        <w:numPr>
          <w:ilvl w:val="4"/>
          <w:numId w:val="1"/>
        </w:numPr>
      </w:pPr>
      <w:r>
        <w:t xml:space="preserve">All posts shall be set vertically and embedded in </w:t>
      </w:r>
      <w:proofErr w:type="gramStart"/>
      <w:r>
        <w:t>concrete</w:t>
      </w:r>
      <w:proofErr w:type="gramEnd"/>
      <w:r>
        <w:t xml:space="preserve"> a minimum depth of 36 inches.  Concrete base for embedment shall be placed against undisturbed earth within an excavation sized to achieve the embedment dimensions.  The concrete base shall be a minimum diameter of 30 inches and a minimum depth of 42 inches and be crowned on top to shed water.  Backfill shall be compacted in 6-inch layers to </w:t>
      </w:r>
      <w:proofErr w:type="gramStart"/>
      <w:r>
        <w:t>finished</w:t>
      </w:r>
      <w:proofErr w:type="gramEnd"/>
      <w:r>
        <w:t xml:space="preserve"> grade.</w:t>
      </w:r>
    </w:p>
    <w:p w14:paraId="723B9818" w14:textId="77777777" w:rsidR="00FB7DB1" w:rsidRDefault="00FB7DB1" w:rsidP="00FB7DB1">
      <w:pPr>
        <w:pStyle w:val="PR1"/>
        <w:numPr>
          <w:ilvl w:val="4"/>
          <w:numId w:val="1"/>
        </w:numPr>
      </w:pPr>
      <w:r>
        <w:t xml:space="preserve">Upon completion of gate and post installation, the area around gate and posts shall be </w:t>
      </w:r>
      <w:proofErr w:type="gramStart"/>
      <w:r>
        <w:t>finish</w:t>
      </w:r>
      <w:proofErr w:type="gramEnd"/>
      <w:r>
        <w:t xml:space="preserve"> grades and raked to allow for seeding.</w:t>
      </w:r>
    </w:p>
    <w:p w14:paraId="7346C5E7" w14:textId="77777777" w:rsidR="00FB7DB1" w:rsidRDefault="00FB7DB1" w:rsidP="00B36C45">
      <w:pPr>
        <w:pStyle w:val="EOS"/>
      </w:pPr>
      <w:r>
        <w:t>END OF SECTION</w:t>
      </w:r>
    </w:p>
    <w:p w14:paraId="7D23326A" w14:textId="1914D14E" w:rsidR="00FB7DB1" w:rsidRDefault="00FB7DB1"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4A520451" w14:textId="77777777" w:rsidR="00FB7DB1" w:rsidRPr="00B21713" w:rsidRDefault="00FB7DB1" w:rsidP="00B36C45">
      <w:pPr>
        <w:pStyle w:val="EOS"/>
      </w:pPr>
    </w:p>
    <w:p w14:paraId="6A402BD8" w14:textId="77777777" w:rsidR="00FB7DB1" w:rsidRDefault="00FB7DB1" w:rsidP="00704154">
      <w:pPr>
        <w:pStyle w:val="SCT"/>
        <w:jc w:val="left"/>
        <w:sectPr w:rsidR="00FB7DB1" w:rsidSect="001432B0">
          <w:pgSz w:w="12240" w:h="15840"/>
          <w:pgMar w:top="1440" w:right="1440" w:bottom="1440" w:left="1440" w:header="720" w:footer="720" w:gutter="0"/>
          <w:cols w:space="720"/>
          <w:docGrid w:linePitch="360"/>
        </w:sectPr>
      </w:pPr>
    </w:p>
    <w:p w14:paraId="116F933D" w14:textId="3531F434" w:rsidR="00704154" w:rsidRDefault="00704154" w:rsidP="00704154">
      <w:pPr>
        <w:pStyle w:val="SCT"/>
        <w:jc w:val="left"/>
      </w:pPr>
      <w:r>
        <w:lastRenderedPageBreak/>
        <w:t xml:space="preserve">USDA </w:t>
      </w:r>
      <w:bookmarkEnd w:id="423"/>
      <w:r>
        <w:t>FOREST SERVICE, R4</w:t>
      </w:r>
    </w:p>
    <w:p w14:paraId="658D368F" w14:textId="26225562" w:rsidR="00704154" w:rsidRDefault="00E1674D" w:rsidP="00704154">
      <w:pPr>
        <w:pStyle w:val="SCT"/>
        <w:jc w:val="left"/>
      </w:pPr>
      <w:fldSimple w:instr=" COMMENTS  \* MERGEFORMAT ">
        <w:r>
          <w:t>Kent's Lake Campground Road Reconstruction Project</w:t>
        </w:r>
      </w:fldSimple>
    </w:p>
    <w:p w14:paraId="2F7ABDCF" w14:textId="3D35476C" w:rsidR="00704154" w:rsidRPr="00704154" w:rsidRDefault="00704154" w:rsidP="00704154">
      <w:pPr>
        <w:pStyle w:val="SCTM"/>
      </w:pPr>
      <w:bookmarkStart w:id="444" w:name="_Toc159835045"/>
      <w:bookmarkStart w:id="445" w:name="_Toc191985629"/>
      <w:bookmarkStart w:id="446" w:name="_Toc191988892"/>
      <w:bookmarkStart w:id="447" w:name="_Toc193894452"/>
      <w:bookmarkStart w:id="448" w:name="_Toc194416703"/>
      <w:bookmarkStart w:id="449" w:name="_Toc194416769"/>
      <w:bookmarkStart w:id="450" w:name="_Toc194668141"/>
      <w:bookmarkStart w:id="451" w:name="_Toc194671584"/>
      <w:bookmarkStart w:id="452" w:name="_Toc194673063"/>
      <w:bookmarkStart w:id="453" w:name="_Toc205196324"/>
      <w:bookmarkStart w:id="454" w:name="_Toc228628024"/>
      <w:bookmarkStart w:id="455" w:name="_Toc228628098"/>
      <w:bookmarkStart w:id="456" w:name="_Toc228628711"/>
      <w:r>
        <w:t>SECTION 329206 - SEEDING</w:t>
      </w:r>
      <w:bookmarkEnd w:id="444"/>
      <w:bookmarkEnd w:id="445"/>
      <w:bookmarkEnd w:id="446"/>
      <w:bookmarkEnd w:id="447"/>
      <w:bookmarkEnd w:id="448"/>
      <w:bookmarkEnd w:id="449"/>
      <w:bookmarkEnd w:id="450"/>
      <w:bookmarkEnd w:id="451"/>
      <w:bookmarkEnd w:id="452"/>
      <w:bookmarkEnd w:id="453"/>
      <w:bookmarkEnd w:id="454"/>
      <w:bookmarkEnd w:id="455"/>
      <w:bookmarkEnd w:id="456"/>
    </w:p>
    <w:p w14:paraId="3804F4E0" w14:textId="3028346A" w:rsidR="00704154" w:rsidRDefault="00704154" w:rsidP="00860D1D">
      <w:pPr>
        <w:pStyle w:val="PRT"/>
        <w:numPr>
          <w:ilvl w:val="0"/>
          <w:numId w:val="41"/>
        </w:numPr>
      </w:pPr>
      <w:r>
        <w:t>GENERAL</w:t>
      </w:r>
    </w:p>
    <w:p w14:paraId="3132FFDB" w14:textId="77777777" w:rsidR="00704154" w:rsidRDefault="00704154" w:rsidP="00704154">
      <w:pPr>
        <w:pStyle w:val="ART"/>
      </w:pPr>
      <w:r>
        <w:t>SUMMARY</w:t>
      </w:r>
    </w:p>
    <w:p w14:paraId="0C8E3D2B" w14:textId="77777777" w:rsidR="00704154" w:rsidRDefault="00704154" w:rsidP="00704154">
      <w:pPr>
        <w:pStyle w:val="PR1"/>
      </w:pPr>
      <w:r>
        <w:t>This item shall consist of furnishing and hydraulically placing seed, fertilizer, tackifier and weed free mulch on designated areas a specified seed mixture.</w:t>
      </w:r>
    </w:p>
    <w:p w14:paraId="47CD4E79" w14:textId="77777777" w:rsidR="00704154" w:rsidRDefault="00704154" w:rsidP="00704154">
      <w:pPr>
        <w:pStyle w:val="PR1"/>
      </w:pPr>
      <w:r>
        <w:t xml:space="preserve">This item shall include all costs associated with applying seed </w:t>
      </w:r>
      <w:proofErr w:type="gramStart"/>
      <w:r>
        <w:t>including:</w:t>
      </w:r>
      <w:proofErr w:type="gramEnd"/>
      <w:r>
        <w:t xml:space="preserve"> seed bed preparation, seeding, soil amendments, mulch mixtures, mulching, mulch anchoring (mechanical or tackifiers), hydraulically applied erosion control products, erosion blankets and watering.</w:t>
      </w:r>
    </w:p>
    <w:p w14:paraId="2A48461C" w14:textId="77777777" w:rsidR="00704154" w:rsidRDefault="00704154" w:rsidP="00704154">
      <w:pPr>
        <w:pStyle w:val="PR1"/>
      </w:pPr>
      <w:r>
        <w:t xml:space="preserve">The areas to be seeded shall be all cut slopes, </w:t>
      </w:r>
      <w:proofErr w:type="gramStart"/>
      <w:r>
        <w:t>fill</w:t>
      </w:r>
      <w:proofErr w:type="gramEnd"/>
      <w:r>
        <w:t xml:space="preserve"> slopes and other disturbed areas.</w:t>
      </w:r>
    </w:p>
    <w:p w14:paraId="31B664F5" w14:textId="77777777" w:rsidR="00704154" w:rsidRDefault="00704154" w:rsidP="00704154">
      <w:pPr>
        <w:pStyle w:val="PR1"/>
      </w:pPr>
      <w:r>
        <w:t>Related Specifications include the following:</w:t>
      </w:r>
    </w:p>
    <w:p w14:paraId="3D4BDB1A" w14:textId="77777777" w:rsidR="00704154" w:rsidRDefault="00704154" w:rsidP="00704154">
      <w:pPr>
        <w:pStyle w:val="PR2"/>
        <w:numPr>
          <w:ilvl w:val="5"/>
          <w:numId w:val="1"/>
        </w:numPr>
      </w:pPr>
      <w:r>
        <w:t>Federal Specifications JJJ-S-181</w:t>
      </w:r>
    </w:p>
    <w:p w14:paraId="222154F5" w14:textId="77777777" w:rsidR="00704154" w:rsidRDefault="00704154" w:rsidP="00704154">
      <w:pPr>
        <w:pStyle w:val="ART"/>
      </w:pPr>
      <w:r>
        <w:t>METHOD OF MEASUREMENT</w:t>
      </w:r>
    </w:p>
    <w:p w14:paraId="73C4ECAE" w14:textId="77777777" w:rsidR="00704154" w:rsidRDefault="00704154" w:rsidP="00704154">
      <w:pPr>
        <w:pStyle w:val="PR1"/>
      </w:pPr>
      <w:r>
        <w:t xml:space="preserve">Measurement shall be lump sum (LS) for </w:t>
      </w:r>
      <w:proofErr w:type="gramStart"/>
      <w:r>
        <w:t>hydro-seeding</w:t>
      </w:r>
      <w:proofErr w:type="gramEnd"/>
      <w:r>
        <w:t xml:space="preserve"> and mulching the areas disturbed by construction.</w:t>
      </w:r>
    </w:p>
    <w:p w14:paraId="64B8B975" w14:textId="77777777" w:rsidR="00704154" w:rsidRDefault="00704154" w:rsidP="00704154">
      <w:pPr>
        <w:pStyle w:val="ART"/>
      </w:pPr>
      <w:r>
        <w:t>REFERENCE SPECIFICATIONS</w:t>
      </w:r>
    </w:p>
    <w:p w14:paraId="1DAFAD39" w14:textId="77777777" w:rsidR="00704154" w:rsidRDefault="00704154" w:rsidP="00704154">
      <w:pPr>
        <w:pStyle w:val="PR1"/>
      </w:pPr>
      <w:r>
        <w:t>The publications listed below form a part of this specification to the extent referenced.  The publications are referred to in the text by the basic designation only.  Federal Specifications JJJ-S-181.</w:t>
      </w:r>
    </w:p>
    <w:p w14:paraId="779536E0" w14:textId="77777777" w:rsidR="00704154" w:rsidRDefault="00704154" w:rsidP="00704154">
      <w:pPr>
        <w:pStyle w:val="ART"/>
      </w:pPr>
      <w:r>
        <w:t>SUBMITTALS</w:t>
      </w:r>
    </w:p>
    <w:p w14:paraId="3267210B" w14:textId="77777777" w:rsidR="00704154" w:rsidRDefault="00704154" w:rsidP="00704154">
      <w:pPr>
        <w:pStyle w:val="PR1"/>
      </w:pPr>
      <w:r>
        <w:t>Seed Certification – See 2.1 A through D.</w:t>
      </w:r>
    </w:p>
    <w:p w14:paraId="396B6B9A" w14:textId="77777777" w:rsidR="00704154" w:rsidRDefault="00704154" w:rsidP="00704154">
      <w:pPr>
        <w:pStyle w:val="PRT"/>
      </w:pPr>
      <w:r>
        <w:t>PRODUCTS</w:t>
      </w:r>
    </w:p>
    <w:p w14:paraId="690BCD28" w14:textId="77777777" w:rsidR="00704154" w:rsidRDefault="00704154" w:rsidP="00704154">
      <w:pPr>
        <w:pStyle w:val="ART"/>
      </w:pPr>
      <w:r>
        <w:t>SEED</w:t>
      </w:r>
    </w:p>
    <w:p w14:paraId="04CA6C0C" w14:textId="77777777" w:rsidR="00704154" w:rsidRDefault="00704154" w:rsidP="00704154">
      <w:pPr>
        <w:pStyle w:val="PR1"/>
      </w:pPr>
      <w:r>
        <w:t xml:space="preserve">The seed mix shall be as follows </w:t>
      </w:r>
      <w:r w:rsidRPr="007635AA">
        <w:t>Forests need to get a seed mix from their botanist for use in this specification.</w:t>
      </w:r>
    </w:p>
    <w:p w14:paraId="649FCD24" w14:textId="77777777" w:rsidR="00704154" w:rsidRDefault="00704154" w:rsidP="00B36C45">
      <w:pPr>
        <w:pStyle w:val="PR1"/>
        <w:numPr>
          <w:ilvl w:val="0"/>
          <w:numId w:val="0"/>
        </w:numPr>
        <w:ind w:left="864"/>
        <w:jc w:val="center"/>
        <w:rPr>
          <w:u w:val="single"/>
        </w:rPr>
      </w:pPr>
      <w:r w:rsidRPr="009475D7">
        <w:rPr>
          <w:u w:val="single"/>
        </w:rPr>
        <w:t>SEED TABLE</w:t>
      </w:r>
    </w:p>
    <w:p w14:paraId="618DD48A" w14:textId="77777777" w:rsidR="00704154" w:rsidRPr="0084532F" w:rsidRDefault="00704154" w:rsidP="00B36C45">
      <w:pPr>
        <w:pStyle w:val="PR1"/>
        <w:numPr>
          <w:ilvl w:val="0"/>
          <w:numId w:val="0"/>
        </w:numPr>
        <w:ind w:left="864"/>
        <w:jc w:val="center"/>
      </w:pPr>
      <w:r w:rsidRPr="0084532F">
        <w:t>*Seed required to be certified weed free and has been tested for viability in the past year</w:t>
      </w:r>
    </w:p>
    <w:p w14:paraId="191F92A5" w14:textId="77777777" w:rsidR="00704154" w:rsidRDefault="00704154" w:rsidP="00B36C45">
      <w:pPr>
        <w:pStyle w:val="PR1"/>
        <w:numPr>
          <w:ilvl w:val="0"/>
          <w:numId w:val="0"/>
        </w:numPr>
        <w:ind w:left="864"/>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2574"/>
        <w:gridCol w:w="2286"/>
        <w:gridCol w:w="1404"/>
      </w:tblGrid>
      <w:tr w:rsidR="00704154" w:rsidRPr="005C28AB" w14:paraId="2514DBC2" w14:textId="77777777" w:rsidTr="00B36C45">
        <w:trPr>
          <w:trHeight w:val="638"/>
          <w:jc w:val="center"/>
        </w:trPr>
        <w:tc>
          <w:tcPr>
            <w:tcW w:w="2844" w:type="dxa"/>
          </w:tcPr>
          <w:p w14:paraId="6B49759E" w14:textId="77777777" w:rsidR="00704154" w:rsidRPr="00334266" w:rsidRDefault="00704154">
            <w:pPr>
              <w:rPr>
                <w:u w:val="single"/>
              </w:rPr>
            </w:pPr>
            <w:r>
              <w:rPr>
                <w:u w:val="single"/>
              </w:rPr>
              <w:lastRenderedPageBreak/>
              <w:t>Common Name</w:t>
            </w:r>
          </w:p>
        </w:tc>
        <w:tc>
          <w:tcPr>
            <w:tcW w:w="2574" w:type="dxa"/>
          </w:tcPr>
          <w:p w14:paraId="7C3218A5" w14:textId="77777777" w:rsidR="00704154" w:rsidRPr="00334266" w:rsidRDefault="00704154" w:rsidP="00B36C45">
            <w:pPr>
              <w:rPr>
                <w:u w:val="single"/>
              </w:rPr>
            </w:pPr>
            <w:r>
              <w:rPr>
                <w:u w:val="single"/>
              </w:rPr>
              <w:t>Scientific Name/</w:t>
            </w:r>
            <w:r w:rsidRPr="00334266">
              <w:rPr>
                <w:u w:val="single"/>
              </w:rPr>
              <w:t>Species</w:t>
            </w:r>
          </w:p>
        </w:tc>
        <w:tc>
          <w:tcPr>
            <w:tcW w:w="2286" w:type="dxa"/>
          </w:tcPr>
          <w:p w14:paraId="28E861A9" w14:textId="77777777" w:rsidR="00704154" w:rsidRDefault="00704154" w:rsidP="00B36C45">
            <w:pPr>
              <w:rPr>
                <w:u w:val="single"/>
              </w:rPr>
            </w:pPr>
            <w:proofErr w:type="gramStart"/>
            <w:r>
              <w:rPr>
                <w:u w:val="single"/>
              </w:rPr>
              <w:t>Recommended</w:t>
            </w:r>
            <w:proofErr w:type="gramEnd"/>
            <w:r>
              <w:rPr>
                <w:u w:val="single"/>
              </w:rPr>
              <w:t xml:space="preserve"> </w:t>
            </w:r>
          </w:p>
          <w:p w14:paraId="75F763A3" w14:textId="77777777" w:rsidR="00704154" w:rsidRPr="00334266" w:rsidRDefault="00704154" w:rsidP="00B36C45">
            <w:pPr>
              <w:rPr>
                <w:u w:val="single"/>
              </w:rPr>
            </w:pPr>
            <w:r>
              <w:rPr>
                <w:u w:val="single"/>
              </w:rPr>
              <w:t>Cultivar</w:t>
            </w:r>
          </w:p>
        </w:tc>
        <w:tc>
          <w:tcPr>
            <w:tcW w:w="1404" w:type="dxa"/>
          </w:tcPr>
          <w:p w14:paraId="2EB65CDA" w14:textId="77777777" w:rsidR="00704154" w:rsidRPr="00334266" w:rsidRDefault="00704154" w:rsidP="00B36C45">
            <w:pPr>
              <w:rPr>
                <w:u w:val="single"/>
              </w:rPr>
            </w:pPr>
            <w:r w:rsidRPr="00334266">
              <w:rPr>
                <w:u w:val="single"/>
              </w:rPr>
              <w:t>Pounds per Acre</w:t>
            </w:r>
          </w:p>
        </w:tc>
      </w:tr>
      <w:tr w:rsidR="00704154" w:rsidRPr="005C28AB" w14:paraId="5E6D7CE8" w14:textId="77777777" w:rsidTr="00B36C45">
        <w:trPr>
          <w:jc w:val="center"/>
        </w:trPr>
        <w:tc>
          <w:tcPr>
            <w:tcW w:w="2844" w:type="dxa"/>
          </w:tcPr>
          <w:p w14:paraId="2C3F5CAC" w14:textId="77777777" w:rsidR="00704154" w:rsidRPr="00692031" w:rsidRDefault="00704154" w:rsidP="00B36C45">
            <w:r w:rsidRPr="00692031">
              <w:t>Letterman’s Needlegrass</w:t>
            </w:r>
          </w:p>
        </w:tc>
        <w:tc>
          <w:tcPr>
            <w:tcW w:w="2574" w:type="dxa"/>
          </w:tcPr>
          <w:p w14:paraId="15D2F8FF" w14:textId="77777777" w:rsidR="00704154" w:rsidRPr="00692031" w:rsidRDefault="00704154" w:rsidP="00B36C45">
            <w:pPr>
              <w:rPr>
                <w:i/>
              </w:rPr>
            </w:pPr>
            <w:proofErr w:type="spellStart"/>
            <w:r w:rsidRPr="00692031">
              <w:rPr>
                <w:i/>
              </w:rPr>
              <w:t>Achanatherum</w:t>
            </w:r>
            <w:proofErr w:type="spellEnd"/>
            <w:r w:rsidRPr="00692031">
              <w:rPr>
                <w:i/>
              </w:rPr>
              <w:t xml:space="preserve"> </w:t>
            </w:r>
            <w:proofErr w:type="spellStart"/>
            <w:r w:rsidRPr="00692031">
              <w:rPr>
                <w:i/>
              </w:rPr>
              <w:t>lettermanii</w:t>
            </w:r>
            <w:proofErr w:type="spellEnd"/>
          </w:p>
        </w:tc>
        <w:tc>
          <w:tcPr>
            <w:tcW w:w="2286" w:type="dxa"/>
          </w:tcPr>
          <w:p w14:paraId="59A6FF30" w14:textId="77777777" w:rsidR="00704154" w:rsidRPr="00692031" w:rsidRDefault="00704154" w:rsidP="00B36C45">
            <w:pPr>
              <w:jc w:val="center"/>
            </w:pPr>
            <w:r w:rsidRPr="00692031">
              <w:t>---</w:t>
            </w:r>
          </w:p>
        </w:tc>
        <w:tc>
          <w:tcPr>
            <w:tcW w:w="1404" w:type="dxa"/>
          </w:tcPr>
          <w:p w14:paraId="7698C93F" w14:textId="77777777" w:rsidR="00704154" w:rsidRPr="00692031" w:rsidRDefault="00704154" w:rsidP="00B36C45">
            <w:pPr>
              <w:jc w:val="center"/>
            </w:pPr>
            <w:r w:rsidRPr="00692031">
              <w:t>1.0</w:t>
            </w:r>
          </w:p>
        </w:tc>
      </w:tr>
      <w:tr w:rsidR="00704154" w:rsidRPr="005C28AB" w14:paraId="5396145C" w14:textId="77777777" w:rsidTr="00B36C45">
        <w:trPr>
          <w:jc w:val="center"/>
        </w:trPr>
        <w:tc>
          <w:tcPr>
            <w:tcW w:w="2844" w:type="dxa"/>
          </w:tcPr>
          <w:p w14:paraId="295DB669" w14:textId="77777777" w:rsidR="00704154" w:rsidRPr="00692031" w:rsidRDefault="00704154" w:rsidP="00B36C45">
            <w:r w:rsidRPr="00692031">
              <w:t>Nodding Brome</w:t>
            </w:r>
          </w:p>
        </w:tc>
        <w:tc>
          <w:tcPr>
            <w:tcW w:w="2574" w:type="dxa"/>
          </w:tcPr>
          <w:p w14:paraId="0B2BA3BA" w14:textId="77777777" w:rsidR="00704154" w:rsidRPr="00692031" w:rsidRDefault="00704154" w:rsidP="00B36C45">
            <w:pPr>
              <w:rPr>
                <w:i/>
              </w:rPr>
            </w:pPr>
            <w:r w:rsidRPr="00692031">
              <w:rPr>
                <w:i/>
              </w:rPr>
              <w:t xml:space="preserve">Bromus </w:t>
            </w:r>
            <w:proofErr w:type="spellStart"/>
            <w:r w:rsidRPr="00692031">
              <w:rPr>
                <w:i/>
              </w:rPr>
              <w:t>anomalus</w:t>
            </w:r>
            <w:proofErr w:type="spellEnd"/>
          </w:p>
        </w:tc>
        <w:tc>
          <w:tcPr>
            <w:tcW w:w="2286" w:type="dxa"/>
          </w:tcPr>
          <w:p w14:paraId="2434D849" w14:textId="77777777" w:rsidR="00704154" w:rsidRPr="00692031" w:rsidRDefault="00704154" w:rsidP="00B36C45">
            <w:pPr>
              <w:jc w:val="center"/>
            </w:pPr>
            <w:r w:rsidRPr="00692031">
              <w:t>---</w:t>
            </w:r>
          </w:p>
        </w:tc>
        <w:tc>
          <w:tcPr>
            <w:tcW w:w="1404" w:type="dxa"/>
          </w:tcPr>
          <w:p w14:paraId="1A5A2776" w14:textId="77777777" w:rsidR="00704154" w:rsidRPr="00692031" w:rsidRDefault="00704154">
            <w:pPr>
              <w:jc w:val="center"/>
            </w:pPr>
            <w:r w:rsidRPr="00692031">
              <w:t>1.0</w:t>
            </w:r>
          </w:p>
          <w:p w14:paraId="0FA8A386" w14:textId="77777777" w:rsidR="00704154" w:rsidRPr="00692031" w:rsidRDefault="00704154">
            <w:pPr>
              <w:jc w:val="center"/>
            </w:pPr>
          </w:p>
        </w:tc>
      </w:tr>
      <w:tr w:rsidR="00704154" w:rsidRPr="005C28AB" w14:paraId="04D683B6" w14:textId="77777777" w:rsidTr="00B36C45">
        <w:trPr>
          <w:trHeight w:val="467"/>
          <w:jc w:val="center"/>
        </w:trPr>
        <w:tc>
          <w:tcPr>
            <w:tcW w:w="2844" w:type="dxa"/>
          </w:tcPr>
          <w:p w14:paraId="3F97EE9B" w14:textId="77777777" w:rsidR="00704154" w:rsidRPr="00692031" w:rsidRDefault="00704154" w:rsidP="00B36C45">
            <w:r w:rsidRPr="00692031">
              <w:t>Mountain Brome</w:t>
            </w:r>
          </w:p>
        </w:tc>
        <w:tc>
          <w:tcPr>
            <w:tcW w:w="2574" w:type="dxa"/>
          </w:tcPr>
          <w:p w14:paraId="42A97A57" w14:textId="77777777" w:rsidR="00704154" w:rsidRPr="00692031" w:rsidRDefault="00704154" w:rsidP="00B36C45">
            <w:pPr>
              <w:rPr>
                <w:i/>
              </w:rPr>
            </w:pPr>
            <w:r w:rsidRPr="00692031">
              <w:rPr>
                <w:i/>
              </w:rPr>
              <w:t>Bromus marginatus</w:t>
            </w:r>
          </w:p>
        </w:tc>
        <w:tc>
          <w:tcPr>
            <w:tcW w:w="2286" w:type="dxa"/>
          </w:tcPr>
          <w:p w14:paraId="7AC720C3" w14:textId="77777777" w:rsidR="00704154" w:rsidRPr="00692031" w:rsidRDefault="00704154" w:rsidP="00B36C45">
            <w:pPr>
              <w:jc w:val="center"/>
            </w:pPr>
            <w:r w:rsidRPr="00692031">
              <w:t>---</w:t>
            </w:r>
          </w:p>
        </w:tc>
        <w:tc>
          <w:tcPr>
            <w:tcW w:w="1404" w:type="dxa"/>
          </w:tcPr>
          <w:p w14:paraId="4440CBC8" w14:textId="77777777" w:rsidR="00704154" w:rsidRPr="00692031" w:rsidRDefault="00704154" w:rsidP="00B36C45">
            <w:pPr>
              <w:jc w:val="center"/>
            </w:pPr>
            <w:r w:rsidRPr="00692031">
              <w:t>1.0</w:t>
            </w:r>
          </w:p>
        </w:tc>
      </w:tr>
      <w:tr w:rsidR="00704154" w:rsidRPr="005C28AB" w14:paraId="04ABD4CC" w14:textId="77777777" w:rsidTr="00B36C45">
        <w:trPr>
          <w:trHeight w:val="530"/>
          <w:jc w:val="center"/>
        </w:trPr>
        <w:tc>
          <w:tcPr>
            <w:tcW w:w="2844" w:type="dxa"/>
          </w:tcPr>
          <w:p w14:paraId="34879E9B" w14:textId="77777777" w:rsidR="00704154" w:rsidRPr="00692031" w:rsidRDefault="00704154" w:rsidP="00B36C45">
            <w:proofErr w:type="spellStart"/>
            <w:r w:rsidRPr="00692031">
              <w:t>Thickspike</w:t>
            </w:r>
            <w:proofErr w:type="spellEnd"/>
            <w:r w:rsidRPr="00692031">
              <w:t xml:space="preserve"> wheatgrass</w:t>
            </w:r>
          </w:p>
        </w:tc>
        <w:tc>
          <w:tcPr>
            <w:tcW w:w="2574" w:type="dxa"/>
          </w:tcPr>
          <w:p w14:paraId="51DC70B5" w14:textId="77777777" w:rsidR="00704154" w:rsidRPr="00692031" w:rsidRDefault="00704154" w:rsidP="00B36C45">
            <w:pPr>
              <w:rPr>
                <w:i/>
              </w:rPr>
            </w:pPr>
            <w:r w:rsidRPr="00692031">
              <w:rPr>
                <w:i/>
              </w:rPr>
              <w:t>Elymus lanceolatus</w:t>
            </w:r>
          </w:p>
        </w:tc>
        <w:tc>
          <w:tcPr>
            <w:tcW w:w="2286" w:type="dxa"/>
          </w:tcPr>
          <w:p w14:paraId="10DCA5C6" w14:textId="77777777" w:rsidR="00704154" w:rsidRPr="00692031" w:rsidRDefault="00704154" w:rsidP="00B36C45">
            <w:pPr>
              <w:jc w:val="center"/>
            </w:pPr>
            <w:r w:rsidRPr="00692031">
              <w:t>---</w:t>
            </w:r>
          </w:p>
        </w:tc>
        <w:tc>
          <w:tcPr>
            <w:tcW w:w="1404" w:type="dxa"/>
          </w:tcPr>
          <w:p w14:paraId="7BD0647C" w14:textId="77777777" w:rsidR="00704154" w:rsidRPr="00692031" w:rsidRDefault="00704154" w:rsidP="00B36C45">
            <w:pPr>
              <w:jc w:val="center"/>
            </w:pPr>
            <w:r w:rsidRPr="00692031">
              <w:t>1.0</w:t>
            </w:r>
          </w:p>
        </w:tc>
      </w:tr>
      <w:tr w:rsidR="00704154" w:rsidRPr="005C28AB" w14:paraId="11823A8A" w14:textId="77777777" w:rsidTr="00B36C45">
        <w:trPr>
          <w:trHeight w:val="530"/>
          <w:jc w:val="center"/>
        </w:trPr>
        <w:tc>
          <w:tcPr>
            <w:tcW w:w="2844" w:type="dxa"/>
          </w:tcPr>
          <w:p w14:paraId="4F0F5161" w14:textId="77777777" w:rsidR="00704154" w:rsidRPr="00692031" w:rsidRDefault="00704154" w:rsidP="00B36C45">
            <w:r w:rsidRPr="00692031">
              <w:t>Streambank wheatgrass</w:t>
            </w:r>
          </w:p>
        </w:tc>
        <w:tc>
          <w:tcPr>
            <w:tcW w:w="2574" w:type="dxa"/>
          </w:tcPr>
          <w:p w14:paraId="19B1C3B8" w14:textId="77777777" w:rsidR="00704154" w:rsidRPr="00205BFF" w:rsidRDefault="00704154" w:rsidP="00B36C45">
            <w:pPr>
              <w:jc w:val="center"/>
              <w:rPr>
                <w:i/>
              </w:rPr>
            </w:pPr>
            <w:r w:rsidRPr="00692031">
              <w:rPr>
                <w:i/>
              </w:rPr>
              <w:t xml:space="preserve">Elymus </w:t>
            </w:r>
            <w:proofErr w:type="spellStart"/>
            <w:r w:rsidRPr="00692031">
              <w:rPr>
                <w:i/>
              </w:rPr>
              <w:t>landceolatu</w:t>
            </w:r>
            <w:r>
              <w:rPr>
                <w:i/>
              </w:rPr>
              <w:t>s</w:t>
            </w:r>
            <w:proofErr w:type="spellEnd"/>
          </w:p>
        </w:tc>
        <w:tc>
          <w:tcPr>
            <w:tcW w:w="2286" w:type="dxa"/>
          </w:tcPr>
          <w:p w14:paraId="53AE1646" w14:textId="77777777" w:rsidR="00704154" w:rsidRPr="00692031" w:rsidRDefault="00704154" w:rsidP="00B36C45">
            <w:pPr>
              <w:jc w:val="center"/>
            </w:pPr>
            <w:proofErr w:type="spellStart"/>
            <w:r w:rsidRPr="00692031">
              <w:t>ssp</w:t>
            </w:r>
            <w:proofErr w:type="spellEnd"/>
            <w:r w:rsidRPr="00692031">
              <w:t xml:space="preserve"> </w:t>
            </w:r>
            <w:proofErr w:type="spellStart"/>
            <w:r w:rsidRPr="00692031">
              <w:t>psammophilus</w:t>
            </w:r>
            <w:proofErr w:type="spellEnd"/>
          </w:p>
        </w:tc>
        <w:tc>
          <w:tcPr>
            <w:tcW w:w="1404" w:type="dxa"/>
          </w:tcPr>
          <w:p w14:paraId="5899709E" w14:textId="77777777" w:rsidR="00704154" w:rsidRPr="00692031" w:rsidRDefault="00704154" w:rsidP="00B36C45">
            <w:pPr>
              <w:jc w:val="center"/>
            </w:pPr>
            <w:r w:rsidRPr="00692031">
              <w:t>1.0</w:t>
            </w:r>
          </w:p>
        </w:tc>
      </w:tr>
      <w:tr w:rsidR="00704154" w:rsidRPr="005C28AB" w14:paraId="2D83645D" w14:textId="77777777" w:rsidTr="00B36C45">
        <w:trPr>
          <w:trHeight w:val="530"/>
          <w:jc w:val="center"/>
        </w:trPr>
        <w:tc>
          <w:tcPr>
            <w:tcW w:w="2844" w:type="dxa"/>
          </w:tcPr>
          <w:p w14:paraId="4C0C6B24" w14:textId="77777777" w:rsidR="00704154" w:rsidRPr="00692031" w:rsidRDefault="00704154" w:rsidP="00B36C45">
            <w:r w:rsidRPr="00692031">
              <w:t>Basin Wildrye</w:t>
            </w:r>
          </w:p>
        </w:tc>
        <w:tc>
          <w:tcPr>
            <w:tcW w:w="2574" w:type="dxa"/>
          </w:tcPr>
          <w:p w14:paraId="137727F6" w14:textId="77777777" w:rsidR="00704154" w:rsidRPr="00692031" w:rsidRDefault="00704154">
            <w:pPr>
              <w:jc w:val="center"/>
              <w:rPr>
                <w:i/>
              </w:rPr>
            </w:pPr>
            <w:proofErr w:type="spellStart"/>
            <w:r w:rsidRPr="00692031">
              <w:rPr>
                <w:i/>
              </w:rPr>
              <w:t>Leymus</w:t>
            </w:r>
            <w:proofErr w:type="spellEnd"/>
            <w:r w:rsidRPr="00692031">
              <w:rPr>
                <w:i/>
              </w:rPr>
              <w:t xml:space="preserve"> cinereus</w:t>
            </w:r>
          </w:p>
        </w:tc>
        <w:tc>
          <w:tcPr>
            <w:tcW w:w="2286" w:type="dxa"/>
          </w:tcPr>
          <w:p w14:paraId="5D44C0B6" w14:textId="77777777" w:rsidR="00704154" w:rsidRPr="00692031" w:rsidRDefault="00704154">
            <w:pPr>
              <w:jc w:val="center"/>
            </w:pPr>
            <w:r w:rsidRPr="00692031">
              <w:t>---</w:t>
            </w:r>
          </w:p>
        </w:tc>
        <w:tc>
          <w:tcPr>
            <w:tcW w:w="1404" w:type="dxa"/>
          </w:tcPr>
          <w:p w14:paraId="31A1F6BC" w14:textId="77777777" w:rsidR="00704154" w:rsidRPr="00692031" w:rsidRDefault="00704154">
            <w:pPr>
              <w:jc w:val="center"/>
            </w:pPr>
            <w:r w:rsidRPr="00692031">
              <w:t>1.0</w:t>
            </w:r>
          </w:p>
        </w:tc>
      </w:tr>
      <w:tr w:rsidR="00704154" w:rsidRPr="005C28AB" w14:paraId="49862620" w14:textId="77777777" w:rsidTr="00B36C45">
        <w:trPr>
          <w:trHeight w:val="530"/>
          <w:jc w:val="center"/>
        </w:trPr>
        <w:tc>
          <w:tcPr>
            <w:tcW w:w="2844" w:type="dxa"/>
          </w:tcPr>
          <w:p w14:paraId="24AE0400" w14:textId="77777777" w:rsidR="00704154" w:rsidRPr="00692031" w:rsidRDefault="00704154" w:rsidP="00B36C45">
            <w:r w:rsidRPr="00692031">
              <w:t>Salina Wildrye</w:t>
            </w:r>
          </w:p>
        </w:tc>
        <w:tc>
          <w:tcPr>
            <w:tcW w:w="2574" w:type="dxa"/>
          </w:tcPr>
          <w:p w14:paraId="42DC4107" w14:textId="77777777" w:rsidR="00704154" w:rsidRPr="00692031" w:rsidRDefault="00704154">
            <w:pPr>
              <w:jc w:val="center"/>
              <w:rPr>
                <w:i/>
              </w:rPr>
            </w:pPr>
            <w:proofErr w:type="spellStart"/>
            <w:r w:rsidRPr="00692031">
              <w:rPr>
                <w:i/>
              </w:rPr>
              <w:t>Leymus</w:t>
            </w:r>
            <w:proofErr w:type="spellEnd"/>
            <w:r w:rsidRPr="00692031">
              <w:rPr>
                <w:i/>
              </w:rPr>
              <w:t xml:space="preserve"> </w:t>
            </w:r>
            <w:proofErr w:type="spellStart"/>
            <w:r w:rsidRPr="00692031">
              <w:rPr>
                <w:i/>
              </w:rPr>
              <w:t>salinus</w:t>
            </w:r>
            <w:proofErr w:type="spellEnd"/>
          </w:p>
        </w:tc>
        <w:tc>
          <w:tcPr>
            <w:tcW w:w="2286" w:type="dxa"/>
          </w:tcPr>
          <w:p w14:paraId="16B778E5" w14:textId="77777777" w:rsidR="00704154" w:rsidRPr="00692031" w:rsidRDefault="00704154">
            <w:pPr>
              <w:jc w:val="center"/>
            </w:pPr>
            <w:r w:rsidRPr="00692031">
              <w:t>---</w:t>
            </w:r>
          </w:p>
        </w:tc>
        <w:tc>
          <w:tcPr>
            <w:tcW w:w="1404" w:type="dxa"/>
          </w:tcPr>
          <w:p w14:paraId="17A5AA62" w14:textId="77777777" w:rsidR="00704154" w:rsidRPr="00692031" w:rsidRDefault="00704154">
            <w:pPr>
              <w:jc w:val="center"/>
            </w:pPr>
            <w:r w:rsidRPr="00692031">
              <w:t>1.0</w:t>
            </w:r>
          </w:p>
        </w:tc>
      </w:tr>
      <w:tr w:rsidR="00704154" w:rsidRPr="005C28AB" w14:paraId="2EF6A136" w14:textId="77777777" w:rsidTr="00B36C45">
        <w:trPr>
          <w:trHeight w:val="530"/>
          <w:jc w:val="center"/>
        </w:trPr>
        <w:tc>
          <w:tcPr>
            <w:tcW w:w="2844" w:type="dxa"/>
          </w:tcPr>
          <w:p w14:paraId="3A718021" w14:textId="77777777" w:rsidR="00704154" w:rsidRPr="00692031" w:rsidRDefault="00704154" w:rsidP="00B36C45">
            <w:r w:rsidRPr="00692031">
              <w:t>Western wheatgrass</w:t>
            </w:r>
          </w:p>
        </w:tc>
        <w:tc>
          <w:tcPr>
            <w:tcW w:w="2574" w:type="dxa"/>
          </w:tcPr>
          <w:p w14:paraId="2F4D380C" w14:textId="77777777" w:rsidR="00704154" w:rsidRPr="00692031" w:rsidRDefault="00704154">
            <w:pPr>
              <w:jc w:val="center"/>
              <w:rPr>
                <w:i/>
              </w:rPr>
            </w:pPr>
            <w:proofErr w:type="spellStart"/>
            <w:r w:rsidRPr="00692031">
              <w:rPr>
                <w:i/>
              </w:rPr>
              <w:t>Pascopyrum</w:t>
            </w:r>
            <w:proofErr w:type="spellEnd"/>
            <w:r w:rsidRPr="00692031">
              <w:rPr>
                <w:i/>
              </w:rPr>
              <w:t xml:space="preserve"> smithii</w:t>
            </w:r>
          </w:p>
        </w:tc>
        <w:tc>
          <w:tcPr>
            <w:tcW w:w="2286" w:type="dxa"/>
          </w:tcPr>
          <w:p w14:paraId="406BF7D4" w14:textId="77777777" w:rsidR="00704154" w:rsidRPr="00692031" w:rsidRDefault="00704154">
            <w:pPr>
              <w:jc w:val="center"/>
            </w:pPr>
            <w:r w:rsidRPr="00692031">
              <w:t>---</w:t>
            </w:r>
          </w:p>
        </w:tc>
        <w:tc>
          <w:tcPr>
            <w:tcW w:w="1404" w:type="dxa"/>
          </w:tcPr>
          <w:p w14:paraId="090F6732" w14:textId="77777777" w:rsidR="00704154" w:rsidRPr="00692031" w:rsidRDefault="00704154">
            <w:pPr>
              <w:jc w:val="center"/>
            </w:pPr>
            <w:r w:rsidRPr="00692031">
              <w:t>1.0</w:t>
            </w:r>
          </w:p>
        </w:tc>
      </w:tr>
      <w:tr w:rsidR="00704154" w:rsidRPr="005C28AB" w14:paraId="4E895A20" w14:textId="77777777" w:rsidTr="00B36C45">
        <w:trPr>
          <w:trHeight w:val="530"/>
          <w:jc w:val="center"/>
        </w:trPr>
        <w:tc>
          <w:tcPr>
            <w:tcW w:w="2844" w:type="dxa"/>
          </w:tcPr>
          <w:p w14:paraId="4693695C" w14:textId="77777777" w:rsidR="00704154" w:rsidRPr="00692031" w:rsidRDefault="00704154" w:rsidP="00B36C45">
            <w:r w:rsidRPr="00692031">
              <w:t>Sandberg bluegrass</w:t>
            </w:r>
          </w:p>
        </w:tc>
        <w:tc>
          <w:tcPr>
            <w:tcW w:w="2574" w:type="dxa"/>
          </w:tcPr>
          <w:p w14:paraId="203DD8F9" w14:textId="77777777" w:rsidR="00704154" w:rsidRPr="00692031" w:rsidRDefault="00704154">
            <w:pPr>
              <w:jc w:val="center"/>
              <w:rPr>
                <w:i/>
              </w:rPr>
            </w:pPr>
            <w:r w:rsidRPr="00692031">
              <w:rPr>
                <w:i/>
              </w:rPr>
              <w:t>Poa secunda</w:t>
            </w:r>
          </w:p>
        </w:tc>
        <w:tc>
          <w:tcPr>
            <w:tcW w:w="2286" w:type="dxa"/>
          </w:tcPr>
          <w:p w14:paraId="7FB9872B" w14:textId="77777777" w:rsidR="00704154" w:rsidRPr="00692031" w:rsidRDefault="00704154">
            <w:pPr>
              <w:jc w:val="center"/>
            </w:pPr>
            <w:r w:rsidRPr="00692031">
              <w:t>---</w:t>
            </w:r>
          </w:p>
        </w:tc>
        <w:tc>
          <w:tcPr>
            <w:tcW w:w="1404" w:type="dxa"/>
          </w:tcPr>
          <w:p w14:paraId="0B837E1A" w14:textId="77777777" w:rsidR="00704154" w:rsidRPr="00692031" w:rsidRDefault="00704154">
            <w:pPr>
              <w:jc w:val="center"/>
            </w:pPr>
            <w:r w:rsidRPr="00692031">
              <w:t>0.5</w:t>
            </w:r>
          </w:p>
        </w:tc>
      </w:tr>
      <w:tr w:rsidR="00704154" w:rsidRPr="005C28AB" w14:paraId="4B156B7A" w14:textId="77777777" w:rsidTr="00B36C45">
        <w:trPr>
          <w:trHeight w:val="530"/>
          <w:jc w:val="center"/>
        </w:trPr>
        <w:tc>
          <w:tcPr>
            <w:tcW w:w="2844" w:type="dxa"/>
          </w:tcPr>
          <w:p w14:paraId="06535DB0" w14:textId="77777777" w:rsidR="00704154" w:rsidRPr="00692031" w:rsidRDefault="00704154" w:rsidP="00B36C45">
            <w:r w:rsidRPr="00692031">
              <w:t>Western yarrow</w:t>
            </w:r>
          </w:p>
        </w:tc>
        <w:tc>
          <w:tcPr>
            <w:tcW w:w="2574" w:type="dxa"/>
          </w:tcPr>
          <w:p w14:paraId="473DD72B" w14:textId="77777777" w:rsidR="00704154" w:rsidRPr="00692031" w:rsidRDefault="00704154">
            <w:pPr>
              <w:jc w:val="center"/>
              <w:rPr>
                <w:i/>
              </w:rPr>
            </w:pPr>
            <w:r w:rsidRPr="00692031">
              <w:rPr>
                <w:i/>
              </w:rPr>
              <w:t>Achillea millefolium</w:t>
            </w:r>
          </w:p>
        </w:tc>
        <w:tc>
          <w:tcPr>
            <w:tcW w:w="2286" w:type="dxa"/>
          </w:tcPr>
          <w:p w14:paraId="2A74693C" w14:textId="77777777" w:rsidR="00704154" w:rsidRPr="00692031" w:rsidRDefault="00704154">
            <w:pPr>
              <w:jc w:val="center"/>
            </w:pPr>
            <w:r w:rsidRPr="00692031">
              <w:t>---</w:t>
            </w:r>
          </w:p>
        </w:tc>
        <w:tc>
          <w:tcPr>
            <w:tcW w:w="1404" w:type="dxa"/>
          </w:tcPr>
          <w:p w14:paraId="4EF5E9C1" w14:textId="77777777" w:rsidR="00704154" w:rsidRPr="00692031" w:rsidRDefault="00704154">
            <w:pPr>
              <w:jc w:val="center"/>
            </w:pPr>
            <w:r w:rsidRPr="00692031">
              <w:t>0.5</w:t>
            </w:r>
          </w:p>
        </w:tc>
      </w:tr>
      <w:tr w:rsidR="00704154" w:rsidRPr="005C28AB" w14:paraId="3B5EFD3E" w14:textId="77777777" w:rsidTr="00B36C45">
        <w:trPr>
          <w:trHeight w:val="530"/>
          <w:jc w:val="center"/>
        </w:trPr>
        <w:tc>
          <w:tcPr>
            <w:tcW w:w="2844" w:type="dxa"/>
          </w:tcPr>
          <w:p w14:paraId="0FC90369" w14:textId="77777777" w:rsidR="00704154" w:rsidRPr="00692031" w:rsidRDefault="00704154" w:rsidP="00B36C45">
            <w:r w:rsidRPr="00692031">
              <w:t xml:space="preserve">Rocky Mountain </w:t>
            </w:r>
            <w:proofErr w:type="spellStart"/>
            <w:r w:rsidRPr="00692031">
              <w:t>beeplant</w:t>
            </w:r>
            <w:proofErr w:type="spellEnd"/>
          </w:p>
        </w:tc>
        <w:tc>
          <w:tcPr>
            <w:tcW w:w="2574" w:type="dxa"/>
          </w:tcPr>
          <w:p w14:paraId="2D948FB0" w14:textId="77777777" w:rsidR="00704154" w:rsidRPr="00692031" w:rsidRDefault="00704154">
            <w:pPr>
              <w:jc w:val="center"/>
              <w:rPr>
                <w:i/>
              </w:rPr>
            </w:pPr>
            <w:proofErr w:type="spellStart"/>
            <w:r w:rsidRPr="00692031">
              <w:rPr>
                <w:i/>
              </w:rPr>
              <w:t>Pertioma</w:t>
            </w:r>
            <w:proofErr w:type="spellEnd"/>
            <w:r w:rsidRPr="00692031">
              <w:rPr>
                <w:i/>
              </w:rPr>
              <w:t xml:space="preserve"> </w:t>
            </w:r>
            <w:proofErr w:type="spellStart"/>
            <w:r w:rsidRPr="00692031">
              <w:rPr>
                <w:i/>
              </w:rPr>
              <w:t>serrulat</w:t>
            </w:r>
            <w:r>
              <w:rPr>
                <w:i/>
              </w:rPr>
              <w:t>a</w:t>
            </w:r>
            <w:proofErr w:type="spellEnd"/>
          </w:p>
        </w:tc>
        <w:tc>
          <w:tcPr>
            <w:tcW w:w="2286" w:type="dxa"/>
          </w:tcPr>
          <w:p w14:paraId="375923C9" w14:textId="77777777" w:rsidR="00704154" w:rsidRPr="00692031" w:rsidRDefault="00704154">
            <w:pPr>
              <w:jc w:val="center"/>
            </w:pPr>
            <w:r w:rsidRPr="00692031">
              <w:t>---</w:t>
            </w:r>
          </w:p>
        </w:tc>
        <w:tc>
          <w:tcPr>
            <w:tcW w:w="1404" w:type="dxa"/>
          </w:tcPr>
          <w:p w14:paraId="71BEAF7B" w14:textId="77777777" w:rsidR="00704154" w:rsidRPr="00692031" w:rsidRDefault="00704154">
            <w:pPr>
              <w:jc w:val="center"/>
            </w:pPr>
            <w:r w:rsidRPr="00692031">
              <w:t>0.5</w:t>
            </w:r>
          </w:p>
        </w:tc>
      </w:tr>
      <w:tr w:rsidR="00704154" w:rsidRPr="005C28AB" w14:paraId="02DA0B55" w14:textId="77777777" w:rsidTr="00B36C45">
        <w:trPr>
          <w:trHeight w:val="530"/>
          <w:jc w:val="center"/>
        </w:trPr>
        <w:tc>
          <w:tcPr>
            <w:tcW w:w="2844" w:type="dxa"/>
          </w:tcPr>
          <w:p w14:paraId="4625FB3B" w14:textId="77777777" w:rsidR="00704154" w:rsidRPr="00692031" w:rsidRDefault="00704154" w:rsidP="00B36C45">
            <w:r w:rsidRPr="00692031">
              <w:t>Mule ear</w:t>
            </w:r>
          </w:p>
        </w:tc>
        <w:tc>
          <w:tcPr>
            <w:tcW w:w="2574" w:type="dxa"/>
          </w:tcPr>
          <w:p w14:paraId="3A23D9C1" w14:textId="77777777" w:rsidR="00704154" w:rsidRPr="00692031" w:rsidRDefault="00704154">
            <w:pPr>
              <w:jc w:val="center"/>
              <w:rPr>
                <w:i/>
              </w:rPr>
            </w:pPr>
            <w:proofErr w:type="spellStart"/>
            <w:r w:rsidRPr="00692031">
              <w:rPr>
                <w:i/>
              </w:rPr>
              <w:t>Wyethia</w:t>
            </w:r>
            <w:proofErr w:type="spellEnd"/>
            <w:r w:rsidRPr="00692031">
              <w:rPr>
                <w:i/>
              </w:rPr>
              <w:t xml:space="preserve"> </w:t>
            </w:r>
            <w:proofErr w:type="spellStart"/>
            <w:r w:rsidRPr="00692031">
              <w:rPr>
                <w:i/>
              </w:rPr>
              <w:t>amplexicaulis</w:t>
            </w:r>
            <w:proofErr w:type="spellEnd"/>
          </w:p>
        </w:tc>
        <w:tc>
          <w:tcPr>
            <w:tcW w:w="2286" w:type="dxa"/>
          </w:tcPr>
          <w:p w14:paraId="0C659A5B" w14:textId="77777777" w:rsidR="00704154" w:rsidRPr="00692031" w:rsidRDefault="00704154">
            <w:pPr>
              <w:jc w:val="center"/>
            </w:pPr>
            <w:r w:rsidRPr="00692031">
              <w:t>---</w:t>
            </w:r>
          </w:p>
        </w:tc>
        <w:tc>
          <w:tcPr>
            <w:tcW w:w="1404" w:type="dxa"/>
          </w:tcPr>
          <w:p w14:paraId="30DF5559" w14:textId="77777777" w:rsidR="00704154" w:rsidRPr="00692031" w:rsidRDefault="00704154">
            <w:pPr>
              <w:jc w:val="center"/>
            </w:pPr>
            <w:r w:rsidRPr="00692031">
              <w:t>1.0</w:t>
            </w:r>
          </w:p>
        </w:tc>
      </w:tr>
      <w:tr w:rsidR="00704154" w:rsidRPr="005C28AB" w14:paraId="2625D407" w14:textId="77777777" w:rsidTr="00B36C45">
        <w:trPr>
          <w:trHeight w:val="530"/>
          <w:jc w:val="center"/>
        </w:trPr>
        <w:tc>
          <w:tcPr>
            <w:tcW w:w="2844" w:type="dxa"/>
          </w:tcPr>
          <w:p w14:paraId="01F160BF" w14:textId="77777777" w:rsidR="00704154" w:rsidRPr="00692031" w:rsidRDefault="00704154" w:rsidP="00B36C45">
            <w:r w:rsidRPr="00692031">
              <w:t>Annual Sunflower</w:t>
            </w:r>
          </w:p>
        </w:tc>
        <w:tc>
          <w:tcPr>
            <w:tcW w:w="2574" w:type="dxa"/>
          </w:tcPr>
          <w:p w14:paraId="241940F4" w14:textId="77777777" w:rsidR="00704154" w:rsidRPr="00692031" w:rsidRDefault="00704154">
            <w:pPr>
              <w:jc w:val="center"/>
              <w:rPr>
                <w:i/>
              </w:rPr>
            </w:pPr>
            <w:r w:rsidRPr="00692031">
              <w:rPr>
                <w:i/>
              </w:rPr>
              <w:t>Helianthus annuus</w:t>
            </w:r>
          </w:p>
        </w:tc>
        <w:tc>
          <w:tcPr>
            <w:tcW w:w="2286" w:type="dxa"/>
          </w:tcPr>
          <w:p w14:paraId="77DD98A4" w14:textId="77777777" w:rsidR="00704154" w:rsidRPr="00692031" w:rsidRDefault="00704154">
            <w:pPr>
              <w:jc w:val="center"/>
            </w:pPr>
            <w:r w:rsidRPr="00692031">
              <w:t>---</w:t>
            </w:r>
          </w:p>
        </w:tc>
        <w:tc>
          <w:tcPr>
            <w:tcW w:w="1404" w:type="dxa"/>
          </w:tcPr>
          <w:p w14:paraId="0B35B322" w14:textId="77777777" w:rsidR="00704154" w:rsidRPr="00692031" w:rsidRDefault="00704154">
            <w:pPr>
              <w:jc w:val="center"/>
            </w:pPr>
            <w:r w:rsidRPr="00692031">
              <w:t>1.0</w:t>
            </w:r>
          </w:p>
        </w:tc>
      </w:tr>
      <w:tr w:rsidR="00704154" w:rsidRPr="005C28AB" w14:paraId="1BB001C7" w14:textId="77777777" w:rsidTr="00B36C45">
        <w:trPr>
          <w:trHeight w:val="530"/>
          <w:jc w:val="center"/>
        </w:trPr>
        <w:tc>
          <w:tcPr>
            <w:tcW w:w="2844" w:type="dxa"/>
          </w:tcPr>
          <w:p w14:paraId="1443DE9F" w14:textId="77777777" w:rsidR="00704154" w:rsidRPr="00692031" w:rsidRDefault="00704154" w:rsidP="00B36C45">
            <w:r w:rsidRPr="00692031">
              <w:t>Blue Flax</w:t>
            </w:r>
          </w:p>
        </w:tc>
        <w:tc>
          <w:tcPr>
            <w:tcW w:w="2574" w:type="dxa"/>
          </w:tcPr>
          <w:p w14:paraId="0AC03795" w14:textId="77777777" w:rsidR="00704154" w:rsidRPr="00692031" w:rsidRDefault="00704154">
            <w:pPr>
              <w:jc w:val="center"/>
              <w:rPr>
                <w:i/>
              </w:rPr>
            </w:pPr>
            <w:r w:rsidRPr="00692031">
              <w:rPr>
                <w:i/>
              </w:rPr>
              <w:t xml:space="preserve">Linum </w:t>
            </w:r>
            <w:proofErr w:type="spellStart"/>
            <w:r w:rsidRPr="00692031">
              <w:rPr>
                <w:i/>
              </w:rPr>
              <w:t>perenne</w:t>
            </w:r>
            <w:proofErr w:type="spellEnd"/>
          </w:p>
        </w:tc>
        <w:tc>
          <w:tcPr>
            <w:tcW w:w="2286" w:type="dxa"/>
          </w:tcPr>
          <w:p w14:paraId="0B20FCFD" w14:textId="77777777" w:rsidR="00704154" w:rsidRPr="00692031" w:rsidRDefault="00704154">
            <w:pPr>
              <w:jc w:val="center"/>
            </w:pPr>
            <w:r w:rsidRPr="00692031">
              <w:t>---</w:t>
            </w:r>
          </w:p>
        </w:tc>
        <w:tc>
          <w:tcPr>
            <w:tcW w:w="1404" w:type="dxa"/>
          </w:tcPr>
          <w:p w14:paraId="0B962FAF" w14:textId="77777777" w:rsidR="00704154" w:rsidRPr="00692031" w:rsidRDefault="00704154">
            <w:pPr>
              <w:jc w:val="center"/>
            </w:pPr>
            <w:r w:rsidRPr="00692031">
              <w:t>0.5</w:t>
            </w:r>
          </w:p>
        </w:tc>
      </w:tr>
      <w:tr w:rsidR="00704154" w:rsidRPr="005C28AB" w14:paraId="165B8FE4" w14:textId="77777777" w:rsidTr="00B36C45">
        <w:trPr>
          <w:trHeight w:val="530"/>
          <w:jc w:val="center"/>
        </w:trPr>
        <w:tc>
          <w:tcPr>
            <w:tcW w:w="2844" w:type="dxa"/>
          </w:tcPr>
          <w:p w14:paraId="4A40E16B" w14:textId="77777777" w:rsidR="00704154" w:rsidRPr="00692031" w:rsidRDefault="00704154" w:rsidP="00B36C45">
            <w:r w:rsidRPr="00692031">
              <w:t>Bitterbrush</w:t>
            </w:r>
          </w:p>
        </w:tc>
        <w:tc>
          <w:tcPr>
            <w:tcW w:w="2574" w:type="dxa"/>
          </w:tcPr>
          <w:p w14:paraId="3614B391" w14:textId="77777777" w:rsidR="00704154" w:rsidRPr="00692031" w:rsidRDefault="00704154">
            <w:pPr>
              <w:jc w:val="center"/>
              <w:rPr>
                <w:i/>
              </w:rPr>
            </w:pPr>
            <w:proofErr w:type="spellStart"/>
            <w:r w:rsidRPr="00692031">
              <w:rPr>
                <w:i/>
              </w:rPr>
              <w:t>Purshia</w:t>
            </w:r>
            <w:proofErr w:type="spellEnd"/>
            <w:r w:rsidRPr="00692031">
              <w:rPr>
                <w:i/>
              </w:rPr>
              <w:t xml:space="preserve"> tridentate</w:t>
            </w:r>
          </w:p>
        </w:tc>
        <w:tc>
          <w:tcPr>
            <w:tcW w:w="2286" w:type="dxa"/>
          </w:tcPr>
          <w:p w14:paraId="53399884" w14:textId="77777777" w:rsidR="00704154" w:rsidRPr="00692031" w:rsidRDefault="00704154">
            <w:pPr>
              <w:jc w:val="center"/>
            </w:pPr>
            <w:r w:rsidRPr="00692031">
              <w:t>---</w:t>
            </w:r>
          </w:p>
        </w:tc>
        <w:tc>
          <w:tcPr>
            <w:tcW w:w="1404" w:type="dxa"/>
          </w:tcPr>
          <w:p w14:paraId="639CEDCC" w14:textId="77777777" w:rsidR="00704154" w:rsidRPr="00692031" w:rsidRDefault="00704154">
            <w:pPr>
              <w:jc w:val="center"/>
            </w:pPr>
            <w:r w:rsidRPr="00692031">
              <w:t>1.0</w:t>
            </w:r>
          </w:p>
        </w:tc>
      </w:tr>
      <w:tr w:rsidR="00704154" w:rsidRPr="005C28AB" w14:paraId="2034A650" w14:textId="77777777" w:rsidTr="00B36C45">
        <w:trPr>
          <w:trHeight w:val="530"/>
          <w:jc w:val="center"/>
        </w:trPr>
        <w:tc>
          <w:tcPr>
            <w:tcW w:w="2844" w:type="dxa"/>
          </w:tcPr>
          <w:p w14:paraId="51ABDD11" w14:textId="77777777" w:rsidR="00704154" w:rsidRPr="00692031" w:rsidRDefault="00704154" w:rsidP="00B36C45">
            <w:r w:rsidRPr="00692031">
              <w:t>Wax currant</w:t>
            </w:r>
          </w:p>
        </w:tc>
        <w:tc>
          <w:tcPr>
            <w:tcW w:w="2574" w:type="dxa"/>
          </w:tcPr>
          <w:p w14:paraId="494CBAB4" w14:textId="77777777" w:rsidR="00704154" w:rsidRPr="00692031" w:rsidRDefault="00704154">
            <w:pPr>
              <w:jc w:val="center"/>
              <w:rPr>
                <w:i/>
              </w:rPr>
            </w:pPr>
            <w:r w:rsidRPr="00692031">
              <w:rPr>
                <w:i/>
              </w:rPr>
              <w:t xml:space="preserve">Ribes </w:t>
            </w:r>
            <w:proofErr w:type="spellStart"/>
            <w:r w:rsidRPr="00692031">
              <w:rPr>
                <w:i/>
              </w:rPr>
              <w:t>cereum</w:t>
            </w:r>
            <w:proofErr w:type="spellEnd"/>
          </w:p>
        </w:tc>
        <w:tc>
          <w:tcPr>
            <w:tcW w:w="2286" w:type="dxa"/>
          </w:tcPr>
          <w:p w14:paraId="1FA369F4" w14:textId="77777777" w:rsidR="00704154" w:rsidRPr="00692031" w:rsidRDefault="00704154">
            <w:pPr>
              <w:jc w:val="center"/>
            </w:pPr>
            <w:r w:rsidRPr="00692031">
              <w:t>---</w:t>
            </w:r>
          </w:p>
        </w:tc>
        <w:tc>
          <w:tcPr>
            <w:tcW w:w="1404" w:type="dxa"/>
          </w:tcPr>
          <w:p w14:paraId="5B2471F5" w14:textId="77777777" w:rsidR="00704154" w:rsidRPr="00692031" w:rsidRDefault="00704154">
            <w:pPr>
              <w:jc w:val="center"/>
            </w:pPr>
            <w:r w:rsidRPr="00692031">
              <w:t>1.0</w:t>
            </w:r>
          </w:p>
        </w:tc>
      </w:tr>
    </w:tbl>
    <w:p w14:paraId="1EDD0A87" w14:textId="77777777" w:rsidR="00704154" w:rsidRDefault="00704154" w:rsidP="00B36C45">
      <w:pPr>
        <w:pStyle w:val="PR1"/>
        <w:numPr>
          <w:ilvl w:val="0"/>
          <w:numId w:val="0"/>
        </w:numPr>
        <w:ind w:left="864"/>
      </w:pPr>
      <w:r>
        <w:t>*Plant a minimum of ten pounds of seed per acre using the above list of plants using a minimum of 8 plant varieties.</w:t>
      </w:r>
    </w:p>
    <w:p w14:paraId="20E9B11D" w14:textId="77777777" w:rsidR="00704154" w:rsidRDefault="00704154" w:rsidP="00B36C45">
      <w:pPr>
        <w:pStyle w:val="PR1"/>
        <w:numPr>
          <w:ilvl w:val="0"/>
          <w:numId w:val="0"/>
        </w:numPr>
        <w:ind w:left="864"/>
      </w:pPr>
    </w:p>
    <w:p w14:paraId="403C77BB" w14:textId="77777777" w:rsidR="00704154" w:rsidRDefault="00704154" w:rsidP="00704154">
      <w:pPr>
        <w:pStyle w:val="PR1"/>
      </w:pPr>
      <w:r>
        <w:t xml:space="preserve">All seed shall conform to the requirements of Federal Specifications JJJ-S-181; State Laws; and U.S. Department of Agriculture Rules and Regulations under the Federal Seed Act; in effect on the date of invitation of bids.  Seed which has become wet, moldy or otherwise damaged in transit or storage will not be accepted.  </w:t>
      </w:r>
    </w:p>
    <w:p w14:paraId="6ACA24BC" w14:textId="77777777" w:rsidR="00704154" w:rsidRDefault="00704154" w:rsidP="00704154">
      <w:pPr>
        <w:pStyle w:val="PR1"/>
      </w:pPr>
      <w:r>
        <w:t xml:space="preserve">Seed shall be furnished separately or in mixture in standard containers clearly marked or labeled with (1) Seed name, (2) </w:t>
      </w:r>
      <w:smartTag w:uri="urn:schemas-microsoft-com:office:smarttags" w:element="place">
        <w:r>
          <w:t>Lot</w:t>
        </w:r>
      </w:smartTag>
      <w:r>
        <w:t xml:space="preserve"> number, (3) Net weight, (4) Percentage of purity and of germination and hard seed, (5) Percentage of weed seed content, and (6) all seed shall be certified as noxious weed-free seed.  The Contractor shall furnish the Contracting </w:t>
      </w:r>
      <w:r>
        <w:lastRenderedPageBreak/>
        <w:t xml:space="preserve">Officer duplicate signed copies of a statement by the vendor certifying that each lot of seed has been tested by a recognized laboratory for seed testing within 6 months of date of delivery.  This statement shall include:  (1) Name and address of laboratory, (2) Date of test, (3) Lot number of each kind of seed, and (4) Results of tests as to name percentages of purity and of germination, and percentage of weed content, for each kind of seed furnished, and in case of a mixture, the proportions of each kind of seed.  </w:t>
      </w:r>
    </w:p>
    <w:p w14:paraId="67F03E66" w14:textId="77777777" w:rsidR="00704154" w:rsidRDefault="00704154" w:rsidP="00704154">
      <w:pPr>
        <w:pStyle w:val="PR1"/>
      </w:pPr>
      <w:r>
        <w:t xml:space="preserve">Seed must be ordered in PLS rates to ensure adequate viable seed. PLS quantities </w:t>
      </w:r>
      <w:proofErr w:type="gramStart"/>
      <w:r>
        <w:t>take into account</w:t>
      </w:r>
      <w:proofErr w:type="gramEnd"/>
      <w:r>
        <w:t xml:space="preserve"> the viability and germination rate of the seed.</w:t>
      </w:r>
    </w:p>
    <w:p w14:paraId="0696C3DF" w14:textId="77777777" w:rsidR="00704154" w:rsidRDefault="00704154" w:rsidP="00704154">
      <w:pPr>
        <w:pStyle w:val="ART"/>
      </w:pPr>
      <w:r>
        <w:t>MULCH</w:t>
      </w:r>
    </w:p>
    <w:p w14:paraId="60E4FC4E" w14:textId="77777777" w:rsidR="00704154" w:rsidRDefault="00704154" w:rsidP="00704154">
      <w:pPr>
        <w:pStyle w:val="PR1"/>
      </w:pPr>
      <w:r>
        <w:t xml:space="preserve">Natural wood cellulose fiber mulch shall be produced from clean, whole wood chips and have property of dispersing readily in water.  The material shall contain no weed seed and shall be heat processed to eliminate factors that inhibit growth and germination. Mulch shall be silva fiber as manufactured by </w:t>
      </w:r>
      <w:proofErr w:type="spellStart"/>
      <w:r>
        <w:t>Weyerhanser</w:t>
      </w:r>
      <w:proofErr w:type="spellEnd"/>
      <w:r>
        <w:t xml:space="preserve"> or an approved equal.  Application rate shall be 1500 pounds per acre. </w:t>
      </w:r>
    </w:p>
    <w:p w14:paraId="4BB02250" w14:textId="77777777" w:rsidR="00704154" w:rsidRDefault="00704154" w:rsidP="00704154">
      <w:pPr>
        <w:pStyle w:val="ART"/>
      </w:pPr>
      <w:r>
        <w:t>ORGANIC STABILIZER/TACKIFIER</w:t>
      </w:r>
    </w:p>
    <w:p w14:paraId="3F213912" w14:textId="77777777" w:rsidR="00704154" w:rsidRDefault="00704154" w:rsidP="00704154">
      <w:pPr>
        <w:pStyle w:val="PR1"/>
      </w:pPr>
      <w:r>
        <w:t>Use M-Binder as manufactured by Ecology Control Co. or an approved equal.  The application rate shall be 100 pounds per acre.</w:t>
      </w:r>
    </w:p>
    <w:p w14:paraId="7897317D" w14:textId="77777777" w:rsidR="00704154" w:rsidRDefault="00704154" w:rsidP="00704154">
      <w:pPr>
        <w:pStyle w:val="ART"/>
      </w:pPr>
      <w:r>
        <w:t>EQUIPMENT</w:t>
      </w:r>
    </w:p>
    <w:p w14:paraId="5B529353" w14:textId="77777777" w:rsidR="00704154" w:rsidRDefault="00704154" w:rsidP="00704154">
      <w:pPr>
        <w:pStyle w:val="PR1"/>
      </w:pPr>
      <w:r>
        <w:t xml:space="preserve">Equipment used for application of slurry shall be a commercial-type Hydro-Seeder and have a built-in agitation system with an operation capacity sufficient to agitate, suspend and homogeneously mix slurry. </w:t>
      </w:r>
      <w:proofErr w:type="gramStart"/>
      <w:r>
        <w:t>Tank</w:t>
      </w:r>
      <w:proofErr w:type="gramEnd"/>
      <w:r>
        <w:t xml:space="preserve"> </w:t>
      </w:r>
      <w:proofErr w:type="gramStart"/>
      <w:r>
        <w:t>shall</w:t>
      </w:r>
      <w:proofErr w:type="gramEnd"/>
      <w:r>
        <w:t xml:space="preserve"> be mounted on a truck to allow access to the site. Distribution Lines: Large enough to prevent stoppage and allow for even distribution of slurry over the site.</w:t>
      </w:r>
    </w:p>
    <w:p w14:paraId="09EACE5E" w14:textId="77777777" w:rsidR="00704154" w:rsidRDefault="00704154" w:rsidP="00704154">
      <w:pPr>
        <w:pStyle w:val="ART"/>
      </w:pPr>
      <w:r>
        <w:t>FERTILIZER</w:t>
      </w:r>
    </w:p>
    <w:p w14:paraId="0FFB9F41" w14:textId="77777777" w:rsidR="00704154" w:rsidRDefault="00704154" w:rsidP="00704154">
      <w:pPr>
        <w:pStyle w:val="PR1"/>
      </w:pPr>
      <w:r>
        <w:t xml:space="preserve">The fertilizer shall be 16% total nitrogen, 16% available phosphoric acid, and 16% total </w:t>
      </w:r>
      <w:proofErr w:type="gramStart"/>
      <w:r>
        <w:t>water soluble</w:t>
      </w:r>
      <w:proofErr w:type="gramEnd"/>
      <w:r>
        <w:t xml:space="preserve"> potash applied at the rate of 400 pounds per acre.</w:t>
      </w:r>
    </w:p>
    <w:p w14:paraId="43192F72" w14:textId="77777777" w:rsidR="00704154" w:rsidRDefault="00704154" w:rsidP="00704154">
      <w:pPr>
        <w:pStyle w:val="PR1"/>
      </w:pPr>
      <w:r>
        <w:t xml:space="preserve">Fertilizer shall be dry, free-flowing type suitable for application with broadcast seeding.  It shall be a standard commercial fertilizer supplied separately or in mixtures in standard containers with name, weight, and guaranteed analysis of </w:t>
      </w:r>
      <w:proofErr w:type="gramStart"/>
      <w:r>
        <w:t>contents</w:t>
      </w:r>
      <w:proofErr w:type="gramEnd"/>
      <w:r>
        <w:t xml:space="preserve"> clearly marked.  </w:t>
      </w:r>
      <w:proofErr w:type="gramStart"/>
      <w:r>
        <w:t>Fertilizer</w:t>
      </w:r>
      <w:proofErr w:type="gramEnd"/>
      <w:r>
        <w:t xml:space="preserve"> which has become wet or otherwise damaged in transit or storage will not be accepted.</w:t>
      </w:r>
    </w:p>
    <w:p w14:paraId="383DF00C" w14:textId="77777777" w:rsidR="00704154" w:rsidRDefault="00704154" w:rsidP="00704154">
      <w:pPr>
        <w:pStyle w:val="PRT"/>
      </w:pPr>
      <w:r>
        <w:t>EXECUTION</w:t>
      </w:r>
    </w:p>
    <w:p w14:paraId="3B2EC8B6" w14:textId="77777777" w:rsidR="00704154" w:rsidRDefault="00704154" w:rsidP="00704154">
      <w:pPr>
        <w:pStyle w:val="ART"/>
      </w:pPr>
      <w:r>
        <w:t>GENERAL</w:t>
      </w:r>
    </w:p>
    <w:p w14:paraId="0CD6CB7B" w14:textId="77777777" w:rsidR="00704154" w:rsidRDefault="00704154" w:rsidP="00704154">
      <w:pPr>
        <w:pStyle w:val="PR1"/>
      </w:pPr>
      <w:r>
        <w:t xml:space="preserve">The specified seed mixture, with fertilizer, shall be uniformly spread on the designated areas to the density in pounds of live seed per acre as specified.  </w:t>
      </w:r>
    </w:p>
    <w:p w14:paraId="2748ED99" w14:textId="77777777" w:rsidR="00704154" w:rsidRDefault="00704154" w:rsidP="00704154">
      <w:pPr>
        <w:pStyle w:val="PR1"/>
      </w:pPr>
      <w:r>
        <w:lastRenderedPageBreak/>
        <w:t xml:space="preserve">Each area or suitable section of the area to be seeded shall be seeded as soon as the grading and finishing work have been completed and the area prepared and approved for seeding.  Seeding shall follow the finishing work as closely as feasible and if possible before the ground has become packed or hardened.  No regard shall be given to the season of the year except that no seeding shall be done during windy weather or when the ground is excessively wet or deeply frozen. </w:t>
      </w:r>
    </w:p>
    <w:p w14:paraId="33CFDE19" w14:textId="77777777" w:rsidR="00704154" w:rsidRDefault="00704154" w:rsidP="00704154">
      <w:pPr>
        <w:pStyle w:val="ART"/>
      </w:pPr>
      <w:r>
        <w:t>PREPARATION OF SEEDING AREA</w:t>
      </w:r>
    </w:p>
    <w:p w14:paraId="488844EA" w14:textId="77777777" w:rsidR="00704154" w:rsidRDefault="00704154" w:rsidP="00704154">
      <w:pPr>
        <w:pStyle w:val="PR1"/>
      </w:pPr>
      <w:r>
        <w:t xml:space="preserve">Cut slopes, fill slopes, embankments or other areas to be seeded shall be shaped and finished as specified under the Sections involved.  The area, where necessary, shall then be hand raked or otherwise worked such that the surface is loose to a depth of at least one inch.  Each area shall be approved for seeding by the Contracting Officer before seed is applied.  </w:t>
      </w:r>
    </w:p>
    <w:p w14:paraId="2EC8AB10" w14:textId="77777777" w:rsidR="00704154" w:rsidRDefault="00704154" w:rsidP="00704154">
      <w:pPr>
        <w:pStyle w:val="ART"/>
      </w:pPr>
      <w:r>
        <w:t>SEEDING</w:t>
      </w:r>
    </w:p>
    <w:p w14:paraId="6357476C" w14:textId="77777777" w:rsidR="00704154" w:rsidRDefault="00704154" w:rsidP="00704154">
      <w:pPr>
        <w:pStyle w:val="PR1"/>
      </w:pPr>
      <w:r>
        <w:t xml:space="preserve">The seed or seed mixtures, with or without fertilizer, shall be accurately proportioned as stipulated and thoroughly mixed.  They shall be remixed as necessary so that a uniform mixture will result as each loading of the seeder is made.  </w:t>
      </w:r>
    </w:p>
    <w:p w14:paraId="265BE66F" w14:textId="77777777" w:rsidR="00704154" w:rsidRDefault="00704154" w:rsidP="00704154">
      <w:pPr>
        <w:pStyle w:val="PR1"/>
      </w:pPr>
      <w:r>
        <w:t xml:space="preserve">Seed, with fertilizer, shall be applied with a rotary hand seeder or other approved type commercial seeder or by an agreed upon method.  All portions of the area shall be uniformly covered to the required density. </w:t>
      </w:r>
    </w:p>
    <w:p w14:paraId="2EA3EEE4" w14:textId="77777777" w:rsidR="00704154" w:rsidRDefault="00704154" w:rsidP="00704154">
      <w:pPr>
        <w:pStyle w:val="PR1"/>
      </w:pPr>
      <w:r>
        <w:t xml:space="preserve">Immediately after seeding the contractor shall rake in the seed such that the seed becomes integrated with the soil. </w:t>
      </w:r>
    </w:p>
    <w:p w14:paraId="62106E01" w14:textId="77777777" w:rsidR="00704154" w:rsidRDefault="00704154" w:rsidP="00704154">
      <w:pPr>
        <w:pStyle w:val="ART"/>
      </w:pPr>
      <w:r>
        <w:t>HYDRAULIC APPLICATION</w:t>
      </w:r>
    </w:p>
    <w:p w14:paraId="2B58F9A7" w14:textId="77777777" w:rsidR="00704154" w:rsidRDefault="00704154" w:rsidP="00704154">
      <w:pPr>
        <w:pStyle w:val="PR1"/>
      </w:pPr>
      <w:r>
        <w:t>After seed, fertilizer and water have been mixed, mulch and tackifier shall be added to complete the slurry mix.  Follow manufacturer's mixing and application instructions for all components.  Apply the slurry with hydraulic equipment using water as a carrying agent.  Start application at top of slopes and work downwards.</w:t>
      </w:r>
    </w:p>
    <w:p w14:paraId="0F6E349E" w14:textId="77777777" w:rsidR="00704154" w:rsidRDefault="00704154" w:rsidP="00704154">
      <w:pPr>
        <w:pStyle w:val="ART"/>
      </w:pPr>
      <w:r>
        <w:t>MAINTENANCE OF SEEDED AREA</w:t>
      </w:r>
    </w:p>
    <w:p w14:paraId="11E546AD" w14:textId="77777777" w:rsidR="00704154" w:rsidRDefault="00704154" w:rsidP="00704154">
      <w:pPr>
        <w:pStyle w:val="PR1"/>
      </w:pPr>
      <w:r>
        <w:t>The Contractor will not be required to maintain an area which has been satisfactorily seeded except that he shall protect the area against traffic by warning signs or barricades or other methods approved by the Contracting Officer.</w:t>
      </w:r>
    </w:p>
    <w:p w14:paraId="23D513F2" w14:textId="77777777" w:rsidR="00704154" w:rsidRPr="005820CE" w:rsidRDefault="00704154" w:rsidP="00704154">
      <w:pPr>
        <w:pStyle w:val="PR1"/>
      </w:pPr>
      <w:r>
        <w:t>When a seeded area has become damaged by storm or otherwise prior to final acceptance of the project, the Contracting Officer may order the area reworked.  The damage shall then be repaired as directed and the area reseeded.</w:t>
      </w:r>
    </w:p>
    <w:p w14:paraId="6B7829EF" w14:textId="77777777" w:rsidR="00704154" w:rsidRDefault="00704154" w:rsidP="00B36C45">
      <w:pPr>
        <w:pStyle w:val="EOS"/>
      </w:pPr>
      <w:r>
        <w:t>END OF SECTION 329206</w:t>
      </w:r>
    </w:p>
    <w:p w14:paraId="7BEDA072" w14:textId="77777777" w:rsidR="00704154" w:rsidRDefault="00704154" w:rsidP="00B36C45">
      <w:pPr>
        <w:pStyle w:val="EOS"/>
      </w:pPr>
      <w:r>
        <w:t>January 2022</w:t>
      </w:r>
    </w:p>
    <w:p w14:paraId="66312189" w14:textId="77777777" w:rsidR="00704154" w:rsidRPr="002E7E17" w:rsidRDefault="00704154" w:rsidP="00B36C45">
      <w:pPr>
        <w:pStyle w:val="EOS"/>
      </w:pPr>
    </w:p>
    <w:p w14:paraId="3A406F65" w14:textId="77777777" w:rsidR="00704154" w:rsidRDefault="00704154">
      <w:pPr>
        <w:sectPr w:rsidR="00704154" w:rsidSect="001432B0">
          <w:pgSz w:w="12240" w:h="15840"/>
          <w:pgMar w:top="1440" w:right="1440" w:bottom="1440" w:left="1440" w:header="720" w:footer="720" w:gutter="0"/>
          <w:cols w:space="720"/>
          <w:docGrid w:linePitch="360"/>
        </w:sectPr>
      </w:pPr>
    </w:p>
    <w:p w14:paraId="165865E0" w14:textId="441CDE3D" w:rsidR="00704154" w:rsidRDefault="00704154" w:rsidP="00704154">
      <w:pPr>
        <w:pStyle w:val="SCT"/>
        <w:jc w:val="left"/>
      </w:pPr>
      <w:bookmarkStart w:id="457" w:name="qX33222800"/>
      <w:r>
        <w:lastRenderedPageBreak/>
        <w:t xml:space="preserve">USDA </w:t>
      </w:r>
      <w:bookmarkEnd w:id="457"/>
      <w:r>
        <w:t>FOREST SERVICE, R4</w:t>
      </w:r>
    </w:p>
    <w:p w14:paraId="32461DC2" w14:textId="39ACA1F7" w:rsidR="00704154" w:rsidRDefault="00E1674D" w:rsidP="00704154">
      <w:pPr>
        <w:pStyle w:val="SCT"/>
        <w:jc w:val="left"/>
      </w:pPr>
      <w:fldSimple w:instr=" COMMENTS  \* MERGEFORMAT ">
        <w:r>
          <w:t>Kent's Lake Campground Road Reconstruction Project</w:t>
        </w:r>
      </w:fldSimple>
    </w:p>
    <w:p w14:paraId="49C4888F" w14:textId="6E6137AD" w:rsidR="00704154" w:rsidRPr="00704154" w:rsidRDefault="00704154" w:rsidP="00704154">
      <w:pPr>
        <w:pStyle w:val="SCTM"/>
      </w:pPr>
      <w:bookmarkStart w:id="458" w:name="_Toc159835046"/>
      <w:bookmarkStart w:id="459" w:name="_Toc191985630"/>
      <w:bookmarkStart w:id="460" w:name="_Toc191988893"/>
      <w:bookmarkStart w:id="461" w:name="_Toc193894453"/>
      <w:bookmarkStart w:id="462" w:name="_Toc194416704"/>
      <w:bookmarkStart w:id="463" w:name="_Toc194416770"/>
      <w:bookmarkStart w:id="464" w:name="_Toc194668142"/>
      <w:bookmarkStart w:id="465" w:name="_Toc194671585"/>
      <w:bookmarkStart w:id="466" w:name="_Toc194673064"/>
      <w:bookmarkStart w:id="467" w:name="_Toc205196325"/>
      <w:bookmarkStart w:id="468" w:name="_Toc228628025"/>
      <w:bookmarkStart w:id="469" w:name="_Toc228628099"/>
      <w:bookmarkStart w:id="470" w:name="_Toc228628712"/>
      <w:r>
        <w:t>SECTION 332228 - CULVERT PIPE AND PIPE ARCHES</w:t>
      </w:r>
      <w:bookmarkEnd w:id="458"/>
      <w:bookmarkEnd w:id="459"/>
      <w:bookmarkEnd w:id="460"/>
      <w:bookmarkEnd w:id="461"/>
      <w:bookmarkEnd w:id="462"/>
      <w:bookmarkEnd w:id="463"/>
      <w:bookmarkEnd w:id="464"/>
      <w:bookmarkEnd w:id="465"/>
      <w:bookmarkEnd w:id="466"/>
      <w:bookmarkEnd w:id="467"/>
      <w:bookmarkEnd w:id="468"/>
      <w:bookmarkEnd w:id="469"/>
      <w:bookmarkEnd w:id="470"/>
    </w:p>
    <w:p w14:paraId="33E25E2C" w14:textId="472FF860" w:rsidR="00704154" w:rsidRDefault="00704154" w:rsidP="00860D1D">
      <w:pPr>
        <w:pStyle w:val="PRT"/>
        <w:numPr>
          <w:ilvl w:val="0"/>
          <w:numId w:val="42"/>
        </w:numPr>
      </w:pPr>
      <w:r>
        <w:t>GENERAL</w:t>
      </w:r>
    </w:p>
    <w:p w14:paraId="0E438864" w14:textId="77777777" w:rsidR="00704154" w:rsidRDefault="00704154" w:rsidP="00704154">
      <w:pPr>
        <w:pStyle w:val="ART"/>
      </w:pPr>
      <w:r>
        <w:t>SUMMARY</w:t>
      </w:r>
    </w:p>
    <w:p w14:paraId="4FD425F7" w14:textId="77777777" w:rsidR="00704154" w:rsidRDefault="00704154" w:rsidP="00704154">
      <w:pPr>
        <w:pStyle w:val="PR1"/>
      </w:pPr>
      <w:r>
        <w:t>This work shall consist of furnishing and installing metal pipe and pipe appurtenances, including all excavation, bedding, and backfilling required to complete the work.</w:t>
      </w:r>
    </w:p>
    <w:p w14:paraId="18C15311" w14:textId="77777777" w:rsidR="00704154" w:rsidRDefault="00704154" w:rsidP="00704154">
      <w:pPr>
        <w:pStyle w:val="ART"/>
      </w:pPr>
      <w:r>
        <w:t>DEFINITIONS</w:t>
      </w:r>
    </w:p>
    <w:p w14:paraId="4B9C80F3" w14:textId="77777777" w:rsidR="00704154" w:rsidRDefault="00704154" w:rsidP="00704154">
      <w:pPr>
        <w:pStyle w:val="PR1"/>
      </w:pPr>
      <w:r>
        <w:t>GSP: Galvanized Steel Pipe.</w:t>
      </w:r>
    </w:p>
    <w:p w14:paraId="4E0BD8F2" w14:textId="77777777" w:rsidR="00704154" w:rsidRDefault="00704154" w:rsidP="00704154">
      <w:pPr>
        <w:pStyle w:val="PR1"/>
      </w:pPr>
      <w:r>
        <w:t>HDPE: High Density Polyethylene Plastic Pipe.</w:t>
      </w:r>
    </w:p>
    <w:p w14:paraId="378EA09E" w14:textId="77777777" w:rsidR="00704154" w:rsidRDefault="00704154" w:rsidP="00704154">
      <w:pPr>
        <w:pStyle w:val="PR1"/>
      </w:pPr>
      <w:r>
        <w:t>PVC: Polyvinyl Chloride Plastic Pipe.</w:t>
      </w:r>
    </w:p>
    <w:p w14:paraId="75B4AC08" w14:textId="77777777" w:rsidR="00704154" w:rsidRDefault="00704154" w:rsidP="00704154">
      <w:pPr>
        <w:pStyle w:val="PR1"/>
      </w:pPr>
      <w:r>
        <w:t>CMP: Corrugated Metal Pipe.</w:t>
      </w:r>
    </w:p>
    <w:p w14:paraId="2F38988E" w14:textId="77777777" w:rsidR="00704154" w:rsidRDefault="00704154" w:rsidP="00704154">
      <w:pPr>
        <w:pStyle w:val="ART"/>
      </w:pPr>
      <w:r>
        <w:t>SUBMITTALS</w:t>
      </w:r>
    </w:p>
    <w:p w14:paraId="4BBCF482" w14:textId="77777777" w:rsidR="00704154" w:rsidRDefault="00704154" w:rsidP="00704154">
      <w:pPr>
        <w:pStyle w:val="PR1"/>
      </w:pPr>
      <w:r>
        <w:t>Shop Drawings:</w:t>
      </w:r>
    </w:p>
    <w:p w14:paraId="2AFD0DE6" w14:textId="77777777" w:rsidR="00704154" w:rsidRDefault="00704154" w:rsidP="00704154">
      <w:pPr>
        <w:pStyle w:val="PR2"/>
        <w:numPr>
          <w:ilvl w:val="5"/>
          <w:numId w:val="1"/>
        </w:numPr>
      </w:pPr>
      <w:r>
        <w:t>Flared End Sections (Corrugated Iron or Steel).</w:t>
      </w:r>
    </w:p>
    <w:p w14:paraId="490AEEE5" w14:textId="77777777" w:rsidR="00704154" w:rsidRDefault="00704154" w:rsidP="00704154">
      <w:pPr>
        <w:pStyle w:val="PR2"/>
        <w:numPr>
          <w:ilvl w:val="5"/>
          <w:numId w:val="1"/>
        </w:numPr>
      </w:pPr>
      <w:r>
        <w:t>Structural Plate Pipe Arch Culverts.</w:t>
      </w:r>
    </w:p>
    <w:p w14:paraId="437BA5D3" w14:textId="77777777" w:rsidR="00704154" w:rsidRDefault="00704154" w:rsidP="00704154">
      <w:pPr>
        <w:pStyle w:val="PR1"/>
      </w:pPr>
      <w:r>
        <w:t>Provide fabricator’s certification that the sheet and pipe fabrication are in accordance with AASHTO M 36, M 196, and M245, as applicable. Submit the certification before installing the pipe.</w:t>
      </w:r>
    </w:p>
    <w:p w14:paraId="7995794C" w14:textId="77777777" w:rsidR="00704154" w:rsidRDefault="00704154" w:rsidP="00704154">
      <w:pPr>
        <w:pStyle w:val="ART"/>
      </w:pPr>
      <w:r>
        <w:t>COORDINATION</w:t>
      </w:r>
    </w:p>
    <w:p w14:paraId="765B5D28" w14:textId="77777777" w:rsidR="00704154" w:rsidRDefault="00704154" w:rsidP="00704154">
      <w:pPr>
        <w:pStyle w:val="PR1"/>
      </w:pPr>
      <w:r>
        <w:t>The lengths and locations of individual pipe SHOWN ON THE DRAWING are approximate. Do not order pipe until culvert locations are DESIGNATED ON THE GROUND and a written list of the correct lengths is approved by the Contracting Officer.</w:t>
      </w:r>
    </w:p>
    <w:p w14:paraId="2A11ADCF" w14:textId="77777777" w:rsidR="00704154" w:rsidRDefault="00704154" w:rsidP="00704154">
      <w:pPr>
        <w:pStyle w:val="ART"/>
      </w:pPr>
      <w:r>
        <w:t>MEASUREMENT AND PAYMENT</w:t>
      </w:r>
    </w:p>
    <w:p w14:paraId="0345B5CB" w14:textId="77777777" w:rsidR="00704154" w:rsidRDefault="00704154" w:rsidP="00704154">
      <w:pPr>
        <w:pStyle w:val="PR1"/>
      </w:pPr>
      <w:r>
        <w:t xml:space="preserve">New Installation: Linear Feet of pipe of each type and size designated, </w:t>
      </w:r>
      <w:proofErr w:type="gramStart"/>
      <w:r>
        <w:t>including,</w:t>
      </w:r>
      <w:proofErr w:type="gramEnd"/>
      <w:r>
        <w:t xml:space="preserve"> coupling bands, fittings, trenching, bedding, backfill and all other work needed to complete the item. When ends of a round pipe culvert are cut on a skew or slope, measurement will be the average of the top and bottom centerline lengths.  When ends of a pipe arch culvert are cut on a slope, measurement will be the bottom centerline length.</w:t>
      </w:r>
    </w:p>
    <w:p w14:paraId="245BED30" w14:textId="77777777" w:rsidR="00704154" w:rsidRDefault="00704154" w:rsidP="00704154">
      <w:pPr>
        <w:pStyle w:val="PR1"/>
      </w:pPr>
      <w:r>
        <w:t xml:space="preserve">Reinstallation of Existing Pipes: Linear Feet of existing pipe (of each type and size designated), including coupling bands, fittings, trenching, bedding, backfill, and all other work needed to complete the item. When ends of the existing pipe have an existing “skew” cut or slope, measurement will be the average of the top and bottom centerline </w:t>
      </w:r>
      <w:r>
        <w:lastRenderedPageBreak/>
        <w:t>lengths. When the existing ends of the pipe are sloped cut, the measurement will be the bottom centerline length.</w:t>
      </w:r>
    </w:p>
    <w:p w14:paraId="75A70601" w14:textId="77777777" w:rsidR="00704154" w:rsidRDefault="00704154" w:rsidP="00704154">
      <w:pPr>
        <w:pStyle w:val="PRT"/>
      </w:pPr>
      <w:r>
        <w:t xml:space="preserve">PRODUCTS  </w:t>
      </w:r>
    </w:p>
    <w:p w14:paraId="0C24D02B" w14:textId="77777777" w:rsidR="00704154" w:rsidRDefault="00704154" w:rsidP="00704154">
      <w:pPr>
        <w:pStyle w:val="ART"/>
      </w:pPr>
      <w:r>
        <w:t>STEEL PIPE AND PIPE ARCHES</w:t>
      </w:r>
    </w:p>
    <w:p w14:paraId="7B52B35F" w14:textId="77777777" w:rsidR="00704154" w:rsidRDefault="00704154" w:rsidP="00704154">
      <w:pPr>
        <w:pStyle w:val="PR1"/>
      </w:pPr>
      <w:r>
        <w:t xml:space="preserve">Corrugated Iron or Steel Pipe and Pipe Arches </w:t>
      </w:r>
    </w:p>
    <w:p w14:paraId="2EB834BB" w14:textId="77777777" w:rsidR="00704154" w:rsidRDefault="00704154" w:rsidP="00704154">
      <w:pPr>
        <w:pStyle w:val="PR2"/>
        <w:numPr>
          <w:ilvl w:val="5"/>
          <w:numId w:val="1"/>
        </w:numPr>
      </w:pPr>
      <w:r>
        <w:t xml:space="preserve">Riveted Pipe and Pipe Arches: AASHTO M36. </w:t>
      </w:r>
    </w:p>
    <w:p w14:paraId="6BCBAF17" w14:textId="77777777" w:rsidR="00704154" w:rsidRDefault="00704154" w:rsidP="00704154">
      <w:pPr>
        <w:pStyle w:val="PR2"/>
        <w:numPr>
          <w:ilvl w:val="5"/>
          <w:numId w:val="1"/>
        </w:numPr>
      </w:pPr>
      <w:r>
        <w:t>Welded Pipe and Pipe Arches</w:t>
      </w:r>
      <w:proofErr w:type="gramStart"/>
      <w:r>
        <w:t>:  Resistance</w:t>
      </w:r>
      <w:proofErr w:type="gramEnd"/>
      <w:r>
        <w:t xml:space="preserve"> spot welded, AASHTO M36. </w:t>
      </w:r>
    </w:p>
    <w:p w14:paraId="0008F84D" w14:textId="77777777" w:rsidR="00704154" w:rsidRDefault="00704154" w:rsidP="00704154">
      <w:pPr>
        <w:pStyle w:val="PR2"/>
        <w:numPr>
          <w:ilvl w:val="5"/>
          <w:numId w:val="1"/>
        </w:numPr>
      </w:pPr>
      <w:r>
        <w:t>Helical Pipe</w:t>
      </w:r>
      <w:proofErr w:type="gramStart"/>
      <w:r>
        <w:t>:  Non</w:t>
      </w:r>
      <w:proofErr w:type="gramEnd"/>
      <w:r>
        <w:t>-perforated helically corrugated pipe with continuous lock or welded seams, AASHTO M36.</w:t>
      </w:r>
    </w:p>
    <w:p w14:paraId="732A47A9" w14:textId="77777777" w:rsidR="00704154" w:rsidRDefault="00704154" w:rsidP="00704154">
      <w:pPr>
        <w:pStyle w:val="PR2"/>
        <w:numPr>
          <w:ilvl w:val="5"/>
          <w:numId w:val="1"/>
        </w:numPr>
      </w:pPr>
      <w:r>
        <w:t>Coupling Bands</w:t>
      </w:r>
      <w:proofErr w:type="gramStart"/>
      <w:r>
        <w:t>:  AASHTO</w:t>
      </w:r>
      <w:proofErr w:type="gramEnd"/>
      <w:r>
        <w:t xml:space="preserve"> M36.</w:t>
      </w:r>
    </w:p>
    <w:p w14:paraId="380C063F" w14:textId="77777777" w:rsidR="00704154" w:rsidRDefault="00704154" w:rsidP="00704154">
      <w:pPr>
        <w:pStyle w:val="PR2"/>
        <w:numPr>
          <w:ilvl w:val="5"/>
          <w:numId w:val="1"/>
        </w:numPr>
      </w:pPr>
      <w:r>
        <w:t xml:space="preserve">Special Sections (Elbows, tees, </w:t>
      </w:r>
      <w:proofErr w:type="gramStart"/>
      <w:r>
        <w:t>wyes</w:t>
      </w:r>
      <w:proofErr w:type="gramEnd"/>
      <w:r>
        <w:t>, etc.)</w:t>
      </w:r>
      <w:proofErr w:type="gramStart"/>
      <w:r>
        <w:t>:  Same</w:t>
      </w:r>
      <w:proofErr w:type="gramEnd"/>
      <w:r>
        <w:t xml:space="preserve"> thickness as the conduit to which they are joined, AASHTO M36.</w:t>
      </w:r>
    </w:p>
    <w:p w14:paraId="40587D12" w14:textId="77777777" w:rsidR="00704154" w:rsidRDefault="00704154" w:rsidP="00704154">
      <w:pPr>
        <w:pStyle w:val="PR2"/>
        <w:numPr>
          <w:ilvl w:val="5"/>
          <w:numId w:val="1"/>
        </w:numPr>
      </w:pPr>
      <w:r>
        <w:t>Flared End Sections</w:t>
      </w:r>
      <w:proofErr w:type="gramStart"/>
      <w:r>
        <w:t>:  AASHTO</w:t>
      </w:r>
      <w:proofErr w:type="gramEnd"/>
      <w:r>
        <w:t xml:space="preserve"> M36.  Fabricated as shown on the Drawings.  Minor variations may be accepted to permit the use of the manufacturer's standard methods of fabrication.</w:t>
      </w:r>
    </w:p>
    <w:p w14:paraId="1DC301BE" w14:textId="77777777" w:rsidR="00704154" w:rsidRDefault="00704154" w:rsidP="00704154">
      <w:pPr>
        <w:pStyle w:val="PR1"/>
      </w:pPr>
      <w:r>
        <w:t xml:space="preserve">Structural Plate </w:t>
      </w:r>
      <w:proofErr w:type="gramStart"/>
      <w:r>
        <w:t>For</w:t>
      </w:r>
      <w:proofErr w:type="gramEnd"/>
      <w:r>
        <w:t xml:space="preserve"> Pipe, Pipe Arches, and Arches</w:t>
      </w:r>
    </w:p>
    <w:p w14:paraId="5D26A692" w14:textId="77777777" w:rsidR="00704154" w:rsidRDefault="00704154" w:rsidP="00704154">
      <w:pPr>
        <w:pStyle w:val="PR2"/>
        <w:numPr>
          <w:ilvl w:val="5"/>
          <w:numId w:val="1"/>
        </w:numPr>
      </w:pPr>
      <w:r>
        <w:t>Pipes, Bolts and Nuts for Connection Plates</w:t>
      </w:r>
      <w:proofErr w:type="gramStart"/>
      <w:r>
        <w:t>:  AASHTO</w:t>
      </w:r>
      <w:proofErr w:type="gramEnd"/>
      <w:r>
        <w:t xml:space="preserve"> M167.</w:t>
      </w:r>
    </w:p>
    <w:p w14:paraId="2ED112FF" w14:textId="77777777" w:rsidR="00704154" w:rsidRDefault="00704154" w:rsidP="00704154">
      <w:pPr>
        <w:pStyle w:val="PR1"/>
      </w:pPr>
      <w:r>
        <w:t>Galvanized Steel End Sections</w:t>
      </w:r>
      <w:proofErr w:type="gramStart"/>
      <w:r>
        <w:t>:  AASHTO</w:t>
      </w:r>
      <w:proofErr w:type="gramEnd"/>
      <w:r>
        <w:t xml:space="preserve"> M218.</w:t>
      </w:r>
    </w:p>
    <w:p w14:paraId="25D27FF4" w14:textId="77777777" w:rsidR="00704154" w:rsidRDefault="00704154" w:rsidP="00704154">
      <w:pPr>
        <w:pStyle w:val="ART"/>
      </w:pPr>
      <w:r>
        <w:t>BEDDING AND BACKFILL</w:t>
      </w:r>
    </w:p>
    <w:p w14:paraId="178379C7" w14:textId="77777777" w:rsidR="00704154" w:rsidRDefault="00704154" w:rsidP="00704154">
      <w:pPr>
        <w:pStyle w:val="PR1"/>
      </w:pPr>
      <w:r>
        <w:t>Bedding and Backfill Material:  According to Section 312000 “Earthwork.”</w:t>
      </w:r>
    </w:p>
    <w:p w14:paraId="29E37B5F" w14:textId="77777777" w:rsidR="00704154" w:rsidRDefault="00704154" w:rsidP="00704154">
      <w:pPr>
        <w:pStyle w:val="ART"/>
      </w:pPr>
      <w:r>
        <w:t>MATERIAL COMPATIBILITY</w:t>
      </w:r>
    </w:p>
    <w:p w14:paraId="1700A835" w14:textId="77777777" w:rsidR="00704154" w:rsidRDefault="00704154" w:rsidP="00704154">
      <w:pPr>
        <w:pStyle w:val="PR1"/>
      </w:pPr>
      <w:r>
        <w:t>The materials used in each pipe installation shall be compatible with each other to prevent electrolysis or physical failure.  Either annular or helical pipe corrugations will be acceptable, but each pipe installation shall consist of only one class of corrugation.</w:t>
      </w:r>
    </w:p>
    <w:p w14:paraId="0F41B1AE" w14:textId="77777777" w:rsidR="00704154" w:rsidRDefault="00704154" w:rsidP="00704154">
      <w:pPr>
        <w:pStyle w:val="PRT"/>
      </w:pPr>
      <w:r>
        <w:t>EXECUTION</w:t>
      </w:r>
    </w:p>
    <w:p w14:paraId="664A0B11" w14:textId="77777777" w:rsidR="00704154" w:rsidRDefault="00704154" w:rsidP="00704154">
      <w:pPr>
        <w:pStyle w:val="ART"/>
      </w:pPr>
      <w:r>
        <w:t>POLLUTION CONTROL</w:t>
      </w:r>
    </w:p>
    <w:p w14:paraId="4197877B" w14:textId="77777777" w:rsidR="00704154" w:rsidRDefault="00704154" w:rsidP="00704154">
      <w:pPr>
        <w:pStyle w:val="PR1"/>
      </w:pPr>
      <w:r>
        <w:t>Water pollution and stream degradation shall be controlled.</w:t>
      </w:r>
    </w:p>
    <w:p w14:paraId="6D3560A2" w14:textId="77777777" w:rsidR="00704154" w:rsidRDefault="00704154" w:rsidP="00704154">
      <w:pPr>
        <w:pStyle w:val="PR1"/>
      </w:pPr>
      <w:r>
        <w:t xml:space="preserve">Pipe which is installed </w:t>
      </w:r>
      <w:proofErr w:type="gramStart"/>
      <w:r>
        <w:t>in</w:t>
      </w:r>
      <w:proofErr w:type="gramEnd"/>
      <w:r>
        <w:t xml:space="preserve"> or which will affect streams shall be installed only during those periods SHOWN ON THE DRAWINGS.</w:t>
      </w:r>
    </w:p>
    <w:p w14:paraId="33C916B8" w14:textId="77777777" w:rsidR="00704154" w:rsidRDefault="00704154" w:rsidP="00704154">
      <w:pPr>
        <w:pStyle w:val="ART"/>
      </w:pPr>
      <w:r>
        <w:t>EXCAVATION</w:t>
      </w:r>
    </w:p>
    <w:p w14:paraId="44797207" w14:textId="77777777" w:rsidR="00704154" w:rsidRDefault="00704154" w:rsidP="00704154">
      <w:pPr>
        <w:pStyle w:val="PR1"/>
      </w:pPr>
      <w:r>
        <w:t>Excavation shall be according to Section 312000 “Earthwork” and the following:</w:t>
      </w:r>
    </w:p>
    <w:p w14:paraId="02184094" w14:textId="77777777" w:rsidR="00704154" w:rsidRDefault="00704154" w:rsidP="00704154">
      <w:pPr>
        <w:pStyle w:val="PR2"/>
        <w:numPr>
          <w:ilvl w:val="5"/>
          <w:numId w:val="1"/>
        </w:numPr>
      </w:pPr>
      <w:r>
        <w:lastRenderedPageBreak/>
        <w:t>Construct the width of trenches in natural ground to permit satisfactory joining of the culvert sections and thorough tamping of the bedding material under and around the culvert. Excavate trenches to a minimum width equal to the culvert diameter plus 2 feet.</w:t>
      </w:r>
    </w:p>
    <w:p w14:paraId="77720C8F" w14:textId="77777777" w:rsidR="00704154" w:rsidRDefault="00704154" w:rsidP="00704154">
      <w:pPr>
        <w:pStyle w:val="PR2"/>
        <w:numPr>
          <w:ilvl w:val="5"/>
          <w:numId w:val="1"/>
        </w:numPr>
      </w:pPr>
      <w:r>
        <w:t>Construct trenches for culverts being placed in embankments to a width of one diameter, plus one diameter on each side.</w:t>
      </w:r>
    </w:p>
    <w:p w14:paraId="6D58BCE4" w14:textId="77777777" w:rsidR="00704154" w:rsidRDefault="00704154" w:rsidP="00704154">
      <w:pPr>
        <w:pStyle w:val="PR2"/>
        <w:numPr>
          <w:ilvl w:val="5"/>
          <w:numId w:val="1"/>
        </w:numPr>
      </w:pPr>
      <w:r>
        <w:t xml:space="preserve">Excavate unsuitable foundation material below the invert of the culvert to an approximate depth of 2 feet and a width of at least the culvert diameter plus 4 feet. Remove rock, hardpan, or other unyielding material below the foundation grade for a depth of at least 1 foot and a width of at least 2 feet greater than the outside width of the culvert. </w:t>
      </w:r>
    </w:p>
    <w:p w14:paraId="005359D0" w14:textId="77777777" w:rsidR="00704154" w:rsidRDefault="00704154" w:rsidP="00704154">
      <w:pPr>
        <w:pStyle w:val="PR2"/>
        <w:numPr>
          <w:ilvl w:val="5"/>
          <w:numId w:val="1"/>
        </w:numPr>
      </w:pPr>
      <w:r>
        <w:t>Excavate to foundation grade without unduly disturbing the trench or foundation surface. Foundation grade is the elevation at the bottom of any bedding of the installation of the structure.</w:t>
      </w:r>
    </w:p>
    <w:p w14:paraId="18A93218" w14:textId="77777777" w:rsidR="00704154" w:rsidRDefault="00704154" w:rsidP="00704154">
      <w:pPr>
        <w:pStyle w:val="PR2"/>
        <w:numPr>
          <w:ilvl w:val="5"/>
          <w:numId w:val="1"/>
        </w:numPr>
      </w:pPr>
      <w:r>
        <w:t xml:space="preserve">All suitable excavated material shall be utilized as backfill or embankment.  No excavated material shall be placed in live streams.  All surplus material shall be disposed of according to Section 024100 “Waste Material Disposal.”  </w:t>
      </w:r>
    </w:p>
    <w:p w14:paraId="2DF378AC" w14:textId="77777777" w:rsidR="00704154" w:rsidRDefault="00704154" w:rsidP="00704154">
      <w:pPr>
        <w:pStyle w:val="ART"/>
      </w:pPr>
      <w:r>
        <w:t>BEDDING</w:t>
      </w:r>
    </w:p>
    <w:p w14:paraId="706917EF" w14:textId="77777777" w:rsidR="00704154" w:rsidRDefault="00704154" w:rsidP="00704154">
      <w:pPr>
        <w:pStyle w:val="PR1"/>
      </w:pPr>
      <w:r>
        <w:t xml:space="preserve">The material shall be </w:t>
      </w:r>
      <w:proofErr w:type="gramStart"/>
      <w:r>
        <w:t>select</w:t>
      </w:r>
      <w:proofErr w:type="gramEnd"/>
      <w:r>
        <w:t xml:space="preserve"> mineral soil and shall have the moisture content needed for effective compacting.  Bedding shall be readily compactable material free of frozen lumps, chunks of highly plastic clay, rocks larger than 3 inches in diameter or other objectionable material.</w:t>
      </w:r>
    </w:p>
    <w:p w14:paraId="0AC819BF" w14:textId="77777777" w:rsidR="00704154" w:rsidRDefault="00704154" w:rsidP="00704154">
      <w:pPr>
        <w:pStyle w:val="PR1"/>
      </w:pPr>
      <w:r>
        <w:t xml:space="preserve">Bed the pipe to a depth of not less than 10 percent of its total height. The foundation surface, after excavation, shall be compacted in accordance with paragraph 3.7 and shaped to fit the pipe.  </w:t>
      </w:r>
    </w:p>
    <w:p w14:paraId="399079D9" w14:textId="77777777" w:rsidR="00704154" w:rsidRDefault="00704154" w:rsidP="00704154">
      <w:pPr>
        <w:pStyle w:val="PR1"/>
      </w:pPr>
      <w:r>
        <w:t>The completed bedding shall have a longitudinal camber when SHOWN ON THE DRAWINGS.</w:t>
      </w:r>
    </w:p>
    <w:p w14:paraId="769F3BEA" w14:textId="77777777" w:rsidR="00704154" w:rsidRDefault="00704154" w:rsidP="00704154">
      <w:pPr>
        <w:pStyle w:val="PR1"/>
      </w:pPr>
      <w:r>
        <w:t>The bedding material shall be selected mineral soil meeting the requirements for backfill in paragraph 3.7.</w:t>
      </w:r>
    </w:p>
    <w:p w14:paraId="55CA8827" w14:textId="77777777" w:rsidR="00704154" w:rsidRDefault="00704154" w:rsidP="00704154">
      <w:pPr>
        <w:pStyle w:val="ART"/>
      </w:pPr>
      <w:r>
        <w:t>LAYING PIPE</w:t>
      </w:r>
    </w:p>
    <w:p w14:paraId="55D61BA8" w14:textId="77777777" w:rsidR="00704154" w:rsidRDefault="00704154" w:rsidP="00704154">
      <w:pPr>
        <w:pStyle w:val="PR1"/>
      </w:pPr>
      <w:r>
        <w:t xml:space="preserve">No pipe </w:t>
      </w:r>
      <w:proofErr w:type="gramStart"/>
      <w:r>
        <w:t>shall</w:t>
      </w:r>
      <w:proofErr w:type="gramEnd"/>
      <w:r>
        <w:t xml:space="preserve"> be placed in service until a suitable outlet is provided.</w:t>
      </w:r>
    </w:p>
    <w:p w14:paraId="11EFCD8E" w14:textId="77777777" w:rsidR="00704154" w:rsidRDefault="00704154" w:rsidP="00704154">
      <w:pPr>
        <w:pStyle w:val="PR1"/>
      </w:pPr>
      <w:r>
        <w:t>Paved or partially lined pipe shall be laid so the longitudinal centerline of the paved segment coincides with the flowline.</w:t>
      </w:r>
    </w:p>
    <w:p w14:paraId="37AD8C0A" w14:textId="77777777" w:rsidR="00704154" w:rsidRDefault="00704154" w:rsidP="00704154">
      <w:pPr>
        <w:pStyle w:val="PR1"/>
      </w:pPr>
      <w:r>
        <w:t xml:space="preserve">Elliptical </w:t>
      </w:r>
      <w:proofErr w:type="gramStart"/>
      <w:r>
        <w:t>pipe</w:t>
      </w:r>
      <w:proofErr w:type="gramEnd"/>
      <w:r>
        <w:t xml:space="preserve"> shall be placed with the major axis within 5 degrees of a vertical plane through the longitudinal axis of the pipe.</w:t>
      </w:r>
    </w:p>
    <w:p w14:paraId="17E2321A" w14:textId="77777777" w:rsidR="00704154" w:rsidRDefault="00704154" w:rsidP="00704154">
      <w:pPr>
        <w:pStyle w:val="PR1"/>
      </w:pPr>
      <w:r>
        <w:t xml:space="preserve">The final installed alignment of all </w:t>
      </w:r>
      <w:proofErr w:type="gramStart"/>
      <w:r>
        <w:t>pipe</w:t>
      </w:r>
      <w:proofErr w:type="gramEnd"/>
      <w:r>
        <w:t xml:space="preserve"> shall have no sag and no point shall vary from a straight line drawn from inlet to outlet by more than 2 percent horizontally and vertically of the culvert length or 1 foot, whichever is less, unless otherwise SHOWN ON THE DRAWINGS.</w:t>
      </w:r>
    </w:p>
    <w:p w14:paraId="5BA8DA72" w14:textId="77777777" w:rsidR="00704154" w:rsidRDefault="00704154" w:rsidP="00704154">
      <w:pPr>
        <w:pStyle w:val="PR1"/>
      </w:pPr>
      <w:r>
        <w:lastRenderedPageBreak/>
        <w:t>Helically corrugated lock-seam pipe shall be installed with the seam at the inlet end placed below the horizontal centerline.</w:t>
      </w:r>
    </w:p>
    <w:p w14:paraId="77D140CB" w14:textId="77777777" w:rsidR="00704154" w:rsidRDefault="00704154" w:rsidP="00704154">
      <w:pPr>
        <w:pStyle w:val="PR1"/>
      </w:pPr>
      <w:r>
        <w:t xml:space="preserve">Longitudinal laps on riveted or spot-welded </w:t>
      </w:r>
      <w:proofErr w:type="gramStart"/>
      <w:r>
        <w:t>pipe</w:t>
      </w:r>
      <w:proofErr w:type="gramEnd"/>
      <w:r>
        <w:t xml:space="preserve"> shall be positioned at any location between 45 degrees above or below horizontal.</w:t>
      </w:r>
    </w:p>
    <w:p w14:paraId="31AFB5D7" w14:textId="77777777" w:rsidR="00704154" w:rsidRDefault="00704154" w:rsidP="00704154">
      <w:pPr>
        <w:pStyle w:val="PR1"/>
      </w:pPr>
      <w:r>
        <w:t>Place outside circumferential laps facing upstream.</w:t>
      </w:r>
    </w:p>
    <w:p w14:paraId="3CDFC9F4" w14:textId="77777777" w:rsidR="00704154" w:rsidRDefault="00704154" w:rsidP="00704154">
      <w:pPr>
        <w:pStyle w:val="PR1"/>
      </w:pPr>
      <w:r>
        <w:t>Damaged spelter coating caused by welding, field cutting, or mishandling shall be cleaned and painted as specified in AASHTO M36.</w:t>
      </w:r>
    </w:p>
    <w:p w14:paraId="70536F1A" w14:textId="77777777" w:rsidR="00704154" w:rsidRDefault="00704154" w:rsidP="00704154">
      <w:pPr>
        <w:pStyle w:val="ART"/>
      </w:pPr>
      <w:r>
        <w:t>JOINING PIPES</w:t>
      </w:r>
    </w:p>
    <w:p w14:paraId="4BDA3400" w14:textId="77777777" w:rsidR="00704154" w:rsidRDefault="00704154" w:rsidP="00704154">
      <w:pPr>
        <w:pStyle w:val="PR1"/>
      </w:pPr>
      <w:r>
        <w:t xml:space="preserve">Pipe shall be firmly joined by form-fitting coupling bands.  End sections shall be attached to pipe by connecting bands or other means as recommended by the manufacturer.  Rubber gaskets shall be installed at each joint to form a watertight connection when SHOWN ON THE DRAWINGS.  Dimpled bands </w:t>
      </w:r>
      <w:proofErr w:type="gramStart"/>
      <w:r>
        <w:t>shall</w:t>
      </w:r>
      <w:proofErr w:type="gramEnd"/>
      <w:r>
        <w:t xml:space="preserve"> not be used when the slope of the pipe is greater than 25 percent.</w:t>
      </w:r>
    </w:p>
    <w:p w14:paraId="0D09D213" w14:textId="77777777" w:rsidR="00704154" w:rsidRDefault="00704154" w:rsidP="00704154">
      <w:pPr>
        <w:pStyle w:val="PR1"/>
      </w:pPr>
      <w:r>
        <w:t>The coupling bands shall meet the strength requirements of field joints for Non-Erodible Soil Condition--Special Joint Type according to Division 2, Section 23 of the "Standard Specification for Highway Bridges" by AASHTO.</w:t>
      </w:r>
    </w:p>
    <w:p w14:paraId="4CCCCFDC" w14:textId="77777777" w:rsidR="00704154" w:rsidRDefault="00704154" w:rsidP="00704154">
      <w:pPr>
        <w:pStyle w:val="ART"/>
      </w:pPr>
      <w:r>
        <w:t>SHOP ELONGATION</w:t>
      </w:r>
    </w:p>
    <w:p w14:paraId="684F0429" w14:textId="77777777" w:rsidR="00704154" w:rsidRDefault="00704154" w:rsidP="00704154">
      <w:pPr>
        <w:pStyle w:val="PR1"/>
      </w:pPr>
      <w:r>
        <w:t>When SHOWN ON THE DRAWINGS, the vertical diameter of round pipe shall be increased 5 percent by shop elongation.</w:t>
      </w:r>
    </w:p>
    <w:p w14:paraId="3A5F7F8C" w14:textId="77777777" w:rsidR="00704154" w:rsidRDefault="00704154" w:rsidP="00704154">
      <w:pPr>
        <w:pStyle w:val="ART"/>
      </w:pPr>
      <w:r>
        <w:t xml:space="preserve"> BACKFILLING</w:t>
      </w:r>
    </w:p>
    <w:p w14:paraId="7CACF1DA" w14:textId="77777777" w:rsidR="00704154" w:rsidRDefault="00704154" w:rsidP="00704154">
      <w:pPr>
        <w:pStyle w:val="PR1"/>
      </w:pPr>
      <w:r>
        <w:t xml:space="preserve">Pipe meeting any of the following conditions shall not be placed or </w:t>
      </w:r>
      <w:proofErr w:type="gramStart"/>
      <w:r>
        <w:t>back-filled</w:t>
      </w:r>
      <w:proofErr w:type="gramEnd"/>
      <w:r>
        <w:t xml:space="preserve"> until the excavation and foundation have been approved by the Contracting Officer:</w:t>
      </w:r>
    </w:p>
    <w:p w14:paraId="11C729CA" w14:textId="77777777" w:rsidR="00704154" w:rsidRDefault="00704154" w:rsidP="00704154">
      <w:pPr>
        <w:pStyle w:val="PR2"/>
        <w:numPr>
          <w:ilvl w:val="5"/>
          <w:numId w:val="1"/>
        </w:numPr>
      </w:pPr>
      <w:r>
        <w:t xml:space="preserve">Embankment height </w:t>
      </w:r>
      <w:proofErr w:type="gramStart"/>
      <w:r>
        <w:t>greater</w:t>
      </w:r>
      <w:proofErr w:type="gramEnd"/>
      <w:r>
        <w:t xml:space="preserve"> than 10 feet at subgrade centerline.</w:t>
      </w:r>
    </w:p>
    <w:p w14:paraId="209AEBF3" w14:textId="77777777" w:rsidR="00704154" w:rsidRDefault="00704154" w:rsidP="00704154">
      <w:pPr>
        <w:pStyle w:val="PR2"/>
        <w:numPr>
          <w:ilvl w:val="5"/>
          <w:numId w:val="1"/>
        </w:numPr>
      </w:pPr>
      <w:r>
        <w:t>Installation in a live stream.</w:t>
      </w:r>
    </w:p>
    <w:p w14:paraId="725A7A47" w14:textId="77777777" w:rsidR="00704154" w:rsidRDefault="00704154" w:rsidP="00704154">
      <w:pPr>
        <w:pStyle w:val="PR2"/>
        <w:numPr>
          <w:ilvl w:val="5"/>
          <w:numId w:val="1"/>
        </w:numPr>
      </w:pPr>
      <w:r>
        <w:t>Round pipe with a diameter of 48 inches or greater.</w:t>
      </w:r>
    </w:p>
    <w:p w14:paraId="1411EE0E" w14:textId="77777777" w:rsidR="00704154" w:rsidRDefault="00704154" w:rsidP="00704154">
      <w:pPr>
        <w:pStyle w:val="PR2"/>
        <w:numPr>
          <w:ilvl w:val="5"/>
          <w:numId w:val="1"/>
        </w:numPr>
      </w:pPr>
      <w:r>
        <w:t>Pipe arches with a span of 50 inches or greater.</w:t>
      </w:r>
    </w:p>
    <w:p w14:paraId="0EE65718" w14:textId="77777777" w:rsidR="00704154" w:rsidRDefault="00704154" w:rsidP="00704154">
      <w:pPr>
        <w:pStyle w:val="PR1"/>
      </w:pPr>
      <w:r>
        <w:t xml:space="preserve">After the bedding is prepared and the pipe is placed, backfill material shall be placed in layers not exceeding 6 inches loose thickness and compacted under the haunches and alongside the pipe.  </w:t>
      </w:r>
    </w:p>
    <w:p w14:paraId="35A7FC8D" w14:textId="77777777" w:rsidR="00704154" w:rsidRDefault="00704154" w:rsidP="00704154">
      <w:pPr>
        <w:pStyle w:val="PR1"/>
      </w:pPr>
      <w:r>
        <w:t xml:space="preserve">The material shall have the moisture content needed for effective compacting.  Backfill shall be readily compactable material free of frozen lumps, chunks of highly plastic clay, or other objectionable material.  Rocks larger than 3 inches in diameter shall not be used within 1 foot of the pipe.  Backfill shall be compacted without damaging or displacing the pipe.  The density shall be that of the surrounding embankment or 95 percent of the maximum density as determined by AASHTO T 99 Method C or D, whichever is greater.  Backfilling and compacting shall be continued until the backfill is 12 inches above the top of the pipe.  After </w:t>
      </w:r>
      <w:proofErr w:type="gramStart"/>
      <w:r>
        <w:t>being bedded</w:t>
      </w:r>
      <w:proofErr w:type="gramEnd"/>
      <w:r>
        <w:t xml:space="preserve"> and backfilled </w:t>
      </w:r>
      <w:proofErr w:type="gramStart"/>
      <w:r>
        <w:t>pipe</w:t>
      </w:r>
      <w:proofErr w:type="gramEnd"/>
      <w:r>
        <w:t xml:space="preserve"> shall be protected by an adequate </w:t>
      </w:r>
      <w:r>
        <w:lastRenderedPageBreak/>
        <w:t>cover of embankment before heavy equipment is permitted to cross during roadway construction.  Pipe distorted more than 5 percent of nominal dimension, ruptured, or broken shall be replaced at the expense of the Contractor.</w:t>
      </w:r>
    </w:p>
    <w:p w14:paraId="74B88B94" w14:textId="77777777" w:rsidR="00704154" w:rsidRDefault="00704154" w:rsidP="00B36C45">
      <w:pPr>
        <w:pStyle w:val="EOS"/>
      </w:pPr>
      <w:r>
        <w:t>END OF SECTION 332228</w:t>
      </w:r>
    </w:p>
    <w:p w14:paraId="66CFAB18" w14:textId="63C53C0A" w:rsidR="00704154" w:rsidRDefault="00704154" w:rsidP="00B36C45">
      <w:pPr>
        <w:pStyle w:val="EOS"/>
      </w:pPr>
      <w:r>
        <w:fldChar w:fldCharType="begin"/>
      </w:r>
      <w:r>
        <w:instrText xml:space="preserve"> SAVEDATE  \@ "MMMM yyyy"  \* MERGEFORMAT </w:instrText>
      </w:r>
      <w:r>
        <w:fldChar w:fldCharType="separate"/>
      </w:r>
      <w:r w:rsidR="00376335">
        <w:rPr>
          <w:noProof/>
        </w:rPr>
        <w:t>May 2026</w:t>
      </w:r>
      <w:r>
        <w:rPr>
          <w:noProof/>
        </w:rPr>
        <w:fldChar w:fldCharType="end"/>
      </w:r>
    </w:p>
    <w:p w14:paraId="47E39B26" w14:textId="77777777" w:rsidR="00704154" w:rsidRPr="002E7E17" w:rsidRDefault="00704154" w:rsidP="00B36C45">
      <w:pPr>
        <w:pStyle w:val="EOS"/>
      </w:pPr>
    </w:p>
    <w:p w14:paraId="79A05B6D" w14:textId="77777777" w:rsidR="009B6E13" w:rsidRDefault="009B6E13"/>
    <w:sectPr w:rsidR="009B6E13" w:rsidSect="001432B0">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DE09A" w14:textId="77777777" w:rsidR="00860D1D" w:rsidRDefault="00860D1D" w:rsidP="0076664D">
      <w:r>
        <w:separator/>
      </w:r>
    </w:p>
  </w:endnote>
  <w:endnote w:type="continuationSeparator" w:id="0">
    <w:p w14:paraId="3AC49D05" w14:textId="77777777" w:rsidR="00860D1D" w:rsidRDefault="00860D1D" w:rsidP="00766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BBCC5" w14:textId="7A7C696A" w:rsidR="000F6F57" w:rsidRPr="004B0CD5" w:rsidRDefault="0076664D" w:rsidP="0076664D">
    <w:pPr>
      <w:pStyle w:val="Footer"/>
      <w:tabs>
        <w:tab w:val="clear" w:pos="8640"/>
        <w:tab w:val="right" w:pos="9360"/>
      </w:tabs>
    </w:pPr>
    <w:r>
      <w:t>SECTION C - DESCRIPTION/SPECIFICATIONS/STATEMENT OF WORK</w:t>
    </w:r>
    <w:r>
      <w:tab/>
      <w:t>000001-</w:t>
    </w:r>
    <w:r>
      <w:fldChar w:fldCharType="begin"/>
    </w:r>
    <w:r>
      <w:instrText xml:space="preserve"> =</w:instrText>
    </w:r>
    <w:r>
      <w:fldChar w:fldCharType="begin"/>
    </w:r>
    <w:r>
      <w:instrText xml:space="preserve"> PAGE </w:instrText>
    </w:r>
    <w:r>
      <w:fldChar w:fldCharType="separate"/>
    </w:r>
    <w:r w:rsidR="00D66A5C">
      <w:rPr>
        <w:noProof/>
      </w:rPr>
      <w:instrText>6</w:instrText>
    </w:r>
    <w:r>
      <w:fldChar w:fldCharType="end"/>
    </w:r>
    <w:r>
      <w:instrText>-</w:instrText>
    </w:r>
    <w:fldSimple w:instr=" PAGEREF qX00000100 ">
      <w:r w:rsidR="00D66A5C">
        <w:rPr>
          <w:noProof/>
        </w:rPr>
        <w:instrText>1</w:instrText>
      </w:r>
    </w:fldSimple>
    <w:r>
      <w:instrText xml:space="preserve">+1 </w:instrText>
    </w:r>
    <w:r>
      <w:fldChar w:fldCharType="separate"/>
    </w:r>
    <w:r w:rsidR="00D66A5C">
      <w:rPr>
        <w:noProof/>
      </w:rPr>
      <w:t>6</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7968" w14:textId="77777777" w:rsidR="00CB5ECE" w:rsidRDefault="00CB5E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8B99" w14:textId="3B19853C" w:rsidR="00CB5ECE" w:rsidRPr="00BB296B" w:rsidRDefault="00704154" w:rsidP="00704154">
    <w:pPr>
      <w:pStyle w:val="Footer"/>
      <w:tabs>
        <w:tab w:val="clear" w:pos="8640"/>
        <w:tab w:val="right" w:pos="9360"/>
      </w:tabs>
    </w:pPr>
    <w:r>
      <w:t>CONSTRUCTION STAKING</w:t>
    </w:r>
    <w:r>
      <w:tab/>
      <w:t>010250-</w:t>
    </w:r>
    <w:r>
      <w:fldChar w:fldCharType="begin"/>
    </w:r>
    <w:r>
      <w:instrText xml:space="preserve"> =</w:instrText>
    </w:r>
    <w:r>
      <w:fldChar w:fldCharType="begin"/>
    </w:r>
    <w:r>
      <w:instrText xml:space="preserve"> PAGE </w:instrText>
    </w:r>
    <w:r>
      <w:fldChar w:fldCharType="separate"/>
    </w:r>
    <w:r w:rsidR="00D66A5C">
      <w:rPr>
        <w:noProof/>
      </w:rPr>
      <w:instrText>7</w:instrText>
    </w:r>
    <w:r>
      <w:fldChar w:fldCharType="end"/>
    </w:r>
    <w:r>
      <w:instrText>-</w:instrText>
    </w:r>
    <w:fldSimple w:instr=" PAGEREF qX01025000 ">
      <w:r w:rsidR="00D66A5C">
        <w:rPr>
          <w:noProof/>
        </w:rPr>
        <w:instrText>7</w:instrText>
      </w:r>
    </w:fldSimple>
    <w:r>
      <w:instrText xml:space="preserve">+1 </w:instrText>
    </w:r>
    <w:r>
      <w:fldChar w:fldCharType="separate"/>
    </w:r>
    <w:r w:rsidR="00D66A5C">
      <w:rPr>
        <w:noProof/>
      </w:rP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D731" w14:textId="77777777" w:rsidR="00CB5ECE" w:rsidRDefault="00CB5E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002A" w14:textId="4C2CDD6C" w:rsidR="00CB5ECE" w:rsidRPr="0000004D" w:rsidRDefault="00704154" w:rsidP="00704154">
    <w:pPr>
      <w:pStyle w:val="Footer"/>
      <w:tabs>
        <w:tab w:val="clear" w:pos="8640"/>
        <w:tab w:val="right" w:pos="9360"/>
      </w:tabs>
    </w:pPr>
    <w:r>
      <w:t>MOBILIZATION</w:t>
    </w:r>
    <w:r>
      <w:tab/>
      <w:t>011900-</w:t>
    </w:r>
    <w:r>
      <w:fldChar w:fldCharType="begin"/>
    </w:r>
    <w:r>
      <w:instrText xml:space="preserve"> =</w:instrText>
    </w:r>
    <w:r>
      <w:fldChar w:fldCharType="begin"/>
    </w:r>
    <w:r>
      <w:instrText xml:space="preserve"> PAGE </w:instrText>
    </w:r>
    <w:r>
      <w:fldChar w:fldCharType="separate"/>
    </w:r>
    <w:r w:rsidR="00D66A5C">
      <w:rPr>
        <w:noProof/>
      </w:rPr>
      <w:instrText>12</w:instrText>
    </w:r>
    <w:r>
      <w:fldChar w:fldCharType="end"/>
    </w:r>
    <w:r>
      <w:instrText>-</w:instrText>
    </w:r>
    <w:fldSimple w:instr=" PAGEREF qX01190000 ">
      <w:r w:rsidR="00D66A5C">
        <w:rPr>
          <w:noProof/>
        </w:rPr>
        <w:instrText>12</w:instrText>
      </w:r>
    </w:fldSimple>
    <w:r>
      <w:instrText xml:space="preserve">+1 </w:instrText>
    </w:r>
    <w:r>
      <w:fldChar w:fldCharType="separate"/>
    </w:r>
    <w:r w:rsidR="00D66A5C">
      <w:rPr>
        <w:noProof/>
      </w:rPr>
      <w:t>1</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A229" w14:textId="5217B5AC" w:rsidR="00CB5ECE" w:rsidRPr="0095660C" w:rsidRDefault="00704154" w:rsidP="00704154">
    <w:pPr>
      <w:pStyle w:val="Footer"/>
      <w:tabs>
        <w:tab w:val="clear" w:pos="8640"/>
        <w:tab w:val="right" w:pos="9360"/>
      </w:tabs>
      <w:rPr>
        <w:rStyle w:val="NAM"/>
      </w:rPr>
    </w:pPr>
    <w:r>
      <w:rPr>
        <w:rStyle w:val="NAM"/>
      </w:rPr>
      <w:t>SUBMITTAL PROCEDURES</w:t>
    </w:r>
    <w:r>
      <w:rPr>
        <w:rStyle w:val="NAM"/>
      </w:rPr>
      <w:tab/>
      <w:t>013300-</w:t>
    </w:r>
    <w:r>
      <w:rPr>
        <w:rStyle w:val="NAM"/>
      </w:rPr>
      <w:fldChar w:fldCharType="begin"/>
    </w:r>
    <w:r>
      <w:rPr>
        <w:rStyle w:val="NAM"/>
      </w:rPr>
      <w:instrText xml:space="preserve"> =</w:instrText>
    </w:r>
    <w:r>
      <w:rPr>
        <w:rStyle w:val="NAM"/>
      </w:rPr>
      <w:fldChar w:fldCharType="begin"/>
    </w:r>
    <w:r>
      <w:rPr>
        <w:rStyle w:val="NAM"/>
      </w:rPr>
      <w:instrText xml:space="preserve"> PAGE </w:instrText>
    </w:r>
    <w:r>
      <w:rPr>
        <w:rStyle w:val="NAM"/>
      </w:rPr>
      <w:fldChar w:fldCharType="separate"/>
    </w:r>
    <w:r w:rsidR="00D66A5C">
      <w:rPr>
        <w:rStyle w:val="NAM"/>
        <w:noProof/>
      </w:rPr>
      <w:instrText>18</w:instrText>
    </w:r>
    <w:r>
      <w:rPr>
        <w:rStyle w:val="NAM"/>
      </w:rPr>
      <w:fldChar w:fldCharType="end"/>
    </w:r>
    <w:r>
      <w:rPr>
        <w:rStyle w:val="NAM"/>
      </w:rPr>
      <w:instrText>-</w:instrText>
    </w:r>
    <w:r>
      <w:rPr>
        <w:rStyle w:val="NAM"/>
      </w:rPr>
      <w:fldChar w:fldCharType="begin"/>
    </w:r>
    <w:r>
      <w:rPr>
        <w:rStyle w:val="NAM"/>
      </w:rPr>
      <w:instrText xml:space="preserve"> PAGEREF qX01330000 </w:instrText>
    </w:r>
    <w:r>
      <w:rPr>
        <w:rStyle w:val="NAM"/>
      </w:rPr>
      <w:fldChar w:fldCharType="separate"/>
    </w:r>
    <w:r w:rsidR="00D66A5C">
      <w:rPr>
        <w:rStyle w:val="NAM"/>
        <w:noProof/>
      </w:rPr>
      <w:instrText>13</w:instrText>
    </w:r>
    <w:r>
      <w:rPr>
        <w:rStyle w:val="NAM"/>
      </w:rPr>
      <w:fldChar w:fldCharType="end"/>
    </w:r>
    <w:r>
      <w:rPr>
        <w:rStyle w:val="NAM"/>
      </w:rPr>
      <w:instrText xml:space="preserve">+1 </w:instrText>
    </w:r>
    <w:r>
      <w:rPr>
        <w:rStyle w:val="NAM"/>
      </w:rPr>
      <w:fldChar w:fldCharType="separate"/>
    </w:r>
    <w:r w:rsidR="00D66A5C">
      <w:rPr>
        <w:rStyle w:val="NAM"/>
        <w:noProof/>
      </w:rPr>
      <w:t>6</w:t>
    </w:r>
    <w:r>
      <w:rPr>
        <w:rStyle w:val="NAM"/>
      </w:rPr>
      <w:fldChar w:fldCharType="end"/>
    </w:r>
    <w:r>
      <w:rPr>
        <w:rStyle w:val="NAM"/>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BB5E" w14:textId="37BEEBA9" w:rsidR="00CB5ECE" w:rsidRPr="00F12026" w:rsidRDefault="00704154" w:rsidP="00704154">
    <w:pPr>
      <w:pStyle w:val="Footer"/>
      <w:tabs>
        <w:tab w:val="clear" w:pos="8640"/>
        <w:tab w:val="right" w:pos="9360"/>
      </w:tabs>
    </w:pPr>
    <w:r>
      <w:t>SEDIMENT AND EROSION CONTROL MEASURES</w:t>
    </w:r>
    <w:r>
      <w:tab/>
      <w:t>023701-</w:t>
    </w:r>
    <w:r>
      <w:fldChar w:fldCharType="begin"/>
    </w:r>
    <w:r>
      <w:instrText xml:space="preserve"> =</w:instrText>
    </w:r>
    <w:r>
      <w:fldChar w:fldCharType="begin"/>
    </w:r>
    <w:r>
      <w:instrText xml:space="preserve"> PAGE </w:instrText>
    </w:r>
    <w:r>
      <w:fldChar w:fldCharType="separate"/>
    </w:r>
    <w:r w:rsidR="00D66A5C">
      <w:rPr>
        <w:noProof/>
      </w:rPr>
      <w:instrText>21</w:instrText>
    </w:r>
    <w:r>
      <w:fldChar w:fldCharType="end"/>
    </w:r>
    <w:r>
      <w:instrText>-</w:instrText>
    </w:r>
    <w:fldSimple w:instr=" PAGEREF qX02370100 ">
      <w:r w:rsidR="00D66A5C">
        <w:rPr>
          <w:noProof/>
        </w:rPr>
        <w:instrText>23</w:instrText>
      </w:r>
    </w:fldSimple>
    <w:r>
      <w:instrText xml:space="preserve">+1 </w:instrText>
    </w:r>
    <w:r>
      <w:fldChar w:fldCharType="separate"/>
    </w:r>
    <w:r w:rsidR="00D66A5C">
      <w:rPr>
        <w:noProof/>
      </w:rPr>
      <w:t>-1</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AE06" w14:textId="7FE1913B" w:rsidR="00CB5ECE" w:rsidRPr="00F05F24" w:rsidRDefault="00704154" w:rsidP="00704154">
    <w:pPr>
      <w:pStyle w:val="Footer"/>
      <w:tabs>
        <w:tab w:val="clear" w:pos="8640"/>
        <w:tab w:val="right" w:pos="9360"/>
      </w:tabs>
    </w:pPr>
    <w:r>
      <w:t>WASTE MATERIAL DISPOSAL</w:t>
    </w:r>
    <w:r>
      <w:tab/>
      <w:t>024100-</w:t>
    </w:r>
    <w:r>
      <w:fldChar w:fldCharType="begin"/>
    </w:r>
    <w:r>
      <w:instrText xml:space="preserve"> =</w:instrText>
    </w:r>
    <w:r>
      <w:fldChar w:fldCharType="begin"/>
    </w:r>
    <w:r>
      <w:instrText xml:space="preserve"> PAGE </w:instrText>
    </w:r>
    <w:r>
      <w:fldChar w:fldCharType="separate"/>
    </w:r>
    <w:r w:rsidR="00D66A5C">
      <w:rPr>
        <w:noProof/>
      </w:rPr>
      <w:instrText>29</w:instrText>
    </w:r>
    <w:r>
      <w:fldChar w:fldCharType="end"/>
    </w:r>
    <w:r>
      <w:instrText>-</w:instrText>
    </w:r>
    <w:fldSimple w:instr=" PAGEREF qX02410000 ">
      <w:r w:rsidR="00D66A5C">
        <w:rPr>
          <w:noProof/>
        </w:rPr>
        <w:instrText>28</w:instrText>
      </w:r>
    </w:fldSimple>
    <w:r>
      <w:instrText xml:space="preserve">+1 </w:instrText>
    </w:r>
    <w:r>
      <w:fldChar w:fldCharType="separate"/>
    </w:r>
    <w:r w:rsidR="00D66A5C">
      <w:rPr>
        <w:noProof/>
      </w:rPr>
      <w:t>2</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DDFC" w14:textId="6618DC5B" w:rsidR="00CB5ECE" w:rsidRPr="00F05F24" w:rsidRDefault="00704154" w:rsidP="00704154">
    <w:pPr>
      <w:pStyle w:val="Footer"/>
      <w:tabs>
        <w:tab w:val="clear" w:pos="8640"/>
        <w:tab w:val="right" w:pos="9360"/>
      </w:tabs>
    </w:pPr>
    <w:r>
      <w:t>REMOVAL AND DISPOSAL OF STRUCTURES AND OBSTRUCTIONS</w:t>
    </w:r>
    <w:r>
      <w:tab/>
      <w:t>024102-</w:t>
    </w:r>
    <w:r>
      <w:fldChar w:fldCharType="begin"/>
    </w:r>
    <w:r>
      <w:instrText xml:space="preserve"> =</w:instrText>
    </w:r>
    <w:r>
      <w:fldChar w:fldCharType="begin"/>
    </w:r>
    <w:r>
      <w:instrText xml:space="preserve"> PAGE </w:instrText>
    </w:r>
    <w:r>
      <w:fldChar w:fldCharType="separate"/>
    </w:r>
    <w:r w:rsidR="00D66A5C">
      <w:rPr>
        <w:noProof/>
      </w:rPr>
      <w:instrText>31</w:instrText>
    </w:r>
    <w:r>
      <w:fldChar w:fldCharType="end"/>
    </w:r>
    <w:r>
      <w:instrText>-</w:instrText>
    </w:r>
    <w:fldSimple w:instr=" PAGEREF qX02410200 ">
      <w:r w:rsidR="00D66A5C">
        <w:rPr>
          <w:noProof/>
        </w:rPr>
        <w:instrText>30</w:instrText>
      </w:r>
    </w:fldSimple>
    <w:r>
      <w:instrText xml:space="preserve">+1 </w:instrText>
    </w:r>
    <w:r>
      <w:fldChar w:fldCharType="separate"/>
    </w:r>
    <w:r w:rsidR="00D66A5C">
      <w:rPr>
        <w:noProof/>
      </w:rPr>
      <w:t>2</w:t>
    </w:r>
    <w:r>
      <w:fldChar w:fldCharType="end"/>
    </w:r>
    <w: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680B" w14:textId="14735621" w:rsidR="00CB5ECE" w:rsidRPr="00F05F24" w:rsidRDefault="00704154" w:rsidP="00704154">
    <w:pPr>
      <w:pStyle w:val="Footer"/>
      <w:tabs>
        <w:tab w:val="clear" w:pos="8640"/>
        <w:tab w:val="right" w:pos="9360"/>
      </w:tabs>
    </w:pPr>
    <w:r>
      <w:t>CAST-IN-PLACE CONCRETE</w:t>
    </w:r>
    <w:r>
      <w:tab/>
      <w:t>033000-</w:t>
    </w:r>
    <w:r>
      <w:fldChar w:fldCharType="begin"/>
    </w:r>
    <w:r>
      <w:instrText xml:space="preserve"> =</w:instrText>
    </w:r>
    <w:r>
      <w:fldChar w:fldCharType="begin"/>
    </w:r>
    <w:r>
      <w:instrText xml:space="preserve"> PAGE </w:instrText>
    </w:r>
    <w:r>
      <w:fldChar w:fldCharType="separate"/>
    </w:r>
    <w:r w:rsidR="00D66A5C">
      <w:rPr>
        <w:noProof/>
      </w:rPr>
      <w:instrText>46</w:instrText>
    </w:r>
    <w:r>
      <w:fldChar w:fldCharType="end"/>
    </w:r>
    <w:r>
      <w:instrText>-</w:instrText>
    </w:r>
    <w:fldSimple w:instr=" PAGEREF qX03300000 ">
      <w:r w:rsidR="00D66A5C">
        <w:rPr>
          <w:noProof/>
        </w:rPr>
        <w:instrText>32</w:instrText>
      </w:r>
    </w:fldSimple>
    <w:r>
      <w:instrText xml:space="preserve">+1 </w:instrText>
    </w:r>
    <w:r>
      <w:fldChar w:fldCharType="separate"/>
    </w:r>
    <w:r w:rsidR="00D66A5C">
      <w:rPr>
        <w:noProof/>
      </w:rPr>
      <w:t>15</w:t>
    </w:r>
    <w:r>
      <w:fldChar w:fldCharType="end"/>
    </w:r>
    <w: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B45B4" w14:textId="3DA24801" w:rsidR="00CB5ECE" w:rsidRPr="00AD04AF" w:rsidRDefault="00704154" w:rsidP="00704154">
    <w:pPr>
      <w:pStyle w:val="Footer"/>
      <w:tabs>
        <w:tab w:val="clear" w:pos="8640"/>
        <w:tab w:val="right" w:pos="9360"/>
      </w:tabs>
    </w:pPr>
    <w:r>
      <w:t>CONCRETE SIDEWALK AND STAIRS</w:t>
    </w:r>
    <w:r>
      <w:tab/>
      <w:t>033540-</w:t>
    </w:r>
    <w:r>
      <w:fldChar w:fldCharType="begin"/>
    </w:r>
    <w:r>
      <w:instrText xml:space="preserve"> =</w:instrText>
    </w:r>
    <w:r>
      <w:fldChar w:fldCharType="begin"/>
    </w:r>
    <w:r>
      <w:instrText xml:space="preserve"> PAGE </w:instrText>
    </w:r>
    <w:r>
      <w:fldChar w:fldCharType="separate"/>
    </w:r>
    <w:r w:rsidR="00D66A5C">
      <w:rPr>
        <w:noProof/>
      </w:rPr>
      <w:instrText>48</w:instrText>
    </w:r>
    <w:r>
      <w:fldChar w:fldCharType="end"/>
    </w:r>
    <w:r>
      <w:instrText>-</w:instrText>
    </w:r>
    <w:fldSimple w:instr=" PAGEREF qX03354000 ">
      <w:r w:rsidR="00D66A5C">
        <w:rPr>
          <w:noProof/>
        </w:rPr>
        <w:instrText>47</w:instrText>
      </w:r>
    </w:fldSimple>
    <w:r>
      <w:instrText xml:space="preserve">+1 </w:instrText>
    </w:r>
    <w:r>
      <w:fldChar w:fldCharType="separate"/>
    </w:r>
    <w:r w:rsidR="00D66A5C">
      <w:rPr>
        <w:noProof/>
      </w:rPr>
      <w:t>2</w:t>
    </w:r>
    <w:r>
      <w:fldChar w:fldCharType="end"/>
    </w:r>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306F" w14:textId="28AAECDC" w:rsidR="00CB5ECE" w:rsidRPr="008442C6" w:rsidRDefault="00704154" w:rsidP="00704154">
    <w:pPr>
      <w:pStyle w:val="Footer"/>
      <w:tabs>
        <w:tab w:val="clear" w:pos="8640"/>
        <w:tab w:val="right" w:pos="9360"/>
      </w:tabs>
    </w:pPr>
    <w:r>
      <w:t xml:space="preserve">PIPE AND </w:t>
    </w:r>
    <w:proofErr w:type="gramStart"/>
    <w:r>
      <w:t>GUARD RAIL</w:t>
    </w:r>
    <w:proofErr w:type="gramEnd"/>
    <w:r>
      <w:t xml:space="preserve"> RAILINGS</w:t>
    </w:r>
    <w:r>
      <w:tab/>
      <w:t>055210-</w:t>
    </w:r>
    <w:r>
      <w:fldChar w:fldCharType="begin"/>
    </w:r>
    <w:r>
      <w:instrText xml:space="preserve"> =</w:instrText>
    </w:r>
    <w:r>
      <w:fldChar w:fldCharType="begin"/>
    </w:r>
    <w:r>
      <w:instrText xml:space="preserve"> PAGE </w:instrText>
    </w:r>
    <w:r>
      <w:fldChar w:fldCharType="separate"/>
    </w:r>
    <w:r w:rsidR="00D66A5C">
      <w:rPr>
        <w:noProof/>
      </w:rPr>
      <w:instrText>55</w:instrText>
    </w:r>
    <w:r>
      <w:fldChar w:fldCharType="end"/>
    </w:r>
    <w:r>
      <w:instrText>-</w:instrText>
    </w:r>
    <w:fldSimple w:instr=" PAGEREF qX05521000 ">
      <w:r w:rsidR="00D66A5C">
        <w:rPr>
          <w:noProof/>
        </w:rPr>
        <w:instrText>49</w:instrText>
      </w:r>
    </w:fldSimple>
    <w:r>
      <w:instrText xml:space="preserve">+1 </w:instrText>
    </w:r>
    <w:r>
      <w:fldChar w:fldCharType="separate"/>
    </w:r>
    <w:r w:rsidR="00D66A5C">
      <w:rPr>
        <w:noProof/>
      </w:rPr>
      <w:t>7</w:t>
    </w:r>
    <w:r>
      <w:fldChar w:fldCharType="end"/>
    </w:r>
    <w: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24BF"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FBA580" w14:textId="77777777" w:rsidR="00CB5ECE" w:rsidRDefault="00CB5E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4623" w14:textId="087141D9" w:rsidR="00CB5ECE" w:rsidRPr="001338C9" w:rsidRDefault="003663EC" w:rsidP="003663EC">
    <w:pPr>
      <w:pStyle w:val="Footer"/>
      <w:tabs>
        <w:tab w:val="clear" w:pos="8640"/>
        <w:tab w:val="right" w:pos="9360"/>
      </w:tabs>
    </w:pPr>
    <w:r>
      <w:t>PAINTING</w:t>
    </w:r>
    <w:r>
      <w:tab/>
      <w:t>099100-</w:t>
    </w:r>
    <w:r>
      <w:fldChar w:fldCharType="begin"/>
    </w:r>
    <w:r>
      <w:instrText xml:space="preserve"> =</w:instrText>
    </w:r>
    <w:r>
      <w:fldChar w:fldCharType="begin"/>
    </w:r>
    <w:r>
      <w:instrText xml:space="preserve"> PAGE </w:instrText>
    </w:r>
    <w:r>
      <w:fldChar w:fldCharType="separate"/>
    </w:r>
    <w:r w:rsidR="00D66A5C">
      <w:rPr>
        <w:noProof/>
      </w:rPr>
      <w:instrText>58</w:instrText>
    </w:r>
    <w:r>
      <w:fldChar w:fldCharType="end"/>
    </w:r>
    <w:r>
      <w:instrText>-</w:instrText>
    </w:r>
    <w:fldSimple w:instr=" PAGEREF qX09910000 ">
      <w:r w:rsidR="00D66A5C">
        <w:rPr>
          <w:noProof/>
        </w:rPr>
        <w:instrText>56</w:instrText>
      </w:r>
    </w:fldSimple>
    <w:r>
      <w:instrText xml:space="preserve">+1 </w:instrText>
    </w:r>
    <w:r>
      <w:fldChar w:fldCharType="separate"/>
    </w:r>
    <w:r w:rsidR="00D66A5C">
      <w:rPr>
        <w:noProof/>
      </w:rPr>
      <w:t>3</w:t>
    </w:r>
    <w:r>
      <w:fldChar w:fldCharType="end"/>
    </w:r>
    <w: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1616A"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A2F407" w14:textId="77777777" w:rsidR="00CB5ECE" w:rsidRDefault="00CB5E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AA84" w14:textId="3D208726" w:rsidR="00CB5ECE" w:rsidRDefault="00704154" w:rsidP="00704154">
    <w:pPr>
      <w:pStyle w:val="Footer"/>
      <w:tabs>
        <w:tab w:val="clear" w:pos="8640"/>
        <w:tab w:val="right" w:pos="9360"/>
      </w:tabs>
    </w:pPr>
    <w:r>
      <w:t>SIGNS</w:t>
    </w:r>
    <w:r>
      <w:tab/>
      <w:t>101400-</w:t>
    </w:r>
    <w:r>
      <w:fldChar w:fldCharType="begin"/>
    </w:r>
    <w:r>
      <w:instrText xml:space="preserve"> =</w:instrText>
    </w:r>
    <w:r>
      <w:fldChar w:fldCharType="begin"/>
    </w:r>
    <w:r>
      <w:instrText xml:space="preserve"> PAGE </w:instrText>
    </w:r>
    <w:r>
      <w:fldChar w:fldCharType="separate"/>
    </w:r>
    <w:r w:rsidR="00D66A5C">
      <w:rPr>
        <w:noProof/>
      </w:rPr>
      <w:instrText>61</w:instrText>
    </w:r>
    <w:r>
      <w:fldChar w:fldCharType="end"/>
    </w:r>
    <w:r>
      <w:instrText>-</w:instrText>
    </w:r>
    <w:fldSimple w:instr=" PAGEREF qX10140000 ">
      <w:r w:rsidR="00D66A5C">
        <w:rPr>
          <w:noProof/>
        </w:rPr>
        <w:instrText>59</w:instrText>
      </w:r>
    </w:fldSimple>
    <w:r>
      <w:instrText xml:space="preserve">+1 </w:instrText>
    </w:r>
    <w:r>
      <w:fldChar w:fldCharType="separate"/>
    </w:r>
    <w:r w:rsidR="00D66A5C">
      <w:rPr>
        <w:noProof/>
      </w:rPr>
      <w:t>3</w:t>
    </w:r>
    <w:r>
      <w:fldChar w:fldCharType="end"/>
    </w:r>
    <w: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DC0B"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727DF8" w14:textId="77777777" w:rsidR="00CB5ECE" w:rsidRDefault="00CB5EC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4F70" w14:textId="58303D5A" w:rsidR="00CB5ECE" w:rsidRPr="00E74797" w:rsidRDefault="00704154" w:rsidP="00704154">
    <w:pPr>
      <w:pStyle w:val="Footer"/>
      <w:tabs>
        <w:tab w:val="clear" w:pos="8640"/>
        <w:tab w:val="right" w:pos="9360"/>
      </w:tabs>
    </w:pPr>
    <w:r>
      <w:t>SITE IDENTIFICATION SIGN (HDPE)</w:t>
    </w:r>
    <w:r>
      <w:tab/>
      <w:t>101415-</w:t>
    </w:r>
    <w:r>
      <w:fldChar w:fldCharType="begin"/>
    </w:r>
    <w:r>
      <w:instrText xml:space="preserve"> =</w:instrText>
    </w:r>
    <w:r>
      <w:fldChar w:fldCharType="begin"/>
    </w:r>
    <w:r>
      <w:instrText xml:space="preserve"> PAGE </w:instrText>
    </w:r>
    <w:r>
      <w:fldChar w:fldCharType="separate"/>
    </w:r>
    <w:r w:rsidR="00D66A5C">
      <w:rPr>
        <w:noProof/>
      </w:rPr>
      <w:instrText>64</w:instrText>
    </w:r>
    <w:r>
      <w:fldChar w:fldCharType="end"/>
    </w:r>
    <w:r>
      <w:instrText>-</w:instrText>
    </w:r>
    <w:fldSimple w:instr=" PAGEREF qX10141500 ">
      <w:r w:rsidR="00D66A5C">
        <w:rPr>
          <w:noProof/>
        </w:rPr>
        <w:instrText>62</w:instrText>
      </w:r>
    </w:fldSimple>
    <w:r>
      <w:instrText xml:space="preserve">+1 </w:instrText>
    </w:r>
    <w:r>
      <w:fldChar w:fldCharType="separate"/>
    </w:r>
    <w:r w:rsidR="00D66A5C">
      <w:rPr>
        <w:noProof/>
      </w:rPr>
      <w:t>3</w:t>
    </w:r>
    <w:r>
      <w:fldChar w:fldCharType="end"/>
    </w:r>
    <w: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10D9" w14:textId="36E956EF" w:rsidR="00CB5ECE" w:rsidRDefault="00704154" w:rsidP="00704154">
    <w:pPr>
      <w:pStyle w:val="Footer"/>
      <w:tabs>
        <w:tab w:val="clear" w:pos="8640"/>
        <w:tab w:val="right" w:pos="9360"/>
      </w:tabs>
      <w:rPr>
        <w:szCs w:val="22"/>
      </w:rPr>
    </w:pPr>
    <w:r>
      <w:rPr>
        <w:szCs w:val="22"/>
      </w:rPr>
      <w:t>FAMILY UNIT AND SITE FURNISHINGS</w:t>
    </w:r>
    <w:r>
      <w:rPr>
        <w:szCs w:val="22"/>
      </w:rPr>
      <w:tab/>
      <w:t>129400-</w:t>
    </w:r>
    <w:r>
      <w:rPr>
        <w:szCs w:val="22"/>
      </w:rPr>
      <w:fldChar w:fldCharType="begin"/>
    </w:r>
    <w:r>
      <w:rPr>
        <w:szCs w:val="22"/>
      </w:rPr>
      <w:instrText xml:space="preserve"> =</w:instrText>
    </w:r>
    <w:r>
      <w:rPr>
        <w:szCs w:val="22"/>
      </w:rPr>
      <w:fldChar w:fldCharType="begin"/>
    </w:r>
    <w:r>
      <w:rPr>
        <w:szCs w:val="22"/>
      </w:rPr>
      <w:instrText xml:space="preserve"> PAGE </w:instrText>
    </w:r>
    <w:r>
      <w:rPr>
        <w:szCs w:val="22"/>
      </w:rPr>
      <w:fldChar w:fldCharType="separate"/>
    </w:r>
    <w:r w:rsidR="00D66A5C">
      <w:rPr>
        <w:noProof/>
        <w:szCs w:val="22"/>
      </w:rPr>
      <w:instrText>71</w:instrText>
    </w:r>
    <w:r>
      <w:rPr>
        <w:szCs w:val="22"/>
      </w:rPr>
      <w:fldChar w:fldCharType="end"/>
    </w:r>
    <w:r>
      <w:rPr>
        <w:szCs w:val="22"/>
      </w:rPr>
      <w:instrText>-</w:instrText>
    </w:r>
    <w:r>
      <w:rPr>
        <w:szCs w:val="22"/>
      </w:rPr>
      <w:fldChar w:fldCharType="begin"/>
    </w:r>
    <w:r>
      <w:rPr>
        <w:szCs w:val="22"/>
      </w:rPr>
      <w:instrText xml:space="preserve"> PAGEREF qX12940000 </w:instrText>
    </w:r>
    <w:r>
      <w:rPr>
        <w:szCs w:val="22"/>
      </w:rPr>
      <w:fldChar w:fldCharType="separate"/>
    </w:r>
    <w:r w:rsidR="00D66A5C">
      <w:rPr>
        <w:noProof/>
        <w:szCs w:val="22"/>
      </w:rPr>
      <w:instrText>65</w:instrText>
    </w:r>
    <w:r>
      <w:rPr>
        <w:szCs w:val="22"/>
      </w:rPr>
      <w:fldChar w:fldCharType="end"/>
    </w:r>
    <w:r>
      <w:rPr>
        <w:szCs w:val="22"/>
      </w:rPr>
      <w:instrText xml:space="preserve">+1 </w:instrText>
    </w:r>
    <w:r>
      <w:rPr>
        <w:szCs w:val="22"/>
      </w:rPr>
      <w:fldChar w:fldCharType="separate"/>
    </w:r>
    <w:r w:rsidR="00D66A5C">
      <w:rPr>
        <w:noProof/>
        <w:szCs w:val="22"/>
      </w:rPr>
      <w:t>7</w:t>
    </w:r>
    <w:r>
      <w:rPr>
        <w:szCs w:val="22"/>
      </w:rPr>
      <w:fldChar w:fldCharType="end"/>
    </w:r>
    <w:r>
      <w:rPr>
        <w:szCs w:val="22"/>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8B8D" w14:textId="1393639E" w:rsidR="00E1674D" w:rsidRDefault="00E1674D" w:rsidP="00E1674D">
    <w:pPr>
      <w:pStyle w:val="Footer"/>
      <w:tabs>
        <w:tab w:val="clear" w:pos="8640"/>
        <w:tab w:val="right" w:pos="9360"/>
      </w:tabs>
      <w:rPr>
        <w:szCs w:val="22"/>
      </w:rPr>
    </w:pPr>
    <w:r>
      <w:rPr>
        <w:szCs w:val="22"/>
      </w:rPr>
      <w:t>WATER DISTRIBUTION SYSTEMS</w:t>
    </w:r>
    <w:r>
      <w:rPr>
        <w:szCs w:val="22"/>
      </w:rPr>
      <w:tab/>
      <w:t>221100-</w:t>
    </w:r>
    <w:r>
      <w:rPr>
        <w:szCs w:val="22"/>
      </w:rPr>
      <w:fldChar w:fldCharType="begin"/>
    </w:r>
    <w:r>
      <w:rPr>
        <w:szCs w:val="22"/>
      </w:rPr>
      <w:instrText xml:space="preserve"> =</w:instrText>
    </w:r>
    <w:r>
      <w:rPr>
        <w:szCs w:val="22"/>
      </w:rPr>
      <w:fldChar w:fldCharType="begin"/>
    </w:r>
    <w:r>
      <w:rPr>
        <w:szCs w:val="22"/>
      </w:rPr>
      <w:instrText xml:space="preserve"> PAGE </w:instrText>
    </w:r>
    <w:r>
      <w:rPr>
        <w:szCs w:val="22"/>
      </w:rPr>
      <w:fldChar w:fldCharType="separate"/>
    </w:r>
    <w:r w:rsidR="00D66A5C">
      <w:rPr>
        <w:noProof/>
        <w:szCs w:val="22"/>
      </w:rPr>
      <w:instrText>85</w:instrText>
    </w:r>
    <w:r>
      <w:rPr>
        <w:szCs w:val="22"/>
      </w:rPr>
      <w:fldChar w:fldCharType="end"/>
    </w:r>
    <w:r>
      <w:rPr>
        <w:szCs w:val="22"/>
      </w:rPr>
      <w:instrText>-</w:instrText>
    </w:r>
    <w:r>
      <w:rPr>
        <w:szCs w:val="22"/>
      </w:rPr>
      <w:fldChar w:fldCharType="begin"/>
    </w:r>
    <w:r>
      <w:rPr>
        <w:szCs w:val="22"/>
      </w:rPr>
      <w:instrText xml:space="preserve"> PAGEREF qX22110000 </w:instrText>
    </w:r>
    <w:r>
      <w:rPr>
        <w:szCs w:val="22"/>
      </w:rPr>
      <w:fldChar w:fldCharType="separate"/>
    </w:r>
    <w:r w:rsidR="00D66A5C">
      <w:rPr>
        <w:noProof/>
        <w:szCs w:val="22"/>
      </w:rPr>
      <w:instrText>72</w:instrText>
    </w:r>
    <w:r>
      <w:rPr>
        <w:szCs w:val="22"/>
      </w:rPr>
      <w:fldChar w:fldCharType="end"/>
    </w:r>
    <w:r>
      <w:rPr>
        <w:szCs w:val="22"/>
      </w:rPr>
      <w:instrText xml:space="preserve">+1 </w:instrText>
    </w:r>
    <w:r>
      <w:rPr>
        <w:szCs w:val="22"/>
      </w:rPr>
      <w:fldChar w:fldCharType="separate"/>
    </w:r>
    <w:r w:rsidR="00D66A5C">
      <w:rPr>
        <w:noProof/>
        <w:szCs w:val="22"/>
      </w:rPr>
      <w:t>14</w:t>
    </w:r>
    <w:r>
      <w:rPr>
        <w:szCs w:val="22"/>
      </w:rPr>
      <w:fldChar w:fldCharType="end"/>
    </w:r>
    <w:r>
      <w:rPr>
        <w:szCs w:val="22"/>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380B" w14:textId="23ECCF24" w:rsidR="00CB5ECE" w:rsidRPr="00F05F24" w:rsidRDefault="00A94CEB" w:rsidP="00A94CEB">
    <w:pPr>
      <w:pStyle w:val="Footer"/>
      <w:tabs>
        <w:tab w:val="clear" w:pos="8640"/>
        <w:tab w:val="right" w:pos="9360"/>
      </w:tabs>
    </w:pPr>
    <w:r>
      <w:t>PRE-MANUFACTURED SHELTER</w:t>
    </w:r>
    <w:r>
      <w:tab/>
      <w:t>136000-</w:t>
    </w:r>
    <w:r>
      <w:fldChar w:fldCharType="begin"/>
    </w:r>
    <w:r>
      <w:instrText xml:space="preserve"> =</w:instrText>
    </w:r>
    <w:r>
      <w:fldChar w:fldCharType="begin"/>
    </w:r>
    <w:r>
      <w:instrText xml:space="preserve"> PAGE </w:instrText>
    </w:r>
    <w:r>
      <w:fldChar w:fldCharType="separate"/>
    </w:r>
    <w:r w:rsidR="00D66A5C">
      <w:rPr>
        <w:noProof/>
      </w:rPr>
      <w:instrText>97</w:instrText>
    </w:r>
    <w:r>
      <w:fldChar w:fldCharType="end"/>
    </w:r>
    <w:r>
      <w:instrText>-</w:instrText>
    </w:r>
    <w:fldSimple w:instr=" PAGEREF qX13600000 ">
      <w:r w:rsidR="00D66A5C">
        <w:rPr>
          <w:noProof/>
        </w:rPr>
        <w:instrText>86</w:instrText>
      </w:r>
    </w:fldSimple>
    <w:r>
      <w:instrText xml:space="preserve">+1 </w:instrText>
    </w:r>
    <w:r>
      <w:fldChar w:fldCharType="separate"/>
    </w:r>
    <w:r w:rsidR="00D66A5C">
      <w:rPr>
        <w:noProof/>
      </w:rPr>
      <w:t>12</w:t>
    </w:r>
    <w:r>
      <w:fldChar w:fldCharType="end"/>
    </w:r>
    <w: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35D18" w14:textId="5DA773C1" w:rsidR="00CB5ECE" w:rsidRPr="00F05F24" w:rsidRDefault="00B36C45" w:rsidP="00B36C45">
    <w:pPr>
      <w:pStyle w:val="Footer"/>
      <w:tabs>
        <w:tab w:val="clear" w:pos="8640"/>
        <w:tab w:val="right" w:pos="9360"/>
      </w:tabs>
    </w:pPr>
    <w:r>
      <w:t>SEWAGE HOLDING TANK</w:t>
    </w:r>
    <w:r>
      <w:tab/>
      <w:t>221310-</w:t>
    </w:r>
    <w:r>
      <w:fldChar w:fldCharType="begin"/>
    </w:r>
    <w:r>
      <w:instrText xml:space="preserve"> =</w:instrText>
    </w:r>
    <w:r>
      <w:fldChar w:fldCharType="begin"/>
    </w:r>
    <w:r>
      <w:instrText xml:space="preserve"> PAGE </w:instrText>
    </w:r>
    <w:r>
      <w:fldChar w:fldCharType="separate"/>
    </w:r>
    <w:r w:rsidR="00D66A5C">
      <w:rPr>
        <w:noProof/>
      </w:rPr>
      <w:instrText>106</w:instrText>
    </w:r>
    <w:r>
      <w:fldChar w:fldCharType="end"/>
    </w:r>
    <w:r>
      <w:instrText>-</w:instrText>
    </w:r>
    <w:fldSimple w:instr=" PAGEREF qX22131000 ">
      <w:r w:rsidR="00D66A5C">
        <w:rPr>
          <w:noProof/>
        </w:rPr>
        <w:instrText>98</w:instrText>
      </w:r>
    </w:fldSimple>
    <w:r>
      <w:instrText xml:space="preserve">+1 </w:instrText>
    </w:r>
    <w:r>
      <w:fldChar w:fldCharType="separate"/>
    </w:r>
    <w:r w:rsidR="00D66A5C">
      <w:rPr>
        <w:noProof/>
      </w:rPr>
      <w:t>9</w:t>
    </w:r>
    <w:r>
      <w:fldChar w:fldCharType="end"/>
    </w:r>
    <w: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5E3F" w14:textId="1CEB2482" w:rsidR="00CB5ECE" w:rsidRPr="00F05F24" w:rsidRDefault="00704154" w:rsidP="00704154">
    <w:pPr>
      <w:pStyle w:val="Footer"/>
      <w:tabs>
        <w:tab w:val="clear" w:pos="8640"/>
        <w:tab w:val="right" w:pos="9360"/>
      </w:tabs>
    </w:pPr>
    <w:r>
      <w:t>EARTHWORK</w:t>
    </w:r>
    <w:r>
      <w:tab/>
      <w:t>312000-</w:t>
    </w:r>
    <w:r>
      <w:fldChar w:fldCharType="begin"/>
    </w:r>
    <w:r>
      <w:instrText xml:space="preserve"> =</w:instrText>
    </w:r>
    <w:r>
      <w:fldChar w:fldCharType="begin"/>
    </w:r>
    <w:r>
      <w:instrText xml:space="preserve"> PAGE </w:instrText>
    </w:r>
    <w:r>
      <w:fldChar w:fldCharType="separate"/>
    </w:r>
    <w:r w:rsidR="00D66A5C">
      <w:rPr>
        <w:noProof/>
      </w:rPr>
      <w:instrText>120</w:instrText>
    </w:r>
    <w:r>
      <w:fldChar w:fldCharType="end"/>
    </w:r>
    <w:r>
      <w:instrText>-</w:instrText>
    </w:r>
    <w:fldSimple w:instr=" PAGEREF qX31200000 ">
      <w:r w:rsidR="00D66A5C">
        <w:rPr>
          <w:noProof/>
        </w:rPr>
        <w:instrText>107</w:instrText>
      </w:r>
    </w:fldSimple>
    <w:r>
      <w:instrText xml:space="preserve">+1 </w:instrText>
    </w:r>
    <w:r>
      <w:fldChar w:fldCharType="separate"/>
    </w:r>
    <w:r w:rsidR="00D66A5C">
      <w:rPr>
        <w:noProof/>
      </w:rPr>
      <w:t>14</w:t>
    </w:r>
    <w:r>
      <w:fldChar w:fldCharType="end"/>
    </w:r>
    <w: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EF59"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57148F" w14:textId="77777777" w:rsidR="00CB5ECE" w:rsidRDefault="00CB5EC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7D0F" w14:textId="11B5DDBC" w:rsidR="00CB5ECE" w:rsidRPr="00F05F24" w:rsidRDefault="00704154" w:rsidP="00704154">
    <w:pPr>
      <w:pStyle w:val="Footer"/>
      <w:tabs>
        <w:tab w:val="clear" w:pos="8640"/>
        <w:tab w:val="right" w:pos="9360"/>
      </w:tabs>
    </w:pPr>
    <w:r>
      <w:t>SELECT BORROW</w:t>
    </w:r>
    <w:r>
      <w:tab/>
      <w:t>312010-</w:t>
    </w:r>
    <w:r>
      <w:fldChar w:fldCharType="begin"/>
    </w:r>
    <w:r>
      <w:instrText xml:space="preserve"> =</w:instrText>
    </w:r>
    <w:r>
      <w:fldChar w:fldCharType="begin"/>
    </w:r>
    <w:r>
      <w:instrText xml:space="preserve"> PAGE </w:instrText>
    </w:r>
    <w:r>
      <w:fldChar w:fldCharType="separate"/>
    </w:r>
    <w:r w:rsidR="00D66A5C">
      <w:rPr>
        <w:noProof/>
      </w:rPr>
      <w:instrText>122</w:instrText>
    </w:r>
    <w:r>
      <w:fldChar w:fldCharType="end"/>
    </w:r>
    <w:r>
      <w:instrText>-</w:instrText>
    </w:r>
    <w:fldSimple w:instr=" PAGEREF qX31201000 ">
      <w:r w:rsidR="00D66A5C">
        <w:rPr>
          <w:noProof/>
        </w:rPr>
        <w:instrText>121</w:instrText>
      </w:r>
    </w:fldSimple>
    <w:r>
      <w:instrText xml:space="preserve">+1 </w:instrText>
    </w:r>
    <w:r>
      <w:fldChar w:fldCharType="separate"/>
    </w:r>
    <w:r w:rsidR="00D66A5C">
      <w:rPr>
        <w:noProof/>
      </w:rPr>
      <w:t>2</w:t>
    </w:r>
    <w:r>
      <w:fldChar w:fldCharType="end"/>
    </w:r>
    <w: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6395" w14:textId="50BB0D6D" w:rsidR="00CB5ECE" w:rsidRPr="00F05F24" w:rsidRDefault="00704154" w:rsidP="00704154">
    <w:pPr>
      <w:pStyle w:val="Footer"/>
      <w:tabs>
        <w:tab w:val="clear" w:pos="8640"/>
        <w:tab w:val="right" w:pos="9360"/>
      </w:tabs>
    </w:pPr>
    <w:r>
      <w:t>PROJECT SITE PREPARATION AND GRADING</w:t>
    </w:r>
    <w:r>
      <w:tab/>
      <w:t>312100-</w:t>
    </w:r>
    <w:r>
      <w:fldChar w:fldCharType="begin"/>
    </w:r>
    <w:r>
      <w:instrText xml:space="preserve"> =</w:instrText>
    </w:r>
    <w:r>
      <w:fldChar w:fldCharType="begin"/>
    </w:r>
    <w:r>
      <w:instrText xml:space="preserve"> PAGE </w:instrText>
    </w:r>
    <w:r>
      <w:fldChar w:fldCharType="separate"/>
    </w:r>
    <w:r w:rsidR="00D66A5C">
      <w:rPr>
        <w:noProof/>
      </w:rPr>
      <w:instrText>125</w:instrText>
    </w:r>
    <w:r>
      <w:fldChar w:fldCharType="end"/>
    </w:r>
    <w:r>
      <w:instrText>-</w:instrText>
    </w:r>
    <w:fldSimple w:instr=" PAGEREF qX31210000 ">
      <w:r w:rsidR="00D66A5C">
        <w:rPr>
          <w:noProof/>
        </w:rPr>
        <w:instrText>123</w:instrText>
      </w:r>
    </w:fldSimple>
    <w:r>
      <w:instrText xml:space="preserve">+1 </w:instrText>
    </w:r>
    <w:r>
      <w:fldChar w:fldCharType="separate"/>
    </w:r>
    <w:r w:rsidR="00D66A5C">
      <w:rPr>
        <w:noProof/>
      </w:rPr>
      <w:t>3</w:t>
    </w:r>
    <w:r>
      <w:fldChar w:fldCharType="end"/>
    </w:r>
    <w: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14896" w14:textId="1E75358D" w:rsidR="00CB5ECE" w:rsidRPr="00F05F24" w:rsidRDefault="00704154" w:rsidP="00704154">
    <w:pPr>
      <w:pStyle w:val="Footer"/>
      <w:tabs>
        <w:tab w:val="clear" w:pos="8640"/>
        <w:tab w:val="right" w:pos="9360"/>
      </w:tabs>
    </w:pPr>
    <w:r>
      <w:t>EXCAVATION &amp; EMBANKMENT</w:t>
    </w:r>
    <w:r>
      <w:tab/>
      <w:t>312225-</w:t>
    </w:r>
    <w:r>
      <w:fldChar w:fldCharType="begin"/>
    </w:r>
    <w:r>
      <w:instrText xml:space="preserve"> =</w:instrText>
    </w:r>
    <w:r>
      <w:fldChar w:fldCharType="begin"/>
    </w:r>
    <w:r>
      <w:instrText xml:space="preserve"> PAGE </w:instrText>
    </w:r>
    <w:r>
      <w:fldChar w:fldCharType="separate"/>
    </w:r>
    <w:r w:rsidR="00D66A5C">
      <w:rPr>
        <w:noProof/>
      </w:rPr>
      <w:instrText>134</w:instrText>
    </w:r>
    <w:r>
      <w:fldChar w:fldCharType="end"/>
    </w:r>
    <w:r>
      <w:instrText>-</w:instrText>
    </w:r>
    <w:fldSimple w:instr=" PAGEREF qX31222500 ">
      <w:r w:rsidR="00D66A5C">
        <w:rPr>
          <w:noProof/>
        </w:rPr>
        <w:instrText>126</w:instrText>
      </w:r>
    </w:fldSimple>
    <w:r>
      <w:instrText xml:space="preserve">+1 </w:instrText>
    </w:r>
    <w:r>
      <w:fldChar w:fldCharType="separate"/>
    </w:r>
    <w:r w:rsidR="00D66A5C">
      <w:rPr>
        <w:noProof/>
      </w:rPr>
      <w:t>9</w:t>
    </w:r>
    <w:r>
      <w:fldChar w:fldCharType="end"/>
    </w:r>
    <w: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BC71" w14:textId="71C393A3" w:rsidR="00CB5ECE" w:rsidRPr="00F05F24" w:rsidRDefault="00704154" w:rsidP="00704154">
    <w:pPr>
      <w:pStyle w:val="Footer"/>
      <w:tabs>
        <w:tab w:val="clear" w:pos="8640"/>
        <w:tab w:val="right" w:pos="9360"/>
      </w:tabs>
    </w:pPr>
    <w:r>
      <w:t>CRUSHED AGGREGATE BASE OR SURFACE COURSE</w:t>
    </w:r>
    <w:r>
      <w:tab/>
      <w:t>321204-</w:t>
    </w:r>
    <w:r>
      <w:fldChar w:fldCharType="begin"/>
    </w:r>
    <w:r>
      <w:instrText xml:space="preserve"> =</w:instrText>
    </w:r>
    <w:r>
      <w:fldChar w:fldCharType="begin"/>
    </w:r>
    <w:r>
      <w:instrText xml:space="preserve"> PAGE </w:instrText>
    </w:r>
    <w:r>
      <w:fldChar w:fldCharType="separate"/>
    </w:r>
    <w:r w:rsidR="00D66A5C">
      <w:rPr>
        <w:noProof/>
      </w:rPr>
      <w:instrText>139</w:instrText>
    </w:r>
    <w:r>
      <w:fldChar w:fldCharType="end"/>
    </w:r>
    <w:r>
      <w:instrText>-</w:instrText>
    </w:r>
    <w:fldSimple w:instr=" PAGEREF qX32120400 ">
      <w:r w:rsidR="00D66A5C">
        <w:rPr>
          <w:noProof/>
        </w:rPr>
        <w:instrText>135</w:instrText>
      </w:r>
    </w:fldSimple>
    <w:r>
      <w:instrText xml:space="preserve">+1 </w:instrText>
    </w:r>
    <w:r>
      <w:fldChar w:fldCharType="separate"/>
    </w:r>
    <w:r w:rsidR="00D66A5C">
      <w:rPr>
        <w:noProof/>
      </w:rPr>
      <w:t>5</w:t>
    </w:r>
    <w:r>
      <w:fldChar w:fldCharType="end"/>
    </w:r>
    <w: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D5D0" w14:textId="4695AC0E" w:rsidR="002C04BD" w:rsidRPr="00F05F24" w:rsidRDefault="002C04BD" w:rsidP="002C04BD">
    <w:pPr>
      <w:pStyle w:val="Footer"/>
      <w:tabs>
        <w:tab w:val="clear" w:pos="8640"/>
        <w:tab w:val="right" w:pos="9360"/>
      </w:tabs>
    </w:pPr>
    <w:r>
      <w:t>LOOSE ROCK RIPRAP</w:t>
    </w:r>
    <w:r>
      <w:tab/>
      <w:t>321206-</w:t>
    </w:r>
    <w:r>
      <w:fldChar w:fldCharType="begin"/>
    </w:r>
    <w:r>
      <w:instrText xml:space="preserve"> =</w:instrText>
    </w:r>
    <w:r>
      <w:fldChar w:fldCharType="begin"/>
    </w:r>
    <w:r>
      <w:instrText xml:space="preserve"> PAGE </w:instrText>
    </w:r>
    <w:r>
      <w:fldChar w:fldCharType="separate"/>
    </w:r>
    <w:r w:rsidR="00D66A5C">
      <w:rPr>
        <w:noProof/>
      </w:rPr>
      <w:instrText>141</w:instrText>
    </w:r>
    <w:r>
      <w:fldChar w:fldCharType="end"/>
    </w:r>
    <w:r>
      <w:instrText>-</w:instrText>
    </w:r>
    <w:fldSimple w:instr=" PAGEREF qX32120600 ">
      <w:r w:rsidR="00D66A5C">
        <w:rPr>
          <w:noProof/>
        </w:rPr>
        <w:instrText>140</w:instrText>
      </w:r>
    </w:fldSimple>
    <w:r>
      <w:instrText xml:space="preserve">+1 </w:instrText>
    </w:r>
    <w:r>
      <w:fldChar w:fldCharType="separate"/>
    </w:r>
    <w:r w:rsidR="00D66A5C">
      <w:rPr>
        <w:noProof/>
      </w:rPr>
      <w:t>2</w:t>
    </w:r>
    <w:r>
      <w:fldChar w:fldCharType="end"/>
    </w:r>
    <w: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57F4" w14:textId="77777777" w:rsidR="00CB5ECE" w:rsidRDefault="00C339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301211" w14:textId="77777777" w:rsidR="00CB5ECE" w:rsidRDefault="00CB5EC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2715" w14:textId="2FE98412" w:rsidR="00CB5ECE" w:rsidRPr="00F60DCA" w:rsidRDefault="00704154" w:rsidP="00704154">
    <w:pPr>
      <w:pStyle w:val="Footer"/>
      <w:tabs>
        <w:tab w:val="clear" w:pos="8640"/>
        <w:tab w:val="right" w:pos="9360"/>
      </w:tabs>
    </w:pPr>
    <w:r>
      <w:t>ROCKERY RETAINING WALL</w:t>
    </w:r>
    <w:r>
      <w:tab/>
      <w:t>321210-</w:t>
    </w:r>
    <w:r>
      <w:fldChar w:fldCharType="begin"/>
    </w:r>
    <w:r>
      <w:instrText xml:space="preserve"> =</w:instrText>
    </w:r>
    <w:r>
      <w:fldChar w:fldCharType="begin"/>
    </w:r>
    <w:r>
      <w:instrText xml:space="preserve"> PAGE </w:instrText>
    </w:r>
    <w:r>
      <w:fldChar w:fldCharType="separate"/>
    </w:r>
    <w:r w:rsidR="00D66A5C">
      <w:rPr>
        <w:noProof/>
      </w:rPr>
      <w:instrText>143</w:instrText>
    </w:r>
    <w:r>
      <w:fldChar w:fldCharType="end"/>
    </w:r>
    <w:r>
      <w:instrText>-</w:instrText>
    </w:r>
    <w:fldSimple w:instr=" PAGEREF qX32121000 ">
      <w:r w:rsidR="00D66A5C">
        <w:rPr>
          <w:noProof/>
        </w:rPr>
        <w:instrText>142</w:instrText>
      </w:r>
    </w:fldSimple>
    <w:r>
      <w:instrText xml:space="preserve">+1 </w:instrText>
    </w:r>
    <w:r>
      <w:fldChar w:fldCharType="separate"/>
    </w:r>
    <w:r w:rsidR="00D66A5C">
      <w:rPr>
        <w:noProof/>
      </w:rPr>
      <w:t>2</w:t>
    </w:r>
    <w:r>
      <w:fldChar w:fldCharType="end"/>
    </w:r>
    <w: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29FA9" w14:textId="5854FCC5" w:rsidR="00CB5ECE" w:rsidRPr="00406453" w:rsidRDefault="00E50C22" w:rsidP="00E50C22">
    <w:pPr>
      <w:pStyle w:val="Footer"/>
      <w:tabs>
        <w:tab w:val="clear" w:pos="8640"/>
        <w:tab w:val="right" w:pos="9360"/>
      </w:tabs>
    </w:pPr>
    <w:r>
      <w:t>FOOT TRAIL</w:t>
    </w:r>
    <w:r>
      <w:tab/>
      <w:t>321513-</w:t>
    </w:r>
    <w:r>
      <w:fldChar w:fldCharType="begin"/>
    </w:r>
    <w:r>
      <w:instrText xml:space="preserve"> =</w:instrText>
    </w:r>
    <w:r>
      <w:fldChar w:fldCharType="begin"/>
    </w:r>
    <w:r>
      <w:instrText xml:space="preserve"> PAGE </w:instrText>
    </w:r>
    <w:r>
      <w:fldChar w:fldCharType="separate"/>
    </w:r>
    <w:r w:rsidR="00D66A5C">
      <w:rPr>
        <w:noProof/>
      </w:rPr>
      <w:instrText>145</w:instrText>
    </w:r>
    <w:r>
      <w:fldChar w:fldCharType="end"/>
    </w:r>
    <w:r>
      <w:instrText>-</w:instrText>
    </w:r>
    <w:fldSimple w:instr=" PAGEREF qX32151300 ">
      <w:r w:rsidR="00D66A5C">
        <w:rPr>
          <w:noProof/>
        </w:rPr>
        <w:instrText>144</w:instrText>
      </w:r>
    </w:fldSimple>
    <w:r>
      <w:instrText xml:space="preserve">+1 </w:instrText>
    </w:r>
    <w:r>
      <w:fldChar w:fldCharType="separate"/>
    </w:r>
    <w:r w:rsidR="00D66A5C">
      <w:rPr>
        <w:noProof/>
      </w:rPr>
      <w:t>2</w:t>
    </w:r>
    <w:r>
      <w:fldChar w:fldCharType="end"/>
    </w:r>
    <w: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517D" w14:textId="0958D46F" w:rsidR="00E50C22" w:rsidRPr="00406453" w:rsidRDefault="00E50C22" w:rsidP="00704154">
    <w:pPr>
      <w:pStyle w:val="Footer"/>
      <w:tabs>
        <w:tab w:val="clear" w:pos="8640"/>
        <w:tab w:val="right" w:pos="9360"/>
      </w:tabs>
    </w:pPr>
    <w:r>
      <w:t>TENT PADS</w:t>
    </w:r>
    <w:r>
      <w:tab/>
      <w:t>322100-</w:t>
    </w:r>
    <w:r>
      <w:fldChar w:fldCharType="begin"/>
    </w:r>
    <w:r>
      <w:instrText xml:space="preserve"> =</w:instrText>
    </w:r>
    <w:r>
      <w:fldChar w:fldCharType="begin"/>
    </w:r>
    <w:r>
      <w:instrText xml:space="preserve"> PAGE </w:instrText>
    </w:r>
    <w:r>
      <w:fldChar w:fldCharType="separate"/>
    </w:r>
    <w:r w:rsidR="00542240">
      <w:rPr>
        <w:noProof/>
      </w:rPr>
      <w:instrText>148</w:instrText>
    </w:r>
    <w:r>
      <w:fldChar w:fldCharType="end"/>
    </w:r>
    <w:r>
      <w:instrText>-</w:instrText>
    </w:r>
    <w:fldSimple w:instr=" PAGEREF qX32210000 ">
      <w:r w:rsidR="00542240">
        <w:rPr>
          <w:noProof/>
        </w:rPr>
        <w:instrText>144</w:instrText>
      </w:r>
    </w:fldSimple>
    <w:r>
      <w:instrText xml:space="preserve">+1 </w:instrText>
    </w:r>
    <w:r>
      <w:fldChar w:fldCharType="separate"/>
    </w:r>
    <w:r w:rsidR="00542240">
      <w:rPr>
        <w:noProof/>
      </w:rPr>
      <w:t>5</w:t>
    </w:r>
    <w:r>
      <w:fldChar w:fldCharType="end"/>
    </w:r>
    <w: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9527B" w14:textId="61F16FEB" w:rsidR="00CB5ECE" w:rsidRPr="00F05F24" w:rsidRDefault="00704154" w:rsidP="00704154">
    <w:pPr>
      <w:pStyle w:val="Footer"/>
      <w:tabs>
        <w:tab w:val="clear" w:pos="8640"/>
        <w:tab w:val="right" w:pos="9360"/>
      </w:tabs>
    </w:pPr>
    <w:r>
      <w:t>BARRIER ROCKS</w:t>
    </w:r>
    <w:r>
      <w:tab/>
      <w:t>322205-</w:t>
    </w:r>
    <w:r>
      <w:fldChar w:fldCharType="begin"/>
    </w:r>
    <w:r>
      <w:instrText xml:space="preserve"> =</w:instrText>
    </w:r>
    <w:r>
      <w:fldChar w:fldCharType="begin"/>
    </w:r>
    <w:r>
      <w:instrText xml:space="preserve"> PAGE </w:instrText>
    </w:r>
    <w:r>
      <w:fldChar w:fldCharType="separate"/>
    </w:r>
    <w:r w:rsidR="00542240">
      <w:rPr>
        <w:noProof/>
      </w:rPr>
      <w:instrText>150</w:instrText>
    </w:r>
    <w:r>
      <w:fldChar w:fldCharType="end"/>
    </w:r>
    <w:r>
      <w:instrText>-</w:instrText>
    </w:r>
    <w:fldSimple w:instr=" PAGEREF qX32220500 ">
      <w:r w:rsidR="00542240">
        <w:rPr>
          <w:noProof/>
        </w:rPr>
        <w:instrText>149</w:instrText>
      </w:r>
    </w:fldSimple>
    <w:r>
      <w:instrText xml:space="preserve">+1 </w:instrText>
    </w:r>
    <w:r>
      <w:fldChar w:fldCharType="separate"/>
    </w:r>
    <w:r w:rsidR="00542240">
      <w:rPr>
        <w:noProof/>
      </w:rPr>
      <w:t>2</w:t>
    </w:r>
    <w:r>
      <w:fldChar w:fldCharType="end"/>
    </w:r>
    <w: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4590" w14:textId="4D616FFE" w:rsidR="00CB5ECE" w:rsidRPr="00F05F24" w:rsidRDefault="00704154" w:rsidP="00704154">
    <w:pPr>
      <w:pStyle w:val="Footer"/>
      <w:tabs>
        <w:tab w:val="clear" w:pos="8640"/>
        <w:tab w:val="right" w:pos="9360"/>
      </w:tabs>
    </w:pPr>
    <w:r>
      <w:t>PRECAST CONCRETE CURB STOPS</w:t>
    </w:r>
    <w:r>
      <w:tab/>
      <w:t>322622-</w:t>
    </w:r>
    <w:r>
      <w:fldChar w:fldCharType="begin"/>
    </w:r>
    <w:r>
      <w:instrText xml:space="preserve"> =</w:instrText>
    </w:r>
    <w:r>
      <w:fldChar w:fldCharType="begin"/>
    </w:r>
    <w:r>
      <w:instrText xml:space="preserve"> PAGE </w:instrText>
    </w:r>
    <w:r>
      <w:fldChar w:fldCharType="separate"/>
    </w:r>
    <w:r w:rsidR="00542240">
      <w:rPr>
        <w:noProof/>
      </w:rPr>
      <w:instrText>152</w:instrText>
    </w:r>
    <w:r>
      <w:fldChar w:fldCharType="end"/>
    </w:r>
    <w:r>
      <w:instrText>-</w:instrText>
    </w:r>
    <w:fldSimple w:instr=" PAGEREF qX32262200 ">
      <w:r w:rsidR="00542240">
        <w:rPr>
          <w:noProof/>
        </w:rPr>
        <w:instrText>151</w:instrText>
      </w:r>
    </w:fldSimple>
    <w:r>
      <w:instrText xml:space="preserve">+1 </w:instrText>
    </w:r>
    <w:r>
      <w:fldChar w:fldCharType="separate"/>
    </w:r>
    <w:r w:rsidR="00542240">
      <w:rPr>
        <w:noProof/>
      </w:rPr>
      <w:t>2</w:t>
    </w:r>
    <w:r>
      <w:fldChar w:fldCharType="end"/>
    </w:r>
    <w: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24CC" w14:textId="77777777" w:rsidR="00CB5ECE" w:rsidRDefault="00CB5EC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BA6E" w14:textId="32CE591F" w:rsidR="00CB5ECE" w:rsidRDefault="00704154" w:rsidP="00704154">
    <w:pPr>
      <w:pStyle w:val="Footer"/>
      <w:tabs>
        <w:tab w:val="clear" w:pos="8640"/>
        <w:tab w:val="right" w:pos="9360"/>
      </w:tabs>
      <w:rPr>
        <w:szCs w:val="22"/>
      </w:rPr>
    </w:pPr>
    <w:r>
      <w:rPr>
        <w:szCs w:val="22"/>
      </w:rPr>
      <w:t>CATTLEGUARD</w:t>
    </w:r>
    <w:r>
      <w:rPr>
        <w:szCs w:val="22"/>
      </w:rPr>
      <w:tab/>
      <w:t>323110-</w:t>
    </w:r>
    <w:r>
      <w:rPr>
        <w:szCs w:val="22"/>
      </w:rPr>
      <w:fldChar w:fldCharType="begin"/>
    </w:r>
    <w:r>
      <w:rPr>
        <w:szCs w:val="22"/>
      </w:rPr>
      <w:instrText xml:space="preserve"> =</w:instrText>
    </w:r>
    <w:r>
      <w:rPr>
        <w:szCs w:val="22"/>
      </w:rPr>
      <w:fldChar w:fldCharType="begin"/>
    </w:r>
    <w:r>
      <w:rPr>
        <w:szCs w:val="22"/>
      </w:rPr>
      <w:instrText xml:space="preserve"> PAGE </w:instrText>
    </w:r>
    <w:r>
      <w:rPr>
        <w:szCs w:val="22"/>
      </w:rPr>
      <w:fldChar w:fldCharType="separate"/>
    </w:r>
    <w:r w:rsidR="00542240">
      <w:rPr>
        <w:noProof/>
        <w:szCs w:val="22"/>
      </w:rPr>
      <w:instrText>154</w:instrText>
    </w:r>
    <w:r>
      <w:rPr>
        <w:szCs w:val="22"/>
      </w:rPr>
      <w:fldChar w:fldCharType="end"/>
    </w:r>
    <w:r>
      <w:rPr>
        <w:szCs w:val="22"/>
      </w:rPr>
      <w:instrText>-</w:instrText>
    </w:r>
    <w:r>
      <w:rPr>
        <w:szCs w:val="22"/>
      </w:rPr>
      <w:fldChar w:fldCharType="begin"/>
    </w:r>
    <w:r>
      <w:rPr>
        <w:szCs w:val="22"/>
      </w:rPr>
      <w:instrText xml:space="preserve"> PAGEREF qX32311000 </w:instrText>
    </w:r>
    <w:r>
      <w:rPr>
        <w:szCs w:val="22"/>
      </w:rPr>
      <w:fldChar w:fldCharType="separate"/>
    </w:r>
    <w:r w:rsidR="00542240">
      <w:rPr>
        <w:noProof/>
        <w:szCs w:val="22"/>
      </w:rPr>
      <w:instrText>153</w:instrText>
    </w:r>
    <w:r>
      <w:rPr>
        <w:szCs w:val="22"/>
      </w:rPr>
      <w:fldChar w:fldCharType="end"/>
    </w:r>
    <w:r>
      <w:rPr>
        <w:szCs w:val="22"/>
      </w:rPr>
      <w:instrText xml:space="preserve">+1 </w:instrText>
    </w:r>
    <w:r>
      <w:rPr>
        <w:szCs w:val="22"/>
      </w:rPr>
      <w:fldChar w:fldCharType="separate"/>
    </w:r>
    <w:r w:rsidR="00542240">
      <w:rPr>
        <w:noProof/>
        <w:szCs w:val="22"/>
      </w:rPr>
      <w:t>2</w:t>
    </w:r>
    <w:r>
      <w:rPr>
        <w:szCs w:val="22"/>
      </w:rPr>
      <w:fldChar w:fldCharType="end"/>
    </w:r>
    <w:r>
      <w:rPr>
        <w:szCs w:val="22"/>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5306" w14:textId="77777777" w:rsidR="00CB5ECE" w:rsidRDefault="00CB5EC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111E" w14:textId="77777777" w:rsidR="00CB5ECE" w:rsidRDefault="00CB5EC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B2563" w14:textId="56EE928E" w:rsidR="00CB5ECE" w:rsidRPr="00F05F24" w:rsidRDefault="00704154" w:rsidP="00704154">
    <w:pPr>
      <w:pStyle w:val="Footer"/>
      <w:tabs>
        <w:tab w:val="clear" w:pos="8640"/>
        <w:tab w:val="right" w:pos="9360"/>
      </w:tabs>
    </w:pPr>
    <w:r>
      <w:t>GATES FOR ROADS</w:t>
    </w:r>
    <w:r>
      <w:tab/>
      <w:t>323116-</w:t>
    </w:r>
    <w:r>
      <w:fldChar w:fldCharType="begin"/>
    </w:r>
    <w:r>
      <w:instrText xml:space="preserve"> =</w:instrText>
    </w:r>
    <w:r>
      <w:fldChar w:fldCharType="begin"/>
    </w:r>
    <w:r>
      <w:instrText xml:space="preserve"> PAGE </w:instrText>
    </w:r>
    <w:r>
      <w:fldChar w:fldCharType="separate"/>
    </w:r>
    <w:r w:rsidR="00542240">
      <w:rPr>
        <w:noProof/>
      </w:rPr>
      <w:instrText>155</w:instrText>
    </w:r>
    <w:r>
      <w:fldChar w:fldCharType="end"/>
    </w:r>
    <w:r>
      <w:instrText>-</w:instrText>
    </w:r>
    <w:fldSimple w:instr=" PAGEREF qX32311600 ">
      <w:r w:rsidR="00542240">
        <w:rPr>
          <w:noProof/>
        </w:rPr>
        <w:instrText>155</w:instrText>
      </w:r>
    </w:fldSimple>
    <w:r>
      <w:instrText xml:space="preserve">+1 </w:instrText>
    </w:r>
    <w:r>
      <w:fldChar w:fldCharType="separate"/>
    </w:r>
    <w:r w:rsidR="00542240">
      <w:rPr>
        <w:noProof/>
      </w:rPr>
      <w:t>1</w:t>
    </w:r>
    <w:r>
      <w:fldChar w:fldCharType="end"/>
    </w:r>
    <w: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C9E4" w14:textId="77777777" w:rsidR="00CB5ECE" w:rsidRDefault="00CB5EC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62CF" w14:textId="0545E500" w:rsidR="00CB5ECE" w:rsidRPr="00F05F24" w:rsidRDefault="00FB7DB1" w:rsidP="00FB7DB1">
    <w:pPr>
      <w:pStyle w:val="Footer"/>
      <w:tabs>
        <w:tab w:val="clear" w:pos="8640"/>
        <w:tab w:val="right" w:pos="9360"/>
      </w:tabs>
    </w:pPr>
    <w:r>
      <w:t>COMPOSITE WOOD FENCE</w:t>
    </w:r>
    <w:r>
      <w:tab/>
      <w:t>323125-</w:t>
    </w:r>
    <w:r>
      <w:fldChar w:fldCharType="begin"/>
    </w:r>
    <w:r>
      <w:instrText xml:space="preserve"> =</w:instrText>
    </w:r>
    <w:r>
      <w:fldChar w:fldCharType="begin"/>
    </w:r>
    <w:r>
      <w:instrText xml:space="preserve"> PAGE </w:instrText>
    </w:r>
    <w:r>
      <w:fldChar w:fldCharType="separate"/>
    </w:r>
    <w:r w:rsidR="00542240">
      <w:rPr>
        <w:noProof/>
      </w:rPr>
      <w:instrText>157</w:instrText>
    </w:r>
    <w:r>
      <w:fldChar w:fldCharType="end"/>
    </w:r>
    <w:r>
      <w:instrText>-</w:instrText>
    </w:r>
    <w:fldSimple w:instr=" PAGEREF qX32312500 ">
      <w:r w:rsidR="00542240">
        <w:rPr>
          <w:noProof/>
        </w:rPr>
        <w:instrText>157</w:instrText>
      </w:r>
    </w:fldSimple>
    <w:r>
      <w:instrText xml:space="preserve">+1 </w:instrText>
    </w:r>
    <w:r>
      <w:fldChar w:fldCharType="separate"/>
    </w:r>
    <w:r w:rsidR="00542240">
      <w:rPr>
        <w:noProof/>
      </w:rPr>
      <w:t>1</w:t>
    </w:r>
    <w:r>
      <w:fldChar w:fldCharType="end"/>
    </w:r>
    <w:r>
      <w:t xml:space="preserve"> </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DC12" w14:textId="65537571" w:rsidR="00CB5ECE" w:rsidRPr="00F05F24" w:rsidRDefault="00704154" w:rsidP="00704154">
    <w:pPr>
      <w:pStyle w:val="Footer"/>
      <w:tabs>
        <w:tab w:val="clear" w:pos="8640"/>
        <w:tab w:val="right" w:pos="9360"/>
      </w:tabs>
    </w:pPr>
    <w:r>
      <w:t>CULVERT PIPE AND PIPE ARCHES</w:t>
    </w:r>
    <w:r>
      <w:tab/>
      <w:t>332228-</w:t>
    </w:r>
    <w:r>
      <w:fldChar w:fldCharType="begin"/>
    </w:r>
    <w:r>
      <w:instrText xml:space="preserve"> =</w:instrText>
    </w:r>
    <w:r>
      <w:fldChar w:fldCharType="begin"/>
    </w:r>
    <w:r>
      <w:instrText xml:space="preserve"> PAGE </w:instrText>
    </w:r>
    <w:r>
      <w:fldChar w:fldCharType="separate"/>
    </w:r>
    <w:r w:rsidR="00542240">
      <w:rPr>
        <w:noProof/>
      </w:rPr>
      <w:instrText>169</w:instrText>
    </w:r>
    <w:r>
      <w:fldChar w:fldCharType="end"/>
    </w:r>
    <w:r>
      <w:instrText>-</w:instrText>
    </w:r>
    <w:fldSimple w:instr=" PAGEREF qX33222800 ">
      <w:r w:rsidR="00542240">
        <w:rPr>
          <w:noProof/>
        </w:rPr>
        <w:instrText>165</w:instrText>
      </w:r>
    </w:fldSimple>
    <w:r>
      <w:instrText xml:space="preserve">+1 </w:instrText>
    </w:r>
    <w:r>
      <w:fldChar w:fldCharType="separate"/>
    </w:r>
    <w:r w:rsidR="00542240">
      <w:rPr>
        <w:noProof/>
      </w:rP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35998" w14:textId="77777777" w:rsidR="00860D1D" w:rsidRDefault="00860D1D" w:rsidP="0076664D">
      <w:r>
        <w:separator/>
      </w:r>
    </w:p>
  </w:footnote>
  <w:footnote w:type="continuationSeparator" w:id="0">
    <w:p w14:paraId="438ED8C4" w14:textId="77777777" w:rsidR="00860D1D" w:rsidRDefault="00860D1D" w:rsidP="00766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8479" w14:textId="77777777" w:rsidR="000F6F57" w:rsidRDefault="00860D1D">
    <w:r>
      <w:rPr>
        <w:noProof/>
      </w:rPr>
      <w:pict w14:anchorId="79700A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65.55pt;height:94.25pt;rotation:315;z-index:-251656192;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3798" w14:textId="77777777" w:rsidR="000F6F57" w:rsidRDefault="00860D1D">
    <w:r>
      <w:rPr>
        <w:noProof/>
      </w:rPr>
      <w:pict w14:anchorId="5A57A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65.55pt;height:94.25pt;rotation:315;z-index:-251657216;mso-position-horizontal:center;mso-position-horizontal-relative:margin;mso-position-vertical:center;mso-position-vertical-relative:margin" wrapcoords="21485 2400 13980 2571 13951 2914 14180 5314 13063 2400 9998 2571 9998 2914 10370 5829 10370 9600 9196 3257 8709 1371 8508 2400 7563 2571 7592 3257 7964 6857 7935 10629 5959 1714 5586 4457 5357 6857 4555 2743 4154 1371 3982 2400 3724 4800 3323 2743 2836 1543 2550 2571 2435 3257 2349 4457 2120 6857 1232 2743 831 1543 745 2400 516 2571 258 4114 143 5829 172 6857 57 7543 487 12514 831 14571 487 16457 172 16457 258 16971 286 17143 602 17143 1003 15600 1289 14057 1576 15257 2435 17829 2550 17314 2979 15943 3180 14914 3237 13543 3667 16114 4297 17657 4612 14914 4641 14229 5672 16457 5815 17314 6216 17314 6360 16457 6474 14914 6503 13543 6589 13200 6360 10629 5672 4971 6904 12343 8107 17829 8279 16457 8422 16971 8422 16114 8279 12686 8508 14057 9482 16971 9597 16629 11717 16800 11889 16114 11917 15086 12118 14571 12060 13200 11745 10114 13550 17143 13837 12514 13865 11143 14324 13886 15298 17314 15412 16457 15699 16800 15727 16286 15555 13543 15871 15429 16587 17314 16730 16629 17418 16971 17876 16457 18105 15086 18048 13200 17733 11143 19366 17143 19366 16971 19537 14057 19709 15257 20511 16971 20597 16457 21228 4971 21571 2914 21485 2400" fillcolor="silver" stroked="f">
          <v:fill opacity=".5"/>
          <v:textpath style="font-family:&quot;Times New Roman&quot;;font-size:1pt" string="95%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1A24" w14:textId="77777777" w:rsidR="00CB5ECE" w:rsidRDefault="00CB5E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F067" w14:textId="77777777" w:rsidR="00CB5ECE" w:rsidRDefault="00CB5E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458F" w14:textId="77777777" w:rsidR="00CB5ECE" w:rsidRDefault="00CB5E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C2CB" w14:textId="77777777" w:rsidR="00CB5ECE" w:rsidRDefault="00CB5E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50B9" w14:textId="77777777" w:rsidR="00CB5ECE" w:rsidRDefault="00CB5E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92C8" w14:textId="77777777" w:rsidR="00CB5ECE" w:rsidRDefault="00CB5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2258C0"/>
    <w:lvl w:ilvl="0">
      <w:start w:val="1"/>
      <w:numFmt w:val="decimal"/>
      <w:lvlRestart w:val="0"/>
      <w:pStyle w:val="PRT"/>
      <w:suff w:val="nothing"/>
      <w:lvlText w:val="PART %1 - "/>
      <w:lvlJc w:val="left"/>
      <w:pPr>
        <w:ind w:left="0" w:firstLine="0"/>
      </w:pPr>
      <w:rPr>
        <w:sz w:val="24"/>
        <w:szCs w:val="24"/>
      </w:rPr>
    </w:lvl>
    <w:lvl w:ilvl="1">
      <w:numFmt w:val="decimal"/>
      <w:suff w:val="nothing"/>
      <w:lvlText w:val="SCHEDULE %2 - "/>
      <w:lvlJc w:val="left"/>
      <w:pPr>
        <w:ind w:left="0" w:firstLine="0"/>
      </w:pPr>
    </w:lvl>
    <w:lvl w:ilvl="2">
      <w:numFmt w:val="decimal"/>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pStyle w:val="PR1"/>
      <w:lvlText w:val="%5."/>
      <w:lvlJc w:val="left"/>
      <w:pPr>
        <w:tabs>
          <w:tab w:val="num" w:pos="864"/>
        </w:tabs>
        <w:ind w:left="864" w:hanging="576"/>
      </w:pPr>
    </w:lvl>
    <w:lvl w:ilvl="5">
      <w:start w:val="1"/>
      <w:numFmt w:val="decimal"/>
      <w:pStyle w:val="PR2"/>
      <w:lvlText w:val="%6."/>
      <w:lvlJc w:val="left"/>
      <w:pPr>
        <w:tabs>
          <w:tab w:val="num" w:pos="1440"/>
        </w:tabs>
        <w:ind w:left="1440" w:hanging="576"/>
      </w:pPr>
    </w:lvl>
    <w:lvl w:ilvl="6">
      <w:start w:val="1"/>
      <w:numFmt w:val="lowerLetter"/>
      <w:pStyle w:val="PR3"/>
      <w:lvlText w:val="%7."/>
      <w:lvlJc w:val="left"/>
      <w:pPr>
        <w:tabs>
          <w:tab w:val="num" w:pos="2016"/>
        </w:tabs>
        <w:ind w:left="2016" w:hanging="576"/>
      </w:pPr>
    </w:lvl>
    <w:lvl w:ilvl="7">
      <w:start w:val="1"/>
      <w:numFmt w:val="decimal"/>
      <w:pStyle w:val="PR4"/>
      <w:lvlText w:val="%8)"/>
      <w:lvlJc w:val="left"/>
      <w:pPr>
        <w:tabs>
          <w:tab w:val="num" w:pos="2592"/>
        </w:tabs>
        <w:ind w:left="2592" w:hanging="576"/>
      </w:pPr>
    </w:lvl>
    <w:lvl w:ilvl="8">
      <w:start w:val="1"/>
      <w:numFmt w:val="lowerLetter"/>
      <w:pStyle w:val="PR5"/>
      <w:lvlText w:val="%9)"/>
      <w:lvlJc w:val="left"/>
      <w:pPr>
        <w:tabs>
          <w:tab w:val="num" w:pos="3168"/>
        </w:tabs>
        <w:ind w:left="3168" w:hanging="576"/>
      </w:pPr>
    </w:lvl>
  </w:abstractNum>
  <w:abstractNum w:abstractNumId="1" w15:restartNumberingAfterBreak="0">
    <w:nsid w:val="09971AF7"/>
    <w:multiLevelType w:val="hybridMultilevel"/>
    <w:tmpl w:val="4968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2540115">
    <w:abstractNumId w:val="0"/>
  </w:num>
  <w:num w:numId="2" w16cid:durableId="389041158">
    <w:abstractNumId w:val="0"/>
  </w:num>
  <w:num w:numId="3" w16cid:durableId="1359888540">
    <w:abstractNumId w:val="1"/>
  </w:num>
  <w:num w:numId="4" w16cid:durableId="1484616630">
    <w:abstractNumId w:val="0"/>
  </w:num>
  <w:num w:numId="5" w16cid:durableId="923416992">
    <w:abstractNumId w:val="0"/>
  </w:num>
  <w:num w:numId="6" w16cid:durableId="64016112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092598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835230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576492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972223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8681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516704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345549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491651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597353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251273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030753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196464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792846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228551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681572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519300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748109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437865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5511386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4174783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482197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3384270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619381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0195244">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042303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716113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341786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4516949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1016115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962269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9600680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1773776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6554819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1263620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695878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4918449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2203007">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64D"/>
    <w:rsid w:val="00005B8C"/>
    <w:rsid w:val="00021468"/>
    <w:rsid w:val="00022FD5"/>
    <w:rsid w:val="00025229"/>
    <w:rsid w:val="00050746"/>
    <w:rsid w:val="00050DDB"/>
    <w:rsid w:val="000603CE"/>
    <w:rsid w:val="0007307B"/>
    <w:rsid w:val="00082EFB"/>
    <w:rsid w:val="0008722C"/>
    <w:rsid w:val="000B47FE"/>
    <w:rsid w:val="000B5344"/>
    <w:rsid w:val="000B5E01"/>
    <w:rsid w:val="000B6458"/>
    <w:rsid w:val="000F6F57"/>
    <w:rsid w:val="00115EBB"/>
    <w:rsid w:val="00116E87"/>
    <w:rsid w:val="00117B25"/>
    <w:rsid w:val="001432B0"/>
    <w:rsid w:val="0014679D"/>
    <w:rsid w:val="0017377D"/>
    <w:rsid w:val="00187F58"/>
    <w:rsid w:val="00192100"/>
    <w:rsid w:val="001A42F0"/>
    <w:rsid w:val="001B347B"/>
    <w:rsid w:val="001B3E98"/>
    <w:rsid w:val="001D02CD"/>
    <w:rsid w:val="001D42D5"/>
    <w:rsid w:val="001E1FDE"/>
    <w:rsid w:val="00235D79"/>
    <w:rsid w:val="00272560"/>
    <w:rsid w:val="002901FC"/>
    <w:rsid w:val="002B3A12"/>
    <w:rsid w:val="002B428C"/>
    <w:rsid w:val="002B694B"/>
    <w:rsid w:val="002C04BD"/>
    <w:rsid w:val="002D6B6C"/>
    <w:rsid w:val="002E3921"/>
    <w:rsid w:val="002F6084"/>
    <w:rsid w:val="00303F52"/>
    <w:rsid w:val="00331BF4"/>
    <w:rsid w:val="00335360"/>
    <w:rsid w:val="00357FC0"/>
    <w:rsid w:val="00365020"/>
    <w:rsid w:val="003663EC"/>
    <w:rsid w:val="00376335"/>
    <w:rsid w:val="00396029"/>
    <w:rsid w:val="0039772B"/>
    <w:rsid w:val="003D453A"/>
    <w:rsid w:val="003E13BC"/>
    <w:rsid w:val="00402767"/>
    <w:rsid w:val="0041251F"/>
    <w:rsid w:val="004302C4"/>
    <w:rsid w:val="00470895"/>
    <w:rsid w:val="0048264D"/>
    <w:rsid w:val="004844BD"/>
    <w:rsid w:val="00484E3B"/>
    <w:rsid w:val="00490893"/>
    <w:rsid w:val="0049667D"/>
    <w:rsid w:val="004B3AFD"/>
    <w:rsid w:val="004D5C58"/>
    <w:rsid w:val="004E2F69"/>
    <w:rsid w:val="004F19BB"/>
    <w:rsid w:val="00516EA4"/>
    <w:rsid w:val="00540944"/>
    <w:rsid w:val="00542240"/>
    <w:rsid w:val="00543E6C"/>
    <w:rsid w:val="0054419C"/>
    <w:rsid w:val="005930F1"/>
    <w:rsid w:val="0059444A"/>
    <w:rsid w:val="005B652B"/>
    <w:rsid w:val="005C4507"/>
    <w:rsid w:val="005C63DD"/>
    <w:rsid w:val="005F368B"/>
    <w:rsid w:val="006054CF"/>
    <w:rsid w:val="00670635"/>
    <w:rsid w:val="006B3774"/>
    <w:rsid w:val="006E3139"/>
    <w:rsid w:val="006F24F1"/>
    <w:rsid w:val="006F7EA7"/>
    <w:rsid w:val="0070260D"/>
    <w:rsid w:val="00704154"/>
    <w:rsid w:val="0076664D"/>
    <w:rsid w:val="00771954"/>
    <w:rsid w:val="00793781"/>
    <w:rsid w:val="00793C98"/>
    <w:rsid w:val="00795369"/>
    <w:rsid w:val="007B5761"/>
    <w:rsid w:val="007B5C9F"/>
    <w:rsid w:val="007E08BB"/>
    <w:rsid w:val="007F279E"/>
    <w:rsid w:val="0080291C"/>
    <w:rsid w:val="00813EB5"/>
    <w:rsid w:val="00814167"/>
    <w:rsid w:val="00826E06"/>
    <w:rsid w:val="00833960"/>
    <w:rsid w:val="00846A44"/>
    <w:rsid w:val="00851FE9"/>
    <w:rsid w:val="00860D1D"/>
    <w:rsid w:val="00867A3B"/>
    <w:rsid w:val="00882BB9"/>
    <w:rsid w:val="008919FE"/>
    <w:rsid w:val="008C4B86"/>
    <w:rsid w:val="008C7CA2"/>
    <w:rsid w:val="008D4A5D"/>
    <w:rsid w:val="008E0AB6"/>
    <w:rsid w:val="008E2122"/>
    <w:rsid w:val="00911789"/>
    <w:rsid w:val="009265AE"/>
    <w:rsid w:val="009375BD"/>
    <w:rsid w:val="00966A97"/>
    <w:rsid w:val="00992C4C"/>
    <w:rsid w:val="009B0204"/>
    <w:rsid w:val="009B6E13"/>
    <w:rsid w:val="009D386B"/>
    <w:rsid w:val="009E401B"/>
    <w:rsid w:val="009F4FE0"/>
    <w:rsid w:val="00A36D40"/>
    <w:rsid w:val="00A44D23"/>
    <w:rsid w:val="00A532C5"/>
    <w:rsid w:val="00A75258"/>
    <w:rsid w:val="00A94CEB"/>
    <w:rsid w:val="00AA3BA3"/>
    <w:rsid w:val="00AE74EF"/>
    <w:rsid w:val="00B12A29"/>
    <w:rsid w:val="00B32EB1"/>
    <w:rsid w:val="00B36C45"/>
    <w:rsid w:val="00B420C5"/>
    <w:rsid w:val="00B5157E"/>
    <w:rsid w:val="00B8663A"/>
    <w:rsid w:val="00BD55C6"/>
    <w:rsid w:val="00BE1449"/>
    <w:rsid w:val="00BE4E9A"/>
    <w:rsid w:val="00BF59ED"/>
    <w:rsid w:val="00C21229"/>
    <w:rsid w:val="00C270AF"/>
    <w:rsid w:val="00C33941"/>
    <w:rsid w:val="00C56BE0"/>
    <w:rsid w:val="00CB0B64"/>
    <w:rsid w:val="00CB5ECE"/>
    <w:rsid w:val="00CD7901"/>
    <w:rsid w:val="00D66A5C"/>
    <w:rsid w:val="00D73C7D"/>
    <w:rsid w:val="00DA7AF7"/>
    <w:rsid w:val="00DD6DE1"/>
    <w:rsid w:val="00DF36FA"/>
    <w:rsid w:val="00DF6AAD"/>
    <w:rsid w:val="00E12B5E"/>
    <w:rsid w:val="00E1674D"/>
    <w:rsid w:val="00E3597D"/>
    <w:rsid w:val="00E50C22"/>
    <w:rsid w:val="00E83A33"/>
    <w:rsid w:val="00E875F2"/>
    <w:rsid w:val="00EA5008"/>
    <w:rsid w:val="00F053C5"/>
    <w:rsid w:val="00F45905"/>
    <w:rsid w:val="00F75CA6"/>
    <w:rsid w:val="00F80BB0"/>
    <w:rsid w:val="00F93ABD"/>
    <w:rsid w:val="00FB5F9B"/>
    <w:rsid w:val="00FB7DB1"/>
    <w:rsid w:val="00FE1BC5"/>
    <w:rsid w:val="00FE1D2E"/>
    <w:rsid w:val="00FF6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DAD41CD"/>
  <w15:chartTrackingRefBased/>
  <w15:docId w15:val="{607E863A-2568-403F-951D-7BF81C0B4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74D"/>
    <w:rPr>
      <w:sz w:val="24"/>
      <w:szCs w:val="24"/>
    </w:rPr>
  </w:style>
  <w:style w:type="paragraph" w:styleId="Heading1">
    <w:name w:val="heading 1"/>
    <w:aliases w:val="PT"/>
    <w:basedOn w:val="Normal"/>
    <w:next w:val="Normal"/>
    <w:link w:val="Heading1Char"/>
    <w:rsid w:val="006706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rsid w:val="00E50C22"/>
    <w:pPr>
      <w:tabs>
        <w:tab w:val="num" w:pos="1008"/>
      </w:tabs>
      <w:overflowPunct w:val="0"/>
      <w:autoSpaceDE w:val="0"/>
      <w:autoSpaceDN w:val="0"/>
      <w:adjustRightInd w:val="0"/>
      <w:spacing w:before="240"/>
      <w:ind w:left="1008" w:hanging="864"/>
      <w:textAlignment w:val="baseline"/>
      <w:outlineLvl w:val="1"/>
    </w:pPr>
    <w:rPr>
      <w:rFonts w:eastAsia="Times New Roman"/>
      <w:caps/>
      <w:kern w:val="28"/>
      <w:szCs w:val="20"/>
    </w:rPr>
  </w:style>
  <w:style w:type="paragraph" w:styleId="Heading3">
    <w:name w:val="heading 3"/>
    <w:basedOn w:val="Normal"/>
    <w:next w:val="Normal"/>
    <w:link w:val="Heading3Char"/>
    <w:rsid w:val="00E50C22"/>
    <w:pPr>
      <w:keepNext/>
      <w:tabs>
        <w:tab w:val="num" w:pos="0"/>
      </w:tabs>
      <w:overflowPunct w:val="0"/>
      <w:autoSpaceDE w:val="0"/>
      <w:autoSpaceDN w:val="0"/>
      <w:adjustRightInd w:val="0"/>
      <w:spacing w:before="480"/>
      <w:ind w:left="1728" w:hanging="576"/>
      <w:textAlignment w:val="baseline"/>
      <w:outlineLvl w:val="2"/>
    </w:pPr>
    <w:rPr>
      <w:rFonts w:eastAsia="Times New Roman"/>
      <w:kern w:val="28"/>
      <w:szCs w:val="20"/>
    </w:rPr>
  </w:style>
  <w:style w:type="paragraph" w:styleId="Heading4">
    <w:name w:val="heading 4"/>
    <w:basedOn w:val="Normal"/>
    <w:link w:val="Heading4Char"/>
    <w:rsid w:val="00E50C22"/>
    <w:pPr>
      <w:tabs>
        <w:tab w:val="num" w:pos="0"/>
        <w:tab w:val="left" w:pos="1008"/>
      </w:tabs>
      <w:overflowPunct w:val="0"/>
      <w:autoSpaceDE w:val="0"/>
      <w:autoSpaceDN w:val="0"/>
      <w:adjustRightInd w:val="0"/>
      <w:spacing w:before="240"/>
      <w:ind w:left="1008" w:hanging="576"/>
      <w:textAlignment w:val="baseline"/>
      <w:outlineLvl w:val="3"/>
    </w:pPr>
    <w:rPr>
      <w:rFonts w:eastAsia="Times New Roman"/>
      <w:kern w:val="28"/>
      <w:szCs w:val="20"/>
    </w:rPr>
  </w:style>
  <w:style w:type="paragraph" w:styleId="Heading5">
    <w:name w:val="heading 5"/>
    <w:basedOn w:val="Normal"/>
    <w:link w:val="Heading5Char"/>
    <w:rsid w:val="00E50C22"/>
    <w:pPr>
      <w:tabs>
        <w:tab w:val="num" w:pos="0"/>
        <w:tab w:val="left" w:pos="1584"/>
      </w:tabs>
      <w:overflowPunct w:val="0"/>
      <w:autoSpaceDE w:val="0"/>
      <w:autoSpaceDN w:val="0"/>
      <w:adjustRightInd w:val="0"/>
      <w:ind w:left="1584" w:hanging="576"/>
      <w:textAlignment w:val="baseline"/>
      <w:outlineLvl w:val="4"/>
    </w:pPr>
    <w:rPr>
      <w:rFonts w:eastAsia="Times New Roman"/>
      <w:kern w:val="28"/>
      <w:szCs w:val="20"/>
    </w:rPr>
  </w:style>
  <w:style w:type="paragraph" w:styleId="Heading6">
    <w:name w:val="heading 6"/>
    <w:basedOn w:val="Normal"/>
    <w:link w:val="Heading6Char"/>
    <w:rsid w:val="00E50C22"/>
    <w:pPr>
      <w:tabs>
        <w:tab w:val="num" w:pos="0"/>
        <w:tab w:val="left" w:pos="2160"/>
      </w:tabs>
      <w:overflowPunct w:val="0"/>
      <w:autoSpaceDE w:val="0"/>
      <w:autoSpaceDN w:val="0"/>
      <w:adjustRightInd w:val="0"/>
      <w:ind w:left="2160" w:hanging="576"/>
      <w:textAlignment w:val="baseline"/>
      <w:outlineLvl w:val="5"/>
    </w:pPr>
    <w:rPr>
      <w:rFonts w:eastAsia="Times New Roman"/>
      <w:kern w:val="28"/>
      <w:szCs w:val="20"/>
    </w:rPr>
  </w:style>
  <w:style w:type="paragraph" w:styleId="Heading7">
    <w:name w:val="heading 7"/>
    <w:basedOn w:val="Normal"/>
    <w:link w:val="Heading7Char"/>
    <w:rsid w:val="00E50C22"/>
    <w:pPr>
      <w:tabs>
        <w:tab w:val="num" w:pos="0"/>
        <w:tab w:val="left" w:pos="2736"/>
      </w:tabs>
      <w:overflowPunct w:val="0"/>
      <w:autoSpaceDE w:val="0"/>
      <w:autoSpaceDN w:val="0"/>
      <w:adjustRightInd w:val="0"/>
      <w:ind w:left="2736" w:hanging="576"/>
      <w:textAlignment w:val="baseline"/>
      <w:outlineLvl w:val="6"/>
    </w:pPr>
    <w:rPr>
      <w:rFonts w:eastAsia="Times New Roman"/>
      <w:kern w:val="28"/>
      <w:szCs w:val="20"/>
    </w:rPr>
  </w:style>
  <w:style w:type="paragraph" w:styleId="Heading8">
    <w:name w:val="heading 8"/>
    <w:basedOn w:val="Normal"/>
    <w:next w:val="Normal"/>
    <w:link w:val="Heading8Char"/>
    <w:rsid w:val="00E50C22"/>
    <w:pPr>
      <w:tabs>
        <w:tab w:val="num" w:pos="0"/>
        <w:tab w:val="left" w:pos="3312"/>
      </w:tabs>
      <w:overflowPunct w:val="0"/>
      <w:autoSpaceDE w:val="0"/>
      <w:autoSpaceDN w:val="0"/>
      <w:adjustRightInd w:val="0"/>
      <w:ind w:left="3312" w:hanging="576"/>
      <w:jc w:val="both"/>
      <w:textAlignment w:val="baseline"/>
      <w:outlineLvl w:val="7"/>
    </w:pPr>
    <w:rPr>
      <w:rFonts w:eastAsia="Times New Roman"/>
      <w:kern w:val="28"/>
      <w:szCs w:val="20"/>
    </w:rPr>
  </w:style>
  <w:style w:type="paragraph" w:styleId="Heading9">
    <w:name w:val="heading 9"/>
    <w:basedOn w:val="Normal"/>
    <w:next w:val="Normal"/>
    <w:link w:val="Heading9Char"/>
    <w:rsid w:val="00E50C22"/>
    <w:pPr>
      <w:tabs>
        <w:tab w:val="num" w:pos="0"/>
        <w:tab w:val="left" w:pos="3830"/>
      </w:tabs>
      <w:overflowPunct w:val="0"/>
      <w:autoSpaceDE w:val="0"/>
      <w:autoSpaceDN w:val="0"/>
      <w:adjustRightInd w:val="0"/>
      <w:spacing w:after="60"/>
      <w:ind w:left="5184" w:hanging="576"/>
      <w:textAlignment w:val="baseline"/>
      <w:outlineLvl w:val="8"/>
    </w:pPr>
    <w:rPr>
      <w:rFonts w:eastAsia="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T">
    <w:name w:val="CMT"/>
    <w:basedOn w:val="Normal"/>
    <w:link w:val="CMTChar"/>
    <w:qFormat/>
    <w:rsid w:val="00E1674D"/>
    <w:pPr>
      <w:suppressAutoHyphens/>
      <w:spacing w:before="160"/>
      <w:jc w:val="both"/>
    </w:pPr>
    <w:rPr>
      <w:vanish/>
      <w:color w:val="0000FF"/>
    </w:rPr>
  </w:style>
  <w:style w:type="character" w:customStyle="1" w:styleId="CMTChar">
    <w:name w:val="CMT Char"/>
    <w:basedOn w:val="DefaultParagraphFont"/>
    <w:link w:val="CMT"/>
    <w:rsid w:val="00E1674D"/>
    <w:rPr>
      <w:vanish/>
      <w:color w:val="0000FF"/>
      <w:sz w:val="24"/>
      <w:szCs w:val="24"/>
    </w:rPr>
  </w:style>
  <w:style w:type="paragraph" w:customStyle="1" w:styleId="SCT">
    <w:name w:val="SCT"/>
    <w:basedOn w:val="Normal"/>
    <w:next w:val="PRT"/>
    <w:link w:val="SCTChar"/>
    <w:qFormat/>
    <w:rsid w:val="00E1674D"/>
    <w:pPr>
      <w:suppressAutoHyphens/>
      <w:contextualSpacing/>
      <w:jc w:val="both"/>
    </w:pPr>
  </w:style>
  <w:style w:type="character" w:customStyle="1" w:styleId="SCTChar">
    <w:name w:val="SCT Char"/>
    <w:basedOn w:val="DefaultParagraphFont"/>
    <w:link w:val="SCT"/>
    <w:rsid w:val="00E1674D"/>
    <w:rPr>
      <w:sz w:val="24"/>
      <w:szCs w:val="24"/>
    </w:rPr>
  </w:style>
  <w:style w:type="paragraph" w:customStyle="1" w:styleId="PRT">
    <w:name w:val="PRT"/>
    <w:basedOn w:val="Normal"/>
    <w:next w:val="ART"/>
    <w:qFormat/>
    <w:rsid w:val="00E1674D"/>
    <w:pPr>
      <w:numPr>
        <w:numId w:val="43"/>
      </w:numPr>
      <w:suppressAutoHyphens/>
      <w:spacing w:before="320"/>
    </w:pPr>
  </w:style>
  <w:style w:type="paragraph" w:customStyle="1" w:styleId="ART">
    <w:name w:val="ART"/>
    <w:basedOn w:val="Normal"/>
    <w:next w:val="PR1"/>
    <w:qFormat/>
    <w:rsid w:val="00E1674D"/>
    <w:pPr>
      <w:numPr>
        <w:ilvl w:val="3"/>
        <w:numId w:val="43"/>
      </w:numPr>
      <w:suppressAutoHyphens/>
      <w:spacing w:before="320"/>
      <w:jc w:val="both"/>
    </w:pPr>
  </w:style>
  <w:style w:type="paragraph" w:customStyle="1" w:styleId="PR1">
    <w:name w:val="PR1"/>
    <w:basedOn w:val="Normal"/>
    <w:link w:val="PR1Char"/>
    <w:qFormat/>
    <w:rsid w:val="00E1674D"/>
    <w:pPr>
      <w:numPr>
        <w:ilvl w:val="4"/>
        <w:numId w:val="43"/>
      </w:numPr>
      <w:suppressAutoHyphens/>
      <w:spacing w:before="160"/>
      <w:jc w:val="both"/>
    </w:pPr>
  </w:style>
  <w:style w:type="character" w:customStyle="1" w:styleId="PR1Char">
    <w:name w:val="PR1 Char"/>
    <w:basedOn w:val="DefaultParagraphFont"/>
    <w:link w:val="PR1"/>
    <w:rsid w:val="00E1674D"/>
    <w:rPr>
      <w:sz w:val="24"/>
      <w:szCs w:val="24"/>
    </w:rPr>
  </w:style>
  <w:style w:type="paragraph" w:customStyle="1" w:styleId="PR3">
    <w:name w:val="PR3"/>
    <w:basedOn w:val="Normal"/>
    <w:qFormat/>
    <w:rsid w:val="00E1674D"/>
    <w:pPr>
      <w:numPr>
        <w:ilvl w:val="6"/>
        <w:numId w:val="43"/>
      </w:numPr>
      <w:suppressAutoHyphens/>
      <w:spacing w:before="160"/>
      <w:contextualSpacing/>
      <w:jc w:val="both"/>
    </w:pPr>
  </w:style>
  <w:style w:type="paragraph" w:customStyle="1" w:styleId="PR4">
    <w:name w:val="PR4"/>
    <w:basedOn w:val="Normal"/>
    <w:qFormat/>
    <w:rsid w:val="00E1674D"/>
    <w:pPr>
      <w:numPr>
        <w:ilvl w:val="7"/>
        <w:numId w:val="43"/>
      </w:numPr>
      <w:suppressAutoHyphens/>
      <w:spacing w:before="160"/>
      <w:contextualSpacing/>
      <w:jc w:val="both"/>
    </w:pPr>
  </w:style>
  <w:style w:type="paragraph" w:customStyle="1" w:styleId="PR5">
    <w:name w:val="PR5"/>
    <w:basedOn w:val="Normal"/>
    <w:qFormat/>
    <w:rsid w:val="00E1674D"/>
    <w:pPr>
      <w:numPr>
        <w:ilvl w:val="8"/>
        <w:numId w:val="43"/>
      </w:numPr>
      <w:suppressAutoHyphens/>
      <w:spacing w:before="160"/>
      <w:contextualSpacing/>
      <w:jc w:val="both"/>
    </w:pPr>
  </w:style>
  <w:style w:type="paragraph" w:customStyle="1" w:styleId="EOS">
    <w:name w:val="EOS"/>
    <w:basedOn w:val="Normal"/>
    <w:qFormat/>
    <w:rsid w:val="00E1674D"/>
    <w:pPr>
      <w:suppressAutoHyphens/>
      <w:spacing w:before="160"/>
      <w:contextualSpacing/>
      <w:jc w:val="both"/>
    </w:pPr>
  </w:style>
  <w:style w:type="paragraph" w:customStyle="1" w:styleId="PR2">
    <w:name w:val="PR2"/>
    <w:basedOn w:val="Normal"/>
    <w:qFormat/>
    <w:rsid w:val="00E1674D"/>
    <w:pPr>
      <w:numPr>
        <w:ilvl w:val="5"/>
        <w:numId w:val="43"/>
      </w:numPr>
      <w:suppressAutoHyphens/>
      <w:spacing w:before="160"/>
      <w:contextualSpacing/>
      <w:jc w:val="both"/>
      <w:outlineLvl w:val="3"/>
    </w:pPr>
  </w:style>
  <w:style w:type="paragraph" w:customStyle="1" w:styleId="SCTM">
    <w:name w:val="SCTM"/>
    <w:basedOn w:val="SCT"/>
    <w:next w:val="PRT"/>
    <w:qFormat/>
    <w:rsid w:val="00E1674D"/>
    <w:pPr>
      <w:spacing w:before="160"/>
      <w:contextualSpacing w:val="0"/>
    </w:pPr>
  </w:style>
  <w:style w:type="character" w:customStyle="1" w:styleId="IP">
    <w:name w:val="IP"/>
    <w:basedOn w:val="DefaultParagraphFont"/>
    <w:qFormat/>
    <w:rsid w:val="00E1674D"/>
    <w:rPr>
      <w:color w:val="auto"/>
    </w:rPr>
  </w:style>
  <w:style w:type="paragraph" w:customStyle="1" w:styleId="PRN">
    <w:name w:val="PRN"/>
    <w:basedOn w:val="Normal"/>
    <w:qFormat/>
    <w:rsid w:val="00E1674D"/>
    <w:pPr>
      <w:pBdr>
        <w:top w:val="single" w:sz="6" w:space="1" w:color="auto" w:shadow="1"/>
        <w:left w:val="single" w:sz="6" w:space="4" w:color="auto" w:shadow="1"/>
        <w:bottom w:val="single" w:sz="6" w:space="1" w:color="auto" w:shadow="1"/>
        <w:right w:val="single" w:sz="6" w:space="4" w:color="auto" w:shadow="1"/>
      </w:pBdr>
      <w:shd w:val="pct20" w:color="FFFF00" w:fill="FFFFFF"/>
    </w:pPr>
    <w:rPr>
      <w:szCs w:val="20"/>
    </w:rPr>
  </w:style>
  <w:style w:type="character" w:customStyle="1" w:styleId="SI">
    <w:name w:val="SI"/>
    <w:basedOn w:val="DefaultParagraphFont"/>
    <w:qFormat/>
    <w:rsid w:val="00E1674D"/>
    <w:rPr>
      <w:color w:val="auto"/>
      <w:sz w:val="24"/>
    </w:rPr>
  </w:style>
  <w:style w:type="paragraph" w:styleId="Footer">
    <w:name w:val="footer"/>
    <w:basedOn w:val="Normal"/>
    <w:link w:val="FooterChar"/>
    <w:qFormat/>
    <w:rsid w:val="00E1674D"/>
    <w:pPr>
      <w:tabs>
        <w:tab w:val="right" w:pos="8640"/>
      </w:tabs>
    </w:pPr>
  </w:style>
  <w:style w:type="character" w:customStyle="1" w:styleId="FooterChar">
    <w:name w:val="Footer Char"/>
    <w:basedOn w:val="DefaultParagraphFont"/>
    <w:link w:val="Footer"/>
    <w:rsid w:val="00E1674D"/>
    <w:rPr>
      <w:sz w:val="24"/>
      <w:szCs w:val="24"/>
    </w:rPr>
  </w:style>
  <w:style w:type="character" w:customStyle="1" w:styleId="Heading1Char">
    <w:name w:val="Heading 1 Char"/>
    <w:aliases w:val="PT Char"/>
    <w:basedOn w:val="DefaultParagraphFont"/>
    <w:link w:val="Heading1"/>
    <w:uiPriority w:val="9"/>
    <w:rsid w:val="0067063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semiHidden/>
    <w:unhideWhenUsed/>
    <w:qFormat/>
    <w:rsid w:val="00E1674D"/>
    <w:pPr>
      <w:outlineLvl w:val="9"/>
    </w:pPr>
  </w:style>
  <w:style w:type="paragraph" w:customStyle="1" w:styleId="SUT">
    <w:name w:val="SUT"/>
    <w:basedOn w:val="Normal"/>
    <w:next w:val="PR1"/>
    <w:rsid w:val="0076664D"/>
    <w:pPr>
      <w:suppressAutoHyphens/>
      <w:spacing w:before="240"/>
      <w:jc w:val="both"/>
    </w:pPr>
    <w:rPr>
      <w:rFonts w:eastAsia="Calibri"/>
    </w:rPr>
  </w:style>
  <w:style w:type="paragraph" w:customStyle="1" w:styleId="DST">
    <w:name w:val="DST"/>
    <w:basedOn w:val="Normal"/>
    <w:next w:val="PR1"/>
    <w:rsid w:val="0076664D"/>
    <w:pPr>
      <w:suppressAutoHyphens/>
      <w:spacing w:before="240"/>
      <w:jc w:val="both"/>
    </w:pPr>
    <w:rPr>
      <w:rFonts w:eastAsia="Calibri"/>
    </w:rPr>
  </w:style>
  <w:style w:type="paragraph" w:styleId="Header">
    <w:name w:val="header"/>
    <w:basedOn w:val="Normal"/>
    <w:link w:val="HeaderChar"/>
    <w:unhideWhenUsed/>
    <w:rsid w:val="0076664D"/>
    <w:pPr>
      <w:tabs>
        <w:tab w:val="center" w:pos="4680"/>
        <w:tab w:val="right" w:pos="9360"/>
      </w:tabs>
    </w:pPr>
  </w:style>
  <w:style w:type="character" w:customStyle="1" w:styleId="HeaderChar">
    <w:name w:val="Header Char"/>
    <w:basedOn w:val="DefaultParagraphFont"/>
    <w:link w:val="Header"/>
    <w:uiPriority w:val="99"/>
    <w:rsid w:val="0076664D"/>
    <w:rPr>
      <w:sz w:val="24"/>
      <w:szCs w:val="24"/>
    </w:rPr>
  </w:style>
  <w:style w:type="character" w:customStyle="1" w:styleId="NUM">
    <w:name w:val="NUM"/>
    <w:basedOn w:val="DefaultParagraphFont"/>
    <w:rsid w:val="00704154"/>
  </w:style>
  <w:style w:type="character" w:customStyle="1" w:styleId="NAM">
    <w:name w:val="NAM"/>
    <w:basedOn w:val="DefaultParagraphFont"/>
    <w:rsid w:val="00704154"/>
  </w:style>
  <w:style w:type="character" w:styleId="PageNumber">
    <w:name w:val="page number"/>
    <w:basedOn w:val="DefaultParagraphFont"/>
    <w:rsid w:val="00704154"/>
  </w:style>
  <w:style w:type="character" w:styleId="Hyperlink">
    <w:name w:val="Hyperlink"/>
    <w:uiPriority w:val="99"/>
    <w:rsid w:val="00704154"/>
    <w:rPr>
      <w:color w:val="0000FF"/>
      <w:u w:val="single"/>
    </w:rPr>
  </w:style>
  <w:style w:type="character" w:customStyle="1" w:styleId="NUMChar">
    <w:name w:val="NUM Char"/>
    <w:rsid w:val="00704154"/>
    <w:rPr>
      <w:rFonts w:eastAsia="Calibri"/>
      <w:sz w:val="24"/>
      <w:szCs w:val="24"/>
    </w:rPr>
  </w:style>
  <w:style w:type="paragraph" w:styleId="ListParagraph">
    <w:name w:val="List Paragraph"/>
    <w:basedOn w:val="Normal"/>
    <w:uiPriority w:val="34"/>
    <w:rsid w:val="00704154"/>
    <w:pPr>
      <w:ind w:left="720"/>
    </w:pPr>
    <w:rPr>
      <w:rFonts w:eastAsia="Calibri"/>
    </w:rPr>
  </w:style>
  <w:style w:type="paragraph" w:styleId="TOC1">
    <w:name w:val="toc 1"/>
    <w:basedOn w:val="Normal"/>
    <w:next w:val="Normal"/>
    <w:autoRedefine/>
    <w:uiPriority w:val="39"/>
    <w:unhideWhenUsed/>
    <w:rsid w:val="00704154"/>
    <w:pPr>
      <w:ind w:left="907"/>
    </w:pPr>
    <w:rPr>
      <w:bCs/>
      <w:szCs w:val="20"/>
    </w:rPr>
  </w:style>
  <w:style w:type="paragraph" w:styleId="TOC2">
    <w:name w:val="toc 2"/>
    <w:basedOn w:val="Normal"/>
    <w:next w:val="Normal"/>
    <w:autoRedefine/>
    <w:uiPriority w:val="39"/>
    <w:semiHidden/>
    <w:unhideWhenUsed/>
    <w:rsid w:val="00704154"/>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semiHidden/>
    <w:unhideWhenUsed/>
    <w:rsid w:val="00704154"/>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704154"/>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04154"/>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04154"/>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04154"/>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04154"/>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04154"/>
    <w:pPr>
      <w:ind w:left="1920"/>
    </w:pPr>
    <w:rPr>
      <w:rFonts w:asciiTheme="minorHAnsi" w:hAnsiTheme="minorHAnsi" w:cstheme="minorHAnsi"/>
      <w:sz w:val="20"/>
      <w:szCs w:val="20"/>
    </w:rPr>
  </w:style>
  <w:style w:type="character" w:customStyle="1" w:styleId="Heading2Char">
    <w:name w:val="Heading 2 Char"/>
    <w:basedOn w:val="DefaultParagraphFont"/>
    <w:link w:val="Heading2"/>
    <w:rsid w:val="00E50C22"/>
    <w:rPr>
      <w:rFonts w:eastAsia="Times New Roman"/>
      <w:caps/>
      <w:kern w:val="28"/>
      <w:sz w:val="24"/>
    </w:rPr>
  </w:style>
  <w:style w:type="character" w:customStyle="1" w:styleId="Heading3Char">
    <w:name w:val="Heading 3 Char"/>
    <w:basedOn w:val="DefaultParagraphFont"/>
    <w:link w:val="Heading3"/>
    <w:rsid w:val="00E50C22"/>
    <w:rPr>
      <w:rFonts w:eastAsia="Times New Roman"/>
      <w:kern w:val="28"/>
      <w:sz w:val="24"/>
    </w:rPr>
  </w:style>
  <w:style w:type="character" w:customStyle="1" w:styleId="Heading4Char">
    <w:name w:val="Heading 4 Char"/>
    <w:basedOn w:val="DefaultParagraphFont"/>
    <w:link w:val="Heading4"/>
    <w:rsid w:val="00E50C22"/>
    <w:rPr>
      <w:rFonts w:eastAsia="Times New Roman"/>
      <w:kern w:val="28"/>
      <w:sz w:val="24"/>
    </w:rPr>
  </w:style>
  <w:style w:type="character" w:customStyle="1" w:styleId="Heading5Char">
    <w:name w:val="Heading 5 Char"/>
    <w:basedOn w:val="DefaultParagraphFont"/>
    <w:link w:val="Heading5"/>
    <w:rsid w:val="00E50C22"/>
    <w:rPr>
      <w:rFonts w:eastAsia="Times New Roman"/>
      <w:kern w:val="28"/>
      <w:sz w:val="24"/>
    </w:rPr>
  </w:style>
  <w:style w:type="character" w:customStyle="1" w:styleId="Heading6Char">
    <w:name w:val="Heading 6 Char"/>
    <w:basedOn w:val="DefaultParagraphFont"/>
    <w:link w:val="Heading6"/>
    <w:rsid w:val="00E50C22"/>
    <w:rPr>
      <w:rFonts w:eastAsia="Times New Roman"/>
      <w:kern w:val="28"/>
      <w:sz w:val="24"/>
    </w:rPr>
  </w:style>
  <w:style w:type="character" w:customStyle="1" w:styleId="Heading7Char">
    <w:name w:val="Heading 7 Char"/>
    <w:basedOn w:val="DefaultParagraphFont"/>
    <w:link w:val="Heading7"/>
    <w:rsid w:val="00E50C22"/>
    <w:rPr>
      <w:rFonts w:eastAsia="Times New Roman"/>
      <w:kern w:val="28"/>
      <w:sz w:val="24"/>
    </w:rPr>
  </w:style>
  <w:style w:type="character" w:customStyle="1" w:styleId="Heading8Char">
    <w:name w:val="Heading 8 Char"/>
    <w:basedOn w:val="DefaultParagraphFont"/>
    <w:link w:val="Heading8"/>
    <w:rsid w:val="00E50C22"/>
    <w:rPr>
      <w:rFonts w:eastAsia="Times New Roman"/>
      <w:kern w:val="28"/>
      <w:sz w:val="24"/>
    </w:rPr>
  </w:style>
  <w:style w:type="character" w:customStyle="1" w:styleId="Heading9Char">
    <w:name w:val="Heading 9 Char"/>
    <w:basedOn w:val="DefaultParagraphFont"/>
    <w:link w:val="Heading9"/>
    <w:rsid w:val="00E50C22"/>
    <w:rPr>
      <w:rFonts w:eastAsia="Times New Roman"/>
      <w:sz w:val="24"/>
    </w:rPr>
  </w:style>
  <w:style w:type="paragraph" w:customStyle="1" w:styleId="Title2">
    <w:name w:val="Title 2"/>
    <w:basedOn w:val="Heading1"/>
    <w:next w:val="Heading1"/>
    <w:rsid w:val="00E50C22"/>
    <w:pPr>
      <w:keepLines w:val="0"/>
      <w:tabs>
        <w:tab w:val="num" w:pos="0"/>
      </w:tabs>
      <w:overflowPunct w:val="0"/>
      <w:autoSpaceDE w:val="0"/>
      <w:autoSpaceDN w:val="0"/>
      <w:adjustRightInd w:val="0"/>
      <w:spacing w:before="0"/>
      <w:jc w:val="center"/>
      <w:textAlignment w:val="baseline"/>
      <w:outlineLvl w:val="9"/>
    </w:pPr>
    <w:rPr>
      <w:rFonts w:ascii="Times New Roman" w:eastAsia="Times New Roman" w:hAnsi="Times New Roman" w:cs="Times New Roman"/>
      <w:caps/>
      <w:color w:val="auto"/>
      <w:kern w:val="28"/>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295623">
      <w:bodyDiv w:val="1"/>
      <w:marLeft w:val="0"/>
      <w:marRight w:val="0"/>
      <w:marTop w:val="0"/>
      <w:marBottom w:val="0"/>
      <w:divBdr>
        <w:top w:val="none" w:sz="0" w:space="0" w:color="auto"/>
        <w:left w:val="none" w:sz="0" w:space="0" w:color="auto"/>
        <w:bottom w:val="none" w:sz="0" w:space="0" w:color="auto"/>
        <w:right w:val="none" w:sz="0" w:space="0" w:color="auto"/>
      </w:divBdr>
    </w:div>
    <w:div w:id="500391318">
      <w:bodyDiv w:val="1"/>
      <w:marLeft w:val="0"/>
      <w:marRight w:val="0"/>
      <w:marTop w:val="0"/>
      <w:marBottom w:val="0"/>
      <w:divBdr>
        <w:top w:val="none" w:sz="0" w:space="0" w:color="auto"/>
        <w:left w:val="none" w:sz="0" w:space="0" w:color="auto"/>
        <w:bottom w:val="none" w:sz="0" w:space="0" w:color="auto"/>
        <w:right w:val="none" w:sz="0" w:space="0" w:color="auto"/>
      </w:divBdr>
    </w:div>
    <w:div w:id="523373009">
      <w:bodyDiv w:val="1"/>
      <w:marLeft w:val="0"/>
      <w:marRight w:val="0"/>
      <w:marTop w:val="0"/>
      <w:marBottom w:val="0"/>
      <w:divBdr>
        <w:top w:val="none" w:sz="0" w:space="0" w:color="auto"/>
        <w:left w:val="none" w:sz="0" w:space="0" w:color="auto"/>
        <w:bottom w:val="none" w:sz="0" w:space="0" w:color="auto"/>
        <w:right w:val="none" w:sz="0" w:space="0" w:color="auto"/>
      </w:divBdr>
    </w:div>
    <w:div w:id="830951802">
      <w:bodyDiv w:val="1"/>
      <w:marLeft w:val="0"/>
      <w:marRight w:val="0"/>
      <w:marTop w:val="0"/>
      <w:marBottom w:val="0"/>
      <w:divBdr>
        <w:top w:val="none" w:sz="0" w:space="0" w:color="auto"/>
        <w:left w:val="none" w:sz="0" w:space="0" w:color="auto"/>
        <w:bottom w:val="none" w:sz="0" w:space="0" w:color="auto"/>
        <w:right w:val="none" w:sz="0" w:space="0" w:color="auto"/>
      </w:divBdr>
    </w:div>
    <w:div w:id="876047132">
      <w:bodyDiv w:val="1"/>
      <w:marLeft w:val="0"/>
      <w:marRight w:val="0"/>
      <w:marTop w:val="0"/>
      <w:marBottom w:val="0"/>
      <w:divBdr>
        <w:top w:val="none" w:sz="0" w:space="0" w:color="auto"/>
        <w:left w:val="none" w:sz="0" w:space="0" w:color="auto"/>
        <w:bottom w:val="none" w:sz="0" w:space="0" w:color="auto"/>
        <w:right w:val="none" w:sz="0" w:space="0" w:color="auto"/>
      </w:divBdr>
    </w:div>
    <w:div w:id="897784695">
      <w:bodyDiv w:val="1"/>
      <w:marLeft w:val="0"/>
      <w:marRight w:val="0"/>
      <w:marTop w:val="0"/>
      <w:marBottom w:val="0"/>
      <w:divBdr>
        <w:top w:val="none" w:sz="0" w:space="0" w:color="auto"/>
        <w:left w:val="none" w:sz="0" w:space="0" w:color="auto"/>
        <w:bottom w:val="none" w:sz="0" w:space="0" w:color="auto"/>
        <w:right w:val="none" w:sz="0" w:space="0" w:color="auto"/>
      </w:divBdr>
    </w:div>
    <w:div w:id="1050106596">
      <w:bodyDiv w:val="1"/>
      <w:marLeft w:val="0"/>
      <w:marRight w:val="0"/>
      <w:marTop w:val="0"/>
      <w:marBottom w:val="0"/>
      <w:divBdr>
        <w:top w:val="none" w:sz="0" w:space="0" w:color="auto"/>
        <w:left w:val="none" w:sz="0" w:space="0" w:color="auto"/>
        <w:bottom w:val="none" w:sz="0" w:space="0" w:color="auto"/>
        <w:right w:val="none" w:sz="0" w:space="0" w:color="auto"/>
      </w:divBdr>
    </w:div>
    <w:div w:id="1324238415">
      <w:bodyDiv w:val="1"/>
      <w:marLeft w:val="0"/>
      <w:marRight w:val="0"/>
      <w:marTop w:val="0"/>
      <w:marBottom w:val="0"/>
      <w:divBdr>
        <w:top w:val="none" w:sz="0" w:space="0" w:color="auto"/>
        <w:left w:val="none" w:sz="0" w:space="0" w:color="auto"/>
        <w:bottom w:val="none" w:sz="0" w:space="0" w:color="auto"/>
        <w:right w:val="none" w:sz="0" w:space="0" w:color="auto"/>
      </w:divBdr>
    </w:div>
    <w:div w:id="1391031118">
      <w:bodyDiv w:val="1"/>
      <w:marLeft w:val="0"/>
      <w:marRight w:val="0"/>
      <w:marTop w:val="0"/>
      <w:marBottom w:val="0"/>
      <w:divBdr>
        <w:top w:val="none" w:sz="0" w:space="0" w:color="auto"/>
        <w:left w:val="none" w:sz="0" w:space="0" w:color="auto"/>
        <w:bottom w:val="none" w:sz="0" w:space="0" w:color="auto"/>
        <w:right w:val="none" w:sz="0" w:space="0" w:color="auto"/>
      </w:divBdr>
    </w:div>
    <w:div w:id="1453594493">
      <w:bodyDiv w:val="1"/>
      <w:marLeft w:val="0"/>
      <w:marRight w:val="0"/>
      <w:marTop w:val="0"/>
      <w:marBottom w:val="0"/>
      <w:divBdr>
        <w:top w:val="none" w:sz="0" w:space="0" w:color="auto"/>
        <w:left w:val="none" w:sz="0" w:space="0" w:color="auto"/>
        <w:bottom w:val="none" w:sz="0" w:space="0" w:color="auto"/>
        <w:right w:val="none" w:sz="0" w:space="0" w:color="auto"/>
      </w:divBdr>
    </w:div>
    <w:div w:id="2033336140">
      <w:bodyDiv w:val="1"/>
      <w:marLeft w:val="0"/>
      <w:marRight w:val="0"/>
      <w:marTop w:val="0"/>
      <w:marBottom w:val="0"/>
      <w:divBdr>
        <w:top w:val="none" w:sz="0" w:space="0" w:color="auto"/>
        <w:left w:val="none" w:sz="0" w:space="0" w:color="auto"/>
        <w:bottom w:val="none" w:sz="0" w:space="0" w:color="auto"/>
        <w:right w:val="none" w:sz="0" w:space="0" w:color="auto"/>
      </w:divBdr>
    </w:div>
    <w:div w:id="2051297184">
      <w:bodyDiv w:val="1"/>
      <w:marLeft w:val="0"/>
      <w:marRight w:val="0"/>
      <w:marTop w:val="0"/>
      <w:marBottom w:val="0"/>
      <w:divBdr>
        <w:top w:val="none" w:sz="0" w:space="0" w:color="auto"/>
        <w:left w:val="none" w:sz="0" w:space="0" w:color="auto"/>
        <w:bottom w:val="none" w:sz="0" w:space="0" w:color="auto"/>
        <w:right w:val="none" w:sz="0" w:space="0" w:color="auto"/>
      </w:divBdr>
    </w:div>
    <w:div w:id="207076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8.xml"/><Relationship Id="rId26" Type="http://schemas.openxmlformats.org/officeDocument/2006/relationships/footer" Target="footer16.xml"/><Relationship Id="rId39" Type="http://schemas.openxmlformats.org/officeDocument/2006/relationships/footer" Target="footer28.xml"/><Relationship Id="rId21" Type="http://schemas.openxmlformats.org/officeDocument/2006/relationships/footer" Target="footer11.xml"/><Relationship Id="rId34" Type="http://schemas.openxmlformats.org/officeDocument/2006/relationships/footer" Target="footer23.xml"/><Relationship Id="rId42" Type="http://schemas.openxmlformats.org/officeDocument/2006/relationships/footer" Target="footer31.xml"/><Relationship Id="rId47" Type="http://schemas.openxmlformats.org/officeDocument/2006/relationships/header" Target="header5.xml"/><Relationship Id="rId50" Type="http://schemas.openxmlformats.org/officeDocument/2006/relationships/header" Target="header6.xml"/><Relationship Id="rId55" Type="http://schemas.openxmlformats.org/officeDocument/2006/relationships/header" Target="header8.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hyperlink" Target="http://www.jamestownadvanced.com" TargetMode="External"/><Relationship Id="rId11" Type="http://schemas.openxmlformats.org/officeDocument/2006/relationships/footer" Target="footer2.xml"/><Relationship Id="rId24" Type="http://schemas.openxmlformats.org/officeDocument/2006/relationships/footer" Target="footer14.xml"/><Relationship Id="rId32" Type="http://schemas.openxmlformats.org/officeDocument/2006/relationships/footer" Target="footer21.xml"/><Relationship Id="rId37" Type="http://schemas.openxmlformats.org/officeDocument/2006/relationships/footer" Target="footer26.xml"/><Relationship Id="rId40" Type="http://schemas.openxmlformats.org/officeDocument/2006/relationships/footer" Target="footer29.xml"/><Relationship Id="rId45" Type="http://schemas.openxmlformats.org/officeDocument/2006/relationships/footer" Target="footer34.xml"/><Relationship Id="rId53" Type="http://schemas.openxmlformats.org/officeDocument/2006/relationships/footer" Target="footer39.xml"/><Relationship Id="rId58" Type="http://schemas.openxmlformats.org/officeDocument/2006/relationships/footer" Target="footer43.xml"/><Relationship Id="rId5" Type="http://schemas.openxmlformats.org/officeDocument/2006/relationships/footnotes" Target="footnotes.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6.xml"/><Relationship Id="rId56" Type="http://schemas.openxmlformats.org/officeDocument/2006/relationships/footer" Target="footer41.xml"/><Relationship Id="rId8" Type="http://schemas.openxmlformats.org/officeDocument/2006/relationships/footer" Target="footer1.xml"/><Relationship Id="rId51" Type="http://schemas.openxmlformats.org/officeDocument/2006/relationships/footer" Target="footer38.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ntTable" Target="fontTable.xml"/><Relationship Id="rId20" Type="http://schemas.openxmlformats.org/officeDocument/2006/relationships/footer" Target="footer10.xml"/><Relationship Id="rId41" Type="http://schemas.openxmlformats.org/officeDocument/2006/relationships/footer" Target="footer30.xml"/><Relationship Id="rId54" Type="http://schemas.openxmlformats.org/officeDocument/2006/relationships/footer" Target="footer4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8.xml"/><Relationship Id="rId36" Type="http://schemas.openxmlformats.org/officeDocument/2006/relationships/footer" Target="footer25.xml"/><Relationship Id="rId49" Type="http://schemas.openxmlformats.org/officeDocument/2006/relationships/footer" Target="footer37.xml"/><Relationship Id="rId57" Type="http://schemas.openxmlformats.org/officeDocument/2006/relationships/footer" Target="footer42.xml"/><Relationship Id="rId10" Type="http://schemas.openxmlformats.org/officeDocument/2006/relationships/header" Target="header3.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header" Target="header7.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90</TotalTime>
  <Pages>169</Pages>
  <Words>48034</Words>
  <Characters>273800</Characters>
  <Application>Microsoft Office Word</Application>
  <DocSecurity>0</DocSecurity>
  <Lines>2281</Lines>
  <Paragraphs>642</Paragraphs>
  <ScaleCrop>false</ScaleCrop>
  <HeadingPairs>
    <vt:vector size="2" baseType="variant">
      <vt:variant>
        <vt:lpstr>Title</vt:lpstr>
      </vt:variant>
      <vt:variant>
        <vt:i4>1</vt:i4>
      </vt:variant>
    </vt:vector>
  </HeadingPairs>
  <TitlesOfParts>
    <vt:vector size="1" baseType="lpstr">
      <vt:lpstr/>
    </vt:vector>
  </TitlesOfParts>
  <Company>U.S. Forest Service</Company>
  <LinksUpToDate>false</LinksUpToDate>
  <CharactersWithSpaces>321192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Shane A -FS</dc:creator>
  <cp:keywords/>
  <dc:description>Kent's Lake Campground Road Reconstruction Project</dc:description>
  <cp:lastModifiedBy>Edington, James (CTR) - FS, DC</cp:lastModifiedBy>
  <cp:revision>4</cp:revision>
  <cp:lastPrinted>2025-08-04T16:05:00Z</cp:lastPrinted>
  <dcterms:created xsi:type="dcterms:W3CDTF">2026-09-24T16:49:00Z</dcterms:created>
  <dcterms:modified xsi:type="dcterms:W3CDTF">2026-09-24T18:13:00Z</dcterms:modified>
</cp:coreProperties>
</file>