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DF0D4" w14:textId="77777777" w:rsidR="007D7E1D" w:rsidRPr="00702A08" w:rsidRDefault="007D7E1D" w:rsidP="008F13F6">
      <w:pPr>
        <w:rPr>
          <w:rFonts w:cstheme="minorHAnsi"/>
          <w:bCs/>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1C0DB6" w14:paraId="4A4DF0D7" w14:textId="77777777" w:rsidTr="00761C04">
        <w:tc>
          <w:tcPr>
            <w:tcW w:w="1098" w:type="dxa"/>
            <w:hideMark/>
          </w:tcPr>
          <w:p w14:paraId="4A4DF0D5" w14:textId="77777777" w:rsidR="007D7E1D" w:rsidRPr="00D82575" w:rsidRDefault="007D7E1D">
            <w:pPr>
              <w:rPr>
                <w:rFonts w:cstheme="minorHAnsi"/>
                <w:b/>
                <w:szCs w:val="20"/>
              </w:rPr>
            </w:pPr>
            <w:r w:rsidRPr="00D82575">
              <w:rPr>
                <w:rFonts w:cstheme="minorHAnsi"/>
                <w:b/>
                <w:szCs w:val="20"/>
              </w:rPr>
              <w:t>SUBJECT*</w:t>
            </w:r>
          </w:p>
        </w:tc>
        <w:tc>
          <w:tcPr>
            <w:tcW w:w="8820" w:type="dxa"/>
            <w:hideMark/>
          </w:tcPr>
          <w:p w14:paraId="4A4DF0D6" w14:textId="77777777" w:rsidR="007D7E1D" w:rsidRDefault="007D7E1D">
            <w:pPr>
              <w:rPr>
                <w:rFonts w:cstheme="minorHAnsi"/>
              </w:rPr>
            </w:pPr>
            <w:r>
              <w:rPr>
                <w:rFonts w:cstheme="minorHAnsi"/>
              </w:rPr>
              <w:t>NRM CONST - 528A7-18-707 - Replace Boiler Stack Rome CBOC</w:t>
            </w:r>
            <w:r>
              <w:rPr>
                <w:rStyle w:val="AAMSKBFill-InHighlight"/>
              </w:rPr>
              <w:t xml:space="preserve">   </w:t>
            </w:r>
          </w:p>
        </w:tc>
      </w:tr>
    </w:tbl>
    <w:p w14:paraId="4A4DF0D8" w14:textId="77777777" w:rsidR="007D7E1D" w:rsidRDefault="007D7E1D" w:rsidP="00761C04">
      <w:pPr>
        <w:spacing w:after="160" w:line="252" w:lineRule="auto"/>
        <w:rPr>
          <w:rFonts w:eastAsia="Calibri" w:cstheme="minorHAnsi"/>
          <w:szCs w:val="20"/>
        </w:rPr>
      </w:pPr>
    </w:p>
    <w:p w14:paraId="4A4DF0D9" w14:textId="77777777" w:rsidR="007D7E1D" w:rsidRPr="00AF196F" w:rsidRDefault="007D7E1D" w:rsidP="00761C04">
      <w:pPr>
        <w:pBdr>
          <w:top w:val="single" w:sz="4" w:space="1" w:color="auto"/>
          <w:bottom w:val="single" w:sz="4" w:space="1" w:color="auto"/>
        </w:pBdr>
        <w:spacing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5237"/>
        <w:gridCol w:w="13"/>
      </w:tblGrid>
      <w:tr w:rsidR="001C0DB6" w14:paraId="4A4DF0DC" w14:textId="77777777" w:rsidTr="00490783">
        <w:trPr>
          <w:gridAfter w:val="1"/>
          <w:wAfter w:w="13" w:type="dxa"/>
        </w:trPr>
        <w:tc>
          <w:tcPr>
            <w:tcW w:w="4681" w:type="dxa"/>
            <w:hideMark/>
          </w:tcPr>
          <w:p w14:paraId="4A4DF0DA" w14:textId="77777777" w:rsidR="007D7E1D" w:rsidRPr="00D82575" w:rsidRDefault="007D7E1D">
            <w:pPr>
              <w:rPr>
                <w:rFonts w:cstheme="minorHAnsi"/>
                <w:b/>
                <w:szCs w:val="20"/>
              </w:rPr>
            </w:pPr>
            <w:r w:rsidRPr="00D82575">
              <w:rPr>
                <w:rFonts w:cstheme="minorHAnsi"/>
                <w:b/>
                <w:szCs w:val="20"/>
              </w:rPr>
              <w:t>CONTRACTING OFFICE’S ZIP CODE*</w:t>
            </w:r>
          </w:p>
        </w:tc>
        <w:tc>
          <w:tcPr>
            <w:tcW w:w="5237" w:type="dxa"/>
            <w:hideMark/>
          </w:tcPr>
          <w:p w14:paraId="4A4DF0DB" w14:textId="77777777" w:rsidR="007D7E1D" w:rsidRPr="00EE5B77" w:rsidRDefault="007D7E1D">
            <w:pPr>
              <w:rPr>
                <w:rStyle w:val="AAMSKBFill-InHighlight"/>
                <w:rFonts w:cstheme="minorHAnsi"/>
                <w:color w:val="auto"/>
              </w:rPr>
            </w:pPr>
            <w:r>
              <w:rPr>
                <w:rStyle w:val="AAMSKBFill-InHighlight"/>
                <w:rFonts w:cstheme="minorHAnsi"/>
                <w:color w:val="auto"/>
              </w:rPr>
              <w:t>13212</w:t>
            </w:r>
          </w:p>
        </w:tc>
      </w:tr>
      <w:tr w:rsidR="001C0DB6" w14:paraId="4A4DF0DF" w14:textId="77777777" w:rsidTr="00490783">
        <w:trPr>
          <w:gridAfter w:val="1"/>
          <w:wAfter w:w="13" w:type="dxa"/>
        </w:trPr>
        <w:tc>
          <w:tcPr>
            <w:tcW w:w="4681" w:type="dxa"/>
            <w:hideMark/>
          </w:tcPr>
          <w:p w14:paraId="4A4DF0DD" w14:textId="77777777" w:rsidR="007D7E1D" w:rsidRPr="00D82575" w:rsidRDefault="007D7E1D">
            <w:pPr>
              <w:rPr>
                <w:rFonts w:cstheme="minorHAnsi"/>
                <w:b/>
                <w:szCs w:val="20"/>
              </w:rPr>
            </w:pPr>
            <w:r w:rsidRPr="00D82575">
              <w:rPr>
                <w:rFonts w:cstheme="minorHAnsi"/>
                <w:b/>
                <w:szCs w:val="20"/>
              </w:rPr>
              <w:t>SOLICITATION NUMBER*</w:t>
            </w:r>
          </w:p>
        </w:tc>
        <w:tc>
          <w:tcPr>
            <w:tcW w:w="5237" w:type="dxa"/>
            <w:hideMark/>
          </w:tcPr>
          <w:p w14:paraId="4A4DF0DE" w14:textId="77777777" w:rsidR="007D7E1D" w:rsidRPr="00EE5B77" w:rsidRDefault="007D7E1D">
            <w:pPr>
              <w:rPr>
                <w:rStyle w:val="AAMSKBFill-InHighlight"/>
                <w:rFonts w:cstheme="minorHAnsi"/>
                <w:color w:val="auto"/>
              </w:rPr>
            </w:pPr>
            <w:r>
              <w:rPr>
                <w:rStyle w:val="AAMSKBFill-InHighlight"/>
                <w:rFonts w:cstheme="minorHAnsi"/>
                <w:color w:val="auto"/>
              </w:rPr>
              <w:t>36C24227R0008</w:t>
            </w:r>
          </w:p>
        </w:tc>
      </w:tr>
      <w:tr w:rsidR="001C0DB6" w14:paraId="4A4DF0E2" w14:textId="77777777" w:rsidTr="00490783">
        <w:trPr>
          <w:gridAfter w:val="1"/>
          <w:wAfter w:w="13" w:type="dxa"/>
        </w:trPr>
        <w:tc>
          <w:tcPr>
            <w:tcW w:w="4681" w:type="dxa"/>
            <w:hideMark/>
          </w:tcPr>
          <w:p w14:paraId="4A4DF0E0" w14:textId="77777777" w:rsidR="007D7E1D" w:rsidRPr="00D82575" w:rsidRDefault="007D7E1D">
            <w:pPr>
              <w:rPr>
                <w:rFonts w:cstheme="minorHAnsi"/>
                <w:b/>
                <w:szCs w:val="20"/>
              </w:rPr>
            </w:pPr>
            <w:r w:rsidRPr="00D82575">
              <w:rPr>
                <w:rFonts w:cstheme="minorHAnsi"/>
                <w:b/>
                <w:szCs w:val="20"/>
              </w:rPr>
              <w:t>RESPONSE DATE/TIME/ZONE</w:t>
            </w:r>
          </w:p>
        </w:tc>
        <w:tc>
          <w:tcPr>
            <w:tcW w:w="5237" w:type="dxa"/>
            <w:hideMark/>
          </w:tcPr>
          <w:p w14:paraId="4A4DF0E1" w14:textId="77777777" w:rsidR="007D7E1D" w:rsidRPr="00EE5B77" w:rsidRDefault="007D7E1D">
            <w:pPr>
              <w:rPr>
                <w:rFonts w:cstheme="minorHAnsi"/>
                <w:szCs w:val="20"/>
              </w:rPr>
            </w:pPr>
            <w:r>
              <w:rPr>
                <w:rFonts w:cstheme="minorHAnsi"/>
                <w:szCs w:val="20"/>
              </w:rPr>
              <w:t>10-28-2026</w:t>
            </w:r>
            <w:r w:rsidRPr="00EE5B77">
              <w:rPr>
                <w:rStyle w:val="AAMSKBFill-InHighlight"/>
                <w:rFonts w:cstheme="minorHAnsi"/>
                <w:color w:val="auto"/>
              </w:rPr>
              <w:t xml:space="preserve"> </w:t>
            </w:r>
            <w:r>
              <w:rPr>
                <w:rFonts w:cstheme="minorHAnsi"/>
                <w:szCs w:val="20"/>
              </w:rPr>
              <w:t>10:00 AM</w:t>
            </w:r>
            <w:r w:rsidRPr="00EE5B77">
              <w:rPr>
                <w:rStyle w:val="AAMSKBFill-InHighlight"/>
                <w:rFonts w:cstheme="minorHAnsi"/>
                <w:color w:val="auto"/>
              </w:rPr>
              <w:t xml:space="preserve"> </w:t>
            </w:r>
            <w:r>
              <w:rPr>
                <w:rFonts w:cstheme="minorHAnsi"/>
                <w:szCs w:val="20"/>
              </w:rPr>
              <w:t>EASTERN TIME, NEW YORK, USA</w:t>
            </w:r>
          </w:p>
        </w:tc>
      </w:tr>
      <w:tr w:rsidR="001C0DB6" w14:paraId="4A4DF0E5" w14:textId="77777777" w:rsidTr="00490783">
        <w:trPr>
          <w:gridAfter w:val="1"/>
          <w:wAfter w:w="13" w:type="dxa"/>
        </w:trPr>
        <w:tc>
          <w:tcPr>
            <w:tcW w:w="4681" w:type="dxa"/>
            <w:hideMark/>
          </w:tcPr>
          <w:p w14:paraId="4A4DF0E3" w14:textId="77777777" w:rsidR="007D7E1D" w:rsidRPr="00D82575" w:rsidRDefault="007D7E1D">
            <w:pPr>
              <w:rPr>
                <w:rFonts w:cstheme="minorHAnsi"/>
                <w:b/>
                <w:szCs w:val="20"/>
              </w:rPr>
            </w:pPr>
            <w:r w:rsidRPr="00D82575">
              <w:rPr>
                <w:rFonts w:cstheme="minorHAnsi"/>
                <w:b/>
                <w:szCs w:val="20"/>
              </w:rPr>
              <w:t>ARCHIVE</w:t>
            </w:r>
          </w:p>
        </w:tc>
        <w:tc>
          <w:tcPr>
            <w:tcW w:w="5237" w:type="dxa"/>
            <w:hideMark/>
          </w:tcPr>
          <w:p w14:paraId="4A4DF0E4" w14:textId="77777777" w:rsidR="007D7E1D" w:rsidRPr="00EE5B77" w:rsidRDefault="007D7E1D">
            <w:pPr>
              <w:rPr>
                <w:rFonts w:cstheme="minorHAnsi"/>
                <w:szCs w:val="20"/>
              </w:rPr>
            </w:pPr>
            <w:r>
              <w:rPr>
                <w:rFonts w:cstheme="minorHAnsi"/>
                <w:szCs w:val="20"/>
              </w:rPr>
              <w:t>60</w:t>
            </w:r>
            <w:r w:rsidRPr="00EE5B77">
              <w:rPr>
                <w:rFonts w:eastAsiaTheme="minorHAnsi" w:cstheme="minorHAnsi"/>
                <w:szCs w:val="20"/>
                <w:bdr w:val="none" w:sz="0" w:space="0" w:color="auto" w:frame="1"/>
              </w:rPr>
              <w:t xml:space="preserve"> DAYS AFTER THE RESPONSE DATE</w:t>
            </w:r>
          </w:p>
        </w:tc>
      </w:tr>
      <w:tr w:rsidR="001C0DB6" w14:paraId="4A4DF0E8" w14:textId="77777777" w:rsidTr="00490783">
        <w:trPr>
          <w:trHeight w:val="251"/>
        </w:trPr>
        <w:tc>
          <w:tcPr>
            <w:tcW w:w="4681" w:type="dxa"/>
            <w:hideMark/>
          </w:tcPr>
          <w:p w14:paraId="4A4DF0E6" w14:textId="77777777" w:rsidR="007D7E1D" w:rsidRDefault="007D7E1D" w:rsidP="00761C04">
            <w:pPr>
              <w:rPr>
                <w:rFonts w:cstheme="minorHAnsi"/>
                <w:b/>
              </w:rPr>
            </w:pPr>
            <w:r w:rsidRPr="000758A6">
              <w:rPr>
                <w:rFonts w:cstheme="minorHAnsi"/>
                <w:b/>
                <w:szCs w:val="20"/>
              </w:rPr>
              <w:t>SET-ASIDE</w:t>
            </w:r>
          </w:p>
        </w:tc>
        <w:tc>
          <w:tcPr>
            <w:tcW w:w="5250" w:type="dxa"/>
            <w:gridSpan w:val="2"/>
            <w:hideMark/>
          </w:tcPr>
          <w:p w14:paraId="4A4DF0E7" w14:textId="77777777" w:rsidR="007D7E1D" w:rsidRPr="00EE5B77" w:rsidRDefault="007D7E1D" w:rsidP="00761C04">
            <w:pPr>
              <w:rPr>
                <w:rFonts w:cstheme="minorHAnsi"/>
              </w:rPr>
            </w:pPr>
            <w:r>
              <w:rPr>
                <w:rFonts w:cstheme="minorHAnsi"/>
              </w:rPr>
              <w:t>SBA</w:t>
            </w:r>
          </w:p>
        </w:tc>
      </w:tr>
      <w:tr w:rsidR="001C0DB6" w14:paraId="4A4DF0EB" w14:textId="77777777" w:rsidTr="00490783">
        <w:trPr>
          <w:trHeight w:val="267"/>
        </w:trPr>
        <w:tc>
          <w:tcPr>
            <w:tcW w:w="4681" w:type="dxa"/>
            <w:hideMark/>
          </w:tcPr>
          <w:p w14:paraId="4A4DF0E9" w14:textId="77777777" w:rsidR="007D7E1D" w:rsidRDefault="007D7E1D" w:rsidP="00761C04">
            <w:pPr>
              <w:rPr>
                <w:rFonts w:cstheme="minorHAnsi"/>
                <w:b/>
              </w:rPr>
            </w:pPr>
            <w:r w:rsidRPr="000758A6">
              <w:rPr>
                <w:rFonts w:cstheme="minorHAnsi"/>
                <w:b/>
                <w:szCs w:val="20"/>
              </w:rPr>
              <w:t>PRODUCT SERVICE CODE*</w:t>
            </w:r>
          </w:p>
        </w:tc>
        <w:tc>
          <w:tcPr>
            <w:tcW w:w="5250" w:type="dxa"/>
            <w:gridSpan w:val="2"/>
            <w:hideMark/>
          </w:tcPr>
          <w:p w14:paraId="4A4DF0EA" w14:textId="77777777" w:rsidR="007D7E1D" w:rsidRPr="00EE5B77" w:rsidRDefault="007D7E1D" w:rsidP="00761C04">
            <w:pPr>
              <w:rPr>
                <w:rFonts w:cstheme="minorHAnsi"/>
                <w:szCs w:val="20"/>
              </w:rPr>
            </w:pPr>
            <w:r>
              <w:rPr>
                <w:rFonts w:cstheme="minorHAnsi"/>
                <w:szCs w:val="20"/>
              </w:rPr>
              <w:t>Z1DA</w:t>
            </w:r>
          </w:p>
        </w:tc>
      </w:tr>
      <w:tr w:rsidR="001C0DB6" w14:paraId="4A4DF0EE" w14:textId="77777777" w:rsidTr="00490783">
        <w:trPr>
          <w:trHeight w:val="251"/>
        </w:trPr>
        <w:tc>
          <w:tcPr>
            <w:tcW w:w="4681" w:type="dxa"/>
            <w:hideMark/>
          </w:tcPr>
          <w:p w14:paraId="4A4DF0EC" w14:textId="77777777" w:rsidR="007D7E1D" w:rsidRDefault="007D7E1D" w:rsidP="00761C04">
            <w:pPr>
              <w:rPr>
                <w:rFonts w:cstheme="minorHAnsi"/>
                <w:b/>
              </w:rPr>
            </w:pPr>
            <w:r w:rsidRPr="000758A6">
              <w:rPr>
                <w:rFonts w:cstheme="minorHAnsi"/>
                <w:b/>
                <w:szCs w:val="20"/>
              </w:rPr>
              <w:t>NAICS CODE*</w:t>
            </w:r>
          </w:p>
        </w:tc>
        <w:tc>
          <w:tcPr>
            <w:tcW w:w="5250" w:type="dxa"/>
            <w:gridSpan w:val="2"/>
            <w:hideMark/>
          </w:tcPr>
          <w:p w14:paraId="4A4DF0ED" w14:textId="77777777" w:rsidR="007D7E1D" w:rsidRPr="00EE5B77" w:rsidRDefault="007D7E1D" w:rsidP="00761C04">
            <w:pPr>
              <w:rPr>
                <w:rFonts w:cstheme="minorHAnsi"/>
                <w:szCs w:val="20"/>
              </w:rPr>
            </w:pPr>
            <w:r>
              <w:rPr>
                <w:rFonts w:cstheme="minorHAnsi"/>
                <w:szCs w:val="20"/>
              </w:rPr>
              <w:t>238220</w:t>
            </w:r>
          </w:p>
        </w:tc>
      </w:tr>
      <w:tr w:rsidR="001C0DB6" w14:paraId="4A4DF0F1" w14:textId="77777777" w:rsidTr="00490783">
        <w:trPr>
          <w:trHeight w:val="251"/>
        </w:trPr>
        <w:tc>
          <w:tcPr>
            <w:tcW w:w="4681" w:type="dxa"/>
            <w:hideMark/>
          </w:tcPr>
          <w:p w14:paraId="4A4DF0EF" w14:textId="77777777" w:rsidR="007D7E1D" w:rsidRDefault="007D7E1D" w:rsidP="00761C04">
            <w:pPr>
              <w:rPr>
                <w:rFonts w:cstheme="minorHAnsi"/>
                <w:b/>
              </w:rPr>
            </w:pPr>
            <w:r w:rsidRPr="000758A6">
              <w:rPr>
                <w:rFonts w:cstheme="minorHAnsi"/>
                <w:b/>
                <w:szCs w:val="20"/>
              </w:rPr>
              <w:t>PLACE OF PERFORMANCE</w:t>
            </w:r>
          </w:p>
        </w:tc>
        <w:tc>
          <w:tcPr>
            <w:tcW w:w="5250" w:type="dxa"/>
            <w:gridSpan w:val="2"/>
            <w:hideMark/>
          </w:tcPr>
          <w:p w14:paraId="4A4DF0F0" w14:textId="77777777" w:rsidR="007D7E1D" w:rsidRPr="00EE5B77" w:rsidRDefault="007D7E1D" w:rsidP="00761C04">
            <w:pPr>
              <w:rPr>
                <w:rFonts w:cstheme="minorHAnsi"/>
                <w:szCs w:val="20"/>
              </w:rPr>
            </w:pPr>
            <w:r>
              <w:rPr>
                <w:rFonts w:cstheme="minorHAnsi"/>
                <w:szCs w:val="20"/>
              </w:rPr>
              <w:t>Rome Community Based Outpatient Center (CBOC)</w:t>
            </w:r>
          </w:p>
        </w:tc>
      </w:tr>
      <w:tr w:rsidR="001C0DB6" w14:paraId="4A4DF0F4" w14:textId="77777777" w:rsidTr="00490783">
        <w:trPr>
          <w:trHeight w:val="251"/>
        </w:trPr>
        <w:tc>
          <w:tcPr>
            <w:tcW w:w="4681" w:type="dxa"/>
          </w:tcPr>
          <w:p w14:paraId="4A4DF0F2" w14:textId="77777777" w:rsidR="007D7E1D" w:rsidRPr="000758A6" w:rsidRDefault="007D7E1D" w:rsidP="00761C04">
            <w:pPr>
              <w:rPr>
                <w:rFonts w:cstheme="minorHAnsi"/>
                <w:b/>
                <w:szCs w:val="20"/>
              </w:rPr>
            </w:pPr>
          </w:p>
        </w:tc>
        <w:tc>
          <w:tcPr>
            <w:tcW w:w="5250" w:type="dxa"/>
            <w:gridSpan w:val="2"/>
          </w:tcPr>
          <w:p w14:paraId="4A4DF0F3" w14:textId="77777777" w:rsidR="007D7E1D" w:rsidRPr="00EE5B77" w:rsidRDefault="007D7E1D" w:rsidP="00761C04">
            <w:pPr>
              <w:rPr>
                <w:rStyle w:val="AAMSKBFill-InHighlight"/>
                <w:rFonts w:cstheme="minorHAnsi"/>
                <w:color w:val="auto"/>
              </w:rPr>
            </w:pPr>
          </w:p>
        </w:tc>
      </w:tr>
      <w:tr w:rsidR="001C0DB6" w14:paraId="4A4DF0F7" w14:textId="77777777" w:rsidTr="00490783">
        <w:trPr>
          <w:trHeight w:val="267"/>
        </w:trPr>
        <w:tc>
          <w:tcPr>
            <w:tcW w:w="4681" w:type="dxa"/>
          </w:tcPr>
          <w:p w14:paraId="4A4DF0F5" w14:textId="77777777" w:rsidR="007D7E1D" w:rsidRPr="000758A6" w:rsidRDefault="007D7E1D" w:rsidP="00761C04">
            <w:pPr>
              <w:rPr>
                <w:rFonts w:cstheme="minorHAnsi"/>
                <w:b/>
                <w:szCs w:val="20"/>
              </w:rPr>
            </w:pPr>
          </w:p>
        </w:tc>
        <w:tc>
          <w:tcPr>
            <w:tcW w:w="5250" w:type="dxa"/>
            <w:gridSpan w:val="2"/>
          </w:tcPr>
          <w:p w14:paraId="4A4DF0F6" w14:textId="77777777" w:rsidR="007D7E1D" w:rsidRPr="00EE5B77" w:rsidRDefault="007D7E1D" w:rsidP="00761C04">
            <w:pPr>
              <w:rPr>
                <w:rStyle w:val="AAMSKBFill-InHighlight"/>
                <w:rFonts w:cstheme="minorHAnsi"/>
                <w:color w:val="auto"/>
              </w:rPr>
            </w:pPr>
          </w:p>
        </w:tc>
      </w:tr>
      <w:tr w:rsidR="001C0DB6" w14:paraId="4A4DF0FA" w14:textId="77777777" w:rsidTr="00490783">
        <w:trPr>
          <w:trHeight w:val="251"/>
        </w:trPr>
        <w:tc>
          <w:tcPr>
            <w:tcW w:w="4681" w:type="dxa"/>
          </w:tcPr>
          <w:p w14:paraId="4A4DF0F8" w14:textId="77777777" w:rsidR="007D7E1D" w:rsidRPr="000758A6" w:rsidRDefault="007D7E1D" w:rsidP="00761C04">
            <w:pPr>
              <w:rPr>
                <w:rFonts w:cstheme="minorHAnsi"/>
                <w:b/>
                <w:szCs w:val="20"/>
              </w:rPr>
            </w:pPr>
          </w:p>
        </w:tc>
        <w:tc>
          <w:tcPr>
            <w:tcW w:w="5250" w:type="dxa"/>
            <w:gridSpan w:val="2"/>
          </w:tcPr>
          <w:p w14:paraId="4A4DF0F9" w14:textId="77777777" w:rsidR="007D7E1D" w:rsidRPr="00EE5B77" w:rsidRDefault="007D7E1D" w:rsidP="00761C04">
            <w:pPr>
              <w:rPr>
                <w:rStyle w:val="AAMSKBFill-InHighlight"/>
                <w:rFonts w:cstheme="minorHAnsi"/>
                <w:color w:val="auto"/>
              </w:rPr>
            </w:pPr>
            <w:r>
              <w:rPr>
                <w:rStyle w:val="AAMSKBFill-InHighlight"/>
                <w:rFonts w:cstheme="minorHAnsi"/>
                <w:color w:val="auto"/>
              </w:rPr>
              <w:t>125 Brookley Road</w:t>
            </w:r>
          </w:p>
        </w:tc>
      </w:tr>
      <w:tr w:rsidR="001C0DB6" w14:paraId="4A4DF0FD" w14:textId="77777777" w:rsidTr="00490783">
        <w:trPr>
          <w:trHeight w:val="251"/>
        </w:trPr>
        <w:tc>
          <w:tcPr>
            <w:tcW w:w="4681" w:type="dxa"/>
          </w:tcPr>
          <w:p w14:paraId="4A4DF0FB" w14:textId="77777777" w:rsidR="007D7E1D" w:rsidRPr="000758A6" w:rsidRDefault="007D7E1D" w:rsidP="00761C04">
            <w:pPr>
              <w:rPr>
                <w:rFonts w:cstheme="minorHAnsi"/>
                <w:b/>
                <w:szCs w:val="20"/>
              </w:rPr>
            </w:pPr>
          </w:p>
        </w:tc>
        <w:tc>
          <w:tcPr>
            <w:tcW w:w="5250" w:type="dxa"/>
            <w:gridSpan w:val="2"/>
          </w:tcPr>
          <w:p w14:paraId="4A4DF0FC" w14:textId="77777777" w:rsidR="007D7E1D" w:rsidRPr="00EE5B77" w:rsidRDefault="007D7E1D" w:rsidP="00761C04">
            <w:pPr>
              <w:rPr>
                <w:rStyle w:val="AAMSKBFill-InHighlight"/>
                <w:rFonts w:cstheme="minorHAnsi"/>
                <w:color w:val="auto"/>
              </w:rPr>
            </w:pPr>
            <w:r>
              <w:rPr>
                <w:rStyle w:val="AAMSKBFill-InHighlight"/>
                <w:rFonts w:cstheme="minorHAnsi"/>
                <w:color w:val="auto"/>
              </w:rPr>
              <w:t>Rome</w:t>
            </w:r>
            <w:r w:rsidRPr="00EE5B77">
              <w:rPr>
                <w:rFonts w:cstheme="minorHAnsi"/>
                <w:szCs w:val="20"/>
              </w:rPr>
              <w:t xml:space="preserve"> </w:t>
            </w:r>
            <w:r>
              <w:rPr>
                <w:rStyle w:val="AAMSKBFill-InHighlight"/>
                <w:rFonts w:cstheme="minorHAnsi"/>
                <w:color w:val="auto"/>
              </w:rPr>
              <w:t>New York</w:t>
            </w:r>
          </w:p>
        </w:tc>
      </w:tr>
      <w:tr w:rsidR="001C0DB6" w14:paraId="4A4DF100" w14:textId="77777777" w:rsidTr="00490783">
        <w:trPr>
          <w:trHeight w:val="251"/>
        </w:trPr>
        <w:tc>
          <w:tcPr>
            <w:tcW w:w="4681" w:type="dxa"/>
          </w:tcPr>
          <w:p w14:paraId="4A4DF0FE" w14:textId="77777777" w:rsidR="007D7E1D" w:rsidRPr="000758A6" w:rsidRDefault="007D7E1D" w:rsidP="00761C04">
            <w:pPr>
              <w:rPr>
                <w:rFonts w:cstheme="minorHAnsi"/>
                <w:b/>
                <w:szCs w:val="20"/>
              </w:rPr>
            </w:pPr>
            <w:r w:rsidRPr="000758A6">
              <w:rPr>
                <w:rFonts w:cstheme="minorHAnsi"/>
                <w:b/>
                <w:szCs w:val="20"/>
              </w:rPr>
              <w:t>POSTAL CODE</w:t>
            </w:r>
          </w:p>
        </w:tc>
        <w:tc>
          <w:tcPr>
            <w:tcW w:w="5250" w:type="dxa"/>
            <w:gridSpan w:val="2"/>
          </w:tcPr>
          <w:p w14:paraId="4A4DF0FF" w14:textId="77777777" w:rsidR="007D7E1D" w:rsidRPr="00EE5B77" w:rsidRDefault="007D7E1D" w:rsidP="00761C04">
            <w:pPr>
              <w:rPr>
                <w:rStyle w:val="AAMSKBFill-InHighlight"/>
                <w:rFonts w:cstheme="minorHAnsi"/>
                <w:color w:val="auto"/>
              </w:rPr>
            </w:pPr>
            <w:r>
              <w:rPr>
                <w:rStyle w:val="AAMSKBFill-InHighlight"/>
                <w:rFonts w:cstheme="minorHAnsi"/>
                <w:color w:val="auto"/>
              </w:rPr>
              <w:t>13441</w:t>
            </w:r>
          </w:p>
        </w:tc>
      </w:tr>
      <w:tr w:rsidR="001C0DB6" w14:paraId="4A4DF104" w14:textId="77777777" w:rsidTr="00490783">
        <w:trPr>
          <w:trHeight w:val="519"/>
        </w:trPr>
        <w:tc>
          <w:tcPr>
            <w:tcW w:w="4681" w:type="dxa"/>
          </w:tcPr>
          <w:p w14:paraId="4A4DF101" w14:textId="77777777" w:rsidR="007D7E1D" w:rsidRPr="000758A6" w:rsidRDefault="007D7E1D" w:rsidP="00761C04">
            <w:pPr>
              <w:rPr>
                <w:rFonts w:cstheme="minorHAnsi"/>
                <w:b/>
                <w:szCs w:val="20"/>
              </w:rPr>
            </w:pPr>
            <w:r w:rsidRPr="000758A6">
              <w:rPr>
                <w:rFonts w:cstheme="minorHAnsi"/>
                <w:b/>
                <w:szCs w:val="20"/>
              </w:rPr>
              <w:t>COUNTRY</w:t>
            </w:r>
          </w:p>
        </w:tc>
        <w:tc>
          <w:tcPr>
            <w:tcW w:w="5250" w:type="dxa"/>
            <w:gridSpan w:val="2"/>
          </w:tcPr>
          <w:p w14:paraId="4A4DF102" w14:textId="77777777" w:rsidR="007D7E1D" w:rsidRPr="00EE5B77" w:rsidRDefault="007D7E1D" w:rsidP="00761C04">
            <w:pPr>
              <w:rPr>
                <w:rStyle w:val="AAMSKBFill-InHighlight"/>
                <w:rFonts w:cstheme="minorHAnsi"/>
                <w:color w:val="auto"/>
              </w:rPr>
            </w:pPr>
            <w:r>
              <w:rPr>
                <w:rStyle w:val="AAMSKBFill-InHighlight"/>
                <w:rFonts w:cstheme="minorHAnsi"/>
                <w:color w:val="auto"/>
              </w:rPr>
              <w:t>USA</w:t>
            </w:r>
          </w:p>
          <w:p w14:paraId="4A4DF103" w14:textId="77777777" w:rsidR="007D7E1D" w:rsidRPr="00EE5B77" w:rsidRDefault="007D7E1D" w:rsidP="00761C04">
            <w:pPr>
              <w:rPr>
                <w:rStyle w:val="AAMSKBFill-InHighlight"/>
                <w:rFonts w:cstheme="minorHAnsi"/>
              </w:rPr>
            </w:pPr>
          </w:p>
        </w:tc>
      </w:tr>
    </w:tbl>
    <w:p w14:paraId="4A4DF105" w14:textId="77777777" w:rsidR="007D7E1D" w:rsidRPr="00AF196F" w:rsidRDefault="007D7E1D"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t>CONTACT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1C0DB6" w14:paraId="4A4DF10C" w14:textId="77777777" w:rsidTr="005B1DDF">
        <w:tc>
          <w:tcPr>
            <w:tcW w:w="4675" w:type="dxa"/>
            <w:hideMark/>
          </w:tcPr>
          <w:p w14:paraId="4A4DF106" w14:textId="77777777" w:rsidR="007D7E1D" w:rsidRDefault="007D7E1D" w:rsidP="00761C04">
            <w:pPr>
              <w:rPr>
                <w:rFonts w:cstheme="minorHAnsi"/>
                <w:b/>
              </w:rPr>
            </w:pPr>
            <w:r w:rsidRPr="008F13F6">
              <w:rPr>
                <w:rFonts w:cstheme="minorHAnsi"/>
                <w:b/>
                <w:szCs w:val="20"/>
              </w:rPr>
              <w:t>CONTRACTING OFFICE ADDRESS</w:t>
            </w:r>
          </w:p>
        </w:tc>
        <w:tc>
          <w:tcPr>
            <w:tcW w:w="5243" w:type="dxa"/>
            <w:hideMark/>
          </w:tcPr>
          <w:p w14:paraId="4A4DF107" w14:textId="77777777" w:rsidR="007D7E1D" w:rsidRPr="00EE5B77" w:rsidRDefault="007D7E1D" w:rsidP="00761C04">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EE5B77">
              <w:rPr>
                <w:rStyle w:val="AAMSKBFill-InHighlight"/>
                <w:rFonts w:cstheme="minorHAnsi"/>
                <w:color w:val="auto"/>
              </w:rPr>
              <w:t xml:space="preserve"> </w:t>
            </w:r>
          </w:p>
          <w:p w14:paraId="4A4DF108" w14:textId="77777777" w:rsidR="007D7E1D" w:rsidRPr="00EE5B77" w:rsidRDefault="007D7E1D" w:rsidP="00761C04">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02</w:t>
            </w:r>
            <w:r w:rsidRPr="00EE5B77">
              <w:rPr>
                <w:rStyle w:val="AAMSKBFill-InHighlight"/>
                <w:rFonts w:cstheme="minorHAnsi"/>
              </w:rPr>
              <w:t xml:space="preserve"> </w:t>
            </w:r>
          </w:p>
          <w:p w14:paraId="4A4DF109" w14:textId="77777777" w:rsidR="007D7E1D" w:rsidRPr="00EE5B77" w:rsidRDefault="007D7E1D" w:rsidP="00761C04">
            <w:pPr>
              <w:rPr>
                <w:rFonts w:eastAsiaTheme="minorHAnsi" w:cstheme="minorHAnsi"/>
                <w:szCs w:val="20"/>
                <w:bdr w:val="none" w:sz="0" w:space="0" w:color="auto" w:frame="1"/>
              </w:rPr>
            </w:pPr>
            <w:r>
              <w:rPr>
                <w:rFonts w:eastAsiaTheme="minorHAnsi" w:cstheme="minorHAnsi"/>
                <w:szCs w:val="20"/>
                <w:bdr w:val="none" w:sz="0" w:space="0" w:color="auto" w:frame="1"/>
              </w:rPr>
              <w:t>1304 Buckley Road</w:t>
            </w:r>
            <w:r w:rsidRPr="00EE5B77">
              <w:rPr>
                <w:rStyle w:val="AAMSKBFill-InHighlight"/>
                <w:rFonts w:cstheme="minorHAnsi"/>
                <w:color w:val="auto"/>
              </w:rPr>
              <w:t xml:space="preserve"> </w:t>
            </w:r>
          </w:p>
          <w:p w14:paraId="4A4DF10A" w14:textId="77777777" w:rsidR="007D7E1D" w:rsidRPr="00EE5B77" w:rsidRDefault="007D7E1D" w:rsidP="00761C04">
            <w:pPr>
              <w:rPr>
                <w:rFonts w:eastAsiaTheme="minorHAnsi" w:cstheme="minorHAnsi"/>
                <w:szCs w:val="20"/>
                <w:bdr w:val="none" w:sz="0" w:space="0" w:color="auto" w:frame="1"/>
              </w:rPr>
            </w:pPr>
            <w:r>
              <w:rPr>
                <w:rFonts w:eastAsiaTheme="minorHAnsi" w:cstheme="minorHAnsi"/>
                <w:szCs w:val="20"/>
                <w:bdr w:val="none" w:sz="0" w:space="0" w:color="auto" w:frame="1"/>
              </w:rPr>
              <w:t>Suite 101</w:t>
            </w:r>
          </w:p>
          <w:p w14:paraId="4A4DF10B" w14:textId="77777777" w:rsidR="007D7E1D" w:rsidRPr="00EE5B77" w:rsidRDefault="007D7E1D" w:rsidP="00761C04">
            <w:pPr>
              <w:rPr>
                <w:rFonts w:cstheme="minorHAnsi"/>
              </w:rPr>
            </w:pPr>
            <w:r>
              <w:rPr>
                <w:rFonts w:cstheme="minorHAnsi"/>
              </w:rPr>
              <w:t>Syracuse NY  13212</w:t>
            </w:r>
            <w:r w:rsidRPr="00EE5B77">
              <w:rPr>
                <w:rStyle w:val="AAMSKBFill-InHighlight"/>
                <w:rFonts w:cstheme="minorHAnsi"/>
                <w:color w:val="auto"/>
              </w:rPr>
              <w:t xml:space="preserve"> </w:t>
            </w:r>
          </w:p>
        </w:tc>
      </w:tr>
      <w:tr w:rsidR="001C0DB6" w14:paraId="4A4DF116" w14:textId="77777777" w:rsidTr="005B1DDF">
        <w:tc>
          <w:tcPr>
            <w:tcW w:w="4675" w:type="dxa"/>
            <w:hideMark/>
          </w:tcPr>
          <w:p w14:paraId="4A4DF10D" w14:textId="77777777" w:rsidR="007D7E1D" w:rsidRPr="008F13F6" w:rsidRDefault="007D7E1D" w:rsidP="00761C04">
            <w:pPr>
              <w:rPr>
                <w:rFonts w:cstheme="minorHAnsi"/>
                <w:b/>
                <w:szCs w:val="20"/>
              </w:rPr>
            </w:pPr>
            <w:r w:rsidRPr="008F13F6">
              <w:rPr>
                <w:rFonts w:cstheme="minorHAnsi"/>
                <w:b/>
                <w:szCs w:val="20"/>
              </w:rPr>
              <w:t>POINT OF CONTACT*</w:t>
            </w:r>
          </w:p>
          <w:p w14:paraId="4A4DF10E" w14:textId="77777777" w:rsidR="007D7E1D" w:rsidRDefault="007D7E1D" w:rsidP="00761C04">
            <w:pPr>
              <w:rPr>
                <w:rFonts w:cstheme="minorHAnsi"/>
                <w:b/>
              </w:rPr>
            </w:pPr>
          </w:p>
        </w:tc>
        <w:tc>
          <w:tcPr>
            <w:tcW w:w="5243" w:type="dxa"/>
            <w:hideMark/>
          </w:tcPr>
          <w:p w14:paraId="4A4DF10F" w14:textId="77777777" w:rsidR="007D7E1D" w:rsidRPr="00EE5B77" w:rsidRDefault="007D7E1D" w:rsidP="00761C04">
            <w:pPr>
              <w:rPr>
                <w:rFonts w:eastAsiaTheme="minorHAnsi" w:cstheme="minorHAnsi"/>
                <w:szCs w:val="20"/>
                <w:bdr w:val="none" w:sz="0" w:space="0" w:color="auto" w:frame="1"/>
              </w:rPr>
            </w:pPr>
            <w:r>
              <w:rPr>
                <w:rFonts w:eastAsiaTheme="minorHAnsi" w:cstheme="minorHAnsi"/>
                <w:szCs w:val="20"/>
                <w:bdr w:val="none" w:sz="0" w:space="0" w:color="auto" w:frame="1"/>
              </w:rPr>
              <w:t>Contract Specialist</w:t>
            </w:r>
            <w:r w:rsidRPr="00EE5B77">
              <w:rPr>
                <w:rStyle w:val="AAMSKBFill-InHighlight"/>
                <w:rFonts w:cstheme="minorHAnsi"/>
                <w:color w:val="auto"/>
              </w:rPr>
              <w:t xml:space="preserve"> </w:t>
            </w:r>
          </w:p>
          <w:p w14:paraId="4A4DF110" w14:textId="77777777" w:rsidR="007D7E1D" w:rsidRPr="00EE5B77" w:rsidRDefault="007D7E1D" w:rsidP="00761C04">
            <w:pPr>
              <w:rPr>
                <w:rFonts w:eastAsiaTheme="minorHAnsi" w:cstheme="minorHAnsi"/>
                <w:szCs w:val="20"/>
                <w:bdr w:val="none" w:sz="0" w:space="0" w:color="auto" w:frame="1"/>
              </w:rPr>
            </w:pPr>
            <w:r>
              <w:rPr>
                <w:rFonts w:eastAsiaTheme="minorHAnsi" w:cstheme="minorHAnsi"/>
                <w:szCs w:val="20"/>
                <w:bdr w:val="none" w:sz="0" w:space="0" w:color="auto" w:frame="1"/>
              </w:rPr>
              <w:t>Ryan Seburn</w:t>
            </w:r>
          </w:p>
          <w:p w14:paraId="4A4DF111" w14:textId="77777777" w:rsidR="007D7E1D" w:rsidRPr="00EE5B77" w:rsidRDefault="007D7E1D" w:rsidP="00761C04">
            <w:pPr>
              <w:rPr>
                <w:rFonts w:eastAsiaTheme="minorHAnsi" w:cstheme="minorHAnsi"/>
                <w:szCs w:val="20"/>
                <w:bdr w:val="none" w:sz="0" w:space="0" w:color="auto" w:frame="1"/>
              </w:rPr>
            </w:pPr>
            <w:r>
              <w:rPr>
                <w:rFonts w:eastAsiaTheme="minorHAnsi" w:cstheme="minorHAnsi"/>
                <w:szCs w:val="20"/>
                <w:bdr w:val="none" w:sz="0" w:space="0" w:color="auto" w:frame="1"/>
              </w:rPr>
              <w:t>Ryan.Seburn@va.gov</w:t>
            </w:r>
          </w:p>
          <w:p w14:paraId="4A4DF112" w14:textId="77777777" w:rsidR="007D7E1D" w:rsidRPr="00EE5B77" w:rsidRDefault="007D7E1D" w:rsidP="00761C04">
            <w:pPr>
              <w:rPr>
                <w:rFonts w:eastAsiaTheme="minorHAnsi" w:cstheme="minorHAnsi"/>
                <w:szCs w:val="20"/>
                <w:bdr w:val="none" w:sz="0" w:space="0" w:color="auto" w:frame="1"/>
              </w:rPr>
            </w:pPr>
          </w:p>
          <w:p w14:paraId="4A4DF113" w14:textId="77777777" w:rsidR="007D7E1D" w:rsidRPr="00EE5B77" w:rsidRDefault="007D7E1D" w:rsidP="00761C04">
            <w:pPr>
              <w:rPr>
                <w:rFonts w:eastAsiaTheme="minorHAnsi" w:cstheme="minorHAnsi"/>
                <w:szCs w:val="20"/>
                <w:bdr w:val="none" w:sz="0" w:space="0" w:color="auto" w:frame="1"/>
              </w:rPr>
            </w:pPr>
          </w:p>
          <w:p w14:paraId="4A4DF114" w14:textId="77777777" w:rsidR="007D7E1D" w:rsidRPr="00EE5B77" w:rsidRDefault="007D7E1D" w:rsidP="00761C04">
            <w:pPr>
              <w:rPr>
                <w:rStyle w:val="AAMSKBFill-InHighlight"/>
                <w:rFonts w:cstheme="minorHAnsi"/>
                <w:color w:val="auto"/>
              </w:rPr>
            </w:pPr>
          </w:p>
          <w:p w14:paraId="4A4DF115" w14:textId="77777777" w:rsidR="007D7E1D" w:rsidRPr="00EE5B77" w:rsidRDefault="007D7E1D" w:rsidP="00761C04">
            <w:pPr>
              <w:rPr>
                <w:rFonts w:cstheme="minorHAnsi"/>
                <w:szCs w:val="20"/>
              </w:rPr>
            </w:pPr>
          </w:p>
        </w:tc>
      </w:tr>
    </w:tbl>
    <w:p w14:paraId="4A4DF117" w14:textId="77777777" w:rsidR="007D7E1D" w:rsidRPr="00AF196F" w:rsidRDefault="007D7E1D"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lastRenderedPageBreak/>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1C0DB6" w14:paraId="4A4DF11A" w14:textId="77777777" w:rsidTr="005B1DDF">
        <w:tc>
          <w:tcPr>
            <w:tcW w:w="4675" w:type="dxa"/>
            <w:hideMark/>
          </w:tcPr>
          <w:p w14:paraId="4A4DF118" w14:textId="77777777" w:rsidR="007D7E1D" w:rsidRPr="00D82575" w:rsidRDefault="007D7E1D">
            <w:pPr>
              <w:rPr>
                <w:rFonts w:cstheme="minorHAnsi"/>
                <w:b/>
              </w:rPr>
            </w:pPr>
            <w:r w:rsidRPr="00D82575">
              <w:rPr>
                <w:rFonts w:cstheme="minorHAnsi"/>
                <w:b/>
              </w:rPr>
              <w:t>AGENCY’S URL</w:t>
            </w:r>
          </w:p>
        </w:tc>
        <w:tc>
          <w:tcPr>
            <w:tcW w:w="5243" w:type="dxa"/>
            <w:hideMark/>
          </w:tcPr>
          <w:p w14:paraId="4A4DF119" w14:textId="77777777" w:rsidR="007D7E1D" w:rsidRPr="00D82575" w:rsidRDefault="007D7E1D">
            <w:pPr>
              <w:rPr>
                <w:rFonts w:cstheme="minorHAnsi"/>
              </w:rPr>
            </w:pPr>
            <w:r>
              <w:rPr>
                <w:rFonts w:cstheme="minorHAnsi"/>
              </w:rPr>
              <w:t>https://www.va.gov/</w:t>
            </w:r>
          </w:p>
        </w:tc>
      </w:tr>
      <w:tr w:rsidR="001C0DB6" w14:paraId="4A4DF11D" w14:textId="77777777" w:rsidTr="005B1DDF">
        <w:tc>
          <w:tcPr>
            <w:tcW w:w="4675" w:type="dxa"/>
            <w:hideMark/>
          </w:tcPr>
          <w:p w14:paraId="4A4DF11B" w14:textId="77777777" w:rsidR="007D7E1D" w:rsidRPr="00D82575" w:rsidRDefault="007D7E1D">
            <w:pPr>
              <w:rPr>
                <w:rFonts w:cstheme="minorHAnsi"/>
                <w:b/>
              </w:rPr>
            </w:pPr>
            <w:r w:rsidRPr="00D82575">
              <w:rPr>
                <w:rFonts w:cstheme="minorHAnsi"/>
                <w:b/>
              </w:rPr>
              <w:t>URL DESCRIPTION</w:t>
            </w:r>
          </w:p>
        </w:tc>
        <w:tc>
          <w:tcPr>
            <w:tcW w:w="5243" w:type="dxa"/>
            <w:hideMark/>
          </w:tcPr>
          <w:p w14:paraId="4A4DF11C" w14:textId="77777777" w:rsidR="007D7E1D" w:rsidRPr="00D82575" w:rsidRDefault="007D7E1D">
            <w:pPr>
              <w:rPr>
                <w:rFonts w:cstheme="minorHAnsi"/>
                <w:szCs w:val="20"/>
              </w:rPr>
            </w:pPr>
            <w:r>
              <w:rPr>
                <w:rFonts w:cstheme="minorHAnsi"/>
                <w:szCs w:val="20"/>
              </w:rPr>
              <w:t>VA Homepage</w:t>
            </w:r>
          </w:p>
        </w:tc>
      </w:tr>
      <w:tr w:rsidR="001C0DB6" w14:paraId="4A4DF120" w14:textId="77777777" w:rsidTr="005B1DDF">
        <w:tc>
          <w:tcPr>
            <w:tcW w:w="4675" w:type="dxa"/>
            <w:hideMark/>
          </w:tcPr>
          <w:p w14:paraId="4A4DF11E" w14:textId="77777777" w:rsidR="007D7E1D" w:rsidRPr="00D82575" w:rsidRDefault="007D7E1D">
            <w:pPr>
              <w:rPr>
                <w:rFonts w:cstheme="minorHAnsi"/>
                <w:b/>
              </w:rPr>
            </w:pPr>
            <w:r w:rsidRPr="00D82575">
              <w:rPr>
                <w:rFonts w:cstheme="minorHAnsi"/>
                <w:b/>
              </w:rPr>
              <w:t>AGENCY CONTACT’S EMAIL ADDRESS</w:t>
            </w:r>
          </w:p>
        </w:tc>
        <w:tc>
          <w:tcPr>
            <w:tcW w:w="5243" w:type="dxa"/>
            <w:hideMark/>
          </w:tcPr>
          <w:p w14:paraId="4A4DF11F" w14:textId="77777777" w:rsidR="007D7E1D" w:rsidRPr="00D82575" w:rsidRDefault="007D7E1D">
            <w:pPr>
              <w:rPr>
                <w:rFonts w:cstheme="minorHAnsi"/>
                <w:szCs w:val="20"/>
              </w:rPr>
            </w:pPr>
            <w:r>
              <w:rPr>
                <w:rFonts w:cstheme="minorHAnsi"/>
                <w:szCs w:val="20"/>
              </w:rPr>
              <w:t>Ryan.Seburn@va.gov</w:t>
            </w:r>
          </w:p>
        </w:tc>
      </w:tr>
      <w:tr w:rsidR="001C0DB6" w14:paraId="4A4DF123" w14:textId="77777777" w:rsidTr="005B1DDF">
        <w:tc>
          <w:tcPr>
            <w:tcW w:w="4675" w:type="dxa"/>
            <w:hideMark/>
          </w:tcPr>
          <w:p w14:paraId="4A4DF121" w14:textId="77777777" w:rsidR="007D7E1D" w:rsidRPr="00D82575" w:rsidRDefault="007D7E1D">
            <w:pPr>
              <w:rPr>
                <w:rFonts w:cstheme="minorHAnsi"/>
                <w:b/>
              </w:rPr>
            </w:pPr>
            <w:r w:rsidRPr="00D82575">
              <w:rPr>
                <w:rFonts w:cstheme="minorHAnsi"/>
                <w:b/>
              </w:rPr>
              <w:t>EMAIL DESCRIPTION</w:t>
            </w:r>
          </w:p>
        </w:tc>
        <w:tc>
          <w:tcPr>
            <w:tcW w:w="5243" w:type="dxa"/>
            <w:hideMark/>
          </w:tcPr>
          <w:p w14:paraId="4A4DF122" w14:textId="77777777" w:rsidR="007D7E1D" w:rsidRPr="00D82575" w:rsidRDefault="007D7E1D">
            <w:pPr>
              <w:rPr>
                <w:rFonts w:cstheme="minorHAnsi"/>
                <w:szCs w:val="20"/>
              </w:rPr>
            </w:pPr>
            <w:r>
              <w:rPr>
                <w:rFonts w:cstheme="minorHAnsi"/>
                <w:szCs w:val="20"/>
              </w:rPr>
              <w:t>Contract Specialist</w:t>
            </w:r>
          </w:p>
        </w:tc>
      </w:tr>
    </w:tbl>
    <w:p w14:paraId="4A4DF124" w14:textId="2A955256" w:rsidR="007D7E1D" w:rsidRDefault="007D7E1D">
      <w:pPr>
        <w:rPr>
          <w:rFonts w:cstheme="minorHAnsi"/>
          <w:b/>
          <w:color w:val="4F81BD" w:themeColor="accent1"/>
          <w:sz w:val="28"/>
          <w:szCs w:val="28"/>
          <w:bdr w:val="none" w:sz="0" w:space="0" w:color="auto" w:frame="1"/>
        </w:rPr>
      </w:pPr>
    </w:p>
    <w:p w14:paraId="4A4DF125" w14:textId="77777777" w:rsidR="007D7E1D" w:rsidRPr="00AF196F" w:rsidRDefault="007D7E1D" w:rsidP="00A612B4">
      <w:pPr>
        <w:pBdr>
          <w:top w:val="single" w:sz="4" w:space="1" w:color="auto"/>
          <w:bottom w:val="single" w:sz="4" w:space="1" w:color="auto"/>
        </w:pBdr>
        <w:jc w:val="center"/>
        <w:rPr>
          <w:rFonts w:cstheme="minorHAnsi"/>
          <w:b/>
        </w:rPr>
      </w:pPr>
      <w:r w:rsidRPr="00AF196F">
        <w:rPr>
          <w:rFonts w:cstheme="minorHAnsi"/>
          <w:b/>
          <w:color w:val="4F81BD" w:themeColor="accent1"/>
          <w:sz w:val="28"/>
          <w:szCs w:val="28"/>
          <w:bdr w:val="none" w:sz="0" w:space="0" w:color="auto" w:frame="1"/>
        </w:rPr>
        <w:t>DESCRIPTION</w:t>
      </w:r>
    </w:p>
    <w:p w14:paraId="4A4DF126" w14:textId="77777777" w:rsidR="007D7E1D" w:rsidRPr="00AA4C01" w:rsidRDefault="007D7E1D" w:rsidP="00C60588">
      <w:pPr>
        <w:spacing w:after="0" w:line="240" w:lineRule="auto"/>
        <w:rPr>
          <w:rFonts w:ascii="Times New Roman" w:hAnsi="Times New Roman" w:cs="Times New Roman"/>
        </w:rPr>
      </w:pPr>
      <w:r w:rsidRPr="00AA4C01">
        <w:rPr>
          <w:rFonts w:ascii="Times New Roman" w:hAnsi="Times New Roman" w:cs="Times New Roman"/>
          <w:b/>
        </w:rPr>
        <w:t>This pre-solicitation notice</w:t>
      </w:r>
      <w:r w:rsidRPr="00AA4C01">
        <w:rPr>
          <w:rFonts w:ascii="Times New Roman" w:hAnsi="Times New Roman" w:cs="Times New Roman"/>
        </w:rPr>
        <w:t xml:space="preserve"> is to inform potential offerors that the Rome Community Based Outpatient Center (CBOC) in Rome, NY will be posting a solicitation (36C24227R0008) on or about October 30</w:t>
      </w:r>
      <w:r w:rsidRPr="00AA4C01">
        <w:rPr>
          <w:rFonts w:ascii="Times New Roman" w:hAnsi="Times New Roman" w:cs="Times New Roman"/>
          <w:vertAlign w:val="superscript"/>
        </w:rPr>
        <w:t>th</w:t>
      </w:r>
      <w:r w:rsidRPr="00AA4C01">
        <w:rPr>
          <w:rFonts w:ascii="Times New Roman" w:hAnsi="Times New Roman" w:cs="Times New Roman"/>
        </w:rPr>
        <w:t>, 2026, to provide all labor, materials, tools, equipment, and supervision necessary to complete the Replace Boiler Stack Rome CBOC project (528A7-18-707).</w:t>
      </w:r>
      <w:r w:rsidRPr="00AA4C01">
        <w:t xml:space="preserve"> </w:t>
      </w:r>
    </w:p>
    <w:p w14:paraId="4A4DF127" w14:textId="77777777" w:rsidR="007D7E1D" w:rsidRPr="00AA4C01" w:rsidRDefault="007D7E1D" w:rsidP="00C60588">
      <w:pPr>
        <w:spacing w:after="0" w:line="240" w:lineRule="auto"/>
        <w:rPr>
          <w:rFonts w:ascii="Times New Roman" w:hAnsi="Times New Roman" w:cs="Times New Roman"/>
        </w:rPr>
      </w:pPr>
    </w:p>
    <w:p w14:paraId="4A4DF128" w14:textId="77777777" w:rsidR="007D7E1D" w:rsidRPr="00AA4C01" w:rsidRDefault="007D7E1D" w:rsidP="00C60588">
      <w:pPr>
        <w:widowControl w:val="0"/>
        <w:tabs>
          <w:tab w:val="left" w:pos="1700"/>
        </w:tabs>
        <w:spacing w:line="260" w:lineRule="atLeast"/>
        <w:rPr>
          <w:rFonts w:ascii="Times New Roman" w:eastAsia="Times New Roman" w:hAnsi="Times New Roman" w:cs="Times New Roman"/>
          <w:bCs/>
          <w:snapToGrid w:val="0"/>
        </w:rPr>
      </w:pPr>
      <w:r w:rsidRPr="00AA4C01">
        <w:rPr>
          <w:rFonts w:ascii="Times New Roman" w:eastAsia="Times New Roman" w:hAnsi="Times New Roman" w:cs="Times New Roman"/>
          <w:snapToGrid w:val="0"/>
        </w:rPr>
        <w:t xml:space="preserve">This </w:t>
      </w:r>
      <w:r w:rsidRPr="00AA4C01">
        <w:rPr>
          <w:rFonts w:ascii="Times New Roman" w:eastAsia="Times New Roman" w:hAnsi="Times New Roman" w:cs="Times New Roman"/>
          <w:bCs/>
          <w:snapToGrid w:val="0"/>
        </w:rPr>
        <w:t xml:space="preserve">project is necessary to demolish two (2) existing boiler exhaust stacks and one (1) generator steam relief stack, the concrete / masonry chimney structure and seal the existing roof. The construction and installation of two (2) new steel boiler exhaust stacks, the steel support structure, and one (1) steel generator exhaust pipe at the Rome CBOC, 125 Brookley Road, Rome, NY 13441. </w:t>
      </w:r>
    </w:p>
    <w:p w14:paraId="4A4DF129" w14:textId="77777777" w:rsidR="007D7E1D" w:rsidRPr="00AA4C01" w:rsidRDefault="007D7E1D" w:rsidP="00C60588">
      <w:pPr>
        <w:rPr>
          <w:rFonts w:ascii="Times New Roman" w:hAnsi="Times New Roman" w:cs="Times New Roman"/>
        </w:rPr>
      </w:pPr>
      <w:r w:rsidRPr="00AA4C01">
        <w:rPr>
          <w:rFonts w:ascii="Times New Roman" w:eastAsia="Calibri" w:hAnsi="Times New Roman" w:cs="Times New Roman"/>
        </w:rPr>
        <w:t xml:space="preserve">It has been determined that there are qualified firms that can perform under NAICS Code 238220, "Plumbing, Heating, and Air </w:t>
      </w:r>
      <w:r w:rsidRPr="00AA4C01">
        <w:rPr>
          <w:rFonts w:ascii="Times New Roman" w:eastAsia="Calibri" w:hAnsi="Times New Roman" w:cs="Times New Roman"/>
        </w:rPr>
        <w:t xml:space="preserve">Conditioning Contractors” with a size standard of $19M. </w:t>
      </w:r>
      <w:r w:rsidRPr="00AA4C01">
        <w:rPr>
          <w:rFonts w:ascii="Times New Roman" w:hAnsi="Times New Roman" w:cs="Times New Roman"/>
        </w:rPr>
        <w:t>This procurement is 100% set-aside for small businesses.</w:t>
      </w:r>
      <w:r w:rsidRPr="00AA4C01">
        <w:rPr>
          <w:rFonts w:ascii="Times New Roman" w:eastAsia="Calibri" w:hAnsi="Times New Roman" w:cs="Times New Roman"/>
        </w:rPr>
        <w:t xml:space="preserve">  The estimated construction value of this project is between $500,000 and $1,000,000.  </w:t>
      </w:r>
      <w:r w:rsidRPr="00AA4C01">
        <w:rPr>
          <w:rFonts w:ascii="Times New Roman" w:hAnsi="Times New Roman" w:cs="Times New Roman"/>
        </w:rPr>
        <w:t xml:space="preserve">Information regarding the scheduled site visit will be stated in the Solicitation. Bid bonding will be required to respond to this RFP once released.      </w:t>
      </w:r>
    </w:p>
    <w:p w14:paraId="4A4DF12A" w14:textId="77777777" w:rsidR="007D7E1D" w:rsidRPr="00AA4C01" w:rsidRDefault="007D7E1D" w:rsidP="00C60588">
      <w:pPr>
        <w:rPr>
          <w:rFonts w:ascii="Times New Roman" w:hAnsi="Times New Roman" w:cs="Times New Roman"/>
        </w:rPr>
      </w:pPr>
      <w:r w:rsidRPr="00AA4C01">
        <w:rPr>
          <w:rFonts w:ascii="Times New Roman" w:hAnsi="Times New Roman" w:cs="Times New Roman"/>
          <w:u w:val="single"/>
        </w:rPr>
        <w:t>OBTAINING SOLICITATION MATERIAL</w:t>
      </w:r>
      <w:r w:rsidRPr="00AA4C01">
        <w:rPr>
          <w:rFonts w:ascii="Times New Roman" w:hAnsi="Times New Roman" w:cs="Times New Roman"/>
        </w:rPr>
        <w:t xml:space="preserve">  </w:t>
      </w:r>
    </w:p>
    <w:p w14:paraId="4A4DF12B" w14:textId="77777777" w:rsidR="007D7E1D" w:rsidRPr="00AA4C01" w:rsidRDefault="007D7E1D" w:rsidP="00C60588">
      <w:r w:rsidRPr="00AA4C01">
        <w:rPr>
          <w:rFonts w:ascii="Times New Roman" w:hAnsi="Times New Roman" w:cs="Times New Roman"/>
        </w:rPr>
        <w:t xml:space="preserve">Solicitation materials consisting of the Information for Proposal Details, Specifications, Drawings and Contract Forms will be available on </w:t>
      </w:r>
      <w:hyperlink r:id="rId6" w:history="1">
        <w:r w:rsidRPr="00AA4C01">
          <w:rPr>
            <w:rStyle w:val="Hyperlink"/>
            <w:rFonts w:ascii="Times New Roman" w:hAnsi="Times New Roman" w:cs="Times New Roman"/>
          </w:rPr>
          <w:t>http://www.sam.gov</w:t>
        </w:r>
      </w:hyperlink>
      <w:r w:rsidRPr="00AA4C01">
        <w:rPr>
          <w:rFonts w:ascii="Times New Roman" w:hAnsi="Times New Roman" w:cs="Times New Roman"/>
        </w:rPr>
        <w:t xml:space="preserve"> in electronic format only. These should be available on or about October 30</w:t>
      </w:r>
      <w:r w:rsidRPr="00AA4C01">
        <w:rPr>
          <w:rFonts w:ascii="Times New Roman" w:hAnsi="Times New Roman" w:cs="Times New Roman"/>
          <w:vertAlign w:val="superscript"/>
        </w:rPr>
        <w:t>th</w:t>
      </w:r>
      <w:r w:rsidRPr="00AA4C01">
        <w:rPr>
          <w:rFonts w:ascii="Times New Roman" w:hAnsi="Times New Roman" w:cs="Times New Roman"/>
        </w:rPr>
        <w:t xml:space="preserve">, 2026. An Offeror's mailing list, list of interested parties and/or list of attendees at site visits WILL NOT be prepared nor distributed by the Contract Specialist. SOLICITATION AMENDMENTS: Amendments to the solicitation will be posted at </w:t>
      </w:r>
      <w:hyperlink r:id="rId7" w:history="1">
        <w:r w:rsidRPr="00AA4C01">
          <w:rPr>
            <w:rStyle w:val="Hyperlink"/>
            <w:rFonts w:ascii="Times New Roman" w:hAnsi="Times New Roman" w:cs="Times New Roman"/>
          </w:rPr>
          <w:t>http://www.sam.gov</w:t>
        </w:r>
      </w:hyperlink>
      <w:r w:rsidRPr="00AA4C01">
        <w:rPr>
          <w:rFonts w:ascii="Times New Roman" w:hAnsi="Times New Roman" w:cs="Times New Roman"/>
        </w:rPr>
        <w:t>.</w:t>
      </w:r>
      <w:r w:rsidRPr="00AA4C01">
        <w:rPr>
          <w:rFonts w:ascii="Times New Roman" w:hAnsi="Times New Roman" w:cs="Times New Roman"/>
        </w:rPr>
        <w:t xml:space="preserve"> Paper copies of the amendments will NOT be individually mailed. No other notification of amendments will be provided. Offerors are reminded that they are responsible for obtaining and acknowledging all amendments to this solicitation and attaching to their </w:t>
      </w:r>
      <w:r w:rsidRPr="00AA4C01">
        <w:rPr>
          <w:rFonts w:ascii="Times New Roman" w:hAnsi="Times New Roman" w:cs="Times New Roman"/>
        </w:rPr>
        <w:t>proposal</w:t>
      </w:r>
      <w:r w:rsidRPr="00AA4C01">
        <w:rPr>
          <w:rFonts w:ascii="Times New Roman" w:hAnsi="Times New Roman" w:cs="Times New Roman"/>
        </w:rPr>
        <w:t xml:space="preserve">. All </w:t>
      </w:r>
      <w:r w:rsidRPr="00AA4C01">
        <w:rPr>
          <w:rFonts w:ascii="Times New Roman" w:hAnsi="Times New Roman" w:cs="Times New Roman"/>
        </w:rPr>
        <w:t>proposals</w:t>
      </w:r>
      <w:r w:rsidRPr="00AA4C01">
        <w:rPr>
          <w:rFonts w:ascii="Times New Roman" w:hAnsi="Times New Roman" w:cs="Times New Roman"/>
        </w:rPr>
        <w:t xml:space="preserve"> and correspondence will be by email only to the Contract Specialist: </w:t>
      </w:r>
      <w:hyperlink r:id="rId8" w:history="1">
        <w:r w:rsidRPr="00AA4C01">
          <w:rPr>
            <w:rStyle w:val="Hyperlink"/>
          </w:rPr>
          <w:t>Ryan.Seburn@va.gov</w:t>
        </w:r>
      </w:hyperlink>
      <w:r w:rsidRPr="00AA4C01">
        <w:t xml:space="preserve">.  </w:t>
      </w:r>
      <w:r w:rsidRPr="00AA4C01">
        <w:rPr>
          <w:rFonts w:ascii="Times New Roman" w:hAnsi="Times New Roman" w:cs="Times New Roman"/>
        </w:rPr>
        <w:t xml:space="preserve"> </w:t>
      </w:r>
    </w:p>
    <w:p w14:paraId="4A4DF12C" w14:textId="77777777" w:rsidR="007D7E1D" w:rsidRDefault="007D7E1D"/>
    <w:sectPr w:rsidR="00275EFD">
      <w:headerReference w:type="default" r:id="rId9"/>
      <w:footerReference w:type="default" r:id="rId10"/>
      <w:headerReference w:type="first" r:id="rId11"/>
      <w:footerReference w:type="first" r:id="rId12"/>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2F3A4" w14:textId="77777777" w:rsidR="007D7E1D" w:rsidRDefault="007D7E1D">
      <w:pPr>
        <w:spacing w:after="0" w:line="240" w:lineRule="auto"/>
      </w:pPr>
      <w:r>
        <w:separator/>
      </w:r>
    </w:p>
  </w:endnote>
  <w:endnote w:type="continuationSeparator" w:id="0">
    <w:p w14:paraId="6221554D" w14:textId="77777777" w:rsidR="007D7E1D" w:rsidRDefault="007D7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C0DB6" w14:paraId="4A4DF130" w14:textId="77777777" w:rsidTr="00A93DAB">
      <w:tc>
        <w:tcPr>
          <w:tcW w:w="4788" w:type="dxa"/>
        </w:tcPr>
        <w:p w14:paraId="4A4DF12E" w14:textId="77777777" w:rsidR="007D7E1D" w:rsidRDefault="007D7E1D" w:rsidP="00240FCD">
          <w:pPr>
            <w:pStyle w:val="Footer"/>
          </w:pPr>
        </w:p>
      </w:tc>
      <w:tc>
        <w:tcPr>
          <w:tcW w:w="4788" w:type="dxa"/>
        </w:tcPr>
        <w:p w14:paraId="4A4DF12F" w14:textId="77777777" w:rsidR="007D7E1D" w:rsidRDefault="007D7E1D" w:rsidP="00240FCD">
          <w:pPr>
            <w:pStyle w:val="Footer"/>
            <w:jc w:val="right"/>
          </w:pPr>
          <w:proofErr w:type="spellStart"/>
          <w:r>
            <w:t>Presolicitation</w:t>
          </w:r>
          <w:proofErr w:type="spellEnd"/>
          <w:r>
            <w:t xml:space="preserve"> Notice</w:t>
          </w:r>
        </w:p>
      </w:tc>
    </w:tr>
  </w:tbl>
  <w:p w14:paraId="4A4DF131" w14:textId="77777777" w:rsidR="007D7E1D" w:rsidRPr="00240FCD" w:rsidRDefault="007D7E1D" w:rsidP="00240FCD">
    <w:pPr>
      <w:pStyle w:val="Footer"/>
    </w:pPr>
  </w:p>
  <w:p w14:paraId="4A4DF132" w14:textId="77777777" w:rsidR="001C0DB6" w:rsidRDefault="007D7E1D">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C0DB6" w14:paraId="4A4DF136" w14:textId="77777777" w:rsidTr="009B0DC6">
      <w:tc>
        <w:tcPr>
          <w:tcW w:w="4788" w:type="dxa"/>
        </w:tcPr>
        <w:p w14:paraId="4A4DF134" w14:textId="77777777" w:rsidR="007D7E1D" w:rsidRDefault="007D7E1D">
          <w:pPr>
            <w:pStyle w:val="Footer"/>
          </w:pPr>
          <w:r>
            <w:t>*=Required Field</w:t>
          </w:r>
        </w:p>
      </w:tc>
      <w:tc>
        <w:tcPr>
          <w:tcW w:w="4788" w:type="dxa"/>
        </w:tcPr>
        <w:p w14:paraId="4A4DF135" w14:textId="77777777" w:rsidR="007D7E1D" w:rsidRDefault="007D7E1D" w:rsidP="009B0DC6">
          <w:pPr>
            <w:pStyle w:val="Footer"/>
            <w:jc w:val="right"/>
          </w:pPr>
          <w:proofErr w:type="spellStart"/>
          <w:r>
            <w:t>Presolicitation</w:t>
          </w:r>
          <w:proofErr w:type="spellEnd"/>
          <w:r>
            <w:t xml:space="preserve"> Notice</w:t>
          </w:r>
        </w:p>
      </w:tc>
    </w:tr>
  </w:tbl>
  <w:p w14:paraId="4A4DF137" w14:textId="77777777" w:rsidR="007D7E1D" w:rsidRPr="00041EE5" w:rsidRDefault="007D7E1D" w:rsidP="009B0DC6">
    <w:pPr>
      <w:pStyle w:val="Footer"/>
    </w:pPr>
  </w:p>
  <w:p w14:paraId="4A4DF138" w14:textId="77777777" w:rsidR="001C0DB6" w:rsidRDefault="007D7E1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5620E" w14:textId="77777777" w:rsidR="007D7E1D" w:rsidRDefault="007D7E1D">
      <w:pPr>
        <w:spacing w:after="0" w:line="240" w:lineRule="auto"/>
      </w:pPr>
      <w:r>
        <w:separator/>
      </w:r>
    </w:p>
  </w:footnote>
  <w:footnote w:type="continuationSeparator" w:id="0">
    <w:p w14:paraId="2BE8A7F1" w14:textId="77777777" w:rsidR="007D7E1D" w:rsidRDefault="007D7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F12D" w14:textId="77777777" w:rsidR="007D7E1D" w:rsidRPr="000758A6" w:rsidRDefault="007D7E1D" w:rsidP="000758A6">
    <w:pPr>
      <w:pStyle w:val="Heading1"/>
      <w:contextualSpacing/>
      <w:jc w:val="center"/>
      <w:rPr>
        <w:rFonts w:asciiTheme="minorHAnsi" w:hAnsiTheme="minorHAnsi"/>
        <w:sz w:val="36"/>
      </w:rPr>
    </w:pPr>
    <w:proofErr w:type="spellStart"/>
    <w:r w:rsidRPr="000758A6">
      <w:rPr>
        <w:rFonts w:asciiTheme="minorHAnsi" w:hAnsiTheme="minorHAnsi"/>
        <w:sz w:val="36"/>
      </w:rPr>
      <w:t>Presolicitation</w:t>
    </w:r>
    <w:proofErr w:type="spellEnd"/>
    <w:r w:rsidRPr="000758A6">
      <w:rPr>
        <w:rFonts w:asciiTheme="minorHAnsi" w:hAnsiTheme="minorHAnsi"/>
        <w:sz w:val="36"/>
      </w:rPr>
      <w:t xml:space="preserve">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F133" w14:textId="77777777" w:rsidR="007D7E1D" w:rsidRPr="000F59BB" w:rsidRDefault="007D7E1D" w:rsidP="000F59BB">
    <w:pPr>
      <w:pStyle w:val="Heading1"/>
      <w:contextualSpacing/>
      <w:jc w:val="center"/>
      <w:rPr>
        <w:rFonts w:asciiTheme="minorHAnsi" w:hAnsiTheme="minorHAnsi"/>
        <w:sz w:val="36"/>
      </w:rPr>
    </w:pPr>
    <w:proofErr w:type="spellStart"/>
    <w:r w:rsidRPr="000758A6">
      <w:rPr>
        <w:rFonts w:asciiTheme="minorHAnsi" w:hAnsiTheme="minorHAnsi"/>
        <w:sz w:val="36"/>
      </w:rPr>
      <w:t>Presolicitation</w:t>
    </w:r>
    <w:proofErr w:type="spellEnd"/>
    <w:r w:rsidRPr="000758A6">
      <w:rPr>
        <w:rFonts w:asciiTheme="minorHAnsi" w:hAnsiTheme="minorHAnsi"/>
        <w:sz w:val="36"/>
      </w:rPr>
      <w:t xml:space="preserve">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DB6"/>
    <w:rsid w:val="001C0DB6"/>
    <w:rsid w:val="007360A4"/>
    <w:rsid w:val="007D7E1D"/>
    <w:rsid w:val="00AA4C01"/>
    <w:rsid w:val="00FA3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DF0D4"/>
  <w15:docId w15:val="{331D86F8-764A-4DD6-9AAB-A0F7FFA9A7E9}"/>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815D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815D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815D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815D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581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5D1"/>
    <w:rPr>
      <w:rFonts w:eastAsiaTheme="majorEastAsia" w:cstheme="majorBidi"/>
      <w:color w:val="272727" w:themeColor="text1" w:themeTint="D8"/>
    </w:rPr>
  </w:style>
  <w:style w:type="paragraph" w:styleId="Quote">
    <w:name w:val="Quote"/>
    <w:basedOn w:val="Normal"/>
    <w:next w:val="Normal"/>
    <w:link w:val="QuoteChar"/>
    <w:uiPriority w:val="29"/>
    <w:qFormat/>
    <w:rsid w:val="005815D1"/>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815D1"/>
    <w:rPr>
      <w:i/>
      <w:iCs/>
      <w:color w:val="404040" w:themeColor="text1" w:themeTint="BF"/>
    </w:rPr>
  </w:style>
  <w:style w:type="paragraph" w:styleId="IntenseQuote">
    <w:name w:val="Intense Quote"/>
    <w:basedOn w:val="Normal"/>
    <w:next w:val="Normal"/>
    <w:link w:val="IntenseQuoteChar"/>
    <w:uiPriority w:val="30"/>
    <w:qFormat/>
    <w:rsid w:val="005815D1"/>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815D1"/>
    <w:rPr>
      <w:i/>
      <w:iCs/>
      <w:color w:val="365F91" w:themeColor="accent1" w:themeShade="BF"/>
    </w:rPr>
  </w:style>
  <w:style w:type="character" w:styleId="IntenseReference">
    <w:name w:val="Intense Reference"/>
    <w:basedOn w:val="DefaultParagraphFont"/>
    <w:uiPriority w:val="32"/>
    <w:qFormat/>
    <w:rsid w:val="005815D1"/>
    <w:rPr>
      <w:b/>
      <w:bCs/>
      <w:smallCaps/>
      <w:color w:val="365F91" w:themeColor="accent1" w:themeShade="BF"/>
      <w:spacing w:val="5"/>
    </w:rPr>
  </w:style>
  <w:style w:type="character" w:styleId="Hyperlink">
    <w:name w:val="Hyperlink"/>
    <w:basedOn w:val="DefaultParagraphFont"/>
    <w:uiPriority w:val="99"/>
    <w:unhideWhenUsed/>
    <w:rsid w:val="00C60588"/>
    <w:rPr>
      <w:color w:val="0000FF" w:themeColor="hyperlink"/>
      <w:u w:val="single"/>
    </w:rPr>
  </w:style>
  <w:style w:type="character" w:customStyle="1" w:styleId="UnresolvedMention1">
    <w:name w:val="Unresolved Mention1"/>
    <w:basedOn w:val="DefaultParagraphFont"/>
    <w:uiPriority w:val="99"/>
    <w:semiHidden/>
    <w:unhideWhenUsed/>
    <w:rsid w:val="00C60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mailto:Ryan.Seburn@va.go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am.gov"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m.gov"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451</Words>
  <Characters>2708</Characters>
  <Application>Microsoft Office Word</Application>
  <DocSecurity>0</DocSecurity>
  <Lines>96</Lines>
  <Paragraphs>61</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Seburn, Ryan S.</cp:lastModifiedBy>
  <cp:revision>3</cp:revision>
  <dcterms:created xsi:type="dcterms:W3CDTF">2026-10-14T19:39:00Z</dcterms:created>
  <dcterms:modified xsi:type="dcterms:W3CDTF">2026-10-14T19:42:00Z</dcterms:modified>
</cp:coreProperties>
</file>